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196"/>
        <w:gridCol w:w="1173"/>
        <w:gridCol w:w="4202"/>
      </w:tblGrid>
      <w:tr w:rsidR="00B46FD4" w:rsidRPr="000030F8" w:rsidTr="00B5127F">
        <w:trPr>
          <w:cantSplit/>
        </w:trPr>
        <w:tc>
          <w:tcPr>
            <w:tcW w:w="2192" w:type="pct"/>
            <w:vAlign w:val="center"/>
            <w:hideMark/>
          </w:tcPr>
          <w:p w:rsidR="00B46FD4" w:rsidRPr="000030F8" w:rsidRDefault="00B46FD4" w:rsidP="00B5127F">
            <w:pPr>
              <w:pStyle w:val="a4"/>
              <w:tabs>
                <w:tab w:val="left" w:pos="4285"/>
              </w:tabs>
              <w:jc w:val="center"/>
              <w:rPr>
                <w:rFonts w:ascii="Arial" w:hAnsi="Arial" w:cs="Arial"/>
                <w:bCs/>
                <w:noProof/>
                <w:color w:val="000000"/>
              </w:rPr>
            </w:pPr>
            <w:r w:rsidRPr="000030F8">
              <w:rPr>
                <w:rFonts w:ascii="Arial" w:hAnsi="Arial" w:cs="Arial"/>
                <w:bCs/>
                <w:noProof/>
                <w:color w:val="000000"/>
              </w:rPr>
              <w:t>ЧĂВАШ РЕСПУБЛИКИ</w:t>
            </w:r>
          </w:p>
          <w:p w:rsidR="00B46FD4" w:rsidRPr="000030F8" w:rsidRDefault="00B46FD4" w:rsidP="00B5127F">
            <w:pPr>
              <w:pStyle w:val="a4"/>
              <w:tabs>
                <w:tab w:val="left" w:pos="4285"/>
              </w:tabs>
              <w:jc w:val="center"/>
              <w:rPr>
                <w:rFonts w:ascii="Arial" w:hAnsi="Arial" w:cs="Arial"/>
                <w:color w:val="000000"/>
              </w:rPr>
            </w:pPr>
            <w:r w:rsidRPr="000030F8">
              <w:rPr>
                <w:rFonts w:ascii="Arial" w:hAnsi="Arial" w:cs="Arial"/>
                <w:caps/>
                <w:color w:val="000000"/>
                <w:szCs w:val="22"/>
              </w:rPr>
              <w:t>С</w:t>
            </w:r>
            <w:r w:rsidRPr="000030F8">
              <w:rPr>
                <w:rFonts w:ascii="Arial" w:hAnsi="Arial" w:cs="Arial"/>
                <w:bCs/>
                <w:noProof/>
                <w:color w:val="000000"/>
              </w:rPr>
              <w:t>Ě</w:t>
            </w:r>
            <w:r w:rsidRPr="000030F8">
              <w:rPr>
                <w:rFonts w:ascii="Arial" w:hAnsi="Arial" w:cs="Arial"/>
                <w:caps/>
                <w:color w:val="000000"/>
                <w:szCs w:val="22"/>
              </w:rPr>
              <w:t>нт</w:t>
            </w:r>
            <w:r w:rsidRPr="000030F8">
              <w:rPr>
                <w:rFonts w:ascii="Arial" w:hAnsi="Arial" w:cs="Arial"/>
                <w:bCs/>
                <w:noProof/>
                <w:color w:val="000000"/>
              </w:rPr>
              <w:t>Ě</w:t>
            </w:r>
            <w:r w:rsidRPr="000030F8">
              <w:rPr>
                <w:rFonts w:ascii="Arial" w:hAnsi="Arial" w:cs="Arial"/>
                <w:caps/>
                <w:color w:val="000000"/>
                <w:szCs w:val="22"/>
              </w:rPr>
              <w:t>рв</w:t>
            </w:r>
            <w:r w:rsidRPr="000030F8">
              <w:rPr>
                <w:rFonts w:ascii="Arial" w:hAnsi="Arial" w:cs="Arial"/>
                <w:bCs/>
                <w:noProof/>
                <w:color w:val="000000"/>
              </w:rPr>
              <w:t>Ă</w:t>
            </w:r>
            <w:r w:rsidRPr="000030F8">
              <w:rPr>
                <w:rFonts w:ascii="Arial" w:hAnsi="Arial" w:cs="Arial"/>
                <w:caps/>
                <w:color w:val="000000"/>
                <w:szCs w:val="22"/>
              </w:rPr>
              <w:t>рри</w:t>
            </w:r>
            <w:r w:rsidRPr="000030F8">
              <w:rPr>
                <w:rFonts w:ascii="Arial" w:hAnsi="Arial" w:cs="Arial"/>
                <w:bCs/>
                <w:noProof/>
                <w:color w:val="000000"/>
              </w:rPr>
              <w:t xml:space="preserve"> РАЙОНĚ</w:t>
            </w:r>
            <w:r w:rsidRPr="000030F8">
              <w:rPr>
                <w:rFonts w:ascii="Arial" w:hAnsi="Arial" w:cs="Arial"/>
                <w:noProof/>
                <w:color w:val="000000"/>
              </w:rPr>
              <w:t xml:space="preserve"> </w:t>
            </w:r>
          </w:p>
        </w:tc>
        <w:tc>
          <w:tcPr>
            <w:tcW w:w="613" w:type="pct"/>
            <w:vMerge w:val="restart"/>
            <w:vAlign w:val="center"/>
          </w:tcPr>
          <w:p w:rsidR="00B46FD4" w:rsidRPr="000030F8" w:rsidRDefault="00B46FD4" w:rsidP="00B5127F">
            <w:pPr>
              <w:jc w:val="center"/>
              <w:rPr>
                <w:rFonts w:ascii="Arial" w:hAnsi="Arial" w:cs="Arial"/>
                <w:color w:val="000000"/>
                <w:sz w:val="20"/>
              </w:rPr>
            </w:pPr>
            <w:r w:rsidRPr="000030F8">
              <w:rPr>
                <w:rFonts w:ascii="Arial" w:hAnsi="Arial" w:cs="Arial"/>
                <w:noProof/>
                <w:color w:val="000000"/>
                <w:sz w:val="20"/>
              </w:rPr>
              <w:drawing>
                <wp:anchor distT="0" distB="0" distL="114300" distR="114300" simplePos="0" relativeHeight="251659264" behindDoc="0" locked="0" layoutInCell="1" allowOverlap="1">
                  <wp:simplePos x="0" y="0"/>
                  <wp:positionH relativeFrom="column">
                    <wp:posOffset>-115570</wp:posOffset>
                  </wp:positionH>
                  <wp:positionV relativeFrom="paragraph">
                    <wp:posOffset>257175</wp:posOffset>
                  </wp:positionV>
                  <wp:extent cx="721995" cy="721995"/>
                  <wp:effectExtent l="19050" t="0" r="1905" b="0"/>
                  <wp:wrapNone/>
                  <wp:docPr id="2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1995" cy="721995"/>
                          </a:xfrm>
                          <a:prstGeom prst="rect">
                            <a:avLst/>
                          </a:prstGeom>
                          <a:noFill/>
                        </pic:spPr>
                      </pic:pic>
                    </a:graphicData>
                  </a:graphic>
                </wp:anchor>
              </w:drawing>
            </w:r>
          </w:p>
        </w:tc>
        <w:tc>
          <w:tcPr>
            <w:tcW w:w="2195" w:type="pct"/>
            <w:vAlign w:val="center"/>
            <w:hideMark/>
          </w:tcPr>
          <w:p w:rsidR="00B46FD4" w:rsidRPr="000030F8" w:rsidRDefault="00B46FD4" w:rsidP="00B5127F">
            <w:pPr>
              <w:pStyle w:val="a4"/>
              <w:jc w:val="center"/>
              <w:rPr>
                <w:rFonts w:ascii="Arial" w:hAnsi="Arial" w:cs="Arial"/>
                <w:bCs/>
                <w:color w:val="000000"/>
              </w:rPr>
            </w:pPr>
            <w:r w:rsidRPr="000030F8">
              <w:rPr>
                <w:rFonts w:ascii="Arial" w:hAnsi="Arial" w:cs="Arial"/>
                <w:bCs/>
                <w:noProof/>
                <w:color w:val="000000"/>
              </w:rPr>
              <w:t>ЧУВАШСКАЯ РЕСПУБЛИКА</w:t>
            </w:r>
            <w:r w:rsidRPr="000030F8">
              <w:rPr>
                <w:rStyle w:val="a3"/>
                <w:rFonts w:ascii="Arial" w:hAnsi="Arial" w:cs="Arial"/>
                <w:noProof/>
                <w:color w:val="000000"/>
              </w:rPr>
              <w:t xml:space="preserve"> </w:t>
            </w:r>
            <w:r w:rsidRPr="000030F8">
              <w:rPr>
                <w:rFonts w:ascii="Arial" w:hAnsi="Arial" w:cs="Arial"/>
                <w:bCs/>
                <w:noProof/>
                <w:color w:val="000000"/>
              </w:rPr>
              <w:t xml:space="preserve">МАРИИНСКО-ПОСАДСКИЙ РАЙОН </w:t>
            </w:r>
          </w:p>
        </w:tc>
      </w:tr>
      <w:tr w:rsidR="00B46FD4" w:rsidRPr="000030F8" w:rsidTr="00B5127F">
        <w:trPr>
          <w:cantSplit/>
        </w:trPr>
        <w:tc>
          <w:tcPr>
            <w:tcW w:w="2192" w:type="pct"/>
            <w:vAlign w:val="center"/>
          </w:tcPr>
          <w:p w:rsidR="00B46FD4" w:rsidRPr="000030F8" w:rsidRDefault="00B46FD4" w:rsidP="00B5127F">
            <w:pPr>
              <w:pStyle w:val="a4"/>
              <w:tabs>
                <w:tab w:val="left" w:pos="4285"/>
              </w:tabs>
              <w:jc w:val="center"/>
              <w:rPr>
                <w:rFonts w:ascii="Arial" w:hAnsi="Arial" w:cs="Arial"/>
                <w:bCs/>
                <w:noProof/>
                <w:color w:val="000000"/>
              </w:rPr>
            </w:pPr>
            <w:r w:rsidRPr="000030F8">
              <w:rPr>
                <w:rFonts w:ascii="Arial" w:hAnsi="Arial" w:cs="Arial"/>
                <w:bCs/>
                <w:noProof/>
                <w:color w:val="000000"/>
              </w:rPr>
              <w:t xml:space="preserve">АКСАРИН ПОСЕЛЕНИЙĚН </w:t>
            </w:r>
          </w:p>
          <w:p w:rsidR="00B46FD4" w:rsidRPr="000030F8" w:rsidRDefault="00B46FD4" w:rsidP="00B5127F">
            <w:pPr>
              <w:jc w:val="center"/>
              <w:rPr>
                <w:rFonts w:ascii="Arial" w:hAnsi="Arial" w:cs="Arial"/>
                <w:bCs/>
                <w:noProof/>
                <w:color w:val="000000"/>
                <w:sz w:val="20"/>
              </w:rPr>
            </w:pPr>
            <w:r w:rsidRPr="000030F8">
              <w:rPr>
                <w:rFonts w:ascii="Arial" w:hAnsi="Arial" w:cs="Arial"/>
                <w:bCs/>
                <w:noProof/>
                <w:color w:val="000000"/>
                <w:sz w:val="20"/>
              </w:rPr>
              <w:t>ПУÇЛĂХĚ</w:t>
            </w:r>
          </w:p>
          <w:p w:rsidR="00B46FD4" w:rsidRPr="000030F8" w:rsidRDefault="00B46FD4" w:rsidP="00B5127F">
            <w:pPr>
              <w:pStyle w:val="a4"/>
              <w:tabs>
                <w:tab w:val="left" w:pos="4285"/>
              </w:tabs>
              <w:jc w:val="center"/>
              <w:rPr>
                <w:rStyle w:val="a3"/>
                <w:rFonts w:ascii="Arial" w:hAnsi="Arial" w:cs="Arial"/>
                <w:b w:val="0"/>
                <w:noProof/>
                <w:color w:val="000000"/>
              </w:rPr>
            </w:pPr>
            <w:r w:rsidRPr="000030F8">
              <w:rPr>
                <w:rStyle w:val="a3"/>
                <w:rFonts w:ascii="Arial" w:hAnsi="Arial" w:cs="Arial"/>
                <w:noProof/>
                <w:color w:val="000000"/>
              </w:rPr>
              <w:t>ЙЫШĂНУ</w:t>
            </w:r>
          </w:p>
          <w:p w:rsidR="00B46FD4" w:rsidRPr="000030F8" w:rsidRDefault="00B46FD4" w:rsidP="00B5127F">
            <w:pPr>
              <w:pStyle w:val="a4"/>
              <w:jc w:val="center"/>
              <w:rPr>
                <w:rFonts w:ascii="Arial" w:hAnsi="Arial" w:cs="Arial"/>
                <w:color w:val="000000"/>
              </w:rPr>
            </w:pPr>
            <w:r w:rsidRPr="000030F8">
              <w:rPr>
                <w:rFonts w:ascii="Arial" w:hAnsi="Arial" w:cs="Arial"/>
                <w:noProof/>
                <w:color w:val="000000"/>
              </w:rPr>
              <w:t>2021.</w:t>
            </w:r>
            <w:r w:rsidR="007A59FE">
              <w:rPr>
                <w:rFonts w:ascii="Arial" w:hAnsi="Arial" w:cs="Arial"/>
                <w:noProof/>
                <w:color w:val="000000"/>
              </w:rPr>
              <w:t>11.19   61</w:t>
            </w:r>
            <w:r w:rsidRPr="000030F8">
              <w:rPr>
                <w:rFonts w:ascii="Arial" w:hAnsi="Arial" w:cs="Arial"/>
                <w:noProof/>
                <w:color w:val="000000"/>
              </w:rPr>
              <w:t xml:space="preserve"> № </w:t>
            </w:r>
          </w:p>
          <w:p w:rsidR="00B46FD4" w:rsidRPr="000030F8" w:rsidRDefault="00B46FD4" w:rsidP="00B5127F">
            <w:pPr>
              <w:jc w:val="center"/>
              <w:rPr>
                <w:rFonts w:ascii="Arial" w:hAnsi="Arial" w:cs="Arial"/>
                <w:noProof/>
                <w:color w:val="000000"/>
                <w:sz w:val="20"/>
              </w:rPr>
            </w:pPr>
            <w:r w:rsidRPr="000030F8">
              <w:rPr>
                <w:rFonts w:ascii="Arial" w:hAnsi="Arial" w:cs="Arial"/>
                <w:noProof/>
                <w:color w:val="000000"/>
                <w:sz w:val="20"/>
              </w:rPr>
              <w:t>Аксарин ялě</w:t>
            </w:r>
          </w:p>
        </w:tc>
        <w:tc>
          <w:tcPr>
            <w:tcW w:w="613" w:type="pct"/>
            <w:vMerge/>
            <w:vAlign w:val="center"/>
            <w:hideMark/>
          </w:tcPr>
          <w:p w:rsidR="00B46FD4" w:rsidRPr="000030F8" w:rsidRDefault="00B46FD4" w:rsidP="00B5127F">
            <w:pPr>
              <w:jc w:val="center"/>
              <w:rPr>
                <w:rFonts w:ascii="Arial" w:hAnsi="Arial" w:cs="Arial"/>
                <w:color w:val="000000"/>
                <w:sz w:val="20"/>
              </w:rPr>
            </w:pPr>
          </w:p>
        </w:tc>
        <w:tc>
          <w:tcPr>
            <w:tcW w:w="2195" w:type="pct"/>
            <w:vAlign w:val="center"/>
          </w:tcPr>
          <w:p w:rsidR="00B46FD4" w:rsidRPr="000030F8" w:rsidRDefault="00B46FD4" w:rsidP="00B5127F">
            <w:pPr>
              <w:pStyle w:val="a4"/>
              <w:jc w:val="center"/>
              <w:rPr>
                <w:rFonts w:ascii="Arial" w:hAnsi="Arial" w:cs="Arial"/>
                <w:bCs/>
                <w:noProof/>
                <w:color w:val="000000"/>
              </w:rPr>
            </w:pPr>
            <w:r w:rsidRPr="000030F8">
              <w:rPr>
                <w:rFonts w:ascii="Arial" w:hAnsi="Arial" w:cs="Arial"/>
                <w:bCs/>
                <w:noProof/>
                <w:color w:val="000000"/>
              </w:rPr>
              <w:t>ГЛАВА</w:t>
            </w:r>
          </w:p>
          <w:p w:rsidR="00B46FD4" w:rsidRPr="000030F8" w:rsidRDefault="00B46FD4" w:rsidP="00B5127F">
            <w:pPr>
              <w:pStyle w:val="a4"/>
              <w:jc w:val="center"/>
              <w:rPr>
                <w:rFonts w:ascii="Arial" w:hAnsi="Arial" w:cs="Arial"/>
                <w:bCs/>
                <w:noProof/>
                <w:color w:val="000000"/>
              </w:rPr>
            </w:pPr>
            <w:r w:rsidRPr="000030F8">
              <w:rPr>
                <w:rFonts w:ascii="Arial" w:hAnsi="Arial" w:cs="Arial"/>
                <w:bCs/>
                <w:noProof/>
                <w:color w:val="000000"/>
              </w:rPr>
              <w:t>АКСАРИНСКОГО СЕЛЬСКОГО</w:t>
            </w:r>
          </w:p>
          <w:p w:rsidR="00B46FD4" w:rsidRPr="000030F8" w:rsidRDefault="00B46FD4" w:rsidP="00B5127F">
            <w:pPr>
              <w:pStyle w:val="a4"/>
              <w:jc w:val="center"/>
              <w:rPr>
                <w:rFonts w:ascii="Arial" w:hAnsi="Arial" w:cs="Arial"/>
                <w:noProof/>
                <w:color w:val="000000"/>
              </w:rPr>
            </w:pPr>
            <w:r w:rsidRPr="000030F8">
              <w:rPr>
                <w:rFonts w:ascii="Arial" w:hAnsi="Arial" w:cs="Arial"/>
                <w:bCs/>
                <w:noProof/>
                <w:color w:val="000000"/>
              </w:rPr>
              <w:t>ПОСЕЛЕНИЯ</w:t>
            </w:r>
            <w:r w:rsidRPr="000030F8">
              <w:rPr>
                <w:rFonts w:ascii="Arial" w:hAnsi="Arial" w:cs="Arial"/>
                <w:noProof/>
                <w:color w:val="000000"/>
              </w:rPr>
              <w:t xml:space="preserve"> </w:t>
            </w:r>
          </w:p>
          <w:p w:rsidR="00B46FD4" w:rsidRPr="000030F8" w:rsidRDefault="00B46FD4" w:rsidP="00B5127F">
            <w:pPr>
              <w:pStyle w:val="a4"/>
              <w:jc w:val="center"/>
              <w:rPr>
                <w:rStyle w:val="a3"/>
                <w:rFonts w:ascii="Arial" w:hAnsi="Arial" w:cs="Arial"/>
                <w:b w:val="0"/>
                <w:noProof/>
                <w:color w:val="000000"/>
              </w:rPr>
            </w:pPr>
            <w:r w:rsidRPr="000030F8">
              <w:rPr>
                <w:rStyle w:val="a3"/>
                <w:rFonts w:ascii="Arial" w:hAnsi="Arial" w:cs="Arial"/>
                <w:noProof/>
                <w:color w:val="000000"/>
              </w:rPr>
              <w:t>ПОСТАНОВЛЕНИЕ</w:t>
            </w:r>
          </w:p>
          <w:p w:rsidR="00B46FD4" w:rsidRPr="000030F8" w:rsidRDefault="00B46FD4" w:rsidP="00B5127F">
            <w:pPr>
              <w:pStyle w:val="a4"/>
              <w:jc w:val="center"/>
              <w:rPr>
                <w:rFonts w:ascii="Arial" w:hAnsi="Arial" w:cs="Arial"/>
                <w:color w:val="000000"/>
              </w:rPr>
            </w:pPr>
            <w:r w:rsidRPr="000030F8">
              <w:rPr>
                <w:rFonts w:ascii="Arial" w:hAnsi="Arial" w:cs="Arial"/>
                <w:noProof/>
                <w:color w:val="000000"/>
              </w:rPr>
              <w:t>1</w:t>
            </w:r>
            <w:r w:rsidR="007A59FE">
              <w:rPr>
                <w:rFonts w:ascii="Arial" w:hAnsi="Arial" w:cs="Arial"/>
                <w:noProof/>
                <w:color w:val="000000"/>
              </w:rPr>
              <w:t>9</w:t>
            </w:r>
            <w:r w:rsidRPr="000030F8">
              <w:rPr>
                <w:rFonts w:ascii="Arial" w:hAnsi="Arial" w:cs="Arial"/>
                <w:noProof/>
                <w:color w:val="000000"/>
              </w:rPr>
              <w:t>.</w:t>
            </w:r>
            <w:r w:rsidR="007A59FE">
              <w:rPr>
                <w:rFonts w:ascii="Arial" w:hAnsi="Arial" w:cs="Arial"/>
                <w:noProof/>
                <w:color w:val="000000"/>
              </w:rPr>
              <w:t>11</w:t>
            </w:r>
            <w:r w:rsidRPr="000030F8">
              <w:rPr>
                <w:rFonts w:ascii="Arial" w:hAnsi="Arial" w:cs="Arial"/>
                <w:noProof/>
                <w:color w:val="000000"/>
              </w:rPr>
              <w:t xml:space="preserve">.2021 № </w:t>
            </w:r>
            <w:r w:rsidR="007A59FE">
              <w:rPr>
                <w:rFonts w:ascii="Arial" w:hAnsi="Arial" w:cs="Arial"/>
                <w:noProof/>
                <w:color w:val="000000"/>
              </w:rPr>
              <w:t>61</w:t>
            </w:r>
          </w:p>
          <w:p w:rsidR="00B46FD4" w:rsidRDefault="00B46FD4" w:rsidP="00B5127F">
            <w:pPr>
              <w:jc w:val="center"/>
              <w:rPr>
                <w:rFonts w:ascii="Arial" w:hAnsi="Arial" w:cs="Arial"/>
                <w:noProof/>
                <w:color w:val="000000"/>
                <w:sz w:val="20"/>
              </w:rPr>
            </w:pPr>
            <w:r w:rsidRPr="000030F8">
              <w:rPr>
                <w:rFonts w:ascii="Arial" w:hAnsi="Arial" w:cs="Arial"/>
                <w:noProof/>
                <w:color w:val="000000"/>
                <w:sz w:val="20"/>
              </w:rPr>
              <w:t>Деревня Аксарино</w:t>
            </w:r>
          </w:p>
          <w:p w:rsidR="00B46FD4" w:rsidRDefault="00B46FD4" w:rsidP="00B5127F">
            <w:pPr>
              <w:jc w:val="center"/>
              <w:rPr>
                <w:rFonts w:ascii="Arial" w:hAnsi="Arial" w:cs="Arial"/>
                <w:noProof/>
                <w:color w:val="000000"/>
                <w:sz w:val="20"/>
              </w:rPr>
            </w:pPr>
          </w:p>
          <w:p w:rsidR="00B46FD4" w:rsidRPr="000030F8" w:rsidRDefault="00B46FD4" w:rsidP="00B5127F">
            <w:pPr>
              <w:jc w:val="center"/>
              <w:rPr>
                <w:rFonts w:ascii="Arial" w:hAnsi="Arial" w:cs="Arial"/>
                <w:noProof/>
                <w:color w:val="000000"/>
                <w:sz w:val="20"/>
              </w:rPr>
            </w:pPr>
          </w:p>
        </w:tc>
      </w:tr>
    </w:tbl>
    <w:p w:rsidR="00B46FD4" w:rsidRDefault="00B46FD4" w:rsidP="00B46FD4">
      <w:pPr>
        <w:ind w:right="5103"/>
        <w:jc w:val="both"/>
        <w:rPr>
          <w:rFonts w:ascii="Arial" w:hAnsi="Arial" w:cs="Arial"/>
          <w:b/>
          <w:iCs/>
          <w:color w:val="000000"/>
          <w:sz w:val="20"/>
        </w:rPr>
      </w:pPr>
    </w:p>
    <w:p w:rsidR="00B46FD4" w:rsidRDefault="00B46FD4" w:rsidP="00B46FD4">
      <w:pPr>
        <w:ind w:right="5103"/>
        <w:jc w:val="both"/>
        <w:rPr>
          <w:rFonts w:ascii="Arial" w:hAnsi="Arial" w:cs="Arial"/>
          <w:b/>
          <w:iCs/>
          <w:color w:val="000000"/>
          <w:sz w:val="20"/>
        </w:rPr>
      </w:pPr>
    </w:p>
    <w:p w:rsidR="00B46FD4" w:rsidRPr="000030F8" w:rsidRDefault="00B46FD4" w:rsidP="00B46FD4">
      <w:pPr>
        <w:ind w:right="5103"/>
        <w:jc w:val="both"/>
        <w:rPr>
          <w:rFonts w:ascii="Arial" w:hAnsi="Arial" w:cs="Arial"/>
          <w:b/>
          <w:iCs/>
          <w:color w:val="000000"/>
          <w:sz w:val="20"/>
        </w:rPr>
      </w:pPr>
      <w:r w:rsidRPr="000030F8">
        <w:rPr>
          <w:rFonts w:ascii="Arial" w:hAnsi="Arial" w:cs="Arial"/>
          <w:b/>
          <w:iCs/>
          <w:color w:val="000000"/>
          <w:sz w:val="20"/>
        </w:rPr>
        <w:t xml:space="preserve">О назначении публичных слушаний по обсуждению проекта решения Собрания депутатов </w:t>
      </w:r>
      <w:proofErr w:type="spellStart"/>
      <w:r w:rsidRPr="000030F8">
        <w:rPr>
          <w:rFonts w:ascii="Arial" w:hAnsi="Arial" w:cs="Arial"/>
          <w:b/>
          <w:iCs/>
          <w:color w:val="000000"/>
          <w:sz w:val="20"/>
        </w:rPr>
        <w:t>Аксаринского</w:t>
      </w:r>
      <w:proofErr w:type="spellEnd"/>
      <w:r w:rsidRPr="000030F8">
        <w:rPr>
          <w:rFonts w:ascii="Arial" w:hAnsi="Arial" w:cs="Arial"/>
          <w:b/>
          <w:iCs/>
          <w:color w:val="000000"/>
          <w:sz w:val="20"/>
        </w:rPr>
        <w:t xml:space="preserve"> сельского поселения «О внесении изменений в Устав </w:t>
      </w:r>
      <w:proofErr w:type="spellStart"/>
      <w:r w:rsidRPr="000030F8">
        <w:rPr>
          <w:rFonts w:ascii="Arial" w:hAnsi="Arial" w:cs="Arial"/>
          <w:b/>
          <w:iCs/>
          <w:color w:val="000000"/>
          <w:sz w:val="20"/>
        </w:rPr>
        <w:t>Аксаринского</w:t>
      </w:r>
      <w:proofErr w:type="spellEnd"/>
      <w:r w:rsidRPr="000030F8">
        <w:rPr>
          <w:rFonts w:ascii="Arial" w:hAnsi="Arial" w:cs="Arial"/>
          <w:b/>
          <w:iCs/>
          <w:color w:val="000000"/>
          <w:sz w:val="20"/>
        </w:rPr>
        <w:t xml:space="preserve"> сельского поселения Мариинско-Посадского района Чувашской Республики»</w:t>
      </w:r>
    </w:p>
    <w:p w:rsidR="00B46FD4" w:rsidRDefault="00B46FD4" w:rsidP="00B46FD4">
      <w:pPr>
        <w:pStyle w:val="2"/>
        <w:ind w:firstLine="540"/>
        <w:rPr>
          <w:rFonts w:ascii="Arial" w:hAnsi="Arial" w:cs="Arial"/>
          <w:color w:val="000000"/>
          <w:sz w:val="20"/>
        </w:rPr>
      </w:pPr>
    </w:p>
    <w:p w:rsidR="00B46FD4" w:rsidRDefault="00B46FD4" w:rsidP="00B46FD4">
      <w:pPr>
        <w:pStyle w:val="2"/>
        <w:ind w:firstLine="540"/>
        <w:rPr>
          <w:rFonts w:ascii="Arial" w:hAnsi="Arial" w:cs="Arial"/>
          <w:color w:val="000000"/>
          <w:sz w:val="20"/>
        </w:rPr>
      </w:pPr>
    </w:p>
    <w:p w:rsidR="00B46FD4" w:rsidRPr="000030F8" w:rsidRDefault="00B46FD4" w:rsidP="00B46FD4">
      <w:pPr>
        <w:pStyle w:val="2"/>
        <w:ind w:firstLine="540"/>
        <w:rPr>
          <w:rFonts w:ascii="Arial" w:hAnsi="Arial" w:cs="Arial"/>
          <w:color w:val="000000"/>
          <w:sz w:val="20"/>
        </w:rPr>
      </w:pPr>
      <w:r w:rsidRPr="000030F8">
        <w:rPr>
          <w:rFonts w:ascii="Arial" w:hAnsi="Arial" w:cs="Arial"/>
          <w:color w:val="000000"/>
          <w:sz w:val="20"/>
        </w:rPr>
        <w:t xml:space="preserve">В соответствии Федерального закона от 06 октября 2003 года № 131 – 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и Устава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Мариинско-Посадского района Чувашской Республики,</w:t>
      </w:r>
    </w:p>
    <w:p w:rsidR="00B46FD4" w:rsidRPr="000030F8" w:rsidRDefault="00B46FD4" w:rsidP="00B46FD4">
      <w:pPr>
        <w:pStyle w:val="2"/>
        <w:ind w:firstLine="540"/>
        <w:jc w:val="center"/>
        <w:rPr>
          <w:rFonts w:ascii="Arial" w:hAnsi="Arial" w:cs="Arial"/>
          <w:color w:val="000000"/>
          <w:sz w:val="20"/>
        </w:rPr>
      </w:pPr>
      <w:proofErr w:type="spellStart"/>
      <w:proofErr w:type="gramStart"/>
      <w:r w:rsidRPr="000030F8">
        <w:rPr>
          <w:rFonts w:ascii="Arial" w:hAnsi="Arial" w:cs="Arial"/>
          <w:color w:val="000000"/>
          <w:sz w:val="20"/>
        </w:rPr>
        <w:t>п</w:t>
      </w:r>
      <w:proofErr w:type="spellEnd"/>
      <w:proofErr w:type="gramEnd"/>
      <w:r w:rsidRPr="000030F8">
        <w:rPr>
          <w:rFonts w:ascii="Arial" w:hAnsi="Arial" w:cs="Arial"/>
          <w:color w:val="000000"/>
          <w:sz w:val="20"/>
        </w:rPr>
        <w:t xml:space="preserve"> о с т а </w:t>
      </w:r>
      <w:proofErr w:type="spellStart"/>
      <w:r w:rsidRPr="000030F8">
        <w:rPr>
          <w:rFonts w:ascii="Arial" w:hAnsi="Arial" w:cs="Arial"/>
          <w:color w:val="000000"/>
          <w:sz w:val="20"/>
        </w:rPr>
        <w:t>н</w:t>
      </w:r>
      <w:proofErr w:type="spellEnd"/>
      <w:r w:rsidRPr="000030F8">
        <w:rPr>
          <w:rFonts w:ascii="Arial" w:hAnsi="Arial" w:cs="Arial"/>
          <w:color w:val="000000"/>
          <w:sz w:val="20"/>
        </w:rPr>
        <w:t xml:space="preserve"> о в л я ю:</w:t>
      </w:r>
    </w:p>
    <w:p w:rsidR="00B46FD4" w:rsidRPr="000030F8" w:rsidRDefault="00B46FD4" w:rsidP="00B46FD4">
      <w:pPr>
        <w:ind w:firstLine="540"/>
        <w:jc w:val="both"/>
        <w:rPr>
          <w:rFonts w:ascii="Arial" w:hAnsi="Arial" w:cs="Arial"/>
          <w:bCs/>
          <w:color w:val="000000"/>
          <w:sz w:val="20"/>
        </w:rPr>
      </w:pPr>
      <w:r w:rsidRPr="000030F8">
        <w:rPr>
          <w:rFonts w:ascii="Arial" w:hAnsi="Arial" w:cs="Arial"/>
          <w:bCs/>
          <w:color w:val="000000"/>
          <w:sz w:val="20"/>
        </w:rPr>
        <w:t xml:space="preserve">1. </w:t>
      </w:r>
      <w:proofErr w:type="gramStart"/>
      <w:r w:rsidRPr="000030F8">
        <w:rPr>
          <w:rFonts w:ascii="Arial" w:hAnsi="Arial" w:cs="Arial"/>
          <w:bCs/>
          <w:color w:val="000000"/>
          <w:sz w:val="20"/>
        </w:rPr>
        <w:t xml:space="preserve">Назначить публичные слушания по обсуждению </w:t>
      </w:r>
      <w:r w:rsidRPr="000030F8">
        <w:rPr>
          <w:rFonts w:ascii="Arial" w:hAnsi="Arial" w:cs="Arial"/>
          <w:color w:val="000000"/>
          <w:sz w:val="20"/>
        </w:rPr>
        <w:t xml:space="preserve">проекта решения Собрания депутатов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«О внесении изменений в Устав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Мариинско-Посадского района Чувашской Республики, принятый решением Собрания депутатов </w:t>
      </w:r>
      <w:proofErr w:type="spellStart"/>
      <w:r w:rsidRPr="000030F8">
        <w:rPr>
          <w:rFonts w:ascii="Arial" w:hAnsi="Arial" w:cs="Arial"/>
          <w:color w:val="000000"/>
          <w:sz w:val="20"/>
        </w:rPr>
        <w:t>Аксаринского</w:t>
      </w:r>
      <w:proofErr w:type="spellEnd"/>
      <w:r w:rsidRPr="000030F8">
        <w:rPr>
          <w:rFonts w:ascii="Arial" w:hAnsi="Arial" w:cs="Arial"/>
          <w:color w:val="000000"/>
          <w:sz w:val="20"/>
        </w:rPr>
        <w:t xml:space="preserve"> сельского поселения от 28 ноября 2014 года № 74/1» </w:t>
      </w:r>
      <w:r w:rsidRPr="000030F8">
        <w:rPr>
          <w:rFonts w:ascii="Arial" w:hAnsi="Arial" w:cs="Arial"/>
          <w:bCs/>
          <w:color w:val="000000"/>
          <w:sz w:val="20"/>
        </w:rPr>
        <w:t xml:space="preserve">на </w:t>
      </w:r>
      <w:r w:rsidR="002D1B05">
        <w:rPr>
          <w:rFonts w:ascii="Arial" w:hAnsi="Arial" w:cs="Arial"/>
          <w:bCs/>
          <w:color w:val="000000"/>
          <w:sz w:val="20"/>
        </w:rPr>
        <w:t>20 декабря</w:t>
      </w:r>
      <w:r w:rsidR="007A59FE">
        <w:rPr>
          <w:rFonts w:ascii="Arial" w:hAnsi="Arial" w:cs="Arial"/>
          <w:bCs/>
          <w:color w:val="000000"/>
          <w:sz w:val="20"/>
        </w:rPr>
        <w:t xml:space="preserve"> </w:t>
      </w:r>
      <w:r w:rsidRPr="000030F8">
        <w:rPr>
          <w:rFonts w:ascii="Arial" w:hAnsi="Arial" w:cs="Arial"/>
          <w:bCs/>
          <w:color w:val="000000"/>
          <w:sz w:val="20"/>
        </w:rPr>
        <w:t xml:space="preserve"> 2021 г. и провести их в здании администрации </w:t>
      </w:r>
      <w:proofErr w:type="spellStart"/>
      <w:r w:rsidRPr="000030F8">
        <w:rPr>
          <w:rFonts w:ascii="Arial" w:hAnsi="Arial" w:cs="Arial"/>
          <w:bCs/>
          <w:color w:val="000000"/>
          <w:sz w:val="20"/>
        </w:rPr>
        <w:t>Аксаринского</w:t>
      </w:r>
      <w:proofErr w:type="spellEnd"/>
      <w:r w:rsidRPr="000030F8">
        <w:rPr>
          <w:rFonts w:ascii="Arial" w:hAnsi="Arial" w:cs="Arial"/>
          <w:bCs/>
          <w:color w:val="000000"/>
          <w:sz w:val="20"/>
        </w:rPr>
        <w:t xml:space="preserve"> сельского поселения </w:t>
      </w:r>
      <w:r w:rsidRPr="000030F8">
        <w:rPr>
          <w:rFonts w:ascii="Arial" w:hAnsi="Arial" w:cs="Arial"/>
          <w:color w:val="000000"/>
          <w:sz w:val="20"/>
        </w:rPr>
        <w:t xml:space="preserve">Мариинско-Посадского района </w:t>
      </w:r>
      <w:r w:rsidRPr="000030F8">
        <w:rPr>
          <w:rFonts w:ascii="Arial" w:hAnsi="Arial" w:cs="Arial"/>
          <w:bCs/>
          <w:color w:val="000000"/>
          <w:sz w:val="20"/>
        </w:rPr>
        <w:t>в 11 часов 00 минут.</w:t>
      </w:r>
      <w:proofErr w:type="gramEnd"/>
    </w:p>
    <w:p w:rsidR="00B46FD4" w:rsidRPr="000030F8" w:rsidRDefault="00B46FD4" w:rsidP="00B46FD4">
      <w:pPr>
        <w:ind w:firstLine="540"/>
        <w:jc w:val="both"/>
        <w:rPr>
          <w:rFonts w:ascii="Arial" w:hAnsi="Arial" w:cs="Arial"/>
          <w:color w:val="000000"/>
          <w:sz w:val="20"/>
        </w:rPr>
      </w:pPr>
      <w:r w:rsidRPr="000030F8">
        <w:rPr>
          <w:rFonts w:ascii="Arial" w:hAnsi="Arial" w:cs="Arial"/>
          <w:bCs/>
          <w:color w:val="000000"/>
          <w:sz w:val="20"/>
        </w:rPr>
        <w:t>2.</w:t>
      </w:r>
      <w:r w:rsidRPr="000030F8">
        <w:rPr>
          <w:rFonts w:ascii="Arial" w:hAnsi="Arial" w:cs="Arial"/>
          <w:color w:val="000000"/>
          <w:sz w:val="20"/>
        </w:rPr>
        <w:t xml:space="preserve"> Настоящее постановление подлежит официальному опубликованию в муниципальной газете «Посадский вестник».</w:t>
      </w:r>
    </w:p>
    <w:p w:rsidR="00B46FD4" w:rsidRDefault="00B46FD4" w:rsidP="00B46FD4">
      <w:pPr>
        <w:rPr>
          <w:rFonts w:ascii="Arial" w:hAnsi="Arial" w:cs="Arial"/>
          <w:i/>
          <w:color w:val="000000"/>
          <w:sz w:val="20"/>
        </w:rPr>
      </w:pPr>
      <w:r w:rsidRPr="000030F8">
        <w:rPr>
          <w:rFonts w:ascii="Arial" w:hAnsi="Arial" w:cs="Arial"/>
          <w:i/>
          <w:color w:val="000000"/>
          <w:sz w:val="20"/>
        </w:rPr>
        <w:t xml:space="preserve"> </w:t>
      </w:r>
    </w:p>
    <w:p w:rsidR="00B46FD4" w:rsidRPr="000030F8" w:rsidRDefault="00B46FD4" w:rsidP="00B46FD4">
      <w:pPr>
        <w:rPr>
          <w:rFonts w:ascii="Arial" w:hAnsi="Arial" w:cs="Arial"/>
          <w:color w:val="000000"/>
          <w:sz w:val="20"/>
        </w:rPr>
      </w:pPr>
    </w:p>
    <w:tbl>
      <w:tblPr>
        <w:tblW w:w="5000" w:type="pct"/>
        <w:tblLook w:val="04A0"/>
      </w:tblPr>
      <w:tblGrid>
        <w:gridCol w:w="4226"/>
        <w:gridCol w:w="2994"/>
        <w:gridCol w:w="2351"/>
      </w:tblGrid>
      <w:tr w:rsidR="00B46FD4" w:rsidRPr="000030F8" w:rsidTr="00B5127F">
        <w:trPr>
          <w:cantSplit/>
        </w:trPr>
        <w:tc>
          <w:tcPr>
            <w:tcW w:w="2208" w:type="pct"/>
            <w:vAlign w:val="center"/>
            <w:hideMark/>
          </w:tcPr>
          <w:p w:rsidR="00B46FD4" w:rsidRPr="000030F8" w:rsidRDefault="007A59FE" w:rsidP="00B5127F">
            <w:pPr>
              <w:rPr>
                <w:rFonts w:ascii="Arial" w:hAnsi="Arial" w:cs="Arial"/>
                <w:noProof/>
                <w:color w:val="000000"/>
                <w:sz w:val="20"/>
              </w:rPr>
            </w:pPr>
            <w:r>
              <w:rPr>
                <w:rFonts w:ascii="Arial" w:hAnsi="Arial" w:cs="Arial"/>
                <w:noProof/>
                <w:color w:val="000000"/>
                <w:sz w:val="20"/>
              </w:rPr>
              <w:t>И.о. г</w:t>
            </w:r>
            <w:r w:rsidR="00B46FD4" w:rsidRPr="000030F8">
              <w:rPr>
                <w:rFonts w:ascii="Arial" w:hAnsi="Arial" w:cs="Arial"/>
                <w:noProof/>
                <w:color w:val="000000"/>
                <w:sz w:val="20"/>
              </w:rPr>
              <w:t>лав</w:t>
            </w:r>
            <w:r>
              <w:rPr>
                <w:rFonts w:ascii="Arial" w:hAnsi="Arial" w:cs="Arial"/>
                <w:noProof/>
                <w:color w:val="000000"/>
                <w:sz w:val="20"/>
              </w:rPr>
              <w:t>ы</w:t>
            </w:r>
            <w:r w:rsidR="00B46FD4" w:rsidRPr="000030F8">
              <w:rPr>
                <w:rFonts w:ascii="Arial" w:hAnsi="Arial" w:cs="Arial"/>
                <w:noProof/>
                <w:color w:val="000000"/>
                <w:sz w:val="20"/>
              </w:rPr>
              <w:t xml:space="preserve"> Аксаринского </w:t>
            </w:r>
          </w:p>
          <w:p w:rsidR="00B46FD4" w:rsidRPr="000030F8" w:rsidRDefault="00B46FD4" w:rsidP="00B5127F">
            <w:pPr>
              <w:rPr>
                <w:rFonts w:ascii="Arial" w:hAnsi="Arial" w:cs="Arial"/>
                <w:noProof/>
                <w:color w:val="000000"/>
                <w:sz w:val="20"/>
              </w:rPr>
            </w:pPr>
            <w:r w:rsidRPr="000030F8">
              <w:rPr>
                <w:rFonts w:ascii="Arial" w:hAnsi="Arial" w:cs="Arial"/>
                <w:noProof/>
                <w:color w:val="000000"/>
                <w:sz w:val="20"/>
              </w:rPr>
              <w:t>сельского поселения</w:t>
            </w:r>
          </w:p>
        </w:tc>
        <w:tc>
          <w:tcPr>
            <w:tcW w:w="1564" w:type="pct"/>
            <w:vAlign w:val="center"/>
          </w:tcPr>
          <w:p w:rsidR="00B46FD4" w:rsidRPr="000030F8" w:rsidRDefault="00B46FD4" w:rsidP="00B5127F">
            <w:pPr>
              <w:rPr>
                <w:rFonts w:ascii="Arial" w:hAnsi="Arial" w:cs="Arial"/>
                <w:noProof/>
                <w:color w:val="000000"/>
                <w:sz w:val="20"/>
              </w:rPr>
            </w:pPr>
          </w:p>
          <w:p w:rsidR="00B46FD4" w:rsidRPr="000030F8" w:rsidRDefault="00B46FD4" w:rsidP="00B5127F">
            <w:pPr>
              <w:rPr>
                <w:rFonts w:ascii="Arial" w:hAnsi="Arial" w:cs="Arial"/>
                <w:color w:val="000000"/>
                <w:sz w:val="20"/>
              </w:rPr>
            </w:pPr>
            <w:r w:rsidRPr="000030F8">
              <w:rPr>
                <w:rFonts w:ascii="Arial" w:hAnsi="Arial" w:cs="Arial"/>
                <w:noProof/>
                <w:color w:val="000000"/>
                <w:sz w:val="20"/>
              </w:rPr>
              <w:t xml:space="preserve"> </w:t>
            </w:r>
          </w:p>
        </w:tc>
        <w:tc>
          <w:tcPr>
            <w:tcW w:w="1228" w:type="pct"/>
            <w:vAlign w:val="center"/>
          </w:tcPr>
          <w:p w:rsidR="00B46FD4" w:rsidRPr="000030F8" w:rsidRDefault="00B46FD4" w:rsidP="00B5127F">
            <w:pPr>
              <w:rPr>
                <w:rFonts w:ascii="Arial" w:hAnsi="Arial" w:cs="Arial"/>
                <w:noProof/>
                <w:color w:val="000000"/>
                <w:sz w:val="20"/>
              </w:rPr>
            </w:pPr>
          </w:p>
          <w:p w:rsidR="00B46FD4" w:rsidRPr="000030F8" w:rsidRDefault="007A59FE" w:rsidP="00B5127F">
            <w:pPr>
              <w:rPr>
                <w:rFonts w:ascii="Arial" w:hAnsi="Arial" w:cs="Arial"/>
                <w:color w:val="000000"/>
                <w:sz w:val="20"/>
              </w:rPr>
            </w:pPr>
            <w:r>
              <w:rPr>
                <w:rFonts w:ascii="Arial" w:hAnsi="Arial" w:cs="Arial"/>
                <w:noProof/>
                <w:color w:val="000000"/>
                <w:sz w:val="20"/>
              </w:rPr>
              <w:t>О.Н.Семенова</w:t>
            </w:r>
          </w:p>
        </w:tc>
      </w:tr>
    </w:tbl>
    <w:p w:rsidR="00B46FD4" w:rsidRPr="000030F8" w:rsidRDefault="00B46FD4" w:rsidP="00B46FD4">
      <w:pPr>
        <w:rPr>
          <w:rFonts w:ascii="Arial" w:hAnsi="Arial" w:cs="Arial"/>
          <w:b/>
          <w:color w:val="000000"/>
          <w:sz w:val="20"/>
        </w:rPr>
      </w:pPr>
    </w:p>
    <w:p w:rsidR="00B46FD4" w:rsidRDefault="00B46FD4" w:rsidP="00B46FD4">
      <w:pPr>
        <w:rPr>
          <w:rFonts w:ascii="Arial" w:hAnsi="Arial" w:cs="Arial"/>
          <w:color w:val="000000"/>
          <w:sz w:val="20"/>
        </w:rPr>
      </w:pPr>
    </w:p>
    <w:p w:rsidR="00B46FD4" w:rsidRDefault="00B46FD4" w:rsidP="00B46FD4">
      <w:pPr>
        <w:rPr>
          <w:rFonts w:ascii="Arial" w:hAnsi="Arial" w:cs="Arial"/>
          <w:color w:val="000000"/>
          <w:sz w:val="20"/>
        </w:rPr>
      </w:pPr>
    </w:p>
    <w:p w:rsidR="00972970" w:rsidRDefault="00972970"/>
    <w:sectPr w:rsidR="00972970" w:rsidSect="00972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46FD4"/>
    <w:rsid w:val="002D1B05"/>
    <w:rsid w:val="007A59FE"/>
    <w:rsid w:val="00972970"/>
    <w:rsid w:val="00987241"/>
    <w:rsid w:val="00A21CCE"/>
    <w:rsid w:val="00B46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D4"/>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
    <w:link w:val="20"/>
    <w:qFormat/>
    <w:rsid w:val="00B46FD4"/>
    <w:pPr>
      <w:ind w:firstLine="720"/>
      <w:jc w:val="both"/>
    </w:pPr>
    <w:rPr>
      <w:rFonts w:ascii="Times New Roman" w:hAnsi="Times New Roman"/>
      <w:szCs w:val="20"/>
    </w:rPr>
  </w:style>
  <w:style w:type="character" w:customStyle="1" w:styleId="20">
    <w:name w:val="Основной текст с отступом 2 Знак"/>
    <w:aliases w:val=" Знак1 Знак,Знак1 Знак Знак1 Знак,Знак1 Знак1 Знак, Знак Знак Знак Знак Знак Знак,Знак Знак Знак Знак Знак Знак1,Знак Знак Знак Знак Знак Знак Знак"/>
    <w:basedOn w:val="a0"/>
    <w:link w:val="2"/>
    <w:rsid w:val="00B46FD4"/>
    <w:rPr>
      <w:rFonts w:ascii="Times New Roman" w:eastAsia="Times New Roman" w:hAnsi="Times New Roman" w:cs="Times New Roman"/>
      <w:sz w:val="24"/>
      <w:szCs w:val="20"/>
      <w:lang w:eastAsia="ru-RU"/>
    </w:rPr>
  </w:style>
  <w:style w:type="character" w:customStyle="1" w:styleId="a3">
    <w:name w:val="Цветовое выделение"/>
    <w:qFormat/>
    <w:rsid w:val="00B46FD4"/>
    <w:rPr>
      <w:b/>
      <w:bCs/>
      <w:color w:val="000080"/>
    </w:rPr>
  </w:style>
  <w:style w:type="paragraph" w:customStyle="1" w:styleId="a4">
    <w:name w:val="Таблицы (моноширинный)"/>
    <w:basedOn w:val="a"/>
    <w:next w:val="a"/>
    <w:qFormat/>
    <w:rsid w:val="00B46FD4"/>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4</cp:revision>
  <cp:lastPrinted>2021-11-19T05:52:00Z</cp:lastPrinted>
  <dcterms:created xsi:type="dcterms:W3CDTF">2021-05-17T07:50:00Z</dcterms:created>
  <dcterms:modified xsi:type="dcterms:W3CDTF">2021-11-19T05:55:00Z</dcterms:modified>
</cp:coreProperties>
</file>