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1E0" w:firstRow="1" w:lastRow="1" w:firstColumn="1" w:lastColumn="1" w:noHBand="0" w:noVBand="0"/>
      </w:tblPr>
      <w:tblGrid>
        <w:gridCol w:w="4428"/>
        <w:gridCol w:w="1932"/>
        <w:gridCol w:w="3563"/>
      </w:tblGrid>
      <w:tr w:rsidR="00734CB7" w:rsidRPr="00734CB7" w:rsidTr="00062D96">
        <w:tc>
          <w:tcPr>
            <w:tcW w:w="4428" w:type="dxa"/>
            <w:shd w:val="clear" w:color="auto" w:fill="auto"/>
          </w:tcPr>
          <w:p w:rsidR="00734CB7" w:rsidRPr="00734CB7" w:rsidRDefault="00734CB7" w:rsidP="00734CB7">
            <w:pPr>
              <w:keepNext/>
              <w:ind w:firstLine="12"/>
              <w:jc w:val="center"/>
              <w:outlineLvl w:val="0"/>
              <w:rPr>
                <w:b/>
                <w:bCs/>
                <w:caps/>
                <w:sz w:val="22"/>
                <w:szCs w:val="22"/>
              </w:rPr>
            </w:pPr>
            <w:r w:rsidRPr="00734CB7">
              <w:rPr>
                <w:b/>
                <w:bCs/>
                <w:caps/>
                <w:sz w:val="22"/>
                <w:szCs w:val="22"/>
              </w:rPr>
              <w:t>Чâваш  Р</w:t>
            </w:r>
            <w:proofErr w:type="gramStart"/>
            <w:r w:rsidRPr="00734CB7">
              <w:rPr>
                <w:b/>
                <w:bCs/>
                <w:caps/>
                <w:sz w:val="22"/>
                <w:szCs w:val="22"/>
                <w:lang w:val="en-US"/>
              </w:rPr>
              <w:t>E</w:t>
            </w:r>
            <w:proofErr w:type="gramEnd"/>
            <w:r w:rsidRPr="00734CB7">
              <w:rPr>
                <w:b/>
                <w:bCs/>
                <w:caps/>
                <w:sz w:val="22"/>
                <w:szCs w:val="22"/>
              </w:rPr>
              <w:t>спубликин</w:t>
            </w:r>
          </w:p>
          <w:p w:rsidR="00734CB7" w:rsidRPr="00734CB7" w:rsidRDefault="00734CB7" w:rsidP="00734CB7">
            <w:pPr>
              <w:keepNext/>
              <w:ind w:firstLine="12"/>
              <w:jc w:val="center"/>
              <w:outlineLvl w:val="1"/>
              <w:rPr>
                <w:b/>
                <w:bCs/>
                <w:caps/>
                <w:sz w:val="22"/>
                <w:szCs w:val="22"/>
              </w:rPr>
            </w:pPr>
            <w:r w:rsidRPr="00734CB7">
              <w:rPr>
                <w:b/>
                <w:bCs/>
                <w:caps/>
                <w:sz w:val="22"/>
                <w:szCs w:val="22"/>
              </w:rPr>
              <w:t>Улатâ</w:t>
            </w:r>
            <w:proofErr w:type="gramStart"/>
            <w:r w:rsidRPr="00734CB7">
              <w:rPr>
                <w:b/>
                <w:bCs/>
                <w:caps/>
                <w:sz w:val="22"/>
                <w:szCs w:val="22"/>
              </w:rPr>
              <w:t>р</w:t>
            </w:r>
            <w:proofErr w:type="gramEnd"/>
            <w:r w:rsidRPr="00734CB7">
              <w:rPr>
                <w:b/>
                <w:bCs/>
                <w:caps/>
                <w:sz w:val="22"/>
                <w:szCs w:val="22"/>
              </w:rPr>
              <w:t xml:space="preserve">  районêнчи</w:t>
            </w:r>
          </w:p>
          <w:p w:rsidR="00734CB7" w:rsidRPr="00734CB7" w:rsidRDefault="00734CB7" w:rsidP="00734CB7">
            <w:pPr>
              <w:keepNext/>
              <w:ind w:firstLine="390"/>
              <w:jc w:val="center"/>
              <w:outlineLvl w:val="2"/>
              <w:rPr>
                <w:b/>
                <w:bCs/>
                <w:caps/>
                <w:sz w:val="22"/>
                <w:szCs w:val="22"/>
              </w:rPr>
            </w:pPr>
            <w:r w:rsidRPr="00734CB7">
              <w:rPr>
                <w:b/>
                <w:bCs/>
                <w:caps/>
                <w:sz w:val="22"/>
                <w:szCs w:val="22"/>
              </w:rPr>
              <w:t>ЧУВАРЛЕИ ял поселенийê</w:t>
            </w:r>
          </w:p>
          <w:p w:rsidR="00734CB7" w:rsidRPr="00734CB7" w:rsidRDefault="00734CB7" w:rsidP="00734CB7">
            <w:pPr>
              <w:tabs>
                <w:tab w:val="left" w:pos="4285"/>
              </w:tabs>
              <w:autoSpaceDE w:val="0"/>
              <w:autoSpaceDN w:val="0"/>
              <w:adjustRightInd w:val="0"/>
              <w:spacing w:line="276" w:lineRule="auto"/>
              <w:ind w:right="-6" w:firstLine="0"/>
              <w:jc w:val="center"/>
              <w:rPr>
                <w:rFonts w:ascii="Courier New" w:hAnsi="Courier New" w:cs="Courier New"/>
                <w:b/>
                <w:caps/>
                <w:color w:val="000080"/>
                <w:sz w:val="22"/>
                <w:szCs w:val="22"/>
              </w:rPr>
            </w:pPr>
            <w:r w:rsidRPr="00734CB7">
              <w:rPr>
                <w:b/>
                <w:caps/>
                <w:sz w:val="22"/>
                <w:szCs w:val="22"/>
              </w:rPr>
              <w:t>АДМИНИСТРАЦИЙĔ</w:t>
            </w:r>
          </w:p>
          <w:p w:rsidR="00734CB7" w:rsidRPr="00734CB7" w:rsidRDefault="00734CB7" w:rsidP="00734CB7">
            <w:pPr>
              <w:keepNext/>
              <w:ind w:firstLine="12"/>
              <w:jc w:val="center"/>
              <w:outlineLvl w:val="0"/>
              <w:rPr>
                <w:b/>
                <w:bCs/>
                <w:caps/>
                <w:sz w:val="22"/>
                <w:szCs w:val="22"/>
              </w:rPr>
            </w:pPr>
          </w:p>
        </w:tc>
        <w:tc>
          <w:tcPr>
            <w:tcW w:w="1932" w:type="dxa"/>
            <w:shd w:val="clear" w:color="auto" w:fill="auto"/>
          </w:tcPr>
          <w:p w:rsidR="00734CB7" w:rsidRPr="00734CB7" w:rsidRDefault="00536DD8" w:rsidP="00536DD8">
            <w:pPr>
              <w:ind w:right="-5" w:firstLine="0"/>
              <w:jc w:val="center"/>
              <w:rPr>
                <w:b/>
                <w:bCs/>
                <w:noProof/>
                <w:sz w:val="28"/>
              </w:rPr>
            </w:pPr>
            <w:r>
              <w:rPr>
                <w:b/>
                <w:bCs/>
                <w:noProof/>
                <w:sz w:val="28"/>
              </w:rPr>
              <w:drawing>
                <wp:inline distT="0" distB="0" distL="0" distR="0" wp14:anchorId="3BF31F4D" wp14:editId="79049161">
                  <wp:extent cx="701040" cy="901337"/>
                  <wp:effectExtent l="0" t="0" r="3810" b="0"/>
                  <wp:docPr id="1" name="Рисунок 1" descr="C:\Users\Admin\Desktop\Герб осно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ерб основно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901337"/>
                          </a:xfrm>
                          <a:prstGeom prst="rect">
                            <a:avLst/>
                          </a:prstGeom>
                          <a:noFill/>
                          <a:ln>
                            <a:noFill/>
                          </a:ln>
                        </pic:spPr>
                      </pic:pic>
                    </a:graphicData>
                  </a:graphic>
                </wp:inline>
              </w:drawing>
            </w:r>
          </w:p>
        </w:tc>
        <w:tc>
          <w:tcPr>
            <w:tcW w:w="3563" w:type="dxa"/>
            <w:shd w:val="clear" w:color="auto" w:fill="auto"/>
          </w:tcPr>
          <w:p w:rsidR="00734CB7" w:rsidRPr="00734CB7" w:rsidRDefault="00734CB7" w:rsidP="00734CB7">
            <w:pPr>
              <w:ind w:hanging="20"/>
              <w:jc w:val="center"/>
              <w:rPr>
                <w:b/>
                <w:bCs/>
                <w:sz w:val="22"/>
                <w:szCs w:val="22"/>
              </w:rPr>
            </w:pPr>
            <w:r w:rsidRPr="00734CB7">
              <w:rPr>
                <w:b/>
                <w:bCs/>
                <w:sz w:val="22"/>
                <w:szCs w:val="22"/>
              </w:rPr>
              <w:t>ЧУВАШСКАЯ РЕСПУБЛИКА</w:t>
            </w:r>
          </w:p>
          <w:p w:rsidR="00734CB7" w:rsidRPr="00734CB7" w:rsidRDefault="00734CB7" w:rsidP="00734CB7">
            <w:pPr>
              <w:shd w:val="clear" w:color="auto" w:fill="FFFFFF"/>
              <w:autoSpaceDE w:val="0"/>
              <w:autoSpaceDN w:val="0"/>
              <w:adjustRightInd w:val="0"/>
              <w:ind w:hanging="20"/>
              <w:jc w:val="center"/>
              <w:rPr>
                <w:b/>
                <w:bCs/>
                <w:sz w:val="22"/>
                <w:szCs w:val="22"/>
              </w:rPr>
            </w:pPr>
            <w:r w:rsidRPr="00734CB7">
              <w:rPr>
                <w:b/>
                <w:bCs/>
                <w:sz w:val="22"/>
                <w:szCs w:val="22"/>
              </w:rPr>
              <w:t>АЛАТЫРСКИЙ РАЙОН</w:t>
            </w:r>
          </w:p>
          <w:p w:rsidR="00734CB7" w:rsidRPr="00734CB7" w:rsidRDefault="00734CB7" w:rsidP="00734CB7">
            <w:pPr>
              <w:shd w:val="clear" w:color="auto" w:fill="FFFFFF"/>
              <w:autoSpaceDE w:val="0"/>
              <w:autoSpaceDN w:val="0"/>
              <w:adjustRightInd w:val="0"/>
              <w:ind w:hanging="20"/>
              <w:jc w:val="center"/>
              <w:rPr>
                <w:b/>
                <w:bCs/>
                <w:sz w:val="22"/>
                <w:szCs w:val="22"/>
              </w:rPr>
            </w:pPr>
            <w:r w:rsidRPr="00734CB7">
              <w:rPr>
                <w:b/>
                <w:bCs/>
                <w:sz w:val="22"/>
                <w:szCs w:val="22"/>
              </w:rPr>
              <w:t>АДМИНИСТРАЦИЯ</w:t>
            </w:r>
          </w:p>
          <w:p w:rsidR="00734CB7" w:rsidRPr="00734CB7" w:rsidRDefault="00734CB7" w:rsidP="00734CB7">
            <w:pPr>
              <w:ind w:hanging="20"/>
              <w:jc w:val="center"/>
              <w:rPr>
                <w:b/>
                <w:bCs/>
                <w:sz w:val="22"/>
                <w:szCs w:val="22"/>
              </w:rPr>
            </w:pPr>
            <w:r w:rsidRPr="00734CB7">
              <w:rPr>
                <w:b/>
                <w:sz w:val="22"/>
                <w:szCs w:val="22"/>
              </w:rPr>
              <w:t>ЧУВАРЛЕЙСКОГО   СЕЛЬСКОГО  ПОСЕЛЕНИЯ</w:t>
            </w:r>
          </w:p>
        </w:tc>
      </w:tr>
      <w:tr w:rsidR="00734CB7" w:rsidRPr="00734CB7" w:rsidTr="00062D96">
        <w:tc>
          <w:tcPr>
            <w:tcW w:w="4428" w:type="dxa"/>
            <w:shd w:val="clear" w:color="auto" w:fill="auto"/>
          </w:tcPr>
          <w:p w:rsidR="00734CB7" w:rsidRPr="00734CB7" w:rsidRDefault="00734CB7" w:rsidP="00734CB7">
            <w:pPr>
              <w:ind w:right="-5" w:firstLine="0"/>
              <w:jc w:val="center"/>
              <w:rPr>
                <w:rFonts w:ascii="TimesEC" w:hAnsi="TimesEC"/>
                <w:b/>
                <w:bCs/>
                <w:sz w:val="28"/>
                <w:szCs w:val="28"/>
              </w:rPr>
            </w:pPr>
            <w:r w:rsidRPr="00734CB7">
              <w:rPr>
                <w:b/>
                <w:bCs/>
                <w:sz w:val="28"/>
                <w:szCs w:val="28"/>
              </w:rPr>
              <w:t>ЙЫШ</w:t>
            </w:r>
            <w:proofErr w:type="gramStart"/>
            <w:r w:rsidRPr="00734CB7">
              <w:rPr>
                <w:rFonts w:ascii="TimesEC" w:hAnsi="TimesEC" w:cs="TimesEC"/>
                <w:b/>
                <w:bCs/>
                <w:sz w:val="28"/>
                <w:szCs w:val="28"/>
              </w:rPr>
              <w:t>~</w:t>
            </w:r>
            <w:r w:rsidRPr="00734CB7">
              <w:rPr>
                <w:b/>
                <w:bCs/>
                <w:sz w:val="28"/>
                <w:szCs w:val="28"/>
              </w:rPr>
              <w:t>Н</w:t>
            </w:r>
            <w:proofErr w:type="gramEnd"/>
            <w:r w:rsidRPr="00734CB7">
              <w:rPr>
                <w:b/>
                <w:bCs/>
                <w:sz w:val="28"/>
                <w:szCs w:val="28"/>
              </w:rPr>
              <w:t>У</w:t>
            </w:r>
          </w:p>
        </w:tc>
        <w:tc>
          <w:tcPr>
            <w:tcW w:w="1932" w:type="dxa"/>
            <w:shd w:val="clear" w:color="auto" w:fill="auto"/>
          </w:tcPr>
          <w:p w:rsidR="00734CB7" w:rsidRPr="00734CB7" w:rsidRDefault="00734CB7" w:rsidP="00734CB7">
            <w:pPr>
              <w:ind w:right="-5" w:firstLine="0"/>
              <w:rPr>
                <w:b/>
                <w:bCs/>
                <w:sz w:val="28"/>
              </w:rPr>
            </w:pPr>
          </w:p>
        </w:tc>
        <w:tc>
          <w:tcPr>
            <w:tcW w:w="3563" w:type="dxa"/>
            <w:shd w:val="clear" w:color="auto" w:fill="auto"/>
          </w:tcPr>
          <w:p w:rsidR="00734CB7" w:rsidRDefault="00734CB7" w:rsidP="00734CB7">
            <w:pPr>
              <w:ind w:right="-5" w:firstLine="0"/>
              <w:jc w:val="center"/>
              <w:rPr>
                <w:b/>
                <w:color w:val="000000"/>
                <w:spacing w:val="2"/>
                <w:sz w:val="28"/>
                <w:szCs w:val="28"/>
              </w:rPr>
            </w:pPr>
            <w:r w:rsidRPr="00734CB7">
              <w:rPr>
                <w:b/>
                <w:color w:val="000000"/>
                <w:spacing w:val="2"/>
                <w:sz w:val="30"/>
                <w:szCs w:val="30"/>
              </w:rPr>
              <w:t xml:space="preserve"> </w:t>
            </w:r>
            <w:r w:rsidRPr="00734CB7">
              <w:rPr>
                <w:b/>
                <w:color w:val="000000"/>
                <w:spacing w:val="2"/>
                <w:sz w:val="28"/>
                <w:szCs w:val="28"/>
              </w:rPr>
              <w:t>ПОСТАНОВЛЕНИЕ</w:t>
            </w:r>
          </w:p>
          <w:p w:rsidR="00BF569F" w:rsidRPr="00734CB7" w:rsidRDefault="00BF569F" w:rsidP="00734CB7">
            <w:pPr>
              <w:ind w:right="-5" w:firstLine="0"/>
              <w:jc w:val="center"/>
              <w:rPr>
                <w:b/>
                <w:bCs/>
                <w:sz w:val="28"/>
                <w:szCs w:val="28"/>
              </w:rPr>
            </w:pPr>
          </w:p>
        </w:tc>
      </w:tr>
      <w:tr w:rsidR="00734CB7" w:rsidRPr="00734CB7" w:rsidTr="00062D96">
        <w:tc>
          <w:tcPr>
            <w:tcW w:w="4428" w:type="dxa"/>
            <w:shd w:val="clear" w:color="auto" w:fill="auto"/>
          </w:tcPr>
          <w:p w:rsidR="00734CB7" w:rsidRPr="00836C2C" w:rsidRDefault="00467F2F" w:rsidP="00C161D5">
            <w:pPr>
              <w:shd w:val="clear" w:color="auto" w:fill="FFFFFF"/>
              <w:ind w:right="-5" w:firstLine="0"/>
              <w:jc w:val="center"/>
              <w:rPr>
                <w:bCs/>
                <w:sz w:val="24"/>
                <w:u w:val="single"/>
              </w:rPr>
            </w:pPr>
            <w:r w:rsidRPr="00836C2C">
              <w:rPr>
                <w:bCs/>
                <w:sz w:val="24"/>
                <w:u w:val="single"/>
              </w:rPr>
              <w:t>«</w:t>
            </w:r>
            <w:r w:rsidR="00836C2C">
              <w:rPr>
                <w:bCs/>
                <w:sz w:val="24"/>
                <w:u w:val="single"/>
              </w:rPr>
              <w:t>21</w:t>
            </w:r>
            <w:r w:rsidRPr="00836C2C">
              <w:rPr>
                <w:bCs/>
                <w:sz w:val="24"/>
                <w:u w:val="single"/>
              </w:rPr>
              <w:t xml:space="preserve">» </w:t>
            </w:r>
            <w:r w:rsidR="00A6729F" w:rsidRPr="00836C2C">
              <w:rPr>
                <w:bCs/>
                <w:sz w:val="24"/>
                <w:u w:val="single"/>
              </w:rPr>
              <w:t xml:space="preserve">января </w:t>
            </w:r>
            <w:r w:rsidRPr="00836C2C">
              <w:rPr>
                <w:bCs/>
                <w:sz w:val="24"/>
                <w:u w:val="single"/>
              </w:rPr>
              <w:t xml:space="preserve"> 20</w:t>
            </w:r>
            <w:r w:rsidR="00A6729F" w:rsidRPr="00836C2C">
              <w:rPr>
                <w:bCs/>
                <w:sz w:val="24"/>
                <w:u w:val="single"/>
              </w:rPr>
              <w:t>2</w:t>
            </w:r>
            <w:r w:rsidR="00836C2C">
              <w:rPr>
                <w:bCs/>
                <w:sz w:val="24"/>
                <w:u w:val="single"/>
              </w:rPr>
              <w:t>1</w:t>
            </w:r>
            <w:r w:rsidRPr="00836C2C">
              <w:rPr>
                <w:bCs/>
                <w:sz w:val="24"/>
                <w:u w:val="single"/>
              </w:rPr>
              <w:t xml:space="preserve"> г.  </w:t>
            </w:r>
            <w:r w:rsidR="00734CB7" w:rsidRPr="00836C2C">
              <w:rPr>
                <w:bCs/>
                <w:sz w:val="24"/>
                <w:u w:val="single"/>
              </w:rPr>
              <w:t>№</w:t>
            </w:r>
            <w:r w:rsidR="002265B1" w:rsidRPr="00836C2C">
              <w:rPr>
                <w:bCs/>
                <w:sz w:val="24"/>
                <w:u w:val="single"/>
              </w:rPr>
              <w:t xml:space="preserve"> </w:t>
            </w:r>
            <w:r w:rsidR="004D1C64">
              <w:rPr>
                <w:bCs/>
                <w:sz w:val="24"/>
                <w:u w:val="single"/>
              </w:rPr>
              <w:t>2</w:t>
            </w:r>
            <w:r w:rsidR="00734CB7" w:rsidRPr="00836C2C">
              <w:rPr>
                <w:bCs/>
                <w:sz w:val="24"/>
                <w:u w:val="single"/>
              </w:rPr>
              <w:t xml:space="preserve"> </w:t>
            </w:r>
          </w:p>
          <w:p w:rsidR="00734CB7" w:rsidRPr="00836C2C" w:rsidRDefault="00734CB7" w:rsidP="00734CB7">
            <w:pPr>
              <w:ind w:right="-5" w:firstLine="0"/>
              <w:jc w:val="center"/>
              <w:rPr>
                <w:bCs/>
                <w:sz w:val="24"/>
              </w:rPr>
            </w:pPr>
            <w:proofErr w:type="spellStart"/>
            <w:r w:rsidRPr="00836C2C">
              <w:rPr>
                <w:bCs/>
                <w:sz w:val="24"/>
              </w:rPr>
              <w:t>Чуварлеи</w:t>
            </w:r>
            <w:proofErr w:type="spellEnd"/>
            <w:r w:rsidRPr="00836C2C">
              <w:rPr>
                <w:bCs/>
                <w:sz w:val="24"/>
              </w:rPr>
              <w:t xml:space="preserve"> </w:t>
            </w:r>
            <w:proofErr w:type="spellStart"/>
            <w:r w:rsidRPr="00836C2C">
              <w:rPr>
                <w:bCs/>
                <w:sz w:val="24"/>
              </w:rPr>
              <w:t>ялĕ</w:t>
            </w:r>
            <w:proofErr w:type="spellEnd"/>
          </w:p>
        </w:tc>
        <w:tc>
          <w:tcPr>
            <w:tcW w:w="1932" w:type="dxa"/>
            <w:shd w:val="clear" w:color="auto" w:fill="auto"/>
          </w:tcPr>
          <w:p w:rsidR="00734CB7" w:rsidRPr="00836C2C" w:rsidRDefault="00734CB7" w:rsidP="00734CB7">
            <w:pPr>
              <w:ind w:right="-5" w:firstLine="0"/>
              <w:rPr>
                <w:bCs/>
                <w:sz w:val="28"/>
              </w:rPr>
            </w:pPr>
          </w:p>
        </w:tc>
        <w:tc>
          <w:tcPr>
            <w:tcW w:w="3563" w:type="dxa"/>
            <w:shd w:val="clear" w:color="auto" w:fill="auto"/>
          </w:tcPr>
          <w:p w:rsidR="00734CB7" w:rsidRPr="00836C2C" w:rsidRDefault="00467F2F" w:rsidP="00734CB7">
            <w:pPr>
              <w:ind w:right="-5" w:firstLine="0"/>
              <w:jc w:val="center"/>
              <w:rPr>
                <w:bCs/>
                <w:sz w:val="24"/>
                <w:u w:val="single"/>
              </w:rPr>
            </w:pPr>
            <w:r w:rsidRPr="00836C2C">
              <w:rPr>
                <w:bCs/>
                <w:sz w:val="24"/>
                <w:u w:val="single"/>
              </w:rPr>
              <w:t>«</w:t>
            </w:r>
            <w:r w:rsidR="00A6729F" w:rsidRPr="00836C2C">
              <w:rPr>
                <w:bCs/>
                <w:sz w:val="24"/>
                <w:u w:val="single"/>
              </w:rPr>
              <w:t>2</w:t>
            </w:r>
            <w:r w:rsidR="004D1C64">
              <w:rPr>
                <w:bCs/>
                <w:sz w:val="24"/>
                <w:u w:val="single"/>
              </w:rPr>
              <w:t>1</w:t>
            </w:r>
            <w:r w:rsidRPr="00836C2C">
              <w:rPr>
                <w:bCs/>
                <w:sz w:val="24"/>
                <w:u w:val="single"/>
              </w:rPr>
              <w:t xml:space="preserve">» </w:t>
            </w:r>
            <w:r w:rsidR="00A6729F" w:rsidRPr="00836C2C">
              <w:rPr>
                <w:bCs/>
                <w:sz w:val="24"/>
                <w:u w:val="single"/>
              </w:rPr>
              <w:t xml:space="preserve">января </w:t>
            </w:r>
            <w:r w:rsidRPr="00836C2C">
              <w:rPr>
                <w:bCs/>
                <w:sz w:val="24"/>
                <w:u w:val="single"/>
              </w:rPr>
              <w:t xml:space="preserve"> 20</w:t>
            </w:r>
            <w:r w:rsidR="00A6729F" w:rsidRPr="00836C2C">
              <w:rPr>
                <w:bCs/>
                <w:sz w:val="24"/>
                <w:u w:val="single"/>
              </w:rPr>
              <w:t>2</w:t>
            </w:r>
            <w:r w:rsidR="004D1C64">
              <w:rPr>
                <w:bCs/>
                <w:sz w:val="24"/>
                <w:u w:val="single"/>
              </w:rPr>
              <w:t>1</w:t>
            </w:r>
            <w:r w:rsidRPr="00836C2C">
              <w:rPr>
                <w:bCs/>
                <w:sz w:val="24"/>
                <w:u w:val="single"/>
              </w:rPr>
              <w:t xml:space="preserve"> г.  </w:t>
            </w:r>
            <w:r w:rsidR="00734CB7" w:rsidRPr="00836C2C">
              <w:rPr>
                <w:bCs/>
                <w:sz w:val="24"/>
                <w:u w:val="single"/>
              </w:rPr>
              <w:t xml:space="preserve">№ </w:t>
            </w:r>
            <w:r w:rsidR="004D1C64">
              <w:rPr>
                <w:bCs/>
                <w:sz w:val="24"/>
                <w:u w:val="single"/>
              </w:rPr>
              <w:t>2</w:t>
            </w:r>
          </w:p>
          <w:p w:rsidR="00734CB7" w:rsidRPr="00836C2C" w:rsidRDefault="00734CB7" w:rsidP="00734CB7">
            <w:pPr>
              <w:ind w:right="-5" w:firstLine="0"/>
              <w:jc w:val="center"/>
              <w:rPr>
                <w:bCs/>
                <w:sz w:val="24"/>
              </w:rPr>
            </w:pPr>
            <w:proofErr w:type="spellStart"/>
            <w:r w:rsidRPr="00836C2C">
              <w:rPr>
                <w:bCs/>
                <w:sz w:val="24"/>
              </w:rPr>
              <w:t>с</w:t>
            </w:r>
            <w:proofErr w:type="gramStart"/>
            <w:r w:rsidRPr="00836C2C">
              <w:rPr>
                <w:bCs/>
                <w:sz w:val="24"/>
              </w:rPr>
              <w:t>.Ч</w:t>
            </w:r>
            <w:proofErr w:type="gramEnd"/>
            <w:r w:rsidRPr="00836C2C">
              <w:rPr>
                <w:bCs/>
                <w:sz w:val="24"/>
              </w:rPr>
              <w:t>уварлеи</w:t>
            </w:r>
            <w:proofErr w:type="spellEnd"/>
            <w:r w:rsidRPr="00836C2C">
              <w:rPr>
                <w:bCs/>
                <w:sz w:val="24"/>
              </w:rPr>
              <w:t xml:space="preserve"> </w:t>
            </w:r>
          </w:p>
        </w:tc>
      </w:tr>
    </w:tbl>
    <w:p w:rsidR="00EE1D74" w:rsidRDefault="00EE1D74" w:rsidP="00296C62">
      <w:pPr>
        <w:ind w:firstLine="0"/>
        <w:jc w:val="right"/>
        <w:rPr>
          <w:b/>
          <w:szCs w:val="28"/>
        </w:rPr>
      </w:pPr>
    </w:p>
    <w:p w:rsidR="00EE1D74" w:rsidRDefault="00EE1D74" w:rsidP="00296C62">
      <w:pPr>
        <w:ind w:firstLine="0"/>
        <w:jc w:val="right"/>
        <w:rPr>
          <w:b/>
          <w:szCs w:val="28"/>
        </w:rPr>
      </w:pPr>
    </w:p>
    <w:tbl>
      <w:tblPr>
        <w:tblW w:w="0" w:type="auto"/>
        <w:tblInd w:w="77" w:type="dxa"/>
        <w:tblLayout w:type="fixed"/>
        <w:tblLook w:val="04A0" w:firstRow="1" w:lastRow="0" w:firstColumn="1" w:lastColumn="0" w:noHBand="0" w:noVBand="1"/>
      </w:tblPr>
      <w:tblGrid>
        <w:gridCol w:w="4932"/>
      </w:tblGrid>
      <w:tr w:rsidR="00EE1D74" w:rsidRPr="00EE1D74" w:rsidTr="00EE1D74">
        <w:trPr>
          <w:trHeight w:val="1472"/>
        </w:trPr>
        <w:tc>
          <w:tcPr>
            <w:tcW w:w="4932" w:type="dxa"/>
            <w:noWrap/>
          </w:tcPr>
          <w:p w:rsidR="00EE1D74" w:rsidRDefault="009177E2" w:rsidP="00EE1D74">
            <w:pPr>
              <w:ind w:firstLine="0"/>
              <w:rPr>
                <w:b/>
                <w:bCs/>
                <w:sz w:val="24"/>
              </w:rPr>
            </w:pPr>
            <w:r>
              <w:rPr>
                <w:noProof/>
              </w:rPr>
              <w:drawing>
                <wp:anchor distT="0" distB="0" distL="114300" distR="114300" simplePos="0" relativeHeight="251657216" behindDoc="0" locked="0" layoutInCell="1" allowOverlap="1">
                  <wp:simplePos x="0" y="0"/>
                  <wp:positionH relativeFrom="column">
                    <wp:posOffset>-3491865</wp:posOffset>
                  </wp:positionH>
                  <wp:positionV relativeFrom="paragraph">
                    <wp:posOffset>-389255</wp:posOffset>
                  </wp:positionV>
                  <wp:extent cx="556260" cy="54546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545465"/>
                          </a:xfrm>
                          <a:prstGeom prst="rect">
                            <a:avLst/>
                          </a:prstGeom>
                          <a:noFill/>
                        </pic:spPr>
                      </pic:pic>
                    </a:graphicData>
                  </a:graphic>
                  <wp14:sizeRelH relativeFrom="page">
                    <wp14:pctWidth>0</wp14:pctWidth>
                  </wp14:sizeRelH>
                  <wp14:sizeRelV relativeFrom="page">
                    <wp14:pctHeight>0</wp14:pctHeight>
                  </wp14:sizeRelV>
                </wp:anchor>
              </w:drawing>
            </w:r>
            <w:r w:rsidR="00EE1D74">
              <w:rPr>
                <w:b/>
                <w:szCs w:val="28"/>
              </w:rPr>
              <w:t xml:space="preserve">                                                                                                           </w:t>
            </w:r>
          </w:p>
          <w:p w:rsidR="00EE1D74" w:rsidRDefault="00EE1D74" w:rsidP="00EE1D74">
            <w:pPr>
              <w:ind w:firstLine="0"/>
              <w:rPr>
                <w:b/>
                <w:bCs/>
                <w:sz w:val="24"/>
              </w:rPr>
            </w:pPr>
          </w:p>
          <w:p w:rsidR="00EE1D74" w:rsidRPr="00EE1D74" w:rsidRDefault="00EE1D74" w:rsidP="00494DB3">
            <w:pPr>
              <w:ind w:firstLine="0"/>
              <w:rPr>
                <w:b/>
                <w:bCs/>
                <w:sz w:val="24"/>
              </w:rPr>
            </w:pPr>
            <w:r w:rsidRPr="00EE1D74">
              <w:rPr>
                <w:b/>
                <w:bCs/>
                <w:sz w:val="24"/>
              </w:rPr>
              <w:t xml:space="preserve">О внесении изменений в муниципальную  программу </w:t>
            </w:r>
            <w:proofErr w:type="spellStart"/>
            <w:r>
              <w:rPr>
                <w:b/>
                <w:bCs/>
                <w:sz w:val="24"/>
              </w:rPr>
              <w:t>Чуварлейского</w:t>
            </w:r>
            <w:proofErr w:type="spellEnd"/>
            <w:r w:rsidRPr="00EE1D74">
              <w:rPr>
                <w:b/>
                <w:bCs/>
                <w:sz w:val="24"/>
              </w:rPr>
              <w:t xml:space="preserve"> сельского поселения «</w:t>
            </w:r>
            <w:r w:rsidR="00494DB3" w:rsidRPr="00494DB3">
              <w:rPr>
                <w:b/>
                <w:bCs/>
                <w:sz w:val="24"/>
              </w:rPr>
              <w:t>Развитие физической культуры и спорта»</w:t>
            </w:r>
            <w:r w:rsidRPr="00EE1D74">
              <w:rPr>
                <w:b/>
                <w:bCs/>
                <w:sz w:val="24"/>
              </w:rPr>
              <w:t xml:space="preserve"> </w:t>
            </w:r>
          </w:p>
        </w:tc>
      </w:tr>
    </w:tbl>
    <w:p w:rsidR="00EE1D74" w:rsidRPr="00EE1D74" w:rsidRDefault="00EE1D74" w:rsidP="00EE1D74">
      <w:pPr>
        <w:ind w:firstLine="709"/>
        <w:rPr>
          <w:sz w:val="24"/>
        </w:rPr>
      </w:pPr>
      <w:bookmarkStart w:id="0" w:name="_Hlk467663559"/>
      <w:r w:rsidRPr="00EE1D74">
        <w:rPr>
          <w:sz w:val="24"/>
        </w:rPr>
        <w:t xml:space="preserve">         </w:t>
      </w:r>
      <w:bookmarkEnd w:id="0"/>
    </w:p>
    <w:p w:rsidR="00EE1D74" w:rsidRPr="00EE1D74" w:rsidRDefault="00EE1D74" w:rsidP="00EE1D74">
      <w:pPr>
        <w:ind w:firstLine="709"/>
        <w:rPr>
          <w:sz w:val="24"/>
        </w:rPr>
      </w:pPr>
    </w:p>
    <w:p w:rsidR="00536DD8" w:rsidRPr="00F676E6" w:rsidRDefault="00536DD8" w:rsidP="00536DD8">
      <w:pPr>
        <w:widowControl w:val="0"/>
        <w:ind w:firstLine="851"/>
        <w:rPr>
          <w:b/>
          <w:sz w:val="24"/>
        </w:rPr>
      </w:pPr>
      <w:proofErr w:type="gramStart"/>
      <w:r w:rsidRPr="00F676E6">
        <w:rPr>
          <w:sz w:val="24"/>
        </w:rPr>
        <w:t xml:space="preserve">В соответствии с Бюджетным кодексом Российской Федерации, постановлением Администрации </w:t>
      </w:r>
      <w:proofErr w:type="spellStart"/>
      <w:r w:rsidRPr="00F676E6">
        <w:rPr>
          <w:sz w:val="24"/>
        </w:rPr>
        <w:t>Чуварлейского</w:t>
      </w:r>
      <w:proofErr w:type="spellEnd"/>
      <w:r w:rsidRPr="00F676E6">
        <w:rPr>
          <w:sz w:val="24"/>
        </w:rPr>
        <w:t xml:space="preserve">  сельского поселения от 27.10.2014 г. №42 « Об утверждении Порядка разработки, реализации и оценки эффективности муниципальных программ </w:t>
      </w:r>
      <w:proofErr w:type="spellStart"/>
      <w:r w:rsidRPr="00F676E6">
        <w:rPr>
          <w:sz w:val="24"/>
        </w:rPr>
        <w:t>Чуварлейского</w:t>
      </w:r>
      <w:proofErr w:type="spellEnd"/>
      <w:r w:rsidRPr="00F676E6">
        <w:rPr>
          <w:sz w:val="24"/>
        </w:rPr>
        <w:t xml:space="preserve">  сельского поселения», на основании Решения Собрания депутатов  </w:t>
      </w:r>
      <w:proofErr w:type="spellStart"/>
      <w:r w:rsidRPr="00F676E6">
        <w:rPr>
          <w:sz w:val="24"/>
        </w:rPr>
        <w:t>Чуварлейского</w:t>
      </w:r>
      <w:proofErr w:type="spellEnd"/>
      <w:r w:rsidRPr="00F676E6">
        <w:rPr>
          <w:sz w:val="24"/>
        </w:rPr>
        <w:t xml:space="preserve"> сельского поселения от </w:t>
      </w:r>
      <w:r>
        <w:rPr>
          <w:sz w:val="24"/>
        </w:rPr>
        <w:t>16 декабря 2020</w:t>
      </w:r>
      <w:r w:rsidRPr="00F676E6">
        <w:rPr>
          <w:sz w:val="24"/>
        </w:rPr>
        <w:t xml:space="preserve"> года  № </w:t>
      </w:r>
      <w:r>
        <w:rPr>
          <w:sz w:val="24"/>
        </w:rPr>
        <w:t>5/3</w:t>
      </w:r>
      <w:r w:rsidRPr="00F676E6">
        <w:rPr>
          <w:sz w:val="24"/>
        </w:rPr>
        <w:t xml:space="preserve"> «</w:t>
      </w:r>
      <w:r w:rsidRPr="00F676E6">
        <w:rPr>
          <w:bCs/>
          <w:sz w:val="24"/>
        </w:rPr>
        <w:t xml:space="preserve">О внесении изменений в решение Собрания депутатов </w:t>
      </w:r>
      <w:proofErr w:type="spellStart"/>
      <w:r w:rsidRPr="00F676E6">
        <w:rPr>
          <w:bCs/>
          <w:sz w:val="24"/>
        </w:rPr>
        <w:t>Чуварлейского</w:t>
      </w:r>
      <w:proofErr w:type="spellEnd"/>
      <w:r w:rsidRPr="00F676E6">
        <w:rPr>
          <w:bCs/>
          <w:sz w:val="24"/>
        </w:rPr>
        <w:t xml:space="preserve"> сельского поселения от 28.11.2019г №55/1 «О</w:t>
      </w:r>
      <w:proofErr w:type="gramEnd"/>
      <w:r w:rsidRPr="00F676E6">
        <w:rPr>
          <w:bCs/>
          <w:sz w:val="24"/>
        </w:rPr>
        <w:t xml:space="preserve"> </w:t>
      </w:r>
      <w:proofErr w:type="gramStart"/>
      <w:r w:rsidRPr="00F676E6">
        <w:rPr>
          <w:bCs/>
          <w:sz w:val="24"/>
        </w:rPr>
        <w:t xml:space="preserve">бюджете </w:t>
      </w:r>
      <w:proofErr w:type="spellStart"/>
      <w:r w:rsidRPr="00F676E6">
        <w:rPr>
          <w:bCs/>
          <w:sz w:val="24"/>
        </w:rPr>
        <w:t>Чуварлейского</w:t>
      </w:r>
      <w:proofErr w:type="spellEnd"/>
      <w:r w:rsidRPr="00F676E6">
        <w:rPr>
          <w:bCs/>
          <w:sz w:val="24"/>
        </w:rPr>
        <w:t xml:space="preserve"> сельского поселения на  2020 год и на плановый период 2021 и 2022 годов</w:t>
      </w:r>
      <w:r w:rsidRPr="00F676E6">
        <w:rPr>
          <w:sz w:val="24"/>
        </w:rPr>
        <w:t xml:space="preserve">», Решения Собрания депутатов  </w:t>
      </w:r>
      <w:proofErr w:type="spellStart"/>
      <w:r w:rsidRPr="00F676E6">
        <w:rPr>
          <w:sz w:val="24"/>
        </w:rPr>
        <w:t>Чуварлейского</w:t>
      </w:r>
      <w:proofErr w:type="spellEnd"/>
      <w:r w:rsidRPr="00F676E6">
        <w:rPr>
          <w:sz w:val="24"/>
        </w:rPr>
        <w:t xml:space="preserve"> сельского поселения от </w:t>
      </w:r>
      <w:r>
        <w:rPr>
          <w:sz w:val="24"/>
        </w:rPr>
        <w:t>16 декабря 2020</w:t>
      </w:r>
      <w:r w:rsidRPr="00F676E6">
        <w:rPr>
          <w:sz w:val="24"/>
        </w:rPr>
        <w:t xml:space="preserve"> года  № </w:t>
      </w:r>
      <w:r>
        <w:rPr>
          <w:sz w:val="24"/>
        </w:rPr>
        <w:t>5/1 «</w:t>
      </w:r>
      <w:r w:rsidRPr="00511D68">
        <w:rPr>
          <w:bCs/>
          <w:sz w:val="24"/>
        </w:rPr>
        <w:t xml:space="preserve">О бюджете </w:t>
      </w:r>
      <w:proofErr w:type="spellStart"/>
      <w:r w:rsidRPr="00511D68">
        <w:rPr>
          <w:bCs/>
          <w:sz w:val="24"/>
        </w:rPr>
        <w:t>Чуварлейского</w:t>
      </w:r>
      <w:proofErr w:type="spellEnd"/>
      <w:r w:rsidRPr="00511D68">
        <w:rPr>
          <w:bCs/>
          <w:sz w:val="24"/>
        </w:rPr>
        <w:t xml:space="preserve"> сельского поселения на  2021 год и на плановый</w:t>
      </w:r>
      <w:r>
        <w:rPr>
          <w:bCs/>
          <w:sz w:val="24"/>
        </w:rPr>
        <w:t xml:space="preserve"> </w:t>
      </w:r>
      <w:r w:rsidRPr="00511D68">
        <w:rPr>
          <w:bCs/>
          <w:sz w:val="24"/>
        </w:rPr>
        <w:t>период 2022 и 2023 годов</w:t>
      </w:r>
      <w:r>
        <w:rPr>
          <w:bCs/>
          <w:sz w:val="24"/>
        </w:rPr>
        <w:t>»</w:t>
      </w:r>
      <w:r w:rsidRPr="00511D68">
        <w:rPr>
          <w:bCs/>
          <w:sz w:val="24"/>
        </w:rPr>
        <w:t xml:space="preserve"> </w:t>
      </w:r>
      <w:r w:rsidRPr="00F676E6">
        <w:rPr>
          <w:sz w:val="24"/>
        </w:rPr>
        <w:t xml:space="preserve"> администрация </w:t>
      </w:r>
      <w:proofErr w:type="spellStart"/>
      <w:r w:rsidRPr="00F676E6">
        <w:rPr>
          <w:sz w:val="24"/>
        </w:rPr>
        <w:t>Чуварлейского</w:t>
      </w:r>
      <w:proofErr w:type="spellEnd"/>
      <w:r w:rsidRPr="00F676E6">
        <w:rPr>
          <w:sz w:val="24"/>
        </w:rPr>
        <w:t xml:space="preserve"> сельского поселения  </w:t>
      </w:r>
      <w:r w:rsidRPr="00F676E6">
        <w:rPr>
          <w:b/>
          <w:sz w:val="24"/>
        </w:rPr>
        <w:t>постановляет:</w:t>
      </w:r>
      <w:proofErr w:type="gramEnd"/>
    </w:p>
    <w:p w:rsidR="00EE1D74" w:rsidRPr="00663E09" w:rsidRDefault="00EE1D74" w:rsidP="00EE1D74">
      <w:pPr>
        <w:widowControl w:val="0"/>
        <w:ind w:firstLine="851"/>
        <w:rPr>
          <w:b/>
          <w:sz w:val="24"/>
        </w:rPr>
      </w:pPr>
    </w:p>
    <w:p w:rsidR="00EE1D74" w:rsidRPr="00663E09" w:rsidRDefault="00EE1D74" w:rsidP="00EE1D74">
      <w:pPr>
        <w:suppressAutoHyphens/>
        <w:ind w:firstLine="851"/>
        <w:rPr>
          <w:bCs/>
          <w:sz w:val="24"/>
        </w:rPr>
      </w:pPr>
      <w:r w:rsidRPr="00663E09">
        <w:rPr>
          <w:sz w:val="24"/>
        </w:rPr>
        <w:t xml:space="preserve"> </w:t>
      </w:r>
      <w:r w:rsidRPr="00663E09">
        <w:rPr>
          <w:sz w:val="24"/>
          <w:lang w:eastAsia="en-US"/>
        </w:rPr>
        <w:t>1. </w:t>
      </w:r>
      <w:r w:rsidR="00B0479E">
        <w:rPr>
          <w:sz w:val="24"/>
          <w:lang w:eastAsia="en-US"/>
        </w:rPr>
        <w:t xml:space="preserve">Внести </w:t>
      </w:r>
      <w:r w:rsidRPr="00663E09">
        <w:rPr>
          <w:sz w:val="24"/>
          <w:lang w:eastAsia="en-US"/>
        </w:rPr>
        <w:t>изменения</w:t>
      </w:r>
      <w:r w:rsidR="00B0479E">
        <w:rPr>
          <w:sz w:val="24"/>
          <w:lang w:eastAsia="en-US"/>
        </w:rPr>
        <w:t xml:space="preserve"> </w:t>
      </w:r>
      <w:r w:rsidRPr="00663E09">
        <w:rPr>
          <w:sz w:val="24"/>
          <w:lang w:eastAsia="en-US"/>
        </w:rPr>
        <w:t>в муниципальную программу</w:t>
      </w:r>
      <w:r w:rsidRPr="00663E09">
        <w:rPr>
          <w:bCs/>
          <w:sz w:val="24"/>
        </w:rPr>
        <w:t xml:space="preserve"> </w:t>
      </w:r>
      <w:proofErr w:type="spellStart"/>
      <w:r w:rsidRPr="00663E09">
        <w:rPr>
          <w:bCs/>
          <w:sz w:val="24"/>
        </w:rPr>
        <w:t>Чуварлейского</w:t>
      </w:r>
      <w:proofErr w:type="spellEnd"/>
      <w:r w:rsidRPr="00663E09">
        <w:rPr>
          <w:bCs/>
          <w:sz w:val="24"/>
        </w:rPr>
        <w:t xml:space="preserve"> сельского поселения </w:t>
      </w:r>
      <w:r w:rsidRPr="00AF095D">
        <w:rPr>
          <w:bCs/>
          <w:sz w:val="24"/>
        </w:rPr>
        <w:t>«</w:t>
      </w:r>
      <w:bookmarkStart w:id="1" w:name="OLE_LINK35"/>
      <w:bookmarkStart w:id="2" w:name="OLE_LINK36"/>
      <w:bookmarkStart w:id="3" w:name="OLE_LINK37"/>
      <w:r w:rsidR="00494DB3" w:rsidRPr="00494DB3">
        <w:rPr>
          <w:bCs/>
          <w:sz w:val="24"/>
        </w:rPr>
        <w:t>Развитие физической культуры и спорта</w:t>
      </w:r>
      <w:r w:rsidRPr="00CA7C33">
        <w:rPr>
          <w:bCs/>
          <w:sz w:val="24"/>
        </w:rPr>
        <w:t xml:space="preserve">», </w:t>
      </w:r>
      <w:r w:rsidRPr="00CA7C33">
        <w:rPr>
          <w:sz w:val="24"/>
          <w:lang w:eastAsia="en-US"/>
        </w:rPr>
        <w:t xml:space="preserve">утвержденную </w:t>
      </w:r>
      <w:r w:rsidRPr="00CA7C33">
        <w:rPr>
          <w:bCs/>
          <w:sz w:val="24"/>
        </w:rPr>
        <w:t xml:space="preserve"> постановлением  администрации </w:t>
      </w:r>
      <w:proofErr w:type="spellStart"/>
      <w:r w:rsidRPr="00CA7C33">
        <w:rPr>
          <w:bCs/>
          <w:sz w:val="24"/>
        </w:rPr>
        <w:t>Чуварлейского</w:t>
      </w:r>
      <w:proofErr w:type="spellEnd"/>
      <w:r w:rsidRPr="00CA7C33">
        <w:rPr>
          <w:bCs/>
          <w:sz w:val="24"/>
        </w:rPr>
        <w:t xml:space="preserve"> сельского поселения от 2</w:t>
      </w:r>
      <w:r>
        <w:rPr>
          <w:bCs/>
          <w:sz w:val="24"/>
        </w:rPr>
        <w:t xml:space="preserve">9 декабря </w:t>
      </w:r>
      <w:r w:rsidRPr="00CA7C33">
        <w:rPr>
          <w:bCs/>
          <w:sz w:val="24"/>
        </w:rPr>
        <w:t xml:space="preserve"> 201</w:t>
      </w:r>
      <w:r>
        <w:rPr>
          <w:bCs/>
          <w:sz w:val="24"/>
        </w:rPr>
        <w:t>8</w:t>
      </w:r>
      <w:r w:rsidRPr="00CA7C33">
        <w:rPr>
          <w:bCs/>
          <w:sz w:val="24"/>
        </w:rPr>
        <w:t xml:space="preserve"> г №</w:t>
      </w:r>
      <w:r w:rsidRPr="00663E09">
        <w:rPr>
          <w:bCs/>
          <w:sz w:val="24"/>
        </w:rPr>
        <w:t xml:space="preserve"> </w:t>
      </w:r>
      <w:bookmarkEnd w:id="1"/>
      <w:bookmarkEnd w:id="2"/>
      <w:bookmarkEnd w:id="3"/>
      <w:r>
        <w:rPr>
          <w:bCs/>
          <w:sz w:val="24"/>
        </w:rPr>
        <w:t>12</w:t>
      </w:r>
      <w:r w:rsidR="00494DB3">
        <w:rPr>
          <w:bCs/>
          <w:sz w:val="24"/>
        </w:rPr>
        <w:t>5</w:t>
      </w:r>
      <w:r w:rsidR="00B0479E">
        <w:rPr>
          <w:bCs/>
          <w:sz w:val="24"/>
        </w:rPr>
        <w:t>, согласно приложению к настоящему постановлению.</w:t>
      </w:r>
    </w:p>
    <w:p w:rsidR="00EE1D74" w:rsidRPr="00663E09" w:rsidRDefault="00EE1D74" w:rsidP="00EE1D74">
      <w:pPr>
        <w:widowControl w:val="0"/>
        <w:autoSpaceDE w:val="0"/>
        <w:autoSpaceDN w:val="0"/>
        <w:ind w:firstLine="851"/>
        <w:rPr>
          <w:sz w:val="24"/>
          <w:lang w:eastAsia="en-US"/>
        </w:rPr>
      </w:pPr>
      <w:r w:rsidRPr="00663E09">
        <w:rPr>
          <w:sz w:val="24"/>
          <w:lang w:eastAsia="en-US"/>
        </w:rPr>
        <w:t xml:space="preserve">2. Настоящее постановление вступает в силу после его официального опубликования. </w:t>
      </w:r>
    </w:p>
    <w:p w:rsidR="00EE1D74" w:rsidRPr="00663E09" w:rsidRDefault="00EE1D74" w:rsidP="00EE1D74">
      <w:pPr>
        <w:widowControl w:val="0"/>
        <w:autoSpaceDE w:val="0"/>
        <w:autoSpaceDN w:val="0"/>
        <w:spacing w:line="276" w:lineRule="auto"/>
        <w:ind w:firstLine="851"/>
        <w:rPr>
          <w:sz w:val="24"/>
          <w:lang w:eastAsia="en-US"/>
        </w:rPr>
      </w:pPr>
    </w:p>
    <w:p w:rsidR="00EE1D74" w:rsidRDefault="00EE1D74" w:rsidP="00EE1D74">
      <w:pPr>
        <w:rPr>
          <w:bCs/>
          <w:sz w:val="24"/>
        </w:rPr>
      </w:pPr>
    </w:p>
    <w:p w:rsidR="00EE1D74" w:rsidRDefault="00EE1D74" w:rsidP="00EE1D74">
      <w:pPr>
        <w:rPr>
          <w:bCs/>
          <w:sz w:val="24"/>
        </w:rPr>
      </w:pPr>
    </w:p>
    <w:p w:rsidR="00536DD8" w:rsidRPr="00F676E6" w:rsidRDefault="00536DD8" w:rsidP="00536DD8">
      <w:pPr>
        <w:shd w:val="clear" w:color="auto" w:fill="FFFFFF"/>
        <w:ind w:firstLine="0"/>
        <w:jc w:val="left"/>
        <w:rPr>
          <w:sz w:val="24"/>
        </w:rPr>
      </w:pPr>
      <w:r>
        <w:rPr>
          <w:sz w:val="24"/>
        </w:rPr>
        <w:t>Г</w:t>
      </w:r>
      <w:r w:rsidRPr="00F676E6">
        <w:rPr>
          <w:sz w:val="24"/>
        </w:rPr>
        <w:t>лав</w:t>
      </w:r>
      <w:r>
        <w:rPr>
          <w:sz w:val="24"/>
        </w:rPr>
        <w:t>а</w:t>
      </w:r>
      <w:r w:rsidRPr="00F676E6">
        <w:rPr>
          <w:sz w:val="24"/>
        </w:rPr>
        <w:t xml:space="preserve"> </w:t>
      </w:r>
      <w:proofErr w:type="spellStart"/>
      <w:r w:rsidRPr="00F676E6">
        <w:rPr>
          <w:sz w:val="24"/>
        </w:rPr>
        <w:t>Чуварлейского</w:t>
      </w:r>
      <w:proofErr w:type="spellEnd"/>
      <w:r>
        <w:rPr>
          <w:sz w:val="24"/>
        </w:rPr>
        <w:t xml:space="preserve"> </w:t>
      </w:r>
      <w:r w:rsidRPr="00F676E6">
        <w:rPr>
          <w:sz w:val="24"/>
        </w:rPr>
        <w:t xml:space="preserve">сельского поселения                                                         </w:t>
      </w:r>
      <w:r>
        <w:rPr>
          <w:sz w:val="24"/>
        </w:rPr>
        <w:t xml:space="preserve">      </w:t>
      </w:r>
      <w:r w:rsidRPr="00F676E6">
        <w:rPr>
          <w:sz w:val="24"/>
        </w:rPr>
        <w:t xml:space="preserve">  </w:t>
      </w:r>
      <w:r>
        <w:rPr>
          <w:sz w:val="24"/>
        </w:rPr>
        <w:t xml:space="preserve">   </w:t>
      </w:r>
      <w:proofErr w:type="spellStart"/>
      <w:r>
        <w:rPr>
          <w:sz w:val="24"/>
        </w:rPr>
        <w:t>А.М.</w:t>
      </w:r>
      <w:proofErr w:type="gramStart"/>
      <w:r>
        <w:rPr>
          <w:sz w:val="24"/>
        </w:rPr>
        <w:t>Коновалов</w:t>
      </w:r>
      <w:proofErr w:type="spellEnd"/>
      <w:proofErr w:type="gramEnd"/>
      <w:r>
        <w:rPr>
          <w:sz w:val="24"/>
        </w:rPr>
        <w:t xml:space="preserve">  </w:t>
      </w:r>
    </w:p>
    <w:p w:rsidR="00EE1D74" w:rsidRDefault="00EE1D74" w:rsidP="00EE1D74">
      <w:pPr>
        <w:widowControl w:val="0"/>
        <w:autoSpaceDE w:val="0"/>
        <w:autoSpaceDN w:val="0"/>
        <w:spacing w:line="235" w:lineRule="auto"/>
        <w:ind w:firstLine="851"/>
        <w:rPr>
          <w:szCs w:val="26"/>
          <w:lang w:eastAsia="en-US"/>
        </w:rPr>
      </w:pPr>
    </w:p>
    <w:p w:rsidR="00EE1D74" w:rsidRPr="00EE1D74" w:rsidRDefault="00EE1D74" w:rsidP="00EE1D74">
      <w:pPr>
        <w:rPr>
          <w:bCs/>
          <w:sz w:val="24"/>
        </w:rPr>
      </w:pPr>
    </w:p>
    <w:p w:rsidR="00EE1D74" w:rsidRPr="00EE1D74" w:rsidRDefault="00EE1D74" w:rsidP="00EE1D74">
      <w:pPr>
        <w:rPr>
          <w:bCs/>
          <w:sz w:val="24"/>
        </w:rPr>
      </w:pPr>
    </w:p>
    <w:p w:rsidR="00EE1D74" w:rsidRPr="00EE1D74" w:rsidRDefault="00EE1D74" w:rsidP="00EE1D74">
      <w:pPr>
        <w:rPr>
          <w:bCs/>
          <w:sz w:val="24"/>
        </w:rPr>
      </w:pPr>
    </w:p>
    <w:p w:rsidR="00EE1D74" w:rsidRPr="00EE1D74" w:rsidRDefault="00EE1D74" w:rsidP="00EE1D74">
      <w:pPr>
        <w:rPr>
          <w:bCs/>
          <w:sz w:val="24"/>
        </w:rPr>
      </w:pPr>
    </w:p>
    <w:p w:rsidR="00EE1D74" w:rsidRDefault="00EE1D74" w:rsidP="00EE1D74">
      <w:pPr>
        <w:widowControl w:val="0"/>
        <w:autoSpaceDE w:val="0"/>
        <w:autoSpaceDN w:val="0"/>
        <w:adjustRightInd w:val="0"/>
        <w:ind w:left="4800"/>
        <w:jc w:val="center"/>
        <w:rPr>
          <w:caps/>
          <w:szCs w:val="26"/>
        </w:rPr>
      </w:pPr>
    </w:p>
    <w:p w:rsidR="00D347D9" w:rsidRPr="00EE1D74" w:rsidRDefault="00D347D9" w:rsidP="00EE1D74">
      <w:pPr>
        <w:widowControl w:val="0"/>
        <w:autoSpaceDE w:val="0"/>
        <w:autoSpaceDN w:val="0"/>
        <w:adjustRightInd w:val="0"/>
        <w:ind w:left="4800"/>
        <w:jc w:val="center"/>
        <w:rPr>
          <w:caps/>
          <w:szCs w:val="26"/>
        </w:rPr>
      </w:pPr>
    </w:p>
    <w:p w:rsidR="00EE1D74" w:rsidRDefault="00EE1D74" w:rsidP="00EE1D74">
      <w:pPr>
        <w:widowControl w:val="0"/>
        <w:autoSpaceDE w:val="0"/>
        <w:autoSpaceDN w:val="0"/>
        <w:adjustRightInd w:val="0"/>
        <w:ind w:left="4800"/>
        <w:jc w:val="center"/>
        <w:rPr>
          <w:caps/>
          <w:szCs w:val="26"/>
        </w:rPr>
      </w:pPr>
    </w:p>
    <w:p w:rsidR="00EC3889" w:rsidRDefault="00EC3889" w:rsidP="00EE1D74">
      <w:pPr>
        <w:widowControl w:val="0"/>
        <w:autoSpaceDE w:val="0"/>
        <w:autoSpaceDN w:val="0"/>
        <w:adjustRightInd w:val="0"/>
        <w:ind w:left="4800"/>
        <w:jc w:val="center"/>
        <w:rPr>
          <w:caps/>
          <w:szCs w:val="26"/>
        </w:rPr>
      </w:pPr>
    </w:p>
    <w:p w:rsidR="00EC3889" w:rsidRPr="00EE1D74" w:rsidRDefault="00EC3889" w:rsidP="00EE1D74">
      <w:pPr>
        <w:widowControl w:val="0"/>
        <w:autoSpaceDE w:val="0"/>
        <w:autoSpaceDN w:val="0"/>
        <w:adjustRightInd w:val="0"/>
        <w:ind w:left="4800"/>
        <w:jc w:val="center"/>
        <w:rPr>
          <w:caps/>
          <w:szCs w:val="26"/>
        </w:rPr>
      </w:pPr>
    </w:p>
    <w:p w:rsidR="00EE1D74" w:rsidRPr="00EE1D74" w:rsidRDefault="00EE1D74" w:rsidP="00EE1D74">
      <w:pPr>
        <w:widowControl w:val="0"/>
        <w:autoSpaceDE w:val="0"/>
        <w:autoSpaceDN w:val="0"/>
        <w:adjustRightInd w:val="0"/>
        <w:ind w:left="4800"/>
        <w:jc w:val="center"/>
        <w:rPr>
          <w:caps/>
          <w:szCs w:val="26"/>
        </w:rPr>
      </w:pPr>
    </w:p>
    <w:p w:rsidR="00EE1D74" w:rsidRPr="00EE1D74" w:rsidRDefault="00EE1D74" w:rsidP="00EE1D74">
      <w:pPr>
        <w:widowControl w:val="0"/>
        <w:autoSpaceDE w:val="0"/>
        <w:autoSpaceDN w:val="0"/>
        <w:adjustRightInd w:val="0"/>
        <w:ind w:left="4800"/>
        <w:jc w:val="center"/>
        <w:rPr>
          <w:caps/>
          <w:szCs w:val="26"/>
        </w:rPr>
      </w:pPr>
    </w:p>
    <w:p w:rsidR="00B0479E" w:rsidRPr="00007271" w:rsidRDefault="00B0479E" w:rsidP="00B0479E">
      <w:pPr>
        <w:widowControl w:val="0"/>
        <w:autoSpaceDE w:val="0"/>
        <w:autoSpaceDN w:val="0"/>
        <w:ind w:left="3969" w:firstLine="0"/>
        <w:jc w:val="center"/>
        <w:rPr>
          <w:sz w:val="24"/>
          <w:lang w:eastAsia="en-US"/>
        </w:rPr>
      </w:pPr>
      <w:r>
        <w:rPr>
          <w:sz w:val="24"/>
          <w:lang w:eastAsia="en-US"/>
        </w:rPr>
        <w:lastRenderedPageBreak/>
        <w:t>Приложение</w:t>
      </w:r>
    </w:p>
    <w:p w:rsidR="00B0479E" w:rsidRPr="004D1C64" w:rsidRDefault="00B0479E" w:rsidP="00B0479E">
      <w:pPr>
        <w:widowControl w:val="0"/>
        <w:autoSpaceDE w:val="0"/>
        <w:autoSpaceDN w:val="0"/>
        <w:ind w:left="3969" w:firstLine="0"/>
        <w:jc w:val="center"/>
        <w:rPr>
          <w:sz w:val="24"/>
          <w:lang w:eastAsia="en-US"/>
        </w:rPr>
      </w:pPr>
      <w:r>
        <w:rPr>
          <w:sz w:val="24"/>
          <w:lang w:eastAsia="en-US"/>
        </w:rPr>
        <w:t xml:space="preserve">к </w:t>
      </w:r>
      <w:r w:rsidRPr="00007271">
        <w:rPr>
          <w:sz w:val="24"/>
          <w:lang w:eastAsia="en-US"/>
        </w:rPr>
        <w:t>постановлени</w:t>
      </w:r>
      <w:r>
        <w:rPr>
          <w:sz w:val="24"/>
          <w:lang w:eastAsia="en-US"/>
        </w:rPr>
        <w:t>ю</w:t>
      </w:r>
      <w:r w:rsidRPr="00007271">
        <w:rPr>
          <w:sz w:val="24"/>
          <w:lang w:eastAsia="en-US"/>
        </w:rPr>
        <w:t xml:space="preserve"> администрации</w:t>
      </w:r>
      <w:r>
        <w:rPr>
          <w:sz w:val="24"/>
          <w:lang w:eastAsia="en-US"/>
        </w:rPr>
        <w:t xml:space="preserve"> </w:t>
      </w:r>
      <w:proofErr w:type="spellStart"/>
      <w:r>
        <w:rPr>
          <w:sz w:val="24"/>
          <w:lang w:eastAsia="en-US"/>
        </w:rPr>
        <w:t>Чуварлейского</w:t>
      </w:r>
      <w:proofErr w:type="spellEnd"/>
      <w:r>
        <w:rPr>
          <w:sz w:val="24"/>
          <w:lang w:eastAsia="en-US"/>
        </w:rPr>
        <w:t xml:space="preserve"> сельского поселения </w:t>
      </w:r>
      <w:r w:rsidRPr="000C324C">
        <w:rPr>
          <w:sz w:val="24"/>
          <w:lang w:eastAsia="en-US"/>
        </w:rPr>
        <w:t>от</w:t>
      </w:r>
      <w:r w:rsidR="002265B1">
        <w:rPr>
          <w:sz w:val="24"/>
          <w:lang w:eastAsia="en-US"/>
        </w:rPr>
        <w:t xml:space="preserve"> </w:t>
      </w:r>
      <w:r w:rsidR="004D1C64">
        <w:rPr>
          <w:sz w:val="24"/>
          <w:lang w:eastAsia="en-US"/>
        </w:rPr>
        <w:t>21.01.2021 № 2</w:t>
      </w:r>
      <w:bookmarkStart w:id="4" w:name="_GoBack"/>
      <w:bookmarkEnd w:id="4"/>
    </w:p>
    <w:p w:rsidR="00EE1D74" w:rsidRPr="00062D96" w:rsidRDefault="00EE1D74" w:rsidP="00EE1D74">
      <w:pPr>
        <w:rPr>
          <w:bCs/>
          <w:color w:val="000000" w:themeColor="text1"/>
          <w:sz w:val="24"/>
        </w:rPr>
      </w:pPr>
    </w:p>
    <w:p w:rsidR="00EE1D74" w:rsidRPr="00EE1D74" w:rsidRDefault="00EE1D74" w:rsidP="00EE1D74">
      <w:pPr>
        <w:rPr>
          <w:bCs/>
          <w:sz w:val="24"/>
        </w:rPr>
      </w:pPr>
    </w:p>
    <w:p w:rsidR="00EE1D74" w:rsidRPr="00EE1D74" w:rsidRDefault="00EE1D74" w:rsidP="00EE1D74">
      <w:pPr>
        <w:widowControl w:val="0"/>
        <w:ind w:firstLine="0"/>
        <w:rPr>
          <w:b/>
          <w:caps/>
          <w:color w:val="000000"/>
          <w:sz w:val="24"/>
        </w:rPr>
      </w:pPr>
      <w:r w:rsidRPr="00EE1D74">
        <w:rPr>
          <w:bCs/>
          <w:sz w:val="24"/>
        </w:rPr>
        <w:t xml:space="preserve">                                                                    </w:t>
      </w:r>
      <w:r w:rsidRPr="00EE1D74">
        <w:rPr>
          <w:b/>
          <w:caps/>
          <w:color w:val="000000"/>
          <w:sz w:val="24"/>
        </w:rPr>
        <w:t xml:space="preserve">И </w:t>
      </w:r>
      <w:proofErr w:type="gramStart"/>
      <w:r w:rsidRPr="00EE1D74">
        <w:rPr>
          <w:b/>
          <w:caps/>
          <w:color w:val="000000"/>
          <w:sz w:val="24"/>
        </w:rPr>
        <w:t>з</w:t>
      </w:r>
      <w:proofErr w:type="gramEnd"/>
      <w:r w:rsidRPr="00EE1D74">
        <w:rPr>
          <w:b/>
          <w:caps/>
          <w:color w:val="000000"/>
          <w:sz w:val="24"/>
        </w:rPr>
        <w:t xml:space="preserve"> м е н е н и я</w:t>
      </w:r>
    </w:p>
    <w:p w:rsidR="00EE1D74" w:rsidRPr="00EE1D74" w:rsidRDefault="00EE1D74" w:rsidP="00EE1D74">
      <w:pPr>
        <w:jc w:val="center"/>
        <w:rPr>
          <w:b/>
          <w:sz w:val="24"/>
        </w:rPr>
      </w:pPr>
      <w:r w:rsidRPr="00EE1D74">
        <w:rPr>
          <w:b/>
          <w:color w:val="000000"/>
          <w:sz w:val="24"/>
        </w:rPr>
        <w:t xml:space="preserve">в </w:t>
      </w:r>
      <w:r w:rsidRPr="00EE1D74">
        <w:rPr>
          <w:b/>
          <w:sz w:val="24"/>
        </w:rPr>
        <w:t xml:space="preserve">муниципальную программу </w:t>
      </w:r>
      <w:proofErr w:type="spellStart"/>
      <w:r>
        <w:rPr>
          <w:b/>
          <w:sz w:val="24"/>
        </w:rPr>
        <w:t>Чуварлейского</w:t>
      </w:r>
      <w:proofErr w:type="spellEnd"/>
      <w:r w:rsidRPr="00EE1D74">
        <w:rPr>
          <w:b/>
          <w:sz w:val="24"/>
        </w:rPr>
        <w:t xml:space="preserve"> сельского поселения  </w:t>
      </w:r>
      <w:r w:rsidRPr="00EE1D74">
        <w:rPr>
          <w:b/>
          <w:bCs/>
          <w:sz w:val="24"/>
        </w:rPr>
        <w:t>«</w:t>
      </w:r>
      <w:r w:rsidR="00494DB3" w:rsidRPr="00494DB3">
        <w:rPr>
          <w:b/>
          <w:bCs/>
          <w:sz w:val="24"/>
        </w:rPr>
        <w:t>Развитие физической культуры и спорта</w:t>
      </w:r>
      <w:r w:rsidRPr="00EE1D74">
        <w:rPr>
          <w:b/>
          <w:bCs/>
          <w:sz w:val="24"/>
        </w:rPr>
        <w:t xml:space="preserve">», утвержденную постановлением администрации </w:t>
      </w:r>
      <w:proofErr w:type="spellStart"/>
      <w:r>
        <w:rPr>
          <w:b/>
          <w:bCs/>
          <w:sz w:val="24"/>
        </w:rPr>
        <w:t>Чуварлейского</w:t>
      </w:r>
      <w:proofErr w:type="spellEnd"/>
      <w:r w:rsidRPr="00EE1D74">
        <w:rPr>
          <w:b/>
          <w:bCs/>
          <w:sz w:val="24"/>
        </w:rPr>
        <w:t xml:space="preserve"> сельского поселения от 29 декабря 2018 года № 1</w:t>
      </w:r>
      <w:r w:rsidR="007451B1">
        <w:rPr>
          <w:b/>
          <w:bCs/>
          <w:sz w:val="24"/>
        </w:rPr>
        <w:t>2</w:t>
      </w:r>
      <w:r w:rsidR="00494DB3">
        <w:rPr>
          <w:b/>
          <w:bCs/>
          <w:sz w:val="24"/>
        </w:rPr>
        <w:t>5</w:t>
      </w:r>
    </w:p>
    <w:p w:rsidR="00EE1D74" w:rsidRPr="00EE1D74" w:rsidRDefault="00EE1D74" w:rsidP="00EE1D74">
      <w:pPr>
        <w:ind w:firstLine="0"/>
        <w:rPr>
          <w:bCs/>
          <w:sz w:val="24"/>
        </w:rPr>
      </w:pPr>
    </w:p>
    <w:p w:rsidR="00EE1D74" w:rsidRPr="00EE1D74" w:rsidRDefault="00EE1D74" w:rsidP="00EE1D74">
      <w:pPr>
        <w:rPr>
          <w:sz w:val="24"/>
        </w:rPr>
      </w:pPr>
      <w:r w:rsidRPr="00EE1D74">
        <w:rPr>
          <w:bCs/>
          <w:sz w:val="24"/>
        </w:rPr>
        <w:t xml:space="preserve">1. В Паспорте муниципальной программы </w:t>
      </w:r>
      <w:proofErr w:type="spellStart"/>
      <w:r>
        <w:rPr>
          <w:bCs/>
          <w:sz w:val="24"/>
        </w:rPr>
        <w:t>Чуварлейского</w:t>
      </w:r>
      <w:proofErr w:type="spellEnd"/>
      <w:r w:rsidRPr="00EE1D74">
        <w:rPr>
          <w:bCs/>
          <w:sz w:val="24"/>
        </w:rPr>
        <w:t xml:space="preserve"> сельского поселения «</w:t>
      </w:r>
      <w:r w:rsidR="00494DB3" w:rsidRPr="00494DB3">
        <w:rPr>
          <w:bCs/>
          <w:sz w:val="24"/>
        </w:rPr>
        <w:t>Развитие физической культуры и спорта</w:t>
      </w:r>
      <w:r w:rsidRPr="00EE1D74">
        <w:rPr>
          <w:bCs/>
          <w:sz w:val="24"/>
        </w:rPr>
        <w:t xml:space="preserve">» (далее - </w:t>
      </w:r>
      <w:r w:rsidR="00494DB3">
        <w:rPr>
          <w:bCs/>
          <w:sz w:val="24"/>
        </w:rPr>
        <w:t>муниципальная программа) позицию</w:t>
      </w:r>
      <w:r w:rsidRPr="00EE1D74">
        <w:rPr>
          <w:sz w:val="24"/>
        </w:rPr>
        <w:t xml:space="preserve"> «Объемы финансирования муниципальной программы с разбивкой по годам ее реализации»  изложить в следующей редакции:</w:t>
      </w:r>
    </w:p>
    <w:tbl>
      <w:tblPr>
        <w:tblW w:w="0" w:type="auto"/>
        <w:tblCellMar>
          <w:top w:w="15" w:type="dxa"/>
          <w:left w:w="15" w:type="dxa"/>
          <w:bottom w:w="15" w:type="dxa"/>
          <w:right w:w="15" w:type="dxa"/>
        </w:tblCellMar>
        <w:tblLook w:val="04A0" w:firstRow="1" w:lastRow="0" w:firstColumn="1" w:lastColumn="0" w:noHBand="0" w:noVBand="1"/>
      </w:tblPr>
      <w:tblGrid>
        <w:gridCol w:w="3668"/>
        <w:gridCol w:w="240"/>
        <w:gridCol w:w="6420"/>
      </w:tblGrid>
      <w:tr w:rsidR="00494DB3" w:rsidRPr="00EE1D74" w:rsidTr="009D3A2D">
        <w:tc>
          <w:tcPr>
            <w:tcW w:w="0" w:type="auto"/>
            <w:shd w:val="clear" w:color="auto" w:fill="auto"/>
            <w:tcMar>
              <w:top w:w="30" w:type="dxa"/>
              <w:left w:w="60" w:type="dxa"/>
              <w:bottom w:w="30" w:type="dxa"/>
              <w:right w:w="60" w:type="dxa"/>
            </w:tcMar>
            <w:hideMark/>
          </w:tcPr>
          <w:p w:rsidR="00494DB3" w:rsidRPr="00E44CA8" w:rsidRDefault="006C08AA" w:rsidP="006C08AA">
            <w:pPr>
              <w:ind w:firstLine="0"/>
              <w:rPr>
                <w:sz w:val="24"/>
              </w:rPr>
            </w:pPr>
            <w:r>
              <w:rPr>
                <w:sz w:val="24"/>
              </w:rPr>
              <w:t>«</w:t>
            </w:r>
            <w:r w:rsidR="00494DB3" w:rsidRPr="00E44CA8">
              <w:rPr>
                <w:sz w:val="24"/>
              </w:rPr>
              <w:t xml:space="preserve">Объемы финансирования муниципальной программы с разбивкой по годам ее реализации </w:t>
            </w:r>
          </w:p>
        </w:tc>
        <w:tc>
          <w:tcPr>
            <w:tcW w:w="0" w:type="auto"/>
            <w:shd w:val="clear" w:color="auto" w:fill="auto"/>
            <w:tcMar>
              <w:top w:w="30" w:type="dxa"/>
              <w:left w:w="60" w:type="dxa"/>
              <w:bottom w:w="30" w:type="dxa"/>
              <w:right w:w="60" w:type="dxa"/>
            </w:tcMar>
            <w:hideMark/>
          </w:tcPr>
          <w:p w:rsidR="00494DB3" w:rsidRPr="00E44CA8" w:rsidRDefault="00494DB3" w:rsidP="006C08AA">
            <w:pPr>
              <w:jc w:val="center"/>
              <w:rPr>
                <w:sz w:val="24"/>
              </w:rPr>
            </w:pPr>
            <w:r w:rsidRPr="00E44CA8">
              <w:rPr>
                <w:sz w:val="24"/>
              </w:rPr>
              <w:t>–</w:t>
            </w:r>
          </w:p>
        </w:tc>
        <w:tc>
          <w:tcPr>
            <w:tcW w:w="0" w:type="auto"/>
            <w:shd w:val="clear" w:color="auto" w:fill="auto"/>
            <w:tcMar>
              <w:top w:w="30" w:type="dxa"/>
              <w:left w:w="60" w:type="dxa"/>
              <w:bottom w:w="30" w:type="dxa"/>
              <w:right w:w="60" w:type="dxa"/>
            </w:tcMar>
            <w:hideMark/>
          </w:tcPr>
          <w:p w:rsidR="00494DB3" w:rsidRPr="00E44CA8" w:rsidRDefault="00494DB3" w:rsidP="006C08AA">
            <w:pPr>
              <w:widowControl w:val="0"/>
              <w:autoSpaceDE w:val="0"/>
              <w:autoSpaceDN w:val="0"/>
              <w:adjustRightInd w:val="0"/>
              <w:rPr>
                <w:sz w:val="24"/>
              </w:rPr>
            </w:pPr>
            <w:r w:rsidRPr="00E44CA8">
              <w:rPr>
                <w:sz w:val="24"/>
              </w:rPr>
              <w:t xml:space="preserve">общий объем финансирования муниципальной программы составит </w:t>
            </w:r>
            <w:r w:rsidR="008A5E43">
              <w:rPr>
                <w:sz w:val="24"/>
              </w:rPr>
              <w:t>11</w:t>
            </w:r>
            <w:r w:rsidRPr="00E44CA8">
              <w:rPr>
                <w:sz w:val="24"/>
              </w:rPr>
              <w:t>0</w:t>
            </w:r>
            <w:r>
              <w:rPr>
                <w:sz w:val="24"/>
              </w:rPr>
              <w:t>00,0</w:t>
            </w:r>
            <w:r w:rsidRPr="00E44CA8">
              <w:rPr>
                <w:sz w:val="24"/>
              </w:rPr>
              <w:t xml:space="preserve"> рублей, в том числе:</w:t>
            </w:r>
          </w:p>
          <w:p w:rsidR="00494DB3" w:rsidRPr="00E44CA8" w:rsidRDefault="00494DB3" w:rsidP="006C08AA">
            <w:pPr>
              <w:widowControl w:val="0"/>
              <w:autoSpaceDE w:val="0"/>
              <w:autoSpaceDN w:val="0"/>
              <w:adjustRightInd w:val="0"/>
              <w:rPr>
                <w:sz w:val="24"/>
              </w:rPr>
            </w:pPr>
            <w:r>
              <w:rPr>
                <w:sz w:val="24"/>
              </w:rPr>
              <w:t xml:space="preserve">в 2019 году             – </w:t>
            </w:r>
            <w:r w:rsidR="009177E2">
              <w:rPr>
                <w:sz w:val="24"/>
              </w:rPr>
              <w:t>1</w:t>
            </w:r>
            <w:r>
              <w:rPr>
                <w:sz w:val="24"/>
              </w:rPr>
              <w:t>00</w:t>
            </w:r>
            <w:r w:rsidRPr="00E44CA8">
              <w:rPr>
                <w:sz w:val="24"/>
              </w:rPr>
              <w:t>0</w:t>
            </w:r>
            <w:r>
              <w:rPr>
                <w:sz w:val="24"/>
              </w:rPr>
              <w:t>,0</w:t>
            </w:r>
            <w:r w:rsidRPr="00E44CA8">
              <w:rPr>
                <w:sz w:val="24"/>
              </w:rPr>
              <w:t xml:space="preserve"> рублей;</w:t>
            </w:r>
          </w:p>
          <w:p w:rsidR="00494DB3" w:rsidRPr="00E44CA8" w:rsidRDefault="00494DB3" w:rsidP="006C08AA">
            <w:pPr>
              <w:widowControl w:val="0"/>
              <w:autoSpaceDE w:val="0"/>
              <w:autoSpaceDN w:val="0"/>
              <w:adjustRightInd w:val="0"/>
              <w:rPr>
                <w:sz w:val="24"/>
              </w:rPr>
            </w:pPr>
            <w:r w:rsidRPr="00E44CA8">
              <w:rPr>
                <w:sz w:val="24"/>
              </w:rPr>
              <w:t xml:space="preserve">в 2020 году             – </w:t>
            </w:r>
            <w:r w:rsidR="008A5E43">
              <w:rPr>
                <w:sz w:val="24"/>
              </w:rPr>
              <w:t>0,0</w:t>
            </w:r>
            <w:r w:rsidRPr="00E44CA8">
              <w:rPr>
                <w:sz w:val="24"/>
              </w:rPr>
              <w:t xml:space="preserve">   рублей;</w:t>
            </w:r>
          </w:p>
          <w:p w:rsidR="00494DB3" w:rsidRPr="00E44CA8" w:rsidRDefault="00494DB3" w:rsidP="006C08AA">
            <w:pPr>
              <w:widowControl w:val="0"/>
              <w:autoSpaceDE w:val="0"/>
              <w:autoSpaceDN w:val="0"/>
              <w:adjustRightInd w:val="0"/>
              <w:rPr>
                <w:sz w:val="24"/>
              </w:rPr>
            </w:pPr>
            <w:r w:rsidRPr="00E44CA8">
              <w:rPr>
                <w:sz w:val="24"/>
              </w:rPr>
              <w:t>в 2021 году             –</w:t>
            </w:r>
            <w:r>
              <w:rPr>
                <w:sz w:val="24"/>
              </w:rPr>
              <w:t xml:space="preserve"> </w:t>
            </w:r>
            <w:r w:rsidR="008A5E43">
              <w:rPr>
                <w:sz w:val="24"/>
              </w:rPr>
              <w:t>1000</w:t>
            </w:r>
            <w:r w:rsidRPr="00E44CA8">
              <w:rPr>
                <w:sz w:val="24"/>
              </w:rPr>
              <w:t>0,0   рублей;</w:t>
            </w:r>
          </w:p>
          <w:p w:rsidR="00494DB3" w:rsidRPr="00E44CA8" w:rsidRDefault="00494DB3" w:rsidP="006C08AA">
            <w:pPr>
              <w:widowControl w:val="0"/>
              <w:autoSpaceDE w:val="0"/>
              <w:autoSpaceDN w:val="0"/>
              <w:adjustRightInd w:val="0"/>
              <w:rPr>
                <w:sz w:val="24"/>
              </w:rPr>
            </w:pPr>
            <w:r w:rsidRPr="00E44CA8">
              <w:rPr>
                <w:sz w:val="24"/>
              </w:rPr>
              <w:t>в 2022 году             –</w:t>
            </w:r>
            <w:r>
              <w:rPr>
                <w:sz w:val="24"/>
              </w:rPr>
              <w:t xml:space="preserve"> </w:t>
            </w:r>
            <w:r w:rsidRPr="00E44CA8">
              <w:rPr>
                <w:sz w:val="24"/>
              </w:rPr>
              <w:t>0,0   рублей;</w:t>
            </w:r>
          </w:p>
          <w:p w:rsidR="00494DB3" w:rsidRPr="00E44CA8" w:rsidRDefault="00494DB3" w:rsidP="006C08AA">
            <w:pPr>
              <w:widowControl w:val="0"/>
              <w:autoSpaceDE w:val="0"/>
              <w:autoSpaceDN w:val="0"/>
              <w:adjustRightInd w:val="0"/>
              <w:rPr>
                <w:sz w:val="24"/>
              </w:rPr>
            </w:pPr>
            <w:r w:rsidRPr="00E44CA8">
              <w:rPr>
                <w:sz w:val="24"/>
              </w:rPr>
              <w:t>в 2023 году             – 0,0   рублей;</w:t>
            </w:r>
          </w:p>
          <w:p w:rsidR="00494DB3" w:rsidRPr="00E44CA8" w:rsidRDefault="00494DB3" w:rsidP="006C08AA">
            <w:pPr>
              <w:widowControl w:val="0"/>
              <w:autoSpaceDE w:val="0"/>
              <w:autoSpaceDN w:val="0"/>
              <w:adjustRightInd w:val="0"/>
              <w:rPr>
                <w:sz w:val="24"/>
              </w:rPr>
            </w:pPr>
            <w:r w:rsidRPr="00E44CA8">
              <w:rPr>
                <w:sz w:val="24"/>
              </w:rPr>
              <w:t>в 2024 году             – 0,0   рублей;</w:t>
            </w:r>
          </w:p>
          <w:p w:rsidR="00494DB3" w:rsidRPr="00E44CA8" w:rsidRDefault="00494DB3" w:rsidP="006C08AA">
            <w:pPr>
              <w:widowControl w:val="0"/>
              <w:autoSpaceDE w:val="0"/>
              <w:autoSpaceDN w:val="0"/>
              <w:adjustRightInd w:val="0"/>
              <w:rPr>
                <w:sz w:val="24"/>
              </w:rPr>
            </w:pPr>
            <w:r w:rsidRPr="00E44CA8">
              <w:rPr>
                <w:sz w:val="24"/>
              </w:rPr>
              <w:t>в 2025 году             – 0,0   рублей;</w:t>
            </w:r>
          </w:p>
          <w:p w:rsidR="00494DB3" w:rsidRPr="00E44CA8" w:rsidRDefault="00494DB3" w:rsidP="006C08AA">
            <w:pPr>
              <w:rPr>
                <w:sz w:val="24"/>
              </w:rPr>
            </w:pPr>
            <w:r w:rsidRPr="00E44CA8">
              <w:rPr>
                <w:sz w:val="24"/>
              </w:rPr>
              <w:t>в 2026-2030 годах – 0,0 рублей;</w:t>
            </w:r>
          </w:p>
          <w:p w:rsidR="00494DB3" w:rsidRPr="00E44CA8" w:rsidRDefault="00494DB3" w:rsidP="006C08AA">
            <w:pPr>
              <w:rPr>
                <w:sz w:val="24"/>
              </w:rPr>
            </w:pPr>
            <w:r w:rsidRPr="00E44CA8">
              <w:rPr>
                <w:sz w:val="24"/>
              </w:rPr>
              <w:t>в 2031-2035 годах – 0,0 рублей;</w:t>
            </w:r>
          </w:p>
          <w:p w:rsidR="00494DB3" w:rsidRPr="00E44CA8" w:rsidRDefault="00494DB3" w:rsidP="006C08AA">
            <w:pPr>
              <w:widowControl w:val="0"/>
              <w:autoSpaceDE w:val="0"/>
              <w:autoSpaceDN w:val="0"/>
              <w:adjustRightInd w:val="0"/>
              <w:rPr>
                <w:sz w:val="24"/>
              </w:rPr>
            </w:pPr>
            <w:r w:rsidRPr="00E44CA8">
              <w:rPr>
                <w:sz w:val="24"/>
              </w:rPr>
              <w:t>из них средства:</w:t>
            </w:r>
          </w:p>
          <w:p w:rsidR="00494DB3" w:rsidRPr="00E44CA8" w:rsidRDefault="00494DB3" w:rsidP="006C08AA">
            <w:pPr>
              <w:widowControl w:val="0"/>
              <w:autoSpaceDE w:val="0"/>
              <w:autoSpaceDN w:val="0"/>
              <w:adjustRightInd w:val="0"/>
              <w:rPr>
                <w:sz w:val="24"/>
              </w:rPr>
            </w:pPr>
            <w:r w:rsidRPr="00E44CA8">
              <w:rPr>
                <w:sz w:val="24"/>
              </w:rPr>
              <w:t>федерального бюджета – 0,0 рублей (0,0 процента), в том числе:</w:t>
            </w:r>
          </w:p>
          <w:p w:rsidR="00494DB3" w:rsidRPr="00E44CA8" w:rsidRDefault="00494DB3" w:rsidP="006C08AA">
            <w:pPr>
              <w:widowControl w:val="0"/>
              <w:autoSpaceDE w:val="0"/>
              <w:autoSpaceDN w:val="0"/>
              <w:adjustRightInd w:val="0"/>
              <w:rPr>
                <w:sz w:val="24"/>
              </w:rPr>
            </w:pPr>
            <w:r w:rsidRPr="00E44CA8">
              <w:rPr>
                <w:sz w:val="24"/>
              </w:rPr>
              <w:t>в 2019 году             – 0,0 рублей;</w:t>
            </w:r>
          </w:p>
          <w:p w:rsidR="00494DB3" w:rsidRPr="00E44CA8" w:rsidRDefault="00494DB3" w:rsidP="006C08AA">
            <w:pPr>
              <w:widowControl w:val="0"/>
              <w:autoSpaceDE w:val="0"/>
              <w:autoSpaceDN w:val="0"/>
              <w:adjustRightInd w:val="0"/>
              <w:rPr>
                <w:sz w:val="24"/>
              </w:rPr>
            </w:pPr>
            <w:r w:rsidRPr="00E44CA8">
              <w:rPr>
                <w:sz w:val="24"/>
              </w:rPr>
              <w:t>в 2020 году             – 0,0 рублей;</w:t>
            </w:r>
          </w:p>
          <w:p w:rsidR="00494DB3" w:rsidRPr="00E44CA8" w:rsidRDefault="00494DB3" w:rsidP="006C08AA">
            <w:pPr>
              <w:widowControl w:val="0"/>
              <w:autoSpaceDE w:val="0"/>
              <w:autoSpaceDN w:val="0"/>
              <w:adjustRightInd w:val="0"/>
              <w:rPr>
                <w:sz w:val="24"/>
              </w:rPr>
            </w:pPr>
            <w:r w:rsidRPr="00E44CA8">
              <w:rPr>
                <w:sz w:val="24"/>
              </w:rPr>
              <w:t>в 2021 году             – 0,0 рублей;</w:t>
            </w:r>
          </w:p>
          <w:p w:rsidR="00494DB3" w:rsidRPr="00E44CA8" w:rsidRDefault="00494DB3" w:rsidP="006C08AA">
            <w:pPr>
              <w:widowControl w:val="0"/>
              <w:autoSpaceDE w:val="0"/>
              <w:autoSpaceDN w:val="0"/>
              <w:adjustRightInd w:val="0"/>
              <w:rPr>
                <w:sz w:val="24"/>
              </w:rPr>
            </w:pPr>
            <w:r w:rsidRPr="00E44CA8">
              <w:rPr>
                <w:sz w:val="24"/>
              </w:rPr>
              <w:t>в 2022 году             – 0,0 рублей;</w:t>
            </w:r>
          </w:p>
          <w:p w:rsidR="00494DB3" w:rsidRPr="00E44CA8" w:rsidRDefault="00494DB3" w:rsidP="006C08AA">
            <w:pPr>
              <w:widowControl w:val="0"/>
              <w:autoSpaceDE w:val="0"/>
              <w:autoSpaceDN w:val="0"/>
              <w:adjustRightInd w:val="0"/>
              <w:rPr>
                <w:sz w:val="24"/>
              </w:rPr>
            </w:pPr>
            <w:r w:rsidRPr="00E44CA8">
              <w:rPr>
                <w:sz w:val="24"/>
              </w:rPr>
              <w:t>в 2023 году             – 0,0 рублей;</w:t>
            </w:r>
          </w:p>
          <w:p w:rsidR="00494DB3" w:rsidRPr="00E44CA8" w:rsidRDefault="00494DB3" w:rsidP="006C08AA">
            <w:pPr>
              <w:widowControl w:val="0"/>
              <w:autoSpaceDE w:val="0"/>
              <w:autoSpaceDN w:val="0"/>
              <w:adjustRightInd w:val="0"/>
              <w:rPr>
                <w:sz w:val="24"/>
              </w:rPr>
            </w:pPr>
            <w:r w:rsidRPr="00E44CA8">
              <w:rPr>
                <w:sz w:val="24"/>
              </w:rPr>
              <w:t>в 2024 году             – 0,0 рублей;</w:t>
            </w:r>
          </w:p>
          <w:p w:rsidR="00494DB3" w:rsidRPr="00E44CA8" w:rsidRDefault="00494DB3" w:rsidP="006C08AA">
            <w:pPr>
              <w:widowControl w:val="0"/>
              <w:autoSpaceDE w:val="0"/>
              <w:autoSpaceDN w:val="0"/>
              <w:adjustRightInd w:val="0"/>
              <w:rPr>
                <w:sz w:val="24"/>
              </w:rPr>
            </w:pPr>
            <w:r w:rsidRPr="00E44CA8">
              <w:rPr>
                <w:sz w:val="24"/>
              </w:rPr>
              <w:t>в 2025 году             – 0,0 рублей;</w:t>
            </w:r>
          </w:p>
          <w:p w:rsidR="00494DB3" w:rsidRPr="00E44CA8" w:rsidRDefault="00494DB3" w:rsidP="006C08AA">
            <w:pPr>
              <w:rPr>
                <w:sz w:val="24"/>
              </w:rPr>
            </w:pPr>
            <w:r w:rsidRPr="00E44CA8">
              <w:rPr>
                <w:sz w:val="24"/>
              </w:rPr>
              <w:t>в 2026-2030 годах – 0,0 рублей;</w:t>
            </w:r>
          </w:p>
          <w:p w:rsidR="00494DB3" w:rsidRPr="00E44CA8" w:rsidRDefault="00494DB3" w:rsidP="006C08AA">
            <w:pPr>
              <w:rPr>
                <w:sz w:val="24"/>
              </w:rPr>
            </w:pPr>
            <w:r w:rsidRPr="00E44CA8">
              <w:rPr>
                <w:sz w:val="24"/>
              </w:rPr>
              <w:t>в 2031-2035 годах – 0,0 рублей;</w:t>
            </w:r>
          </w:p>
          <w:p w:rsidR="00494DB3" w:rsidRPr="00E44CA8" w:rsidRDefault="00494DB3" w:rsidP="006C08AA">
            <w:pPr>
              <w:widowControl w:val="0"/>
              <w:autoSpaceDE w:val="0"/>
              <w:autoSpaceDN w:val="0"/>
              <w:adjustRightInd w:val="0"/>
              <w:rPr>
                <w:sz w:val="24"/>
              </w:rPr>
            </w:pPr>
            <w:r w:rsidRPr="00E44CA8">
              <w:rPr>
                <w:sz w:val="24"/>
              </w:rPr>
              <w:t>республиканского бюджета Чувашской Республики – 0,0 рублей (0,0 процента), в том числе:</w:t>
            </w:r>
          </w:p>
          <w:p w:rsidR="00494DB3" w:rsidRPr="00E44CA8" w:rsidRDefault="00494DB3" w:rsidP="006C08AA">
            <w:pPr>
              <w:widowControl w:val="0"/>
              <w:autoSpaceDE w:val="0"/>
              <w:autoSpaceDN w:val="0"/>
              <w:adjustRightInd w:val="0"/>
              <w:rPr>
                <w:sz w:val="24"/>
              </w:rPr>
            </w:pPr>
            <w:r w:rsidRPr="00E44CA8">
              <w:rPr>
                <w:sz w:val="24"/>
              </w:rPr>
              <w:t>в 2019 году             – 0,0 рублей;</w:t>
            </w:r>
          </w:p>
          <w:p w:rsidR="00494DB3" w:rsidRPr="00E44CA8" w:rsidRDefault="00494DB3" w:rsidP="006C08AA">
            <w:pPr>
              <w:widowControl w:val="0"/>
              <w:autoSpaceDE w:val="0"/>
              <w:autoSpaceDN w:val="0"/>
              <w:adjustRightInd w:val="0"/>
              <w:rPr>
                <w:sz w:val="24"/>
              </w:rPr>
            </w:pPr>
            <w:r w:rsidRPr="00E44CA8">
              <w:rPr>
                <w:sz w:val="24"/>
              </w:rPr>
              <w:t>в 2020 году             – 0,0 рублей;</w:t>
            </w:r>
          </w:p>
          <w:p w:rsidR="00494DB3" w:rsidRPr="00E44CA8" w:rsidRDefault="00494DB3" w:rsidP="006C08AA">
            <w:pPr>
              <w:widowControl w:val="0"/>
              <w:autoSpaceDE w:val="0"/>
              <w:autoSpaceDN w:val="0"/>
              <w:adjustRightInd w:val="0"/>
              <w:rPr>
                <w:sz w:val="24"/>
              </w:rPr>
            </w:pPr>
            <w:r w:rsidRPr="00E44CA8">
              <w:rPr>
                <w:sz w:val="24"/>
              </w:rPr>
              <w:t>в 2021 году             – 0,0 рублей;</w:t>
            </w:r>
          </w:p>
          <w:p w:rsidR="00494DB3" w:rsidRPr="00E44CA8" w:rsidRDefault="00494DB3" w:rsidP="006C08AA">
            <w:pPr>
              <w:widowControl w:val="0"/>
              <w:autoSpaceDE w:val="0"/>
              <w:autoSpaceDN w:val="0"/>
              <w:adjustRightInd w:val="0"/>
              <w:rPr>
                <w:sz w:val="24"/>
              </w:rPr>
            </w:pPr>
            <w:r w:rsidRPr="00E44CA8">
              <w:rPr>
                <w:sz w:val="24"/>
              </w:rPr>
              <w:t>в 2022 году             – 0,0 рублей;</w:t>
            </w:r>
          </w:p>
          <w:p w:rsidR="00494DB3" w:rsidRPr="00E44CA8" w:rsidRDefault="00494DB3" w:rsidP="006C08AA">
            <w:pPr>
              <w:widowControl w:val="0"/>
              <w:autoSpaceDE w:val="0"/>
              <w:autoSpaceDN w:val="0"/>
              <w:adjustRightInd w:val="0"/>
              <w:rPr>
                <w:sz w:val="24"/>
              </w:rPr>
            </w:pPr>
            <w:r w:rsidRPr="00E44CA8">
              <w:rPr>
                <w:sz w:val="24"/>
              </w:rPr>
              <w:t>в 2023 году             – 0,0 рублей;</w:t>
            </w:r>
          </w:p>
          <w:p w:rsidR="00494DB3" w:rsidRPr="00E44CA8" w:rsidRDefault="00494DB3" w:rsidP="006C08AA">
            <w:pPr>
              <w:widowControl w:val="0"/>
              <w:autoSpaceDE w:val="0"/>
              <w:autoSpaceDN w:val="0"/>
              <w:adjustRightInd w:val="0"/>
              <w:rPr>
                <w:sz w:val="24"/>
              </w:rPr>
            </w:pPr>
            <w:r w:rsidRPr="00E44CA8">
              <w:rPr>
                <w:sz w:val="24"/>
              </w:rPr>
              <w:t>в 2024 году             – 0,0 рублей;</w:t>
            </w:r>
          </w:p>
          <w:p w:rsidR="00494DB3" w:rsidRPr="00E44CA8" w:rsidRDefault="00494DB3" w:rsidP="006C08AA">
            <w:pPr>
              <w:widowControl w:val="0"/>
              <w:autoSpaceDE w:val="0"/>
              <w:autoSpaceDN w:val="0"/>
              <w:adjustRightInd w:val="0"/>
              <w:rPr>
                <w:sz w:val="24"/>
              </w:rPr>
            </w:pPr>
            <w:r w:rsidRPr="00E44CA8">
              <w:rPr>
                <w:sz w:val="24"/>
              </w:rPr>
              <w:t>в 2025 году             – 0,0 рублей;</w:t>
            </w:r>
          </w:p>
          <w:p w:rsidR="00494DB3" w:rsidRPr="00E44CA8" w:rsidRDefault="00494DB3" w:rsidP="006C08AA">
            <w:pPr>
              <w:rPr>
                <w:sz w:val="24"/>
              </w:rPr>
            </w:pPr>
            <w:r w:rsidRPr="00E44CA8">
              <w:rPr>
                <w:sz w:val="24"/>
              </w:rPr>
              <w:t>в 2026-2030 годах – 0,0 рублей;</w:t>
            </w:r>
          </w:p>
          <w:p w:rsidR="00494DB3" w:rsidRPr="00E44CA8" w:rsidRDefault="00494DB3" w:rsidP="006C08AA">
            <w:pPr>
              <w:rPr>
                <w:sz w:val="24"/>
              </w:rPr>
            </w:pPr>
            <w:r w:rsidRPr="00E44CA8">
              <w:rPr>
                <w:sz w:val="24"/>
              </w:rPr>
              <w:t>в 2031-2035 годах – 0,0 рублей;</w:t>
            </w:r>
          </w:p>
          <w:p w:rsidR="00494DB3" w:rsidRPr="00E44CA8" w:rsidRDefault="00494DB3" w:rsidP="006C08AA">
            <w:pPr>
              <w:widowControl w:val="0"/>
              <w:autoSpaceDE w:val="0"/>
              <w:autoSpaceDN w:val="0"/>
              <w:adjustRightInd w:val="0"/>
              <w:rPr>
                <w:sz w:val="24"/>
              </w:rPr>
            </w:pPr>
            <w:r w:rsidRPr="00E44CA8">
              <w:rPr>
                <w:sz w:val="24"/>
              </w:rPr>
              <w:t xml:space="preserve">бюджета </w:t>
            </w:r>
            <w:proofErr w:type="spellStart"/>
            <w:r>
              <w:rPr>
                <w:sz w:val="24"/>
              </w:rPr>
              <w:t>Чуварлейского</w:t>
            </w:r>
            <w:proofErr w:type="spellEnd"/>
            <w:r>
              <w:rPr>
                <w:sz w:val="24"/>
              </w:rPr>
              <w:t xml:space="preserve"> </w:t>
            </w:r>
            <w:r w:rsidRPr="00E44CA8">
              <w:rPr>
                <w:sz w:val="24"/>
              </w:rPr>
              <w:t xml:space="preserve"> сельского поселения – </w:t>
            </w:r>
            <w:r w:rsidR="008A5E43">
              <w:rPr>
                <w:sz w:val="24"/>
              </w:rPr>
              <w:t>11</w:t>
            </w:r>
            <w:r w:rsidRPr="00243284">
              <w:rPr>
                <w:sz w:val="24"/>
              </w:rPr>
              <w:t>000</w:t>
            </w:r>
            <w:r>
              <w:rPr>
                <w:sz w:val="24"/>
              </w:rPr>
              <w:t>,00</w:t>
            </w:r>
            <w:r w:rsidRPr="00E44CA8">
              <w:rPr>
                <w:sz w:val="24"/>
              </w:rPr>
              <w:t xml:space="preserve"> рублей (100,0 процента), в том числе:</w:t>
            </w:r>
          </w:p>
          <w:p w:rsidR="00494DB3" w:rsidRPr="00E44CA8" w:rsidRDefault="00494DB3" w:rsidP="006C08AA">
            <w:pPr>
              <w:widowControl w:val="0"/>
              <w:autoSpaceDE w:val="0"/>
              <w:autoSpaceDN w:val="0"/>
              <w:adjustRightInd w:val="0"/>
              <w:rPr>
                <w:sz w:val="24"/>
              </w:rPr>
            </w:pPr>
            <w:r w:rsidRPr="00E44CA8">
              <w:rPr>
                <w:sz w:val="24"/>
              </w:rPr>
              <w:t xml:space="preserve">в 2019 году             – </w:t>
            </w:r>
            <w:r w:rsidR="009177E2">
              <w:rPr>
                <w:sz w:val="24"/>
              </w:rPr>
              <w:t>1</w:t>
            </w:r>
            <w:r>
              <w:rPr>
                <w:sz w:val="24"/>
              </w:rPr>
              <w:t>000</w:t>
            </w:r>
            <w:r w:rsidRPr="00E44CA8">
              <w:rPr>
                <w:sz w:val="24"/>
              </w:rPr>
              <w:t>,</w:t>
            </w:r>
            <w:r>
              <w:rPr>
                <w:sz w:val="24"/>
              </w:rPr>
              <w:t>0</w:t>
            </w:r>
            <w:r w:rsidRPr="00E44CA8">
              <w:rPr>
                <w:sz w:val="24"/>
              </w:rPr>
              <w:t>0 рублей;</w:t>
            </w:r>
          </w:p>
          <w:p w:rsidR="00494DB3" w:rsidRPr="00E44CA8" w:rsidRDefault="00494DB3" w:rsidP="006C08AA">
            <w:pPr>
              <w:widowControl w:val="0"/>
              <w:autoSpaceDE w:val="0"/>
              <w:autoSpaceDN w:val="0"/>
              <w:adjustRightInd w:val="0"/>
              <w:rPr>
                <w:sz w:val="24"/>
              </w:rPr>
            </w:pPr>
            <w:r w:rsidRPr="00E44CA8">
              <w:rPr>
                <w:sz w:val="24"/>
              </w:rPr>
              <w:t xml:space="preserve">в 2020 году             – </w:t>
            </w:r>
            <w:r w:rsidR="008A5E43">
              <w:rPr>
                <w:sz w:val="24"/>
              </w:rPr>
              <w:t>0,0</w:t>
            </w:r>
            <w:r w:rsidRPr="00E44CA8">
              <w:rPr>
                <w:sz w:val="24"/>
              </w:rPr>
              <w:t xml:space="preserve"> рублей;</w:t>
            </w:r>
          </w:p>
          <w:p w:rsidR="00494DB3" w:rsidRPr="00E44CA8" w:rsidRDefault="00494DB3" w:rsidP="006C08AA">
            <w:pPr>
              <w:widowControl w:val="0"/>
              <w:autoSpaceDE w:val="0"/>
              <w:autoSpaceDN w:val="0"/>
              <w:adjustRightInd w:val="0"/>
              <w:rPr>
                <w:sz w:val="24"/>
              </w:rPr>
            </w:pPr>
            <w:r w:rsidRPr="00E44CA8">
              <w:rPr>
                <w:sz w:val="24"/>
              </w:rPr>
              <w:lastRenderedPageBreak/>
              <w:t>в 2021 году             –</w:t>
            </w:r>
            <w:r>
              <w:rPr>
                <w:sz w:val="24"/>
              </w:rPr>
              <w:t xml:space="preserve"> </w:t>
            </w:r>
            <w:r w:rsidR="008A5E43">
              <w:rPr>
                <w:sz w:val="24"/>
              </w:rPr>
              <w:t>1000</w:t>
            </w:r>
            <w:r w:rsidRPr="00E44CA8">
              <w:rPr>
                <w:sz w:val="24"/>
              </w:rPr>
              <w:t>0,0 рублей;</w:t>
            </w:r>
          </w:p>
          <w:p w:rsidR="00494DB3" w:rsidRPr="00E44CA8" w:rsidRDefault="00494DB3" w:rsidP="006C08AA">
            <w:pPr>
              <w:widowControl w:val="0"/>
              <w:autoSpaceDE w:val="0"/>
              <w:autoSpaceDN w:val="0"/>
              <w:adjustRightInd w:val="0"/>
              <w:rPr>
                <w:sz w:val="24"/>
              </w:rPr>
            </w:pPr>
            <w:r w:rsidRPr="00E44CA8">
              <w:rPr>
                <w:sz w:val="24"/>
              </w:rPr>
              <w:t>в 2022 году             –</w:t>
            </w:r>
            <w:r>
              <w:rPr>
                <w:sz w:val="24"/>
              </w:rPr>
              <w:t xml:space="preserve"> </w:t>
            </w:r>
            <w:r w:rsidRPr="00E44CA8">
              <w:rPr>
                <w:sz w:val="24"/>
              </w:rPr>
              <w:t>0,0 рублей;</w:t>
            </w:r>
          </w:p>
          <w:p w:rsidR="00494DB3" w:rsidRPr="00E44CA8" w:rsidRDefault="00494DB3" w:rsidP="006C08AA">
            <w:pPr>
              <w:widowControl w:val="0"/>
              <w:autoSpaceDE w:val="0"/>
              <w:autoSpaceDN w:val="0"/>
              <w:adjustRightInd w:val="0"/>
              <w:rPr>
                <w:sz w:val="24"/>
              </w:rPr>
            </w:pPr>
            <w:r w:rsidRPr="00E44CA8">
              <w:rPr>
                <w:sz w:val="24"/>
              </w:rPr>
              <w:t>в 2023 году             – 0,0 рублей;</w:t>
            </w:r>
          </w:p>
          <w:p w:rsidR="00494DB3" w:rsidRPr="00E44CA8" w:rsidRDefault="00494DB3" w:rsidP="006C08AA">
            <w:pPr>
              <w:widowControl w:val="0"/>
              <w:autoSpaceDE w:val="0"/>
              <w:autoSpaceDN w:val="0"/>
              <w:adjustRightInd w:val="0"/>
              <w:rPr>
                <w:sz w:val="24"/>
              </w:rPr>
            </w:pPr>
            <w:r w:rsidRPr="00E44CA8">
              <w:rPr>
                <w:sz w:val="24"/>
              </w:rPr>
              <w:t>в 2024 году             – 0,0 рублей;</w:t>
            </w:r>
          </w:p>
          <w:p w:rsidR="00494DB3" w:rsidRPr="00E44CA8" w:rsidRDefault="00494DB3" w:rsidP="006C08AA">
            <w:pPr>
              <w:widowControl w:val="0"/>
              <w:autoSpaceDE w:val="0"/>
              <w:autoSpaceDN w:val="0"/>
              <w:adjustRightInd w:val="0"/>
              <w:rPr>
                <w:sz w:val="24"/>
              </w:rPr>
            </w:pPr>
            <w:r w:rsidRPr="00E44CA8">
              <w:rPr>
                <w:sz w:val="24"/>
              </w:rPr>
              <w:t>в 2025 году             – 0,0 рублей;</w:t>
            </w:r>
          </w:p>
          <w:p w:rsidR="00494DB3" w:rsidRPr="00E44CA8" w:rsidRDefault="00494DB3" w:rsidP="006C08AA">
            <w:pPr>
              <w:rPr>
                <w:sz w:val="24"/>
              </w:rPr>
            </w:pPr>
            <w:r w:rsidRPr="00E44CA8">
              <w:rPr>
                <w:sz w:val="24"/>
              </w:rPr>
              <w:t>в 2026-2030 годах – 0,0 рублей;</w:t>
            </w:r>
          </w:p>
          <w:p w:rsidR="00494DB3" w:rsidRPr="00E44CA8" w:rsidRDefault="00494DB3" w:rsidP="006C08AA">
            <w:pPr>
              <w:rPr>
                <w:sz w:val="24"/>
              </w:rPr>
            </w:pPr>
            <w:r w:rsidRPr="00E44CA8">
              <w:rPr>
                <w:sz w:val="24"/>
              </w:rPr>
              <w:t>в 2031-2035 годах – 0,0 рублей;</w:t>
            </w:r>
          </w:p>
          <w:p w:rsidR="00494DB3" w:rsidRPr="00E44CA8" w:rsidRDefault="00494DB3" w:rsidP="006C08AA">
            <w:pPr>
              <w:widowControl w:val="0"/>
              <w:autoSpaceDE w:val="0"/>
              <w:autoSpaceDN w:val="0"/>
              <w:adjustRightInd w:val="0"/>
              <w:rPr>
                <w:sz w:val="24"/>
              </w:rPr>
            </w:pPr>
            <w:r w:rsidRPr="00E44CA8">
              <w:rPr>
                <w:sz w:val="24"/>
              </w:rPr>
              <w:t>внебюджетных источников – 0,0 рублей (0,0 процента), в том числе:</w:t>
            </w:r>
          </w:p>
          <w:p w:rsidR="00494DB3" w:rsidRPr="00E44CA8" w:rsidRDefault="00494DB3" w:rsidP="006C08AA">
            <w:pPr>
              <w:widowControl w:val="0"/>
              <w:autoSpaceDE w:val="0"/>
              <w:autoSpaceDN w:val="0"/>
              <w:adjustRightInd w:val="0"/>
              <w:rPr>
                <w:sz w:val="24"/>
              </w:rPr>
            </w:pPr>
            <w:r w:rsidRPr="00E44CA8">
              <w:rPr>
                <w:sz w:val="24"/>
              </w:rPr>
              <w:t>в 2019 году             – 0,0 рублей;</w:t>
            </w:r>
          </w:p>
          <w:p w:rsidR="00494DB3" w:rsidRPr="00E44CA8" w:rsidRDefault="00494DB3" w:rsidP="006C08AA">
            <w:pPr>
              <w:widowControl w:val="0"/>
              <w:autoSpaceDE w:val="0"/>
              <w:autoSpaceDN w:val="0"/>
              <w:adjustRightInd w:val="0"/>
              <w:rPr>
                <w:sz w:val="24"/>
              </w:rPr>
            </w:pPr>
            <w:r w:rsidRPr="00E44CA8">
              <w:rPr>
                <w:sz w:val="24"/>
              </w:rPr>
              <w:t>в 2020 году             – 0,0 рублей;</w:t>
            </w:r>
          </w:p>
          <w:p w:rsidR="00494DB3" w:rsidRPr="00E44CA8" w:rsidRDefault="00494DB3" w:rsidP="006C08AA">
            <w:pPr>
              <w:widowControl w:val="0"/>
              <w:autoSpaceDE w:val="0"/>
              <w:autoSpaceDN w:val="0"/>
              <w:adjustRightInd w:val="0"/>
              <w:rPr>
                <w:sz w:val="24"/>
              </w:rPr>
            </w:pPr>
            <w:r w:rsidRPr="00E44CA8">
              <w:rPr>
                <w:sz w:val="24"/>
              </w:rPr>
              <w:t>в 2021 году             –</w:t>
            </w:r>
            <w:r>
              <w:rPr>
                <w:sz w:val="24"/>
              </w:rPr>
              <w:t xml:space="preserve"> </w:t>
            </w:r>
            <w:r w:rsidRPr="00E44CA8">
              <w:rPr>
                <w:sz w:val="24"/>
              </w:rPr>
              <w:t>0,0 рублей;</w:t>
            </w:r>
          </w:p>
          <w:p w:rsidR="00494DB3" w:rsidRPr="00E44CA8" w:rsidRDefault="00494DB3" w:rsidP="006C08AA">
            <w:pPr>
              <w:widowControl w:val="0"/>
              <w:autoSpaceDE w:val="0"/>
              <w:autoSpaceDN w:val="0"/>
              <w:adjustRightInd w:val="0"/>
              <w:rPr>
                <w:sz w:val="24"/>
              </w:rPr>
            </w:pPr>
            <w:r w:rsidRPr="00E44CA8">
              <w:rPr>
                <w:sz w:val="24"/>
              </w:rPr>
              <w:t>в 2022 году             –</w:t>
            </w:r>
            <w:r>
              <w:rPr>
                <w:sz w:val="24"/>
              </w:rPr>
              <w:t xml:space="preserve"> </w:t>
            </w:r>
            <w:r w:rsidRPr="00E44CA8">
              <w:rPr>
                <w:sz w:val="24"/>
              </w:rPr>
              <w:t>0,0 рублей;</w:t>
            </w:r>
          </w:p>
          <w:p w:rsidR="00494DB3" w:rsidRPr="00E44CA8" w:rsidRDefault="00494DB3" w:rsidP="006C08AA">
            <w:pPr>
              <w:widowControl w:val="0"/>
              <w:autoSpaceDE w:val="0"/>
              <w:autoSpaceDN w:val="0"/>
              <w:adjustRightInd w:val="0"/>
              <w:rPr>
                <w:sz w:val="24"/>
              </w:rPr>
            </w:pPr>
            <w:r w:rsidRPr="00E44CA8">
              <w:rPr>
                <w:sz w:val="24"/>
              </w:rPr>
              <w:t>в 2023 году             – 0,0 рублей;</w:t>
            </w:r>
          </w:p>
          <w:p w:rsidR="00494DB3" w:rsidRPr="00E44CA8" w:rsidRDefault="00494DB3" w:rsidP="006C08AA">
            <w:pPr>
              <w:widowControl w:val="0"/>
              <w:autoSpaceDE w:val="0"/>
              <w:autoSpaceDN w:val="0"/>
              <w:adjustRightInd w:val="0"/>
              <w:rPr>
                <w:sz w:val="24"/>
              </w:rPr>
            </w:pPr>
            <w:r w:rsidRPr="00E44CA8">
              <w:rPr>
                <w:sz w:val="24"/>
              </w:rPr>
              <w:t>в 2024 году             – 0,0 рублей;</w:t>
            </w:r>
          </w:p>
          <w:p w:rsidR="00494DB3" w:rsidRPr="00E44CA8" w:rsidRDefault="00494DB3" w:rsidP="006C08AA">
            <w:pPr>
              <w:widowControl w:val="0"/>
              <w:autoSpaceDE w:val="0"/>
              <w:autoSpaceDN w:val="0"/>
              <w:adjustRightInd w:val="0"/>
              <w:rPr>
                <w:sz w:val="24"/>
              </w:rPr>
            </w:pPr>
            <w:r w:rsidRPr="00E44CA8">
              <w:rPr>
                <w:sz w:val="24"/>
              </w:rPr>
              <w:t>в 2025 году             – 0,0 рублей;</w:t>
            </w:r>
          </w:p>
          <w:p w:rsidR="00494DB3" w:rsidRPr="00E44CA8" w:rsidRDefault="00494DB3" w:rsidP="006C08AA">
            <w:pPr>
              <w:rPr>
                <w:sz w:val="24"/>
              </w:rPr>
            </w:pPr>
            <w:r w:rsidRPr="00E44CA8">
              <w:rPr>
                <w:sz w:val="24"/>
              </w:rPr>
              <w:t>в 2026-2030 годах – 0,0 рублей;</w:t>
            </w:r>
          </w:p>
          <w:p w:rsidR="00494DB3" w:rsidRPr="00E44CA8" w:rsidRDefault="00494DB3" w:rsidP="006C08AA">
            <w:pPr>
              <w:rPr>
                <w:sz w:val="24"/>
              </w:rPr>
            </w:pPr>
            <w:r w:rsidRPr="00E44CA8">
              <w:rPr>
                <w:sz w:val="24"/>
              </w:rPr>
              <w:t>в 2031-2035 годах – 0,0 рублей;</w:t>
            </w:r>
          </w:p>
          <w:p w:rsidR="00494DB3" w:rsidRPr="00E44CA8" w:rsidRDefault="00494DB3" w:rsidP="006C08AA">
            <w:pPr>
              <w:rPr>
                <w:sz w:val="24"/>
              </w:rPr>
            </w:pPr>
            <w:r w:rsidRPr="00E44CA8">
              <w:rPr>
                <w:sz w:val="24"/>
              </w:rPr>
              <w:t xml:space="preserve">Объемы и источники финансирования муниципальной программы уточняются при формировании  бюджета </w:t>
            </w:r>
            <w:proofErr w:type="spellStart"/>
            <w:r>
              <w:rPr>
                <w:sz w:val="24"/>
              </w:rPr>
              <w:t>Чуварлейского</w:t>
            </w:r>
            <w:proofErr w:type="spellEnd"/>
            <w:r>
              <w:rPr>
                <w:sz w:val="24"/>
              </w:rPr>
              <w:t xml:space="preserve"> </w:t>
            </w:r>
            <w:r w:rsidRPr="00E44CA8">
              <w:rPr>
                <w:sz w:val="24"/>
              </w:rPr>
              <w:t xml:space="preserve"> сельского поселения на очередной финансовый год и плановый период</w:t>
            </w:r>
            <w:proofErr w:type="gramStart"/>
            <w:r>
              <w:rPr>
                <w:sz w:val="24"/>
              </w:rPr>
              <w:t>.</w:t>
            </w:r>
            <w:r w:rsidR="006C08AA">
              <w:rPr>
                <w:sz w:val="24"/>
              </w:rPr>
              <w:t>»</w:t>
            </w:r>
            <w:proofErr w:type="gramEnd"/>
          </w:p>
        </w:tc>
      </w:tr>
    </w:tbl>
    <w:p w:rsidR="00EE1D74" w:rsidRPr="00EE1D74" w:rsidRDefault="00EE1D74" w:rsidP="00EE1D74">
      <w:pPr>
        <w:rPr>
          <w:sz w:val="24"/>
        </w:rPr>
      </w:pPr>
    </w:p>
    <w:p w:rsidR="00494DB3" w:rsidRPr="009D3A2D" w:rsidRDefault="009D3A2D" w:rsidP="009D3A2D">
      <w:pPr>
        <w:jc w:val="left"/>
        <w:rPr>
          <w:sz w:val="24"/>
        </w:rPr>
      </w:pPr>
      <w:r w:rsidRPr="009D3A2D">
        <w:rPr>
          <w:sz w:val="24"/>
        </w:rPr>
        <w:t xml:space="preserve">2. </w:t>
      </w:r>
      <w:r w:rsidR="00494DB3" w:rsidRPr="009D3A2D">
        <w:rPr>
          <w:sz w:val="24"/>
        </w:rPr>
        <w:t xml:space="preserve">Раздел </w:t>
      </w:r>
      <w:r w:rsidR="00494DB3" w:rsidRPr="009D3A2D">
        <w:rPr>
          <w:sz w:val="24"/>
          <w:lang w:val="en-US"/>
        </w:rPr>
        <w:t>III</w:t>
      </w:r>
      <w:r w:rsidR="00494DB3" w:rsidRPr="009D3A2D">
        <w:rPr>
          <w:sz w:val="24"/>
        </w:rPr>
        <w:t>. Обоснование объема финансовых ресурсов, необходимых для реализации муниципальной программы</w:t>
      </w:r>
      <w:r w:rsidRPr="009D3A2D">
        <w:rPr>
          <w:sz w:val="24"/>
        </w:rPr>
        <w:t xml:space="preserve"> изложить в следующей редакции:</w:t>
      </w:r>
    </w:p>
    <w:p w:rsidR="00494DB3" w:rsidRPr="00E44CA8" w:rsidRDefault="009D3A2D" w:rsidP="00494DB3">
      <w:pPr>
        <w:widowControl w:val="0"/>
        <w:autoSpaceDE w:val="0"/>
        <w:autoSpaceDN w:val="0"/>
        <w:adjustRightInd w:val="0"/>
        <w:rPr>
          <w:color w:val="000000"/>
          <w:sz w:val="24"/>
        </w:rPr>
      </w:pPr>
      <w:r>
        <w:rPr>
          <w:color w:val="000000"/>
          <w:sz w:val="24"/>
        </w:rPr>
        <w:t>«</w:t>
      </w:r>
      <w:r w:rsidR="00494DB3" w:rsidRPr="00E44CA8">
        <w:rPr>
          <w:color w:val="000000"/>
          <w:sz w:val="24"/>
        </w:rPr>
        <w:t xml:space="preserve">Расходы на реализацию Муниципальной программы предусматриваются за счет средств бюджета </w:t>
      </w:r>
      <w:proofErr w:type="spellStart"/>
      <w:r w:rsidR="00494DB3">
        <w:rPr>
          <w:color w:val="000000"/>
          <w:sz w:val="24"/>
        </w:rPr>
        <w:t>Чуварлейского</w:t>
      </w:r>
      <w:proofErr w:type="spellEnd"/>
      <w:r w:rsidR="00494DB3">
        <w:rPr>
          <w:color w:val="000000"/>
          <w:sz w:val="24"/>
        </w:rPr>
        <w:t xml:space="preserve"> </w:t>
      </w:r>
      <w:r w:rsidR="00494DB3" w:rsidRPr="00E44CA8">
        <w:rPr>
          <w:color w:val="000000"/>
          <w:sz w:val="24"/>
        </w:rPr>
        <w:t xml:space="preserve"> сельского поселения.</w:t>
      </w:r>
    </w:p>
    <w:p w:rsidR="00494DB3" w:rsidRPr="00E44CA8" w:rsidRDefault="00494DB3" w:rsidP="00494DB3">
      <w:pPr>
        <w:autoSpaceDE w:val="0"/>
        <w:autoSpaceDN w:val="0"/>
        <w:adjustRightInd w:val="0"/>
        <w:rPr>
          <w:sz w:val="24"/>
        </w:rPr>
      </w:pPr>
      <w:r w:rsidRPr="00E44CA8">
        <w:rPr>
          <w:sz w:val="24"/>
        </w:rPr>
        <w:t xml:space="preserve">Общий объем финансирования подпрограммы в 2019–2035 годах составит </w:t>
      </w:r>
      <w:r w:rsidR="008A5E43">
        <w:rPr>
          <w:sz w:val="24"/>
        </w:rPr>
        <w:t>11</w:t>
      </w:r>
      <w:r w:rsidR="009937A4">
        <w:rPr>
          <w:sz w:val="24"/>
        </w:rPr>
        <w:t>000</w:t>
      </w:r>
      <w:r w:rsidRPr="00E44CA8">
        <w:rPr>
          <w:sz w:val="24"/>
        </w:rPr>
        <w:t>,0  рублей, в том числе за счет средств:</w:t>
      </w:r>
    </w:p>
    <w:p w:rsidR="00494DB3" w:rsidRPr="00E44CA8" w:rsidRDefault="00494DB3" w:rsidP="00494DB3">
      <w:pPr>
        <w:autoSpaceDE w:val="0"/>
        <w:autoSpaceDN w:val="0"/>
        <w:adjustRightInd w:val="0"/>
        <w:rPr>
          <w:sz w:val="24"/>
        </w:rPr>
      </w:pPr>
      <w:r w:rsidRPr="00E44CA8">
        <w:rPr>
          <w:sz w:val="24"/>
        </w:rPr>
        <w:t>федерального бюджета – 0,0  рублей;</w:t>
      </w:r>
    </w:p>
    <w:p w:rsidR="00494DB3" w:rsidRPr="00E44CA8" w:rsidRDefault="00494DB3" w:rsidP="00494DB3">
      <w:pPr>
        <w:autoSpaceDE w:val="0"/>
        <w:autoSpaceDN w:val="0"/>
        <w:adjustRightInd w:val="0"/>
        <w:rPr>
          <w:sz w:val="24"/>
        </w:rPr>
      </w:pPr>
      <w:r w:rsidRPr="00E44CA8">
        <w:rPr>
          <w:sz w:val="24"/>
        </w:rPr>
        <w:t>республиканского бюджета Чувашской Республики – 0,0 тыс. рублей;</w:t>
      </w:r>
    </w:p>
    <w:p w:rsidR="00494DB3" w:rsidRPr="00E44CA8" w:rsidRDefault="00494DB3" w:rsidP="00494DB3">
      <w:pPr>
        <w:autoSpaceDE w:val="0"/>
        <w:autoSpaceDN w:val="0"/>
        <w:adjustRightInd w:val="0"/>
        <w:rPr>
          <w:sz w:val="24"/>
        </w:rPr>
      </w:pPr>
      <w:r w:rsidRPr="00E44CA8">
        <w:rPr>
          <w:sz w:val="24"/>
        </w:rPr>
        <w:t xml:space="preserve">бюджета </w:t>
      </w:r>
      <w:proofErr w:type="spellStart"/>
      <w:r>
        <w:rPr>
          <w:color w:val="000000"/>
          <w:sz w:val="24"/>
        </w:rPr>
        <w:t>Чуварлейского</w:t>
      </w:r>
      <w:proofErr w:type="spellEnd"/>
      <w:r>
        <w:rPr>
          <w:color w:val="000000"/>
          <w:sz w:val="24"/>
        </w:rPr>
        <w:t xml:space="preserve"> </w:t>
      </w:r>
      <w:r w:rsidRPr="00E44CA8">
        <w:rPr>
          <w:color w:val="000000"/>
          <w:sz w:val="24"/>
        </w:rPr>
        <w:t xml:space="preserve"> сельского поселения</w:t>
      </w:r>
      <w:r w:rsidRPr="00E44CA8">
        <w:rPr>
          <w:sz w:val="24"/>
        </w:rPr>
        <w:t xml:space="preserve"> – </w:t>
      </w:r>
      <w:r w:rsidR="008A5E43">
        <w:rPr>
          <w:sz w:val="24"/>
        </w:rPr>
        <w:t>11</w:t>
      </w:r>
      <w:r w:rsidR="009937A4">
        <w:rPr>
          <w:sz w:val="24"/>
        </w:rPr>
        <w:t>000</w:t>
      </w:r>
      <w:r w:rsidRPr="00E44CA8">
        <w:rPr>
          <w:sz w:val="24"/>
        </w:rPr>
        <w:t>,0  рублей;</w:t>
      </w:r>
    </w:p>
    <w:p w:rsidR="00494DB3" w:rsidRPr="00E44CA8" w:rsidRDefault="00494DB3" w:rsidP="00494DB3">
      <w:pPr>
        <w:autoSpaceDE w:val="0"/>
        <w:autoSpaceDN w:val="0"/>
        <w:adjustRightInd w:val="0"/>
        <w:rPr>
          <w:sz w:val="24"/>
        </w:rPr>
      </w:pPr>
      <w:r w:rsidRPr="00E44CA8">
        <w:rPr>
          <w:sz w:val="24"/>
        </w:rPr>
        <w:t>внебюджетных источников – 0,0 тыс. рублей.</w:t>
      </w:r>
    </w:p>
    <w:p w:rsidR="00494DB3" w:rsidRPr="00E44CA8" w:rsidRDefault="00494DB3" w:rsidP="00494DB3">
      <w:pPr>
        <w:widowControl w:val="0"/>
        <w:autoSpaceDE w:val="0"/>
        <w:autoSpaceDN w:val="0"/>
        <w:adjustRightInd w:val="0"/>
        <w:rPr>
          <w:sz w:val="24"/>
        </w:rPr>
      </w:pPr>
      <w:r w:rsidRPr="00E44CA8">
        <w:rPr>
          <w:color w:val="000000"/>
          <w:sz w:val="24"/>
        </w:rPr>
        <w:t>Прогнозируемый объем финансирования мероприятий Муниципальной программы в 2019</w:t>
      </w:r>
      <w:r w:rsidRPr="00E44CA8">
        <w:rPr>
          <w:rFonts w:ascii="Arial" w:hAnsi="Arial" w:cs="Arial"/>
          <w:sz w:val="24"/>
        </w:rPr>
        <w:t>–</w:t>
      </w:r>
      <w:r w:rsidRPr="00E44CA8">
        <w:rPr>
          <w:color w:val="000000"/>
          <w:sz w:val="24"/>
        </w:rPr>
        <w:t xml:space="preserve">2035 годах составляет </w:t>
      </w:r>
      <w:r w:rsidR="008A5E43">
        <w:rPr>
          <w:color w:val="000000"/>
          <w:sz w:val="24"/>
        </w:rPr>
        <w:t>11</w:t>
      </w:r>
      <w:r w:rsidR="002265B1">
        <w:rPr>
          <w:color w:val="000000"/>
          <w:sz w:val="24"/>
        </w:rPr>
        <w:t>000</w:t>
      </w:r>
      <w:r w:rsidRPr="00E44CA8">
        <w:rPr>
          <w:sz w:val="24"/>
        </w:rPr>
        <w:t>,0 тыс. рублей, в том числе:</w:t>
      </w:r>
    </w:p>
    <w:p w:rsidR="00494DB3" w:rsidRPr="00E44CA8" w:rsidRDefault="00494DB3" w:rsidP="00494DB3">
      <w:pPr>
        <w:widowControl w:val="0"/>
        <w:autoSpaceDE w:val="0"/>
        <w:autoSpaceDN w:val="0"/>
        <w:adjustRightInd w:val="0"/>
        <w:rPr>
          <w:sz w:val="24"/>
        </w:rPr>
      </w:pPr>
      <w:r w:rsidRPr="00E44CA8">
        <w:rPr>
          <w:sz w:val="24"/>
        </w:rPr>
        <w:t xml:space="preserve">в 2019 году             – </w:t>
      </w:r>
      <w:r w:rsidR="009177E2">
        <w:rPr>
          <w:sz w:val="24"/>
        </w:rPr>
        <w:t>1</w:t>
      </w:r>
      <w:r w:rsidR="002265B1">
        <w:rPr>
          <w:sz w:val="24"/>
        </w:rPr>
        <w:t>000</w:t>
      </w:r>
      <w:r w:rsidRPr="00E44CA8">
        <w:rPr>
          <w:sz w:val="24"/>
        </w:rPr>
        <w:t>,0   тыс. рублей;</w:t>
      </w:r>
    </w:p>
    <w:p w:rsidR="00494DB3" w:rsidRPr="00E44CA8" w:rsidRDefault="00494DB3" w:rsidP="00494DB3">
      <w:pPr>
        <w:widowControl w:val="0"/>
        <w:autoSpaceDE w:val="0"/>
        <w:autoSpaceDN w:val="0"/>
        <w:adjustRightInd w:val="0"/>
        <w:rPr>
          <w:sz w:val="24"/>
        </w:rPr>
      </w:pPr>
      <w:r w:rsidRPr="00E44CA8">
        <w:rPr>
          <w:sz w:val="24"/>
        </w:rPr>
        <w:t xml:space="preserve">в 2020 году             – </w:t>
      </w:r>
      <w:r w:rsidR="008A5E43">
        <w:rPr>
          <w:sz w:val="24"/>
        </w:rPr>
        <w:t>0,0</w:t>
      </w:r>
      <w:r w:rsidRPr="00E44CA8">
        <w:rPr>
          <w:sz w:val="24"/>
        </w:rPr>
        <w:t xml:space="preserve">   тыс. рублей;</w:t>
      </w:r>
    </w:p>
    <w:p w:rsidR="00494DB3" w:rsidRPr="00E44CA8" w:rsidRDefault="00494DB3" w:rsidP="00494DB3">
      <w:pPr>
        <w:widowControl w:val="0"/>
        <w:autoSpaceDE w:val="0"/>
        <w:autoSpaceDN w:val="0"/>
        <w:adjustRightInd w:val="0"/>
        <w:rPr>
          <w:sz w:val="24"/>
        </w:rPr>
      </w:pPr>
      <w:r w:rsidRPr="00E44CA8">
        <w:rPr>
          <w:sz w:val="24"/>
        </w:rPr>
        <w:t>в 2021 году             –</w:t>
      </w:r>
      <w:r w:rsidR="008A5E43">
        <w:rPr>
          <w:sz w:val="24"/>
        </w:rPr>
        <w:t>1000</w:t>
      </w:r>
      <w:r w:rsidRPr="00E44CA8">
        <w:rPr>
          <w:sz w:val="24"/>
        </w:rPr>
        <w:t>0,0   тыс. рублей;</w:t>
      </w:r>
    </w:p>
    <w:p w:rsidR="00494DB3" w:rsidRPr="00E44CA8" w:rsidRDefault="00494DB3" w:rsidP="00494DB3">
      <w:pPr>
        <w:widowControl w:val="0"/>
        <w:autoSpaceDE w:val="0"/>
        <w:autoSpaceDN w:val="0"/>
        <w:adjustRightInd w:val="0"/>
        <w:rPr>
          <w:sz w:val="24"/>
        </w:rPr>
      </w:pPr>
      <w:r w:rsidRPr="00E44CA8">
        <w:rPr>
          <w:sz w:val="24"/>
        </w:rPr>
        <w:t>в 2022 году             –0,0   тыс. рублей;</w:t>
      </w:r>
    </w:p>
    <w:p w:rsidR="00494DB3" w:rsidRPr="00E44CA8" w:rsidRDefault="00494DB3" w:rsidP="00494DB3">
      <w:pPr>
        <w:widowControl w:val="0"/>
        <w:autoSpaceDE w:val="0"/>
        <w:autoSpaceDN w:val="0"/>
        <w:adjustRightInd w:val="0"/>
        <w:rPr>
          <w:sz w:val="24"/>
        </w:rPr>
      </w:pPr>
      <w:r w:rsidRPr="00E44CA8">
        <w:rPr>
          <w:sz w:val="24"/>
        </w:rPr>
        <w:t>в 2023 году             – 0,0   тыс. рублей;</w:t>
      </w:r>
    </w:p>
    <w:p w:rsidR="00494DB3" w:rsidRPr="00E44CA8" w:rsidRDefault="00494DB3" w:rsidP="00494DB3">
      <w:pPr>
        <w:widowControl w:val="0"/>
        <w:autoSpaceDE w:val="0"/>
        <w:autoSpaceDN w:val="0"/>
        <w:adjustRightInd w:val="0"/>
        <w:rPr>
          <w:sz w:val="24"/>
        </w:rPr>
      </w:pPr>
      <w:r w:rsidRPr="00E44CA8">
        <w:rPr>
          <w:sz w:val="24"/>
        </w:rPr>
        <w:t>в 2024 году             – 0,0   тыс. рублей;</w:t>
      </w:r>
    </w:p>
    <w:p w:rsidR="00494DB3" w:rsidRPr="00E44CA8" w:rsidRDefault="00494DB3" w:rsidP="00494DB3">
      <w:pPr>
        <w:widowControl w:val="0"/>
        <w:autoSpaceDE w:val="0"/>
        <w:autoSpaceDN w:val="0"/>
        <w:adjustRightInd w:val="0"/>
        <w:rPr>
          <w:sz w:val="24"/>
        </w:rPr>
      </w:pPr>
      <w:r w:rsidRPr="00E44CA8">
        <w:rPr>
          <w:sz w:val="24"/>
        </w:rPr>
        <w:t>в 2025 году             – 0,0   тыс. рублей;</w:t>
      </w:r>
    </w:p>
    <w:p w:rsidR="00494DB3" w:rsidRPr="00E44CA8" w:rsidRDefault="00494DB3" w:rsidP="00494DB3">
      <w:pPr>
        <w:rPr>
          <w:sz w:val="24"/>
        </w:rPr>
      </w:pPr>
      <w:r w:rsidRPr="00E44CA8">
        <w:rPr>
          <w:sz w:val="24"/>
        </w:rPr>
        <w:t>в 2026-2030 годах – 0,0 тыс. рублей;</w:t>
      </w:r>
    </w:p>
    <w:p w:rsidR="00494DB3" w:rsidRPr="00E44CA8" w:rsidRDefault="00494DB3" w:rsidP="00494DB3">
      <w:pPr>
        <w:rPr>
          <w:sz w:val="24"/>
        </w:rPr>
      </w:pPr>
      <w:r w:rsidRPr="00E44CA8">
        <w:rPr>
          <w:sz w:val="24"/>
        </w:rPr>
        <w:t>в 2031-2035 годах – 0,0 тыс. рублей;</w:t>
      </w:r>
    </w:p>
    <w:p w:rsidR="00494DB3" w:rsidRPr="00E44CA8" w:rsidRDefault="00494DB3" w:rsidP="00494DB3">
      <w:pPr>
        <w:widowControl w:val="0"/>
        <w:autoSpaceDE w:val="0"/>
        <w:autoSpaceDN w:val="0"/>
        <w:adjustRightInd w:val="0"/>
        <w:rPr>
          <w:sz w:val="24"/>
        </w:rPr>
      </w:pPr>
      <w:r w:rsidRPr="00E44CA8">
        <w:rPr>
          <w:sz w:val="24"/>
        </w:rPr>
        <w:t>из них средства:</w:t>
      </w:r>
    </w:p>
    <w:p w:rsidR="00494DB3" w:rsidRPr="00E44CA8" w:rsidRDefault="00494DB3" w:rsidP="00494DB3">
      <w:pPr>
        <w:widowControl w:val="0"/>
        <w:autoSpaceDE w:val="0"/>
        <w:autoSpaceDN w:val="0"/>
        <w:adjustRightInd w:val="0"/>
        <w:rPr>
          <w:sz w:val="24"/>
        </w:rPr>
      </w:pPr>
      <w:r w:rsidRPr="00E44CA8">
        <w:rPr>
          <w:sz w:val="24"/>
        </w:rPr>
        <w:t>федерального бюджета – 0,0 тыс. рублей (0,0 процента), в том числе:</w:t>
      </w:r>
    </w:p>
    <w:p w:rsidR="00494DB3" w:rsidRPr="00E44CA8" w:rsidRDefault="00494DB3" w:rsidP="00494DB3">
      <w:pPr>
        <w:widowControl w:val="0"/>
        <w:autoSpaceDE w:val="0"/>
        <w:autoSpaceDN w:val="0"/>
        <w:adjustRightInd w:val="0"/>
        <w:rPr>
          <w:sz w:val="24"/>
        </w:rPr>
      </w:pPr>
      <w:r w:rsidRPr="00E44CA8">
        <w:rPr>
          <w:sz w:val="24"/>
        </w:rPr>
        <w:t>в 2019 году             – 0,0 тыс. рублей;</w:t>
      </w:r>
    </w:p>
    <w:p w:rsidR="00494DB3" w:rsidRPr="00E44CA8" w:rsidRDefault="00494DB3" w:rsidP="00494DB3">
      <w:pPr>
        <w:widowControl w:val="0"/>
        <w:autoSpaceDE w:val="0"/>
        <w:autoSpaceDN w:val="0"/>
        <w:adjustRightInd w:val="0"/>
        <w:rPr>
          <w:sz w:val="24"/>
        </w:rPr>
      </w:pPr>
      <w:r w:rsidRPr="00E44CA8">
        <w:rPr>
          <w:sz w:val="24"/>
        </w:rPr>
        <w:t>в 2020 году             – 0,0 тыс. рублей;</w:t>
      </w:r>
    </w:p>
    <w:p w:rsidR="00494DB3" w:rsidRPr="00E44CA8" w:rsidRDefault="00494DB3" w:rsidP="00494DB3">
      <w:pPr>
        <w:widowControl w:val="0"/>
        <w:autoSpaceDE w:val="0"/>
        <w:autoSpaceDN w:val="0"/>
        <w:adjustRightInd w:val="0"/>
        <w:rPr>
          <w:sz w:val="24"/>
        </w:rPr>
      </w:pPr>
      <w:r w:rsidRPr="00E44CA8">
        <w:rPr>
          <w:sz w:val="24"/>
        </w:rPr>
        <w:t>в 2021 году             – 0,0 тыс. рублей;</w:t>
      </w:r>
    </w:p>
    <w:p w:rsidR="00494DB3" w:rsidRPr="00E44CA8" w:rsidRDefault="00494DB3" w:rsidP="00494DB3">
      <w:pPr>
        <w:widowControl w:val="0"/>
        <w:autoSpaceDE w:val="0"/>
        <w:autoSpaceDN w:val="0"/>
        <w:adjustRightInd w:val="0"/>
        <w:rPr>
          <w:sz w:val="24"/>
        </w:rPr>
      </w:pPr>
      <w:r w:rsidRPr="00E44CA8">
        <w:rPr>
          <w:sz w:val="24"/>
        </w:rPr>
        <w:t>в 2022 году             – 0,0 тыс. рублей;</w:t>
      </w:r>
    </w:p>
    <w:p w:rsidR="00494DB3" w:rsidRPr="00E44CA8" w:rsidRDefault="00494DB3" w:rsidP="00494DB3">
      <w:pPr>
        <w:widowControl w:val="0"/>
        <w:autoSpaceDE w:val="0"/>
        <w:autoSpaceDN w:val="0"/>
        <w:adjustRightInd w:val="0"/>
        <w:rPr>
          <w:sz w:val="24"/>
        </w:rPr>
      </w:pPr>
      <w:r w:rsidRPr="00E44CA8">
        <w:rPr>
          <w:sz w:val="24"/>
        </w:rPr>
        <w:t>в 2023 году             – 0,0 тыс. рублей;</w:t>
      </w:r>
    </w:p>
    <w:p w:rsidR="00494DB3" w:rsidRPr="00E44CA8" w:rsidRDefault="00494DB3" w:rsidP="00494DB3">
      <w:pPr>
        <w:widowControl w:val="0"/>
        <w:autoSpaceDE w:val="0"/>
        <w:autoSpaceDN w:val="0"/>
        <w:adjustRightInd w:val="0"/>
        <w:rPr>
          <w:sz w:val="24"/>
        </w:rPr>
      </w:pPr>
      <w:r w:rsidRPr="00E44CA8">
        <w:rPr>
          <w:sz w:val="24"/>
        </w:rPr>
        <w:t>в 2024 году             – 0,0 тыс. рублей;</w:t>
      </w:r>
    </w:p>
    <w:p w:rsidR="00494DB3" w:rsidRPr="00E44CA8" w:rsidRDefault="00494DB3" w:rsidP="00494DB3">
      <w:pPr>
        <w:widowControl w:val="0"/>
        <w:autoSpaceDE w:val="0"/>
        <w:autoSpaceDN w:val="0"/>
        <w:adjustRightInd w:val="0"/>
        <w:rPr>
          <w:sz w:val="24"/>
        </w:rPr>
      </w:pPr>
      <w:r w:rsidRPr="00E44CA8">
        <w:rPr>
          <w:sz w:val="24"/>
        </w:rPr>
        <w:lastRenderedPageBreak/>
        <w:t>в 2025 году             – 0,0 тыс. рублей;</w:t>
      </w:r>
    </w:p>
    <w:p w:rsidR="00494DB3" w:rsidRPr="00E44CA8" w:rsidRDefault="00494DB3" w:rsidP="00494DB3">
      <w:pPr>
        <w:rPr>
          <w:sz w:val="24"/>
        </w:rPr>
      </w:pPr>
      <w:r w:rsidRPr="00E44CA8">
        <w:rPr>
          <w:sz w:val="24"/>
        </w:rPr>
        <w:t>в 2026-2030 годах – 0,0 тыс. рублей;</w:t>
      </w:r>
    </w:p>
    <w:p w:rsidR="00494DB3" w:rsidRPr="00E44CA8" w:rsidRDefault="00494DB3" w:rsidP="00494DB3">
      <w:pPr>
        <w:rPr>
          <w:sz w:val="24"/>
        </w:rPr>
      </w:pPr>
      <w:r w:rsidRPr="00E44CA8">
        <w:rPr>
          <w:sz w:val="24"/>
        </w:rPr>
        <w:t>в 2031-2035 годах – 0,0 тыс. рублей;</w:t>
      </w:r>
    </w:p>
    <w:p w:rsidR="00494DB3" w:rsidRPr="00E44CA8" w:rsidRDefault="00494DB3" w:rsidP="00494DB3">
      <w:pPr>
        <w:widowControl w:val="0"/>
        <w:autoSpaceDE w:val="0"/>
        <w:autoSpaceDN w:val="0"/>
        <w:adjustRightInd w:val="0"/>
        <w:rPr>
          <w:sz w:val="24"/>
        </w:rPr>
      </w:pPr>
      <w:r w:rsidRPr="00E44CA8">
        <w:rPr>
          <w:sz w:val="24"/>
        </w:rPr>
        <w:t>республиканского бюджета Чувашской Республики – 0,0 тыс. рублей (0,0 процента), в том числе:</w:t>
      </w:r>
    </w:p>
    <w:p w:rsidR="00494DB3" w:rsidRPr="00E44CA8" w:rsidRDefault="00494DB3" w:rsidP="00494DB3">
      <w:pPr>
        <w:widowControl w:val="0"/>
        <w:autoSpaceDE w:val="0"/>
        <w:autoSpaceDN w:val="0"/>
        <w:adjustRightInd w:val="0"/>
        <w:rPr>
          <w:sz w:val="24"/>
        </w:rPr>
      </w:pPr>
      <w:r w:rsidRPr="00E44CA8">
        <w:rPr>
          <w:sz w:val="24"/>
        </w:rPr>
        <w:t>в 2019 году             – 0,0 тыс. рублей;</w:t>
      </w:r>
    </w:p>
    <w:p w:rsidR="00494DB3" w:rsidRPr="00E44CA8" w:rsidRDefault="00494DB3" w:rsidP="00494DB3">
      <w:pPr>
        <w:widowControl w:val="0"/>
        <w:autoSpaceDE w:val="0"/>
        <w:autoSpaceDN w:val="0"/>
        <w:adjustRightInd w:val="0"/>
        <w:rPr>
          <w:sz w:val="24"/>
        </w:rPr>
      </w:pPr>
      <w:r w:rsidRPr="00E44CA8">
        <w:rPr>
          <w:sz w:val="24"/>
        </w:rPr>
        <w:t>в 2020 году             – 0,0 тыс. рублей;</w:t>
      </w:r>
    </w:p>
    <w:p w:rsidR="00494DB3" w:rsidRPr="00E44CA8" w:rsidRDefault="00494DB3" w:rsidP="00494DB3">
      <w:pPr>
        <w:widowControl w:val="0"/>
        <w:autoSpaceDE w:val="0"/>
        <w:autoSpaceDN w:val="0"/>
        <w:adjustRightInd w:val="0"/>
        <w:rPr>
          <w:sz w:val="24"/>
        </w:rPr>
      </w:pPr>
      <w:r w:rsidRPr="00E44CA8">
        <w:rPr>
          <w:sz w:val="24"/>
        </w:rPr>
        <w:t>в 2021 году             – 0,0 тыс. рублей;</w:t>
      </w:r>
    </w:p>
    <w:p w:rsidR="00494DB3" w:rsidRPr="00E44CA8" w:rsidRDefault="00494DB3" w:rsidP="00494DB3">
      <w:pPr>
        <w:widowControl w:val="0"/>
        <w:autoSpaceDE w:val="0"/>
        <w:autoSpaceDN w:val="0"/>
        <w:adjustRightInd w:val="0"/>
        <w:rPr>
          <w:sz w:val="24"/>
        </w:rPr>
      </w:pPr>
      <w:r w:rsidRPr="00E44CA8">
        <w:rPr>
          <w:sz w:val="24"/>
        </w:rPr>
        <w:t>в 2022 году             – 0,0 тыс. рублей;</w:t>
      </w:r>
    </w:p>
    <w:p w:rsidR="00494DB3" w:rsidRPr="00E44CA8" w:rsidRDefault="00494DB3" w:rsidP="00494DB3">
      <w:pPr>
        <w:widowControl w:val="0"/>
        <w:autoSpaceDE w:val="0"/>
        <w:autoSpaceDN w:val="0"/>
        <w:adjustRightInd w:val="0"/>
        <w:rPr>
          <w:sz w:val="24"/>
        </w:rPr>
      </w:pPr>
      <w:r w:rsidRPr="00E44CA8">
        <w:rPr>
          <w:sz w:val="24"/>
        </w:rPr>
        <w:t>в 2023 году             – 0,0 тыс. рублей;</w:t>
      </w:r>
    </w:p>
    <w:p w:rsidR="00494DB3" w:rsidRPr="00E44CA8" w:rsidRDefault="00494DB3" w:rsidP="00494DB3">
      <w:pPr>
        <w:widowControl w:val="0"/>
        <w:autoSpaceDE w:val="0"/>
        <w:autoSpaceDN w:val="0"/>
        <w:adjustRightInd w:val="0"/>
        <w:rPr>
          <w:sz w:val="24"/>
        </w:rPr>
      </w:pPr>
      <w:r w:rsidRPr="00E44CA8">
        <w:rPr>
          <w:sz w:val="24"/>
        </w:rPr>
        <w:t>в 2024 году             – 0,0 тыс. рублей;</w:t>
      </w:r>
    </w:p>
    <w:p w:rsidR="00494DB3" w:rsidRPr="00E44CA8" w:rsidRDefault="00494DB3" w:rsidP="00494DB3">
      <w:pPr>
        <w:widowControl w:val="0"/>
        <w:autoSpaceDE w:val="0"/>
        <w:autoSpaceDN w:val="0"/>
        <w:adjustRightInd w:val="0"/>
        <w:rPr>
          <w:sz w:val="24"/>
        </w:rPr>
      </w:pPr>
      <w:r w:rsidRPr="00E44CA8">
        <w:rPr>
          <w:sz w:val="24"/>
        </w:rPr>
        <w:t>в 2025 году             – 0,0 тыс. рублей;</w:t>
      </w:r>
    </w:p>
    <w:p w:rsidR="00494DB3" w:rsidRPr="00E44CA8" w:rsidRDefault="00494DB3" w:rsidP="00494DB3">
      <w:pPr>
        <w:rPr>
          <w:sz w:val="24"/>
        </w:rPr>
      </w:pPr>
      <w:r w:rsidRPr="00E44CA8">
        <w:rPr>
          <w:sz w:val="24"/>
        </w:rPr>
        <w:t>в 2026-2030 годах – 0,0 тыс. рублей;</w:t>
      </w:r>
    </w:p>
    <w:p w:rsidR="00494DB3" w:rsidRPr="00E44CA8" w:rsidRDefault="00494DB3" w:rsidP="00494DB3">
      <w:pPr>
        <w:rPr>
          <w:sz w:val="24"/>
        </w:rPr>
      </w:pPr>
      <w:r w:rsidRPr="00E44CA8">
        <w:rPr>
          <w:sz w:val="24"/>
        </w:rPr>
        <w:t>в 2031-2035 годах – 0,0 тыс. рублей;</w:t>
      </w:r>
    </w:p>
    <w:p w:rsidR="00494DB3" w:rsidRPr="00E44CA8" w:rsidRDefault="00494DB3" w:rsidP="00494DB3">
      <w:pPr>
        <w:widowControl w:val="0"/>
        <w:autoSpaceDE w:val="0"/>
        <w:autoSpaceDN w:val="0"/>
        <w:adjustRightInd w:val="0"/>
        <w:rPr>
          <w:sz w:val="24"/>
        </w:rPr>
      </w:pPr>
      <w:r w:rsidRPr="00E44CA8">
        <w:rPr>
          <w:sz w:val="24"/>
        </w:rPr>
        <w:t xml:space="preserve">бюджета </w:t>
      </w:r>
      <w:proofErr w:type="spellStart"/>
      <w:r>
        <w:rPr>
          <w:sz w:val="24"/>
        </w:rPr>
        <w:t>Чуварлейского</w:t>
      </w:r>
      <w:proofErr w:type="spellEnd"/>
      <w:r>
        <w:rPr>
          <w:sz w:val="24"/>
        </w:rPr>
        <w:t xml:space="preserve"> </w:t>
      </w:r>
      <w:r w:rsidRPr="00E44CA8">
        <w:rPr>
          <w:sz w:val="24"/>
        </w:rPr>
        <w:t xml:space="preserve"> сельского поселения – </w:t>
      </w:r>
      <w:r w:rsidR="008A5E43">
        <w:rPr>
          <w:sz w:val="24"/>
        </w:rPr>
        <w:t>11</w:t>
      </w:r>
      <w:r w:rsidR="002265B1">
        <w:rPr>
          <w:sz w:val="24"/>
        </w:rPr>
        <w:t>000</w:t>
      </w:r>
      <w:r w:rsidRPr="00E44CA8">
        <w:rPr>
          <w:sz w:val="24"/>
        </w:rPr>
        <w:t>,0 тыс. рублей (100,0 процента), в том числе:</w:t>
      </w:r>
    </w:p>
    <w:p w:rsidR="00494DB3" w:rsidRPr="00E44CA8" w:rsidRDefault="00494DB3" w:rsidP="00494DB3">
      <w:pPr>
        <w:widowControl w:val="0"/>
        <w:autoSpaceDE w:val="0"/>
        <w:autoSpaceDN w:val="0"/>
        <w:adjustRightInd w:val="0"/>
        <w:rPr>
          <w:sz w:val="24"/>
        </w:rPr>
      </w:pPr>
      <w:r w:rsidRPr="00E44CA8">
        <w:rPr>
          <w:sz w:val="24"/>
        </w:rPr>
        <w:t xml:space="preserve">в 2019 году             – </w:t>
      </w:r>
      <w:r w:rsidR="009937A4">
        <w:rPr>
          <w:sz w:val="24"/>
        </w:rPr>
        <w:t>1</w:t>
      </w:r>
      <w:r w:rsidR="002265B1">
        <w:rPr>
          <w:sz w:val="24"/>
        </w:rPr>
        <w:t>000</w:t>
      </w:r>
      <w:r w:rsidRPr="00E44CA8">
        <w:rPr>
          <w:sz w:val="24"/>
        </w:rPr>
        <w:t>,0   тыс. рублей;</w:t>
      </w:r>
    </w:p>
    <w:p w:rsidR="00494DB3" w:rsidRPr="00E44CA8" w:rsidRDefault="00494DB3" w:rsidP="00494DB3">
      <w:pPr>
        <w:widowControl w:val="0"/>
        <w:autoSpaceDE w:val="0"/>
        <w:autoSpaceDN w:val="0"/>
        <w:adjustRightInd w:val="0"/>
        <w:rPr>
          <w:sz w:val="24"/>
        </w:rPr>
      </w:pPr>
      <w:r w:rsidRPr="00E44CA8">
        <w:rPr>
          <w:sz w:val="24"/>
        </w:rPr>
        <w:t xml:space="preserve">в 2020 году             – </w:t>
      </w:r>
      <w:r w:rsidR="008A5E43">
        <w:rPr>
          <w:sz w:val="24"/>
        </w:rPr>
        <w:t>0,0</w:t>
      </w:r>
      <w:r w:rsidRPr="00E44CA8">
        <w:rPr>
          <w:sz w:val="24"/>
        </w:rPr>
        <w:t xml:space="preserve">   тыс. рублей;</w:t>
      </w:r>
    </w:p>
    <w:p w:rsidR="00494DB3" w:rsidRPr="00E44CA8" w:rsidRDefault="00494DB3" w:rsidP="00494DB3">
      <w:pPr>
        <w:widowControl w:val="0"/>
        <w:autoSpaceDE w:val="0"/>
        <w:autoSpaceDN w:val="0"/>
        <w:adjustRightInd w:val="0"/>
        <w:rPr>
          <w:sz w:val="24"/>
        </w:rPr>
      </w:pPr>
      <w:r w:rsidRPr="00E44CA8">
        <w:rPr>
          <w:sz w:val="24"/>
        </w:rPr>
        <w:t>в 2021 году             –</w:t>
      </w:r>
      <w:r w:rsidR="008A5E43">
        <w:rPr>
          <w:sz w:val="24"/>
        </w:rPr>
        <w:t>1000</w:t>
      </w:r>
      <w:r w:rsidRPr="00E44CA8">
        <w:rPr>
          <w:sz w:val="24"/>
        </w:rPr>
        <w:t>0,0   тыс. рублей;</w:t>
      </w:r>
    </w:p>
    <w:p w:rsidR="00494DB3" w:rsidRPr="00E44CA8" w:rsidRDefault="00494DB3" w:rsidP="00494DB3">
      <w:pPr>
        <w:widowControl w:val="0"/>
        <w:autoSpaceDE w:val="0"/>
        <w:autoSpaceDN w:val="0"/>
        <w:adjustRightInd w:val="0"/>
        <w:rPr>
          <w:sz w:val="24"/>
        </w:rPr>
      </w:pPr>
      <w:r w:rsidRPr="00E44CA8">
        <w:rPr>
          <w:sz w:val="24"/>
        </w:rPr>
        <w:t>в 2022 году             –0,0   тыс. рублей;</w:t>
      </w:r>
    </w:p>
    <w:p w:rsidR="00494DB3" w:rsidRPr="00E44CA8" w:rsidRDefault="00494DB3" w:rsidP="00494DB3">
      <w:pPr>
        <w:widowControl w:val="0"/>
        <w:autoSpaceDE w:val="0"/>
        <w:autoSpaceDN w:val="0"/>
        <w:adjustRightInd w:val="0"/>
        <w:rPr>
          <w:sz w:val="24"/>
        </w:rPr>
      </w:pPr>
      <w:r w:rsidRPr="00E44CA8">
        <w:rPr>
          <w:sz w:val="24"/>
        </w:rPr>
        <w:t>в 2023 году             – 0,0   тыс. рублей;</w:t>
      </w:r>
    </w:p>
    <w:p w:rsidR="00494DB3" w:rsidRPr="00E44CA8" w:rsidRDefault="00494DB3" w:rsidP="00494DB3">
      <w:pPr>
        <w:widowControl w:val="0"/>
        <w:autoSpaceDE w:val="0"/>
        <w:autoSpaceDN w:val="0"/>
        <w:adjustRightInd w:val="0"/>
        <w:rPr>
          <w:sz w:val="24"/>
        </w:rPr>
      </w:pPr>
      <w:r w:rsidRPr="00E44CA8">
        <w:rPr>
          <w:sz w:val="24"/>
        </w:rPr>
        <w:t>в 2024 году             – 0,0   тыс. рублей;</w:t>
      </w:r>
    </w:p>
    <w:p w:rsidR="00494DB3" w:rsidRPr="00E44CA8" w:rsidRDefault="00494DB3" w:rsidP="00494DB3">
      <w:pPr>
        <w:widowControl w:val="0"/>
        <w:autoSpaceDE w:val="0"/>
        <w:autoSpaceDN w:val="0"/>
        <w:adjustRightInd w:val="0"/>
        <w:rPr>
          <w:sz w:val="24"/>
        </w:rPr>
      </w:pPr>
      <w:r w:rsidRPr="00E44CA8">
        <w:rPr>
          <w:sz w:val="24"/>
        </w:rPr>
        <w:t>в 2025 году             – 0,0   тыс. рублей;</w:t>
      </w:r>
    </w:p>
    <w:p w:rsidR="00494DB3" w:rsidRPr="00E44CA8" w:rsidRDefault="00494DB3" w:rsidP="00494DB3">
      <w:pPr>
        <w:rPr>
          <w:sz w:val="24"/>
        </w:rPr>
      </w:pPr>
      <w:r w:rsidRPr="00E44CA8">
        <w:rPr>
          <w:sz w:val="24"/>
        </w:rPr>
        <w:t>в 2026-2030 годах – 0,0 тыс. рублей;</w:t>
      </w:r>
    </w:p>
    <w:p w:rsidR="00494DB3" w:rsidRPr="00E44CA8" w:rsidRDefault="00494DB3" w:rsidP="00494DB3">
      <w:pPr>
        <w:rPr>
          <w:sz w:val="24"/>
        </w:rPr>
      </w:pPr>
      <w:r w:rsidRPr="00E44CA8">
        <w:rPr>
          <w:sz w:val="24"/>
        </w:rPr>
        <w:t>в 2031-2035 годах – 0,0 тыс. рублей;</w:t>
      </w:r>
    </w:p>
    <w:p w:rsidR="00494DB3" w:rsidRPr="00E44CA8" w:rsidRDefault="00494DB3" w:rsidP="00494DB3">
      <w:pPr>
        <w:widowControl w:val="0"/>
        <w:autoSpaceDE w:val="0"/>
        <w:autoSpaceDN w:val="0"/>
        <w:adjustRightInd w:val="0"/>
        <w:rPr>
          <w:sz w:val="24"/>
        </w:rPr>
      </w:pPr>
      <w:r w:rsidRPr="00E44CA8">
        <w:rPr>
          <w:sz w:val="24"/>
        </w:rPr>
        <w:t>внебюджетных источников – 0,0 тыс. рублей (0,0 процента), в том числе:</w:t>
      </w:r>
    </w:p>
    <w:p w:rsidR="00494DB3" w:rsidRPr="00E44CA8" w:rsidRDefault="00494DB3" w:rsidP="00494DB3">
      <w:pPr>
        <w:widowControl w:val="0"/>
        <w:autoSpaceDE w:val="0"/>
        <w:autoSpaceDN w:val="0"/>
        <w:adjustRightInd w:val="0"/>
        <w:rPr>
          <w:sz w:val="24"/>
        </w:rPr>
      </w:pPr>
      <w:r w:rsidRPr="00E44CA8">
        <w:rPr>
          <w:sz w:val="24"/>
        </w:rPr>
        <w:t>в 2019 году             – 0,0   тыс. рублей;</w:t>
      </w:r>
    </w:p>
    <w:p w:rsidR="00494DB3" w:rsidRPr="00E44CA8" w:rsidRDefault="00494DB3" w:rsidP="00494DB3">
      <w:pPr>
        <w:widowControl w:val="0"/>
        <w:autoSpaceDE w:val="0"/>
        <w:autoSpaceDN w:val="0"/>
        <w:adjustRightInd w:val="0"/>
        <w:rPr>
          <w:sz w:val="24"/>
        </w:rPr>
      </w:pPr>
      <w:r w:rsidRPr="00E44CA8">
        <w:rPr>
          <w:sz w:val="24"/>
        </w:rPr>
        <w:t>в 2020 году             – 0,0   тыс. рублей;</w:t>
      </w:r>
    </w:p>
    <w:p w:rsidR="00494DB3" w:rsidRPr="00E44CA8" w:rsidRDefault="00494DB3" w:rsidP="00494DB3">
      <w:pPr>
        <w:widowControl w:val="0"/>
        <w:autoSpaceDE w:val="0"/>
        <w:autoSpaceDN w:val="0"/>
        <w:adjustRightInd w:val="0"/>
        <w:rPr>
          <w:sz w:val="24"/>
        </w:rPr>
      </w:pPr>
      <w:r w:rsidRPr="00E44CA8">
        <w:rPr>
          <w:sz w:val="24"/>
        </w:rPr>
        <w:t>в 2021 году             –0,0   тыс. рублей;</w:t>
      </w:r>
    </w:p>
    <w:p w:rsidR="00494DB3" w:rsidRPr="00E44CA8" w:rsidRDefault="00494DB3" w:rsidP="00494DB3">
      <w:pPr>
        <w:widowControl w:val="0"/>
        <w:autoSpaceDE w:val="0"/>
        <w:autoSpaceDN w:val="0"/>
        <w:adjustRightInd w:val="0"/>
        <w:rPr>
          <w:sz w:val="24"/>
        </w:rPr>
      </w:pPr>
      <w:r w:rsidRPr="00E44CA8">
        <w:rPr>
          <w:sz w:val="24"/>
        </w:rPr>
        <w:t>в 2022 году             –0,0   тыс. рублей;</w:t>
      </w:r>
    </w:p>
    <w:p w:rsidR="00494DB3" w:rsidRPr="00E44CA8" w:rsidRDefault="00494DB3" w:rsidP="00494DB3">
      <w:pPr>
        <w:widowControl w:val="0"/>
        <w:autoSpaceDE w:val="0"/>
        <w:autoSpaceDN w:val="0"/>
        <w:adjustRightInd w:val="0"/>
        <w:rPr>
          <w:sz w:val="24"/>
        </w:rPr>
      </w:pPr>
      <w:r w:rsidRPr="00E44CA8">
        <w:rPr>
          <w:sz w:val="24"/>
        </w:rPr>
        <w:t>в 2023 году             – 0,0   тыс. рублей;</w:t>
      </w:r>
    </w:p>
    <w:p w:rsidR="00494DB3" w:rsidRPr="00E44CA8" w:rsidRDefault="00494DB3" w:rsidP="00494DB3">
      <w:pPr>
        <w:widowControl w:val="0"/>
        <w:autoSpaceDE w:val="0"/>
        <w:autoSpaceDN w:val="0"/>
        <w:adjustRightInd w:val="0"/>
        <w:rPr>
          <w:sz w:val="24"/>
        </w:rPr>
      </w:pPr>
      <w:r w:rsidRPr="00E44CA8">
        <w:rPr>
          <w:sz w:val="24"/>
        </w:rPr>
        <w:t>в 2024 году             – 0,0   тыс. рублей;</w:t>
      </w:r>
    </w:p>
    <w:p w:rsidR="00494DB3" w:rsidRPr="00E44CA8" w:rsidRDefault="00494DB3" w:rsidP="00494DB3">
      <w:pPr>
        <w:widowControl w:val="0"/>
        <w:autoSpaceDE w:val="0"/>
        <w:autoSpaceDN w:val="0"/>
        <w:adjustRightInd w:val="0"/>
        <w:rPr>
          <w:sz w:val="24"/>
        </w:rPr>
      </w:pPr>
      <w:r w:rsidRPr="00E44CA8">
        <w:rPr>
          <w:sz w:val="24"/>
        </w:rPr>
        <w:t>в 2025 году             – 0,0   тыс. рублей;</w:t>
      </w:r>
    </w:p>
    <w:p w:rsidR="00494DB3" w:rsidRPr="00E44CA8" w:rsidRDefault="00494DB3" w:rsidP="00494DB3">
      <w:pPr>
        <w:rPr>
          <w:sz w:val="24"/>
        </w:rPr>
      </w:pPr>
      <w:r w:rsidRPr="00E44CA8">
        <w:rPr>
          <w:sz w:val="24"/>
        </w:rPr>
        <w:t>в 2026-2030 годах – 0,0 тыс. рублей;</w:t>
      </w:r>
    </w:p>
    <w:p w:rsidR="00494DB3" w:rsidRPr="00E44CA8" w:rsidRDefault="00494DB3" w:rsidP="00494DB3">
      <w:pPr>
        <w:rPr>
          <w:sz w:val="24"/>
        </w:rPr>
      </w:pPr>
      <w:r w:rsidRPr="00E44CA8">
        <w:rPr>
          <w:sz w:val="24"/>
        </w:rPr>
        <w:t>в 2031-2035 годах – 0,0 тыс. рублей;</w:t>
      </w:r>
    </w:p>
    <w:p w:rsidR="00494DB3" w:rsidRPr="00E44CA8" w:rsidRDefault="00494DB3" w:rsidP="00494DB3">
      <w:pPr>
        <w:widowControl w:val="0"/>
        <w:autoSpaceDE w:val="0"/>
        <w:autoSpaceDN w:val="0"/>
        <w:adjustRightInd w:val="0"/>
        <w:rPr>
          <w:sz w:val="24"/>
        </w:rPr>
      </w:pPr>
    </w:p>
    <w:p w:rsidR="00494DB3" w:rsidRPr="00E44CA8" w:rsidRDefault="00494DB3" w:rsidP="00494DB3">
      <w:pPr>
        <w:autoSpaceDE w:val="0"/>
        <w:autoSpaceDN w:val="0"/>
        <w:adjustRightInd w:val="0"/>
        <w:rPr>
          <w:sz w:val="24"/>
        </w:rPr>
      </w:pPr>
      <w:r w:rsidRPr="00E44CA8">
        <w:rPr>
          <w:sz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494DB3" w:rsidRDefault="00494DB3" w:rsidP="00494DB3">
      <w:pPr>
        <w:autoSpaceDE w:val="0"/>
        <w:autoSpaceDN w:val="0"/>
        <w:adjustRightInd w:val="0"/>
        <w:rPr>
          <w:sz w:val="24"/>
        </w:rPr>
      </w:pPr>
      <w:r w:rsidRPr="00E44CA8">
        <w:rPr>
          <w:sz w:val="24"/>
        </w:rPr>
        <w:t xml:space="preserve">Ресурсное </w:t>
      </w:r>
      <w:hyperlink r:id="rId10" w:history="1">
        <w:r w:rsidRPr="00E44CA8">
          <w:rPr>
            <w:sz w:val="24"/>
          </w:rPr>
          <w:t>обеспечение</w:t>
        </w:r>
      </w:hyperlink>
      <w:r w:rsidRPr="00E44CA8">
        <w:rPr>
          <w:sz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roofErr w:type="gramStart"/>
      <w:r w:rsidRPr="00E44CA8">
        <w:rPr>
          <w:sz w:val="24"/>
        </w:rPr>
        <w:t>.</w:t>
      </w:r>
      <w:r w:rsidR="006C08AA">
        <w:rPr>
          <w:sz w:val="24"/>
        </w:rPr>
        <w:t>».</w:t>
      </w:r>
      <w:proofErr w:type="gramEnd"/>
    </w:p>
    <w:p w:rsidR="006C08AA" w:rsidRPr="00581C1E" w:rsidRDefault="006C08AA" w:rsidP="006C08AA">
      <w:pPr>
        <w:rPr>
          <w:sz w:val="24"/>
        </w:rPr>
      </w:pPr>
      <w:r>
        <w:rPr>
          <w:sz w:val="24"/>
        </w:rPr>
        <w:t xml:space="preserve">3. Приложение 2 </w:t>
      </w:r>
      <w:r w:rsidRPr="00F820EE">
        <w:rPr>
          <w:sz w:val="24"/>
        </w:rPr>
        <w:t xml:space="preserve">к муниципальной программе изложить в </w:t>
      </w:r>
      <w:r>
        <w:rPr>
          <w:sz w:val="24"/>
        </w:rPr>
        <w:t>следующей</w:t>
      </w:r>
      <w:r w:rsidRPr="00F820EE">
        <w:rPr>
          <w:sz w:val="24"/>
        </w:rPr>
        <w:t xml:space="preserve"> редакции</w:t>
      </w:r>
      <w:r>
        <w:rPr>
          <w:sz w:val="24"/>
        </w:rPr>
        <w:t>:</w:t>
      </w:r>
    </w:p>
    <w:p w:rsidR="006C08AA" w:rsidRPr="00E44CA8" w:rsidRDefault="006C08AA" w:rsidP="00494DB3">
      <w:pPr>
        <w:autoSpaceDE w:val="0"/>
        <w:autoSpaceDN w:val="0"/>
        <w:adjustRightInd w:val="0"/>
        <w:rPr>
          <w:sz w:val="24"/>
        </w:rPr>
      </w:pPr>
    </w:p>
    <w:p w:rsidR="00494DB3" w:rsidRPr="00E44CA8" w:rsidRDefault="00494DB3" w:rsidP="00494DB3">
      <w:pPr>
        <w:autoSpaceDE w:val="0"/>
        <w:autoSpaceDN w:val="0"/>
        <w:adjustRightInd w:val="0"/>
        <w:ind w:firstLine="709"/>
        <w:rPr>
          <w:sz w:val="24"/>
        </w:rPr>
      </w:pPr>
    </w:p>
    <w:p w:rsidR="00EE1D74" w:rsidRPr="00EE1D74" w:rsidRDefault="00EE1D74" w:rsidP="00EE1D74">
      <w:pPr>
        <w:autoSpaceDE w:val="0"/>
        <w:autoSpaceDN w:val="0"/>
        <w:adjustRightInd w:val="0"/>
        <w:jc w:val="left"/>
        <w:rPr>
          <w:sz w:val="24"/>
        </w:rPr>
        <w:sectPr w:rsidR="00EE1D74" w:rsidRPr="00EE1D74" w:rsidSect="00EC3889">
          <w:pgSz w:w="11909" w:h="16834"/>
          <w:pgMar w:top="1134" w:right="567" w:bottom="1134" w:left="1134" w:header="720" w:footer="720" w:gutter="0"/>
          <w:cols w:space="720"/>
          <w:docGrid w:linePitch="354"/>
        </w:sectPr>
      </w:pPr>
    </w:p>
    <w:p w:rsidR="009D3A2D" w:rsidRPr="0087310F" w:rsidRDefault="006C08AA" w:rsidP="009D3A2D">
      <w:pPr>
        <w:ind w:left="8559" w:firstLine="0"/>
        <w:jc w:val="center"/>
        <w:rPr>
          <w:sz w:val="20"/>
          <w:szCs w:val="20"/>
        </w:rPr>
      </w:pPr>
      <w:r>
        <w:rPr>
          <w:sz w:val="20"/>
          <w:szCs w:val="20"/>
        </w:rPr>
        <w:lastRenderedPageBreak/>
        <w:t>«</w:t>
      </w:r>
      <w:r w:rsidR="009D3A2D">
        <w:rPr>
          <w:sz w:val="20"/>
          <w:szCs w:val="20"/>
        </w:rPr>
        <w:t>Приложение № 2</w:t>
      </w:r>
    </w:p>
    <w:p w:rsidR="009D3A2D" w:rsidRDefault="009D3A2D" w:rsidP="009D3A2D">
      <w:pPr>
        <w:ind w:left="8559" w:firstLine="0"/>
        <w:jc w:val="center"/>
        <w:rPr>
          <w:sz w:val="20"/>
          <w:szCs w:val="20"/>
        </w:rPr>
      </w:pPr>
      <w:r w:rsidRPr="0087310F">
        <w:rPr>
          <w:sz w:val="20"/>
          <w:szCs w:val="20"/>
        </w:rPr>
        <w:t xml:space="preserve">к муниципальной программе </w:t>
      </w:r>
      <w:proofErr w:type="spellStart"/>
      <w:r>
        <w:rPr>
          <w:color w:val="000000"/>
          <w:sz w:val="20"/>
          <w:szCs w:val="20"/>
        </w:rPr>
        <w:t>Чуварлейского</w:t>
      </w:r>
      <w:proofErr w:type="spellEnd"/>
      <w:r>
        <w:rPr>
          <w:color w:val="000000"/>
          <w:sz w:val="20"/>
          <w:szCs w:val="20"/>
        </w:rPr>
        <w:t xml:space="preserve"> </w:t>
      </w:r>
      <w:r w:rsidRPr="0087310F">
        <w:rPr>
          <w:color w:val="000000"/>
          <w:sz w:val="20"/>
          <w:szCs w:val="20"/>
        </w:rPr>
        <w:t xml:space="preserve"> сельского поселения</w:t>
      </w:r>
      <w:r w:rsidRPr="0087310F">
        <w:rPr>
          <w:sz w:val="20"/>
          <w:szCs w:val="20"/>
        </w:rPr>
        <w:t xml:space="preserve"> «Развитие физической культуры и спорта»</w:t>
      </w:r>
    </w:p>
    <w:p w:rsidR="009D3A2D" w:rsidRPr="0087310F" w:rsidRDefault="009D3A2D" w:rsidP="009D3A2D">
      <w:pPr>
        <w:ind w:left="6293" w:firstLine="0"/>
        <w:jc w:val="center"/>
        <w:rPr>
          <w:sz w:val="20"/>
          <w:szCs w:val="20"/>
        </w:rPr>
      </w:pPr>
    </w:p>
    <w:p w:rsidR="009D3A2D" w:rsidRDefault="009D3A2D" w:rsidP="009D3A2D">
      <w:pPr>
        <w:ind w:firstLine="0"/>
        <w:jc w:val="center"/>
        <w:rPr>
          <w:b/>
          <w:bCs/>
          <w:color w:val="000000"/>
          <w:sz w:val="20"/>
          <w:szCs w:val="20"/>
        </w:rPr>
      </w:pPr>
      <w:r w:rsidRPr="00BA23D6">
        <w:rPr>
          <w:b/>
          <w:bCs/>
          <w:color w:val="000000"/>
          <w:sz w:val="20"/>
          <w:szCs w:val="20"/>
        </w:rPr>
        <w:t>Ресурсное обеспечение</w:t>
      </w:r>
      <w:r w:rsidRPr="00BA23D6">
        <w:rPr>
          <w:b/>
          <w:bCs/>
          <w:color w:val="000000"/>
          <w:sz w:val="20"/>
          <w:szCs w:val="20"/>
        </w:rPr>
        <w:br/>
        <w:t xml:space="preserve">    муниципальной программы </w:t>
      </w:r>
      <w:proofErr w:type="spellStart"/>
      <w:r>
        <w:rPr>
          <w:b/>
          <w:bCs/>
          <w:color w:val="000000"/>
          <w:sz w:val="20"/>
          <w:szCs w:val="20"/>
        </w:rPr>
        <w:t>Чуварлейского</w:t>
      </w:r>
      <w:proofErr w:type="spellEnd"/>
      <w:r>
        <w:rPr>
          <w:b/>
          <w:bCs/>
          <w:color w:val="000000"/>
          <w:sz w:val="20"/>
          <w:szCs w:val="20"/>
        </w:rPr>
        <w:t xml:space="preserve">  сельского поселения</w:t>
      </w:r>
      <w:r w:rsidRPr="00BA23D6">
        <w:rPr>
          <w:b/>
          <w:bCs/>
          <w:color w:val="000000"/>
          <w:sz w:val="20"/>
          <w:szCs w:val="20"/>
        </w:rPr>
        <w:t xml:space="preserve"> </w:t>
      </w:r>
      <w:r w:rsidRPr="00BA23D6">
        <w:rPr>
          <w:b/>
          <w:bCs/>
          <w:color w:val="000000"/>
          <w:sz w:val="20"/>
          <w:szCs w:val="20"/>
        </w:rPr>
        <w:br/>
        <w:t>«Развитие физической культуры и спорта»  за счет всех источников финансирования</w:t>
      </w:r>
    </w:p>
    <w:p w:rsidR="005248EB" w:rsidRDefault="005248EB" w:rsidP="00EE1D74">
      <w:pPr>
        <w:ind w:firstLine="0"/>
        <w:jc w:val="left"/>
        <w:rPr>
          <w:sz w:val="28"/>
          <w:szCs w:val="28"/>
        </w:rPr>
      </w:pPr>
    </w:p>
    <w:tbl>
      <w:tblPr>
        <w:tblW w:w="4951" w:type="pct"/>
        <w:tblLayout w:type="fixed"/>
        <w:tblLook w:val="04A0" w:firstRow="1" w:lastRow="0" w:firstColumn="1" w:lastColumn="0" w:noHBand="0" w:noVBand="1"/>
      </w:tblPr>
      <w:tblGrid>
        <w:gridCol w:w="1313"/>
        <w:gridCol w:w="1413"/>
        <w:gridCol w:w="888"/>
        <w:gridCol w:w="1040"/>
        <w:gridCol w:w="1192"/>
        <w:gridCol w:w="881"/>
        <w:gridCol w:w="1456"/>
        <w:gridCol w:w="842"/>
        <w:gridCol w:w="863"/>
        <w:gridCol w:w="693"/>
        <w:gridCol w:w="866"/>
        <w:gridCol w:w="711"/>
        <w:gridCol w:w="681"/>
        <w:gridCol w:w="608"/>
        <w:gridCol w:w="781"/>
        <w:gridCol w:w="970"/>
      </w:tblGrid>
      <w:tr w:rsidR="0096690F" w:rsidRPr="009D3A2D" w:rsidTr="0096690F">
        <w:trPr>
          <w:trHeight w:val="615"/>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D3A2D" w:rsidRDefault="0096690F" w:rsidP="009D3A2D">
            <w:pPr>
              <w:ind w:firstLine="0"/>
              <w:jc w:val="center"/>
              <w:rPr>
                <w:color w:val="000000"/>
                <w:sz w:val="18"/>
                <w:szCs w:val="20"/>
              </w:rPr>
            </w:pPr>
            <w:r w:rsidRPr="009D3A2D">
              <w:rPr>
                <w:color w:val="000000"/>
                <w:sz w:val="18"/>
                <w:szCs w:val="20"/>
              </w:rPr>
              <w:t>Статус</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D3A2D" w:rsidRDefault="0096690F" w:rsidP="009D3A2D">
            <w:pPr>
              <w:ind w:firstLine="0"/>
              <w:jc w:val="center"/>
              <w:rPr>
                <w:color w:val="000000"/>
                <w:sz w:val="18"/>
                <w:szCs w:val="20"/>
              </w:rPr>
            </w:pPr>
            <w:r w:rsidRPr="009D3A2D">
              <w:rPr>
                <w:color w:val="000000"/>
                <w:sz w:val="18"/>
                <w:szCs w:val="20"/>
              </w:rPr>
              <w:t>Наименование подпрограммы муниципальной программы</w:t>
            </w:r>
          </w:p>
        </w:tc>
        <w:tc>
          <w:tcPr>
            <w:tcW w:w="1316" w:type="pct"/>
            <w:gridSpan w:val="4"/>
            <w:tcBorders>
              <w:top w:val="single" w:sz="4" w:space="0" w:color="auto"/>
              <w:left w:val="single" w:sz="4" w:space="0" w:color="auto"/>
              <w:bottom w:val="single" w:sz="4" w:space="0" w:color="auto"/>
              <w:right w:val="single" w:sz="4" w:space="0" w:color="auto"/>
            </w:tcBorders>
          </w:tcPr>
          <w:p w:rsidR="0096690F" w:rsidRPr="009D3A2D" w:rsidRDefault="0096690F" w:rsidP="009D3A2D">
            <w:pPr>
              <w:ind w:firstLine="0"/>
              <w:jc w:val="center"/>
              <w:rPr>
                <w:color w:val="000000"/>
                <w:sz w:val="18"/>
                <w:szCs w:val="20"/>
              </w:rPr>
            </w:pPr>
            <w:r w:rsidRPr="009D3A2D">
              <w:rPr>
                <w:color w:val="000000"/>
                <w:sz w:val="18"/>
                <w:szCs w:val="20"/>
              </w:rPr>
              <w:t>Код бюджетной классификации</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D3A2D" w:rsidRDefault="0096690F" w:rsidP="009D3A2D">
            <w:pPr>
              <w:ind w:firstLine="0"/>
              <w:jc w:val="center"/>
              <w:rPr>
                <w:color w:val="000000"/>
                <w:sz w:val="18"/>
                <w:szCs w:val="20"/>
              </w:rPr>
            </w:pPr>
          </w:p>
          <w:p w:rsidR="0096690F" w:rsidRPr="009D3A2D" w:rsidRDefault="0096690F" w:rsidP="009D3A2D">
            <w:pPr>
              <w:ind w:firstLine="0"/>
              <w:jc w:val="center"/>
              <w:rPr>
                <w:color w:val="000000"/>
                <w:sz w:val="18"/>
                <w:szCs w:val="20"/>
              </w:rPr>
            </w:pPr>
            <w:r w:rsidRPr="009D3A2D">
              <w:rPr>
                <w:color w:val="000000"/>
                <w:sz w:val="18"/>
                <w:szCs w:val="20"/>
              </w:rPr>
              <w:t>Источники финансирования</w:t>
            </w:r>
          </w:p>
        </w:tc>
        <w:tc>
          <w:tcPr>
            <w:tcW w:w="2308" w:type="pct"/>
            <w:gridSpan w:val="9"/>
            <w:tcBorders>
              <w:top w:val="single" w:sz="4" w:space="0" w:color="auto"/>
              <w:left w:val="nil"/>
              <w:bottom w:val="single" w:sz="4" w:space="0" w:color="auto"/>
              <w:right w:val="single" w:sz="4" w:space="0" w:color="000000"/>
            </w:tcBorders>
            <w:shd w:val="clear" w:color="auto" w:fill="auto"/>
            <w:hideMark/>
          </w:tcPr>
          <w:p w:rsidR="0096690F" w:rsidRPr="009D3A2D" w:rsidRDefault="0096690F" w:rsidP="009D3A2D">
            <w:pPr>
              <w:ind w:firstLine="0"/>
              <w:jc w:val="center"/>
              <w:rPr>
                <w:color w:val="000000"/>
                <w:sz w:val="18"/>
                <w:szCs w:val="20"/>
              </w:rPr>
            </w:pPr>
            <w:r w:rsidRPr="009D3A2D">
              <w:rPr>
                <w:color w:val="000000"/>
                <w:sz w:val="18"/>
                <w:szCs w:val="20"/>
              </w:rPr>
              <w:t>Расходы по годам, рублей</w:t>
            </w:r>
          </w:p>
        </w:tc>
      </w:tr>
      <w:tr w:rsidR="0096690F" w:rsidRPr="009D3A2D" w:rsidTr="0096690F">
        <w:trPr>
          <w:trHeight w:val="1095"/>
        </w:trPr>
        <w:tc>
          <w:tcPr>
            <w:tcW w:w="432" w:type="pct"/>
            <w:vMerge/>
            <w:tcBorders>
              <w:top w:val="single" w:sz="4" w:space="0" w:color="auto"/>
              <w:left w:val="single" w:sz="4" w:space="0" w:color="auto"/>
              <w:bottom w:val="single" w:sz="4" w:space="0" w:color="auto"/>
              <w:right w:val="single" w:sz="4" w:space="0" w:color="auto"/>
            </w:tcBorders>
            <w:vAlign w:val="center"/>
            <w:hideMark/>
          </w:tcPr>
          <w:p w:rsidR="009D3A2D" w:rsidRPr="009D3A2D" w:rsidRDefault="009D3A2D" w:rsidP="009D3A2D">
            <w:pPr>
              <w:ind w:firstLine="0"/>
              <w:jc w:val="center"/>
              <w:rPr>
                <w:color w:val="000000"/>
                <w:sz w:val="18"/>
                <w:szCs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9D3A2D" w:rsidRPr="009D3A2D" w:rsidRDefault="009D3A2D" w:rsidP="009D3A2D">
            <w:pPr>
              <w:ind w:firstLine="0"/>
              <w:jc w:val="center"/>
              <w:rPr>
                <w:color w:val="000000"/>
                <w:sz w:val="18"/>
                <w:szCs w:val="20"/>
              </w:rPr>
            </w:pPr>
          </w:p>
        </w:tc>
        <w:tc>
          <w:tcPr>
            <w:tcW w:w="292" w:type="pct"/>
            <w:tcBorders>
              <w:top w:val="single" w:sz="4" w:space="0" w:color="auto"/>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ГРБС</w:t>
            </w:r>
          </w:p>
        </w:tc>
        <w:tc>
          <w:tcPr>
            <w:tcW w:w="342" w:type="pct"/>
            <w:tcBorders>
              <w:top w:val="single" w:sz="4" w:space="0" w:color="auto"/>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proofErr w:type="spellStart"/>
            <w:r w:rsidRPr="009D3A2D">
              <w:rPr>
                <w:color w:val="000000"/>
                <w:sz w:val="18"/>
                <w:szCs w:val="20"/>
              </w:rPr>
              <w:t>РзПр</w:t>
            </w:r>
            <w:proofErr w:type="spellEnd"/>
          </w:p>
        </w:tc>
        <w:tc>
          <w:tcPr>
            <w:tcW w:w="392" w:type="pct"/>
            <w:tcBorders>
              <w:top w:val="single" w:sz="4" w:space="0" w:color="auto"/>
              <w:left w:val="nil"/>
              <w:bottom w:val="single" w:sz="4" w:space="0" w:color="auto"/>
              <w:right w:val="single" w:sz="4" w:space="0" w:color="auto"/>
            </w:tcBorders>
          </w:tcPr>
          <w:p w:rsidR="009D3A2D" w:rsidRPr="009D3A2D" w:rsidRDefault="009D3A2D" w:rsidP="009D3A2D">
            <w:pPr>
              <w:ind w:firstLine="0"/>
              <w:jc w:val="center"/>
              <w:rPr>
                <w:color w:val="000000"/>
                <w:sz w:val="18"/>
                <w:szCs w:val="20"/>
              </w:rPr>
            </w:pPr>
            <w:r w:rsidRPr="009D3A2D">
              <w:rPr>
                <w:color w:val="000000"/>
                <w:sz w:val="18"/>
                <w:szCs w:val="20"/>
              </w:rPr>
              <w:t>ЦСР</w:t>
            </w:r>
          </w:p>
        </w:tc>
        <w:tc>
          <w:tcPr>
            <w:tcW w:w="290" w:type="pct"/>
            <w:tcBorders>
              <w:top w:val="single" w:sz="4" w:space="0" w:color="auto"/>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ВР</w:t>
            </w:r>
          </w:p>
        </w:tc>
        <w:tc>
          <w:tcPr>
            <w:tcW w:w="479" w:type="pct"/>
            <w:vMerge/>
            <w:tcBorders>
              <w:top w:val="single" w:sz="4" w:space="0" w:color="auto"/>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2019 год</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2020 год</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2021 год</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2022 год</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2023 год</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2024 год</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2025 год</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2026-2030 год</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20"/>
              </w:rPr>
            </w:pPr>
            <w:r w:rsidRPr="009D3A2D">
              <w:rPr>
                <w:color w:val="000000"/>
                <w:sz w:val="18"/>
                <w:szCs w:val="20"/>
              </w:rPr>
              <w:t>2031-2035 год</w:t>
            </w:r>
          </w:p>
        </w:tc>
      </w:tr>
      <w:tr w:rsidR="0096690F" w:rsidRPr="009D3A2D" w:rsidTr="0096690F">
        <w:trPr>
          <w:trHeight w:val="300"/>
        </w:trPr>
        <w:tc>
          <w:tcPr>
            <w:tcW w:w="432" w:type="pct"/>
            <w:tcBorders>
              <w:top w:val="nil"/>
              <w:left w:val="single" w:sz="4" w:space="0" w:color="auto"/>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w:t>
            </w:r>
          </w:p>
        </w:tc>
        <w:tc>
          <w:tcPr>
            <w:tcW w:w="46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2</w:t>
            </w: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3</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4</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20"/>
                <w:szCs w:val="20"/>
              </w:rPr>
            </w:pPr>
            <w:r w:rsidRPr="009D3A2D">
              <w:rPr>
                <w:color w:val="000000"/>
                <w:sz w:val="20"/>
                <w:szCs w:val="20"/>
              </w:rPr>
              <w:t>5</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6</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7</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8</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9</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11</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12</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13</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14</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15</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20"/>
                <w:szCs w:val="20"/>
              </w:rPr>
            </w:pPr>
            <w:r w:rsidRPr="009D3A2D">
              <w:rPr>
                <w:color w:val="000000"/>
                <w:sz w:val="20"/>
                <w:szCs w:val="20"/>
              </w:rPr>
              <w:t>16</w:t>
            </w:r>
          </w:p>
        </w:tc>
      </w:tr>
      <w:tr w:rsidR="0096690F" w:rsidRPr="009D3A2D" w:rsidTr="0096690F">
        <w:trPr>
          <w:trHeight w:val="540"/>
        </w:trPr>
        <w:tc>
          <w:tcPr>
            <w:tcW w:w="432" w:type="pct"/>
            <w:vMerge w:val="restart"/>
            <w:tcBorders>
              <w:top w:val="nil"/>
              <w:left w:val="single" w:sz="4" w:space="0" w:color="auto"/>
              <w:bottom w:val="single" w:sz="4" w:space="0" w:color="000000"/>
              <w:right w:val="single" w:sz="4" w:space="0" w:color="auto"/>
            </w:tcBorders>
            <w:shd w:val="clear" w:color="auto" w:fill="auto"/>
            <w:vAlign w:val="center"/>
            <w:hideMark/>
          </w:tcPr>
          <w:p w:rsidR="009D3A2D" w:rsidRPr="009D3A2D" w:rsidRDefault="009D3A2D" w:rsidP="009D3A2D">
            <w:pPr>
              <w:ind w:firstLine="0"/>
              <w:jc w:val="center"/>
              <w:rPr>
                <w:b/>
                <w:bCs/>
                <w:color w:val="000000"/>
                <w:sz w:val="18"/>
                <w:szCs w:val="18"/>
              </w:rPr>
            </w:pPr>
            <w:r w:rsidRPr="009D3A2D">
              <w:rPr>
                <w:b/>
                <w:bCs/>
                <w:color w:val="000000"/>
                <w:sz w:val="18"/>
                <w:szCs w:val="18"/>
              </w:rPr>
              <w:t>Муниципальная программа</w:t>
            </w:r>
          </w:p>
        </w:tc>
        <w:tc>
          <w:tcPr>
            <w:tcW w:w="465" w:type="pct"/>
            <w:vMerge w:val="restart"/>
            <w:tcBorders>
              <w:top w:val="nil"/>
              <w:left w:val="single" w:sz="4" w:space="0" w:color="auto"/>
              <w:bottom w:val="single" w:sz="4" w:space="0" w:color="000000"/>
              <w:right w:val="single" w:sz="4" w:space="0" w:color="auto"/>
            </w:tcBorders>
            <w:shd w:val="clear" w:color="auto" w:fill="auto"/>
            <w:hideMark/>
          </w:tcPr>
          <w:p w:rsidR="009D3A2D" w:rsidRPr="009D3A2D" w:rsidRDefault="009D3A2D" w:rsidP="009D3A2D">
            <w:pPr>
              <w:ind w:firstLine="0"/>
              <w:jc w:val="center"/>
              <w:rPr>
                <w:b/>
                <w:bCs/>
                <w:color w:val="000000"/>
                <w:sz w:val="18"/>
                <w:szCs w:val="18"/>
              </w:rPr>
            </w:pPr>
            <w:r w:rsidRPr="009D3A2D">
              <w:rPr>
                <w:b/>
                <w:bCs/>
                <w:color w:val="000000"/>
                <w:sz w:val="18"/>
                <w:szCs w:val="18"/>
              </w:rPr>
              <w:t>«Развитие физической культуры и спорта"</w:t>
            </w: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993</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937A4" w:rsidP="009D3A2D">
            <w:pPr>
              <w:ind w:firstLine="0"/>
              <w:jc w:val="center"/>
              <w:rPr>
                <w:color w:val="000000"/>
                <w:sz w:val="18"/>
                <w:szCs w:val="18"/>
              </w:rPr>
            </w:pPr>
            <w:r>
              <w:rPr>
                <w:color w:val="000000"/>
                <w:sz w:val="18"/>
                <w:szCs w:val="18"/>
              </w:rPr>
              <w:t>1105</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Ц500000000</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Всего</w:t>
            </w:r>
          </w:p>
        </w:tc>
        <w:tc>
          <w:tcPr>
            <w:tcW w:w="277" w:type="pct"/>
            <w:tcBorders>
              <w:top w:val="nil"/>
              <w:left w:val="nil"/>
              <w:bottom w:val="single" w:sz="4" w:space="0" w:color="auto"/>
              <w:right w:val="single" w:sz="4" w:space="0" w:color="auto"/>
            </w:tcBorders>
            <w:shd w:val="clear" w:color="auto" w:fill="auto"/>
          </w:tcPr>
          <w:p w:rsidR="009D3A2D" w:rsidRPr="009D3A2D" w:rsidRDefault="009177E2" w:rsidP="009D3A2D">
            <w:pPr>
              <w:ind w:firstLine="0"/>
              <w:jc w:val="center"/>
              <w:rPr>
                <w:color w:val="000000"/>
                <w:sz w:val="18"/>
                <w:szCs w:val="18"/>
              </w:rPr>
            </w:pPr>
            <w:r>
              <w:rPr>
                <w:color w:val="000000"/>
                <w:sz w:val="18"/>
                <w:szCs w:val="18"/>
              </w:rPr>
              <w:t>1</w:t>
            </w:r>
            <w:r w:rsidR="009D3A2D" w:rsidRPr="009D3A2D">
              <w:rPr>
                <w:color w:val="000000"/>
                <w:sz w:val="18"/>
                <w:szCs w:val="18"/>
              </w:rPr>
              <w:t>,0</w:t>
            </w:r>
          </w:p>
        </w:tc>
        <w:tc>
          <w:tcPr>
            <w:tcW w:w="284" w:type="pct"/>
            <w:tcBorders>
              <w:top w:val="nil"/>
              <w:left w:val="nil"/>
              <w:bottom w:val="single" w:sz="4" w:space="0" w:color="auto"/>
              <w:right w:val="single" w:sz="4" w:space="0" w:color="auto"/>
            </w:tcBorders>
            <w:shd w:val="clear" w:color="auto" w:fill="auto"/>
          </w:tcPr>
          <w:p w:rsidR="009D3A2D" w:rsidRPr="009D3A2D" w:rsidRDefault="008A5E43" w:rsidP="008A5E43">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tcPr>
          <w:p w:rsidR="009D3A2D" w:rsidRPr="009D3A2D" w:rsidRDefault="008A5E43" w:rsidP="009D3A2D">
            <w:pPr>
              <w:ind w:firstLine="0"/>
              <w:jc w:val="center"/>
              <w:rPr>
                <w:rFonts w:eastAsia="Calibri"/>
                <w:sz w:val="18"/>
                <w:szCs w:val="18"/>
              </w:rPr>
            </w:pPr>
            <w:r>
              <w:rPr>
                <w:color w:val="000000"/>
                <w:sz w:val="18"/>
                <w:szCs w:val="18"/>
              </w:rPr>
              <w:t>1</w:t>
            </w:r>
            <w:r w:rsidR="009D3A2D"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573"/>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федеральный бюджет</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884"/>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республиканский бюджет Чувашской Республики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1080"/>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 xml:space="preserve">бюджет </w:t>
            </w:r>
            <w:proofErr w:type="spellStart"/>
            <w:r w:rsidRPr="009D3A2D">
              <w:rPr>
                <w:bCs/>
                <w:color w:val="000000"/>
                <w:sz w:val="18"/>
                <w:szCs w:val="18"/>
              </w:rPr>
              <w:t>Чуварлейского</w:t>
            </w:r>
            <w:proofErr w:type="spellEnd"/>
            <w:r w:rsidRPr="009D3A2D">
              <w:rPr>
                <w:bCs/>
                <w:color w:val="000000"/>
                <w:sz w:val="18"/>
                <w:szCs w:val="18"/>
              </w:rPr>
              <w:t xml:space="preserve">  сельского поселения</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177E2" w:rsidP="009D3A2D">
            <w:pPr>
              <w:ind w:firstLine="0"/>
              <w:jc w:val="center"/>
              <w:rPr>
                <w:rFonts w:eastAsia="Calibri"/>
                <w:sz w:val="18"/>
                <w:szCs w:val="18"/>
              </w:rPr>
            </w:pPr>
            <w:r>
              <w:rPr>
                <w:color w:val="000000"/>
                <w:sz w:val="18"/>
                <w:szCs w:val="18"/>
              </w:rPr>
              <w:t>1</w:t>
            </w:r>
            <w:r w:rsidR="009D3A2D" w:rsidRPr="009D3A2D">
              <w:rPr>
                <w:color w:val="000000"/>
                <w:sz w:val="18"/>
                <w:szCs w:val="18"/>
              </w:rPr>
              <w:t>,0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10</w:t>
            </w:r>
            <w:r w:rsidR="009D3A2D" w:rsidRPr="009D3A2D">
              <w:rPr>
                <w:color w:val="000000"/>
                <w:sz w:val="18"/>
                <w:szCs w:val="18"/>
              </w:rPr>
              <w:t>,0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455"/>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внебюджетные источники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405"/>
        </w:trPr>
        <w:tc>
          <w:tcPr>
            <w:tcW w:w="432" w:type="pct"/>
            <w:vMerge w:val="restart"/>
            <w:tcBorders>
              <w:top w:val="nil"/>
              <w:left w:val="single" w:sz="4" w:space="0" w:color="auto"/>
              <w:bottom w:val="single" w:sz="4" w:space="0" w:color="000000"/>
              <w:right w:val="single" w:sz="4" w:space="0" w:color="auto"/>
            </w:tcBorders>
            <w:shd w:val="clear" w:color="auto" w:fill="auto"/>
            <w:vAlign w:val="center"/>
            <w:hideMark/>
          </w:tcPr>
          <w:p w:rsidR="009D3A2D" w:rsidRPr="009D3A2D" w:rsidRDefault="009D3A2D" w:rsidP="009D3A2D">
            <w:pPr>
              <w:ind w:firstLine="0"/>
              <w:jc w:val="center"/>
              <w:rPr>
                <w:b/>
                <w:bCs/>
                <w:color w:val="000000"/>
                <w:sz w:val="18"/>
                <w:szCs w:val="18"/>
              </w:rPr>
            </w:pPr>
            <w:r w:rsidRPr="009D3A2D">
              <w:rPr>
                <w:b/>
                <w:bCs/>
                <w:color w:val="000000"/>
                <w:sz w:val="18"/>
                <w:szCs w:val="18"/>
              </w:rPr>
              <w:t>Подпрограмма 1.</w:t>
            </w:r>
          </w:p>
        </w:tc>
        <w:tc>
          <w:tcPr>
            <w:tcW w:w="465" w:type="pct"/>
            <w:vMerge w:val="restart"/>
            <w:tcBorders>
              <w:top w:val="nil"/>
              <w:left w:val="single" w:sz="4" w:space="0" w:color="auto"/>
              <w:bottom w:val="single" w:sz="4" w:space="0" w:color="000000"/>
              <w:right w:val="single" w:sz="4" w:space="0" w:color="auto"/>
            </w:tcBorders>
            <w:shd w:val="clear" w:color="auto" w:fill="auto"/>
            <w:hideMark/>
          </w:tcPr>
          <w:p w:rsidR="009D3A2D" w:rsidRPr="009D3A2D" w:rsidRDefault="009D3A2D" w:rsidP="009D3A2D">
            <w:pPr>
              <w:ind w:firstLine="0"/>
              <w:jc w:val="center"/>
              <w:rPr>
                <w:b/>
                <w:bCs/>
                <w:color w:val="000000"/>
                <w:sz w:val="18"/>
                <w:szCs w:val="18"/>
              </w:rPr>
            </w:pPr>
            <w:r w:rsidRPr="009D3A2D">
              <w:rPr>
                <w:b/>
                <w:bCs/>
                <w:color w:val="000000"/>
                <w:sz w:val="18"/>
                <w:szCs w:val="18"/>
              </w:rPr>
              <w:t>«Развитие физической культуры и массового спорта»</w:t>
            </w: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993</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937A4" w:rsidP="009D3A2D">
            <w:pPr>
              <w:ind w:firstLine="0"/>
              <w:jc w:val="center"/>
              <w:rPr>
                <w:color w:val="000000"/>
                <w:sz w:val="18"/>
                <w:szCs w:val="18"/>
              </w:rPr>
            </w:pPr>
            <w:r>
              <w:rPr>
                <w:color w:val="000000"/>
                <w:sz w:val="18"/>
                <w:szCs w:val="18"/>
              </w:rPr>
              <w:t>1105</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Ц510000000</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Всего</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177E2" w:rsidP="009D3A2D">
            <w:pPr>
              <w:ind w:firstLine="0"/>
              <w:jc w:val="center"/>
              <w:rPr>
                <w:rFonts w:eastAsia="Calibri"/>
                <w:sz w:val="18"/>
                <w:szCs w:val="18"/>
              </w:rPr>
            </w:pPr>
            <w:r>
              <w:rPr>
                <w:color w:val="000000"/>
                <w:sz w:val="18"/>
                <w:szCs w:val="18"/>
              </w:rPr>
              <w:t>1</w:t>
            </w:r>
            <w:r w:rsidR="009D3A2D" w:rsidRPr="009D3A2D">
              <w:rPr>
                <w:color w:val="000000"/>
                <w:sz w:val="18"/>
                <w:szCs w:val="18"/>
              </w:rPr>
              <w:t>,0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1</w:t>
            </w:r>
            <w:r w:rsidR="009D3A2D"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638"/>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федеральный бюджет</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994"/>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республиканский бюджет Чувашской Республики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1050"/>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 xml:space="preserve">бюджет </w:t>
            </w:r>
            <w:proofErr w:type="spellStart"/>
            <w:r w:rsidRPr="009D3A2D">
              <w:rPr>
                <w:bCs/>
                <w:color w:val="000000"/>
                <w:sz w:val="18"/>
                <w:szCs w:val="18"/>
              </w:rPr>
              <w:t>Чуварлейского</w:t>
            </w:r>
            <w:proofErr w:type="spellEnd"/>
            <w:r w:rsidRPr="009D3A2D">
              <w:rPr>
                <w:bCs/>
                <w:color w:val="000000"/>
                <w:sz w:val="18"/>
                <w:szCs w:val="18"/>
              </w:rPr>
              <w:t xml:space="preserve">  сельского поселения</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177E2" w:rsidP="009D3A2D">
            <w:pPr>
              <w:ind w:firstLine="0"/>
              <w:jc w:val="center"/>
              <w:rPr>
                <w:rFonts w:eastAsia="Calibri"/>
                <w:sz w:val="18"/>
                <w:szCs w:val="18"/>
              </w:rPr>
            </w:pPr>
            <w:r>
              <w:rPr>
                <w:color w:val="000000"/>
                <w:sz w:val="18"/>
                <w:szCs w:val="18"/>
              </w:rPr>
              <w:t>1</w:t>
            </w:r>
            <w:r w:rsidR="009D3A2D" w:rsidRPr="009D3A2D">
              <w:rPr>
                <w:color w:val="000000"/>
                <w:sz w:val="18"/>
                <w:szCs w:val="18"/>
              </w:rPr>
              <w:t>,0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1</w:t>
            </w:r>
            <w:r w:rsidR="009D3A2D"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640"/>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b/>
                <w:bCs/>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внебюджетные источники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1140"/>
        </w:trPr>
        <w:tc>
          <w:tcPr>
            <w:tcW w:w="432" w:type="pct"/>
            <w:vMerge w:val="restart"/>
            <w:tcBorders>
              <w:top w:val="nil"/>
              <w:left w:val="single" w:sz="4" w:space="0" w:color="auto"/>
              <w:bottom w:val="single" w:sz="4" w:space="0" w:color="000000"/>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 xml:space="preserve">Основное </w:t>
            </w:r>
            <w:proofErr w:type="spellStart"/>
            <w:r w:rsidRPr="009D3A2D">
              <w:rPr>
                <w:color w:val="000000"/>
                <w:sz w:val="18"/>
                <w:szCs w:val="18"/>
              </w:rPr>
              <w:t>меропри</w:t>
            </w:r>
            <w:proofErr w:type="gramStart"/>
            <w:r w:rsidRPr="009D3A2D">
              <w:rPr>
                <w:color w:val="000000"/>
                <w:sz w:val="18"/>
                <w:szCs w:val="18"/>
              </w:rPr>
              <w:t>я</w:t>
            </w:r>
            <w:proofErr w:type="spellEnd"/>
            <w:r w:rsidRPr="009D3A2D">
              <w:rPr>
                <w:color w:val="000000"/>
                <w:sz w:val="18"/>
                <w:szCs w:val="18"/>
              </w:rPr>
              <w:t>-</w:t>
            </w:r>
            <w:proofErr w:type="gramEnd"/>
            <w:r w:rsidRPr="009D3A2D">
              <w:rPr>
                <w:color w:val="000000"/>
                <w:sz w:val="18"/>
                <w:szCs w:val="18"/>
              </w:rPr>
              <w:br/>
            </w:r>
            <w:proofErr w:type="spellStart"/>
            <w:r w:rsidRPr="009D3A2D">
              <w:rPr>
                <w:color w:val="000000"/>
                <w:sz w:val="18"/>
                <w:szCs w:val="18"/>
              </w:rPr>
              <w:t>тие</w:t>
            </w:r>
            <w:proofErr w:type="spellEnd"/>
            <w:r w:rsidRPr="009D3A2D">
              <w:rPr>
                <w:color w:val="000000"/>
                <w:sz w:val="18"/>
                <w:szCs w:val="18"/>
              </w:rPr>
              <w:t xml:space="preserve"> 1.</w:t>
            </w:r>
          </w:p>
        </w:tc>
        <w:tc>
          <w:tcPr>
            <w:tcW w:w="465" w:type="pct"/>
            <w:vMerge w:val="restart"/>
            <w:tcBorders>
              <w:top w:val="nil"/>
              <w:left w:val="single" w:sz="4" w:space="0" w:color="auto"/>
              <w:bottom w:val="single" w:sz="4" w:space="0" w:color="000000"/>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Физкультур-но-оздоровительная и спортивно-массовая работа с населением</w:t>
            </w: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993</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937A4" w:rsidP="009937A4">
            <w:pPr>
              <w:ind w:firstLine="0"/>
              <w:jc w:val="center"/>
              <w:rPr>
                <w:color w:val="000000"/>
                <w:sz w:val="18"/>
                <w:szCs w:val="18"/>
              </w:rPr>
            </w:pPr>
            <w:r>
              <w:rPr>
                <w:color w:val="000000"/>
                <w:sz w:val="18"/>
                <w:szCs w:val="18"/>
              </w:rPr>
              <w:t>1105</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Ц510100000</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Всего</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177E2" w:rsidP="009D3A2D">
            <w:pPr>
              <w:ind w:firstLine="0"/>
              <w:jc w:val="center"/>
              <w:rPr>
                <w:rFonts w:eastAsia="Calibri"/>
                <w:sz w:val="18"/>
                <w:szCs w:val="18"/>
              </w:rPr>
            </w:pPr>
            <w:r>
              <w:rPr>
                <w:color w:val="000000"/>
                <w:sz w:val="18"/>
                <w:szCs w:val="18"/>
              </w:rPr>
              <w:t>1</w:t>
            </w:r>
            <w:r w:rsidR="009D3A2D" w:rsidRPr="009D3A2D">
              <w:rPr>
                <w:color w:val="000000"/>
                <w:sz w:val="18"/>
                <w:szCs w:val="18"/>
              </w:rPr>
              <w:t>,0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1</w:t>
            </w:r>
            <w:r w:rsidR="009D3A2D"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915"/>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федеральный бюджет</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1054"/>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республиканский бюджет Чувашской Республики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1080"/>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 xml:space="preserve">бюджет </w:t>
            </w:r>
            <w:proofErr w:type="spellStart"/>
            <w:r w:rsidRPr="009D3A2D">
              <w:rPr>
                <w:bCs/>
                <w:color w:val="000000"/>
                <w:sz w:val="18"/>
                <w:szCs w:val="18"/>
              </w:rPr>
              <w:t>Чуварлейского</w:t>
            </w:r>
            <w:proofErr w:type="spellEnd"/>
            <w:r w:rsidRPr="009D3A2D">
              <w:rPr>
                <w:bCs/>
                <w:color w:val="000000"/>
                <w:sz w:val="18"/>
                <w:szCs w:val="18"/>
              </w:rPr>
              <w:t xml:space="preserve">  сельского поселения</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177E2" w:rsidP="009D3A2D">
            <w:pPr>
              <w:ind w:firstLine="0"/>
              <w:jc w:val="center"/>
              <w:rPr>
                <w:rFonts w:eastAsia="Calibri"/>
                <w:sz w:val="18"/>
                <w:szCs w:val="18"/>
              </w:rPr>
            </w:pPr>
            <w:r>
              <w:rPr>
                <w:color w:val="000000"/>
                <w:sz w:val="18"/>
                <w:szCs w:val="18"/>
              </w:rPr>
              <w:t>1</w:t>
            </w:r>
            <w:r w:rsidR="009D3A2D" w:rsidRPr="009D3A2D">
              <w:rPr>
                <w:color w:val="000000"/>
                <w:sz w:val="18"/>
                <w:szCs w:val="18"/>
              </w:rPr>
              <w:t>,0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1</w:t>
            </w:r>
            <w:r w:rsidR="009D3A2D"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503"/>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внебюджетные источники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570"/>
        </w:trPr>
        <w:tc>
          <w:tcPr>
            <w:tcW w:w="432" w:type="pct"/>
            <w:vMerge w:val="restart"/>
            <w:tcBorders>
              <w:top w:val="nil"/>
              <w:left w:val="single" w:sz="4" w:space="0" w:color="auto"/>
              <w:bottom w:val="single" w:sz="4" w:space="0" w:color="000000"/>
              <w:right w:val="single" w:sz="4" w:space="0" w:color="auto"/>
            </w:tcBorders>
            <w:shd w:val="clear" w:color="auto" w:fill="auto"/>
            <w:hideMark/>
          </w:tcPr>
          <w:p w:rsidR="009D3A2D" w:rsidRPr="009D3A2D" w:rsidRDefault="009D3A2D" w:rsidP="009D3A2D">
            <w:pPr>
              <w:ind w:firstLine="0"/>
              <w:jc w:val="center"/>
              <w:rPr>
                <w:color w:val="000000"/>
                <w:sz w:val="18"/>
                <w:szCs w:val="18"/>
              </w:rPr>
            </w:pPr>
            <w:proofErr w:type="spellStart"/>
            <w:r w:rsidRPr="009D3A2D">
              <w:rPr>
                <w:color w:val="000000"/>
                <w:sz w:val="18"/>
                <w:szCs w:val="18"/>
              </w:rPr>
              <w:t>Меропри</w:t>
            </w:r>
            <w:proofErr w:type="gramStart"/>
            <w:r w:rsidRPr="009D3A2D">
              <w:rPr>
                <w:color w:val="000000"/>
                <w:sz w:val="18"/>
                <w:szCs w:val="18"/>
              </w:rPr>
              <w:t>я</w:t>
            </w:r>
            <w:proofErr w:type="spellEnd"/>
            <w:r w:rsidRPr="009D3A2D">
              <w:rPr>
                <w:color w:val="000000"/>
                <w:sz w:val="18"/>
                <w:szCs w:val="18"/>
              </w:rPr>
              <w:t>-</w:t>
            </w:r>
            <w:proofErr w:type="gramEnd"/>
            <w:r w:rsidRPr="009D3A2D">
              <w:rPr>
                <w:color w:val="000000"/>
                <w:sz w:val="18"/>
                <w:szCs w:val="18"/>
              </w:rPr>
              <w:br/>
            </w:r>
            <w:proofErr w:type="spellStart"/>
            <w:r w:rsidRPr="009D3A2D">
              <w:rPr>
                <w:color w:val="000000"/>
                <w:sz w:val="18"/>
                <w:szCs w:val="18"/>
              </w:rPr>
              <w:t>тие</w:t>
            </w:r>
            <w:proofErr w:type="spellEnd"/>
            <w:r w:rsidRPr="009D3A2D">
              <w:rPr>
                <w:color w:val="000000"/>
                <w:sz w:val="18"/>
                <w:szCs w:val="18"/>
              </w:rPr>
              <w:t xml:space="preserve"> 1.1.</w:t>
            </w:r>
          </w:p>
        </w:tc>
        <w:tc>
          <w:tcPr>
            <w:tcW w:w="465" w:type="pct"/>
            <w:vMerge w:val="restart"/>
            <w:tcBorders>
              <w:top w:val="nil"/>
              <w:left w:val="single" w:sz="4" w:space="0" w:color="auto"/>
              <w:bottom w:val="single" w:sz="4" w:space="0" w:color="000000"/>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Организация и проведение официальных физкультурных мероприятий</w:t>
            </w: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x</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x</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Всего</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177E2" w:rsidP="009D3A2D">
            <w:pPr>
              <w:ind w:firstLine="0"/>
              <w:jc w:val="center"/>
              <w:rPr>
                <w:rFonts w:eastAsia="Calibri"/>
                <w:sz w:val="18"/>
                <w:szCs w:val="18"/>
              </w:rPr>
            </w:pPr>
            <w:r>
              <w:rPr>
                <w:color w:val="000000"/>
                <w:sz w:val="18"/>
                <w:szCs w:val="18"/>
              </w:rPr>
              <w:t>1</w:t>
            </w:r>
            <w:r w:rsidR="009D3A2D">
              <w:rPr>
                <w:color w:val="000000"/>
                <w:sz w:val="18"/>
                <w:szCs w:val="18"/>
              </w:rPr>
              <w:t>,0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8A5E43" w:rsidP="00D347D9">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1</w:t>
            </w:r>
            <w:r w:rsidR="009D3A2D"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547"/>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федеральный бюджет</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951"/>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республиканский бюджет Чувашской Республики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1110"/>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993</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1105</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Ц510171390</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200</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 xml:space="preserve">бюджет </w:t>
            </w:r>
            <w:proofErr w:type="spellStart"/>
            <w:r w:rsidRPr="009D3A2D">
              <w:rPr>
                <w:bCs/>
                <w:color w:val="000000"/>
                <w:sz w:val="18"/>
                <w:szCs w:val="18"/>
              </w:rPr>
              <w:t>Чуварлейского</w:t>
            </w:r>
            <w:proofErr w:type="spellEnd"/>
            <w:r w:rsidRPr="009D3A2D">
              <w:rPr>
                <w:bCs/>
                <w:color w:val="000000"/>
                <w:sz w:val="18"/>
                <w:szCs w:val="18"/>
              </w:rPr>
              <w:t xml:space="preserve">  сельского поселения</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177E2" w:rsidP="009D3A2D">
            <w:pPr>
              <w:ind w:firstLine="0"/>
              <w:jc w:val="center"/>
              <w:rPr>
                <w:rFonts w:eastAsia="Calibri"/>
                <w:sz w:val="18"/>
                <w:szCs w:val="18"/>
              </w:rPr>
            </w:pPr>
            <w:r>
              <w:rPr>
                <w:color w:val="000000"/>
                <w:sz w:val="18"/>
                <w:szCs w:val="18"/>
              </w:rPr>
              <w:t>1</w:t>
            </w:r>
            <w:r w:rsidR="009D3A2D">
              <w:rPr>
                <w:color w:val="000000"/>
                <w:sz w:val="18"/>
                <w:szCs w:val="18"/>
              </w:rPr>
              <w:t>,0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0</w:t>
            </w:r>
            <w:r w:rsidR="009D3A2D" w:rsidRPr="009D3A2D">
              <w:rPr>
                <w:color w:val="000000"/>
                <w:sz w:val="18"/>
                <w:szCs w:val="18"/>
              </w:rPr>
              <w:t>,0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8A5E43" w:rsidP="009D3A2D">
            <w:pPr>
              <w:ind w:firstLine="0"/>
              <w:jc w:val="center"/>
              <w:rPr>
                <w:rFonts w:eastAsia="Calibri"/>
                <w:sz w:val="18"/>
                <w:szCs w:val="18"/>
              </w:rPr>
            </w:pPr>
            <w:r>
              <w:rPr>
                <w:color w:val="000000"/>
                <w:sz w:val="18"/>
                <w:szCs w:val="18"/>
              </w:rPr>
              <w:t>10</w:t>
            </w:r>
            <w:r w:rsidR="009D3A2D" w:rsidRPr="009D3A2D">
              <w:rPr>
                <w:color w:val="000000"/>
                <w:sz w:val="18"/>
                <w:szCs w:val="18"/>
              </w:rPr>
              <w:t>,0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rFonts w:eastAsia="Calibri"/>
                <w:sz w:val="18"/>
                <w:szCs w:val="18"/>
              </w:rPr>
            </w:pPr>
            <w:r w:rsidRPr="009D3A2D">
              <w:rPr>
                <w:color w:val="000000"/>
                <w:sz w:val="18"/>
                <w:szCs w:val="18"/>
              </w:rPr>
              <w:t>0,0</w:t>
            </w:r>
          </w:p>
        </w:tc>
      </w:tr>
      <w:tr w:rsidR="0096690F" w:rsidRPr="009D3A2D" w:rsidTr="0096690F">
        <w:trPr>
          <w:trHeight w:val="424"/>
        </w:trPr>
        <w:tc>
          <w:tcPr>
            <w:tcW w:w="432"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465" w:type="pct"/>
            <w:vMerge/>
            <w:tcBorders>
              <w:top w:val="nil"/>
              <w:left w:val="single" w:sz="4" w:space="0" w:color="auto"/>
              <w:bottom w:val="single" w:sz="4" w:space="0" w:color="000000"/>
              <w:right w:val="single" w:sz="4" w:space="0" w:color="auto"/>
            </w:tcBorders>
            <w:vAlign w:val="center"/>
            <w:hideMark/>
          </w:tcPr>
          <w:p w:rsidR="009D3A2D" w:rsidRPr="009D3A2D" w:rsidRDefault="009D3A2D" w:rsidP="009D3A2D">
            <w:pPr>
              <w:ind w:firstLine="0"/>
              <w:jc w:val="center"/>
              <w:rPr>
                <w:color w:val="000000"/>
                <w:sz w:val="18"/>
                <w:szCs w:val="18"/>
              </w:rPr>
            </w:pP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внебюджетные источники</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0,0</w:t>
            </w:r>
          </w:p>
        </w:tc>
      </w:tr>
      <w:tr w:rsidR="0096690F" w:rsidRPr="009D3A2D" w:rsidTr="0096690F">
        <w:trPr>
          <w:trHeight w:val="1806"/>
        </w:trPr>
        <w:tc>
          <w:tcPr>
            <w:tcW w:w="432" w:type="pct"/>
            <w:tcBorders>
              <w:top w:val="nil"/>
              <w:left w:val="single" w:sz="4" w:space="0" w:color="auto"/>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lastRenderedPageBreak/>
              <w:t xml:space="preserve">Основное </w:t>
            </w:r>
            <w:proofErr w:type="spellStart"/>
            <w:r w:rsidRPr="009D3A2D">
              <w:rPr>
                <w:color w:val="000000"/>
                <w:sz w:val="18"/>
                <w:szCs w:val="18"/>
              </w:rPr>
              <w:t>меропри</w:t>
            </w:r>
            <w:proofErr w:type="gramStart"/>
            <w:r w:rsidRPr="009D3A2D">
              <w:rPr>
                <w:color w:val="000000"/>
                <w:sz w:val="18"/>
                <w:szCs w:val="18"/>
              </w:rPr>
              <w:t>я</w:t>
            </w:r>
            <w:proofErr w:type="spellEnd"/>
            <w:r w:rsidRPr="009D3A2D">
              <w:rPr>
                <w:color w:val="000000"/>
                <w:sz w:val="18"/>
                <w:szCs w:val="18"/>
              </w:rPr>
              <w:t>-</w:t>
            </w:r>
            <w:proofErr w:type="gramEnd"/>
            <w:r w:rsidRPr="009D3A2D">
              <w:rPr>
                <w:color w:val="000000"/>
                <w:sz w:val="18"/>
                <w:szCs w:val="18"/>
              </w:rPr>
              <w:br/>
            </w:r>
            <w:proofErr w:type="spellStart"/>
            <w:r w:rsidRPr="009D3A2D">
              <w:rPr>
                <w:color w:val="000000"/>
                <w:sz w:val="18"/>
                <w:szCs w:val="18"/>
              </w:rPr>
              <w:t>тие</w:t>
            </w:r>
            <w:proofErr w:type="spellEnd"/>
            <w:r w:rsidRPr="009D3A2D">
              <w:rPr>
                <w:color w:val="000000"/>
                <w:sz w:val="18"/>
                <w:szCs w:val="18"/>
              </w:rPr>
              <w:t xml:space="preserve"> 2.</w:t>
            </w:r>
          </w:p>
        </w:tc>
        <w:tc>
          <w:tcPr>
            <w:tcW w:w="46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Развитие спортивной инфраструктуры и материально-технической базы для занятий физической культурой и массовым спортом</w:t>
            </w:r>
          </w:p>
        </w:tc>
        <w:tc>
          <w:tcPr>
            <w:tcW w:w="29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42"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92" w:type="pct"/>
            <w:tcBorders>
              <w:top w:val="nil"/>
              <w:left w:val="nil"/>
              <w:bottom w:val="single" w:sz="4" w:space="0" w:color="auto"/>
              <w:right w:val="single" w:sz="4" w:space="0" w:color="auto"/>
            </w:tcBorders>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9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47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 xml:space="preserve">бюджет </w:t>
            </w:r>
            <w:proofErr w:type="spellStart"/>
            <w:r w:rsidRPr="009D3A2D">
              <w:rPr>
                <w:bCs/>
                <w:color w:val="000000"/>
                <w:sz w:val="18"/>
                <w:szCs w:val="18"/>
              </w:rPr>
              <w:t>Чуварлейского</w:t>
            </w:r>
            <w:proofErr w:type="spellEnd"/>
            <w:r w:rsidRPr="009D3A2D">
              <w:rPr>
                <w:bCs/>
                <w:color w:val="000000"/>
                <w:sz w:val="18"/>
                <w:szCs w:val="18"/>
              </w:rPr>
              <w:t xml:space="preserve">  сельского поселения</w:t>
            </w:r>
          </w:p>
        </w:tc>
        <w:tc>
          <w:tcPr>
            <w:tcW w:w="27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8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28"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85"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3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24"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00"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257"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c>
          <w:tcPr>
            <w:tcW w:w="319" w:type="pct"/>
            <w:tcBorders>
              <w:top w:val="nil"/>
              <w:left w:val="nil"/>
              <w:bottom w:val="single" w:sz="4" w:space="0" w:color="auto"/>
              <w:right w:val="single" w:sz="4" w:space="0" w:color="auto"/>
            </w:tcBorders>
            <w:shd w:val="clear" w:color="auto" w:fill="auto"/>
            <w:hideMark/>
          </w:tcPr>
          <w:p w:rsidR="009D3A2D" w:rsidRPr="009D3A2D" w:rsidRDefault="009D3A2D" w:rsidP="009D3A2D">
            <w:pPr>
              <w:ind w:firstLine="0"/>
              <w:jc w:val="center"/>
              <w:rPr>
                <w:color w:val="000000"/>
                <w:sz w:val="18"/>
                <w:szCs w:val="18"/>
              </w:rPr>
            </w:pPr>
            <w:r w:rsidRPr="009D3A2D">
              <w:rPr>
                <w:color w:val="000000"/>
                <w:sz w:val="18"/>
                <w:szCs w:val="18"/>
              </w:rPr>
              <w:t>х</w:t>
            </w:r>
          </w:p>
        </w:tc>
      </w:tr>
    </w:tbl>
    <w:p w:rsidR="009D3A2D" w:rsidRDefault="006C08AA" w:rsidP="006C08AA">
      <w:pPr>
        <w:ind w:firstLine="0"/>
        <w:jc w:val="right"/>
        <w:rPr>
          <w:sz w:val="28"/>
          <w:szCs w:val="28"/>
        </w:rPr>
        <w:sectPr w:rsidR="009D3A2D" w:rsidSect="009D3A2D">
          <w:pgSz w:w="16834" w:h="11909" w:orient="landscape"/>
          <w:pgMar w:top="1135" w:right="851" w:bottom="510" w:left="851" w:header="0" w:footer="0" w:gutter="0"/>
          <w:cols w:space="720"/>
          <w:docGrid w:linePitch="354"/>
        </w:sectPr>
      </w:pPr>
      <w:r>
        <w:rPr>
          <w:sz w:val="28"/>
          <w:szCs w:val="28"/>
        </w:rPr>
        <w:t>.».</w:t>
      </w:r>
    </w:p>
    <w:p w:rsidR="00574F3F" w:rsidRPr="0065646E" w:rsidRDefault="006C08AA" w:rsidP="00574F3F">
      <w:pPr>
        <w:autoSpaceDE w:val="0"/>
        <w:autoSpaceDN w:val="0"/>
        <w:outlineLvl w:val="1"/>
        <w:rPr>
          <w:sz w:val="24"/>
        </w:rPr>
      </w:pPr>
      <w:r>
        <w:rPr>
          <w:color w:val="000000"/>
          <w:sz w:val="24"/>
        </w:rPr>
        <w:lastRenderedPageBreak/>
        <w:t>4</w:t>
      </w:r>
      <w:r w:rsidR="005248EB" w:rsidRPr="005248EB">
        <w:rPr>
          <w:color w:val="000000"/>
          <w:sz w:val="24"/>
        </w:rPr>
        <w:t xml:space="preserve">. </w:t>
      </w:r>
      <w:r w:rsidR="00574F3F" w:rsidRPr="0065646E">
        <w:rPr>
          <w:sz w:val="24"/>
        </w:rPr>
        <w:t xml:space="preserve">Приложение № 3 к муниципальной программе </w:t>
      </w:r>
      <w:proofErr w:type="spellStart"/>
      <w:r w:rsidR="00574F3F">
        <w:rPr>
          <w:sz w:val="24"/>
        </w:rPr>
        <w:t>Чуварлейского</w:t>
      </w:r>
      <w:proofErr w:type="spellEnd"/>
      <w:r w:rsidR="00574F3F" w:rsidRPr="0065646E">
        <w:rPr>
          <w:sz w:val="24"/>
        </w:rPr>
        <w:t xml:space="preserve"> сельского поселения </w:t>
      </w:r>
      <w:r w:rsidR="00574F3F">
        <w:rPr>
          <w:sz w:val="24"/>
        </w:rPr>
        <w:t>«</w:t>
      </w:r>
      <w:r w:rsidR="00574F3F" w:rsidRPr="00574F3F">
        <w:rPr>
          <w:bCs/>
          <w:color w:val="000000"/>
          <w:sz w:val="24"/>
        </w:rPr>
        <w:t>Развитие физической культуры и спорта</w:t>
      </w:r>
      <w:r w:rsidR="00574F3F" w:rsidRPr="00574F3F">
        <w:rPr>
          <w:sz w:val="24"/>
        </w:rPr>
        <w:t xml:space="preserve">» </w:t>
      </w:r>
      <w:r w:rsidR="00574F3F" w:rsidRPr="0065646E">
        <w:rPr>
          <w:sz w:val="24"/>
        </w:rPr>
        <w:t xml:space="preserve">в паспорте </w:t>
      </w:r>
      <w:bookmarkStart w:id="5" w:name="P4357"/>
      <w:bookmarkEnd w:id="5"/>
      <w:r w:rsidR="00574F3F" w:rsidRPr="0065646E">
        <w:rPr>
          <w:color w:val="000000"/>
          <w:sz w:val="24"/>
        </w:rPr>
        <w:t xml:space="preserve"> подпрограммы «</w:t>
      </w:r>
      <w:r w:rsidR="00574F3F" w:rsidRPr="00574F3F">
        <w:rPr>
          <w:sz w:val="24"/>
        </w:rPr>
        <w:t>Развитие физической культуры и массового спорта»</w:t>
      </w:r>
      <w:r w:rsidR="00574F3F" w:rsidRPr="0065646E">
        <w:rPr>
          <w:color w:val="000000"/>
          <w:sz w:val="24"/>
        </w:rPr>
        <w:t xml:space="preserve"> позицию «Объемы финансирования подпрограммы с разбивкой по годам реализации</w:t>
      </w:r>
      <w:r w:rsidR="00574F3F" w:rsidRPr="0065646E">
        <w:rPr>
          <w:sz w:val="24"/>
        </w:rPr>
        <w:t>» изложить в следующей редакции:</w:t>
      </w:r>
    </w:p>
    <w:p w:rsidR="00574F3F" w:rsidRDefault="00574F3F" w:rsidP="00574F3F">
      <w:pPr>
        <w:widowControl w:val="0"/>
        <w:autoSpaceDE w:val="0"/>
        <w:autoSpaceDN w:val="0"/>
        <w:adjustRightInd w:val="0"/>
        <w:ind w:right="-1" w:firstLine="0"/>
        <w:rPr>
          <w:sz w:val="24"/>
        </w:rPr>
      </w:pPr>
    </w:p>
    <w:tbl>
      <w:tblPr>
        <w:tblW w:w="5000" w:type="pct"/>
        <w:tblLayout w:type="fixed"/>
        <w:tblCellMar>
          <w:left w:w="85" w:type="dxa"/>
          <w:right w:w="85" w:type="dxa"/>
        </w:tblCellMar>
        <w:tblLook w:val="0000" w:firstRow="0" w:lastRow="0" w:firstColumn="0" w:lastColumn="0" w:noHBand="0" w:noVBand="0"/>
      </w:tblPr>
      <w:tblGrid>
        <w:gridCol w:w="3570"/>
        <w:gridCol w:w="369"/>
        <w:gridCol w:w="6155"/>
      </w:tblGrid>
      <w:tr w:rsidR="00574F3F" w:rsidRPr="00574F3F" w:rsidTr="006C08AA">
        <w:trPr>
          <w:trHeight w:val="20"/>
        </w:trPr>
        <w:tc>
          <w:tcPr>
            <w:tcW w:w="1768" w:type="pct"/>
          </w:tcPr>
          <w:p w:rsidR="00574F3F" w:rsidRPr="00574F3F" w:rsidRDefault="006C08AA" w:rsidP="006C08AA">
            <w:pPr>
              <w:ind w:firstLine="0"/>
              <w:rPr>
                <w:sz w:val="24"/>
              </w:rPr>
            </w:pPr>
            <w:r>
              <w:rPr>
                <w:sz w:val="24"/>
              </w:rPr>
              <w:t>«</w:t>
            </w:r>
            <w:r w:rsidR="00574F3F" w:rsidRPr="00574F3F">
              <w:rPr>
                <w:sz w:val="24"/>
              </w:rPr>
              <w:t xml:space="preserve">Объемы финансирования подпрограммы с разбивкой по годам ее реализации </w:t>
            </w:r>
          </w:p>
        </w:tc>
        <w:tc>
          <w:tcPr>
            <w:tcW w:w="183" w:type="pct"/>
          </w:tcPr>
          <w:p w:rsidR="00574F3F" w:rsidRPr="00574F3F" w:rsidRDefault="00574F3F" w:rsidP="00574F3F">
            <w:pPr>
              <w:jc w:val="center"/>
              <w:rPr>
                <w:sz w:val="24"/>
              </w:rPr>
            </w:pPr>
            <w:r w:rsidRPr="00574F3F">
              <w:rPr>
                <w:sz w:val="24"/>
              </w:rPr>
              <w:t>–</w:t>
            </w:r>
          </w:p>
        </w:tc>
        <w:tc>
          <w:tcPr>
            <w:tcW w:w="3049" w:type="pct"/>
          </w:tcPr>
          <w:p w:rsidR="00574F3F" w:rsidRPr="00574F3F" w:rsidRDefault="00574F3F" w:rsidP="00574F3F">
            <w:pPr>
              <w:widowControl w:val="0"/>
              <w:autoSpaceDE w:val="0"/>
              <w:autoSpaceDN w:val="0"/>
              <w:adjustRightInd w:val="0"/>
              <w:rPr>
                <w:sz w:val="24"/>
              </w:rPr>
            </w:pPr>
            <w:r w:rsidRPr="00574F3F">
              <w:rPr>
                <w:sz w:val="24"/>
              </w:rPr>
              <w:t>общий объем финанс</w:t>
            </w:r>
            <w:r>
              <w:rPr>
                <w:sz w:val="24"/>
              </w:rPr>
              <w:t xml:space="preserve">ирования подпрограммы составит </w:t>
            </w:r>
            <w:r w:rsidR="008A5E43">
              <w:rPr>
                <w:sz w:val="24"/>
              </w:rPr>
              <w:t>11</w:t>
            </w:r>
            <w:r w:rsidR="009937A4">
              <w:rPr>
                <w:sz w:val="24"/>
              </w:rPr>
              <w:t>000</w:t>
            </w:r>
            <w:r w:rsidRPr="00574F3F">
              <w:rPr>
                <w:sz w:val="24"/>
              </w:rPr>
              <w:t>,0  рублей, в том числе:</w:t>
            </w:r>
          </w:p>
          <w:p w:rsidR="00574F3F" w:rsidRPr="00574F3F" w:rsidRDefault="00574F3F" w:rsidP="00574F3F">
            <w:pPr>
              <w:widowControl w:val="0"/>
              <w:autoSpaceDE w:val="0"/>
              <w:autoSpaceDN w:val="0"/>
              <w:adjustRightInd w:val="0"/>
              <w:rPr>
                <w:sz w:val="24"/>
              </w:rPr>
            </w:pPr>
            <w:r>
              <w:rPr>
                <w:sz w:val="24"/>
              </w:rPr>
              <w:t xml:space="preserve">в 2019 году             – </w:t>
            </w:r>
            <w:r w:rsidR="009177E2">
              <w:rPr>
                <w:sz w:val="24"/>
              </w:rPr>
              <w:t>1</w:t>
            </w:r>
            <w:r w:rsidR="009937A4">
              <w:rPr>
                <w:sz w:val="24"/>
              </w:rPr>
              <w:t>000</w:t>
            </w:r>
            <w:r w:rsidRPr="00574F3F">
              <w:rPr>
                <w:sz w:val="24"/>
              </w:rPr>
              <w:t>,0  рублей;</w:t>
            </w:r>
          </w:p>
          <w:p w:rsidR="00574F3F" w:rsidRPr="00574F3F" w:rsidRDefault="00574F3F" w:rsidP="00574F3F">
            <w:pPr>
              <w:widowControl w:val="0"/>
              <w:autoSpaceDE w:val="0"/>
              <w:autoSpaceDN w:val="0"/>
              <w:adjustRightInd w:val="0"/>
              <w:rPr>
                <w:sz w:val="24"/>
              </w:rPr>
            </w:pPr>
            <w:r w:rsidRPr="00574F3F">
              <w:rPr>
                <w:sz w:val="24"/>
              </w:rPr>
              <w:t xml:space="preserve">в 2020 году             – </w:t>
            </w:r>
            <w:r w:rsidR="008A5E43">
              <w:rPr>
                <w:sz w:val="24"/>
              </w:rPr>
              <w:t>0,0</w:t>
            </w:r>
            <w:r w:rsidRPr="00574F3F">
              <w:rPr>
                <w:sz w:val="24"/>
              </w:rPr>
              <w:t xml:space="preserve">    рублей;</w:t>
            </w:r>
          </w:p>
          <w:p w:rsidR="00574F3F" w:rsidRPr="00574F3F" w:rsidRDefault="00574F3F" w:rsidP="00574F3F">
            <w:pPr>
              <w:widowControl w:val="0"/>
              <w:autoSpaceDE w:val="0"/>
              <w:autoSpaceDN w:val="0"/>
              <w:adjustRightInd w:val="0"/>
              <w:rPr>
                <w:sz w:val="24"/>
              </w:rPr>
            </w:pPr>
            <w:r w:rsidRPr="00574F3F">
              <w:rPr>
                <w:sz w:val="24"/>
              </w:rPr>
              <w:t>в 2021 году             –</w:t>
            </w:r>
            <w:r w:rsidR="008A5E43">
              <w:rPr>
                <w:sz w:val="24"/>
              </w:rPr>
              <w:t>1000</w:t>
            </w:r>
            <w:r w:rsidRPr="00574F3F">
              <w:rPr>
                <w:sz w:val="24"/>
              </w:rPr>
              <w:t>0,0 рублей;</w:t>
            </w:r>
          </w:p>
          <w:p w:rsidR="00574F3F" w:rsidRPr="00574F3F" w:rsidRDefault="00574F3F" w:rsidP="00574F3F">
            <w:pPr>
              <w:widowControl w:val="0"/>
              <w:autoSpaceDE w:val="0"/>
              <w:autoSpaceDN w:val="0"/>
              <w:adjustRightInd w:val="0"/>
              <w:rPr>
                <w:sz w:val="24"/>
              </w:rPr>
            </w:pPr>
            <w:r w:rsidRPr="00574F3F">
              <w:rPr>
                <w:sz w:val="24"/>
              </w:rPr>
              <w:t>в 2022 году             –0,0   рублей;</w:t>
            </w:r>
          </w:p>
          <w:p w:rsidR="00574F3F" w:rsidRPr="00574F3F" w:rsidRDefault="00574F3F" w:rsidP="00574F3F">
            <w:pPr>
              <w:widowControl w:val="0"/>
              <w:autoSpaceDE w:val="0"/>
              <w:autoSpaceDN w:val="0"/>
              <w:adjustRightInd w:val="0"/>
              <w:rPr>
                <w:sz w:val="24"/>
              </w:rPr>
            </w:pPr>
            <w:r w:rsidRPr="00574F3F">
              <w:rPr>
                <w:sz w:val="24"/>
              </w:rPr>
              <w:t>в 2023 году             – 0,0  рублей;</w:t>
            </w:r>
          </w:p>
          <w:p w:rsidR="00574F3F" w:rsidRPr="00574F3F" w:rsidRDefault="00574F3F" w:rsidP="00574F3F">
            <w:pPr>
              <w:widowControl w:val="0"/>
              <w:autoSpaceDE w:val="0"/>
              <w:autoSpaceDN w:val="0"/>
              <w:adjustRightInd w:val="0"/>
              <w:rPr>
                <w:sz w:val="24"/>
              </w:rPr>
            </w:pPr>
            <w:r w:rsidRPr="00574F3F">
              <w:rPr>
                <w:sz w:val="24"/>
              </w:rPr>
              <w:t>в 2024 году             – 0,0  рублей;</w:t>
            </w:r>
          </w:p>
          <w:p w:rsidR="00574F3F" w:rsidRPr="00574F3F" w:rsidRDefault="00574F3F" w:rsidP="00574F3F">
            <w:pPr>
              <w:widowControl w:val="0"/>
              <w:autoSpaceDE w:val="0"/>
              <w:autoSpaceDN w:val="0"/>
              <w:adjustRightInd w:val="0"/>
              <w:rPr>
                <w:sz w:val="24"/>
              </w:rPr>
            </w:pPr>
            <w:r w:rsidRPr="00574F3F">
              <w:rPr>
                <w:sz w:val="24"/>
              </w:rPr>
              <w:t>в 2025 году             – 0,0  рублей;</w:t>
            </w:r>
          </w:p>
          <w:p w:rsidR="00574F3F" w:rsidRPr="00574F3F" w:rsidRDefault="00574F3F" w:rsidP="00574F3F">
            <w:pPr>
              <w:rPr>
                <w:sz w:val="24"/>
              </w:rPr>
            </w:pPr>
            <w:r w:rsidRPr="00574F3F">
              <w:rPr>
                <w:sz w:val="24"/>
              </w:rPr>
              <w:t>в 2026-2030 годах – 0,0  рублей;</w:t>
            </w:r>
          </w:p>
          <w:p w:rsidR="00574F3F" w:rsidRPr="00574F3F" w:rsidRDefault="00574F3F" w:rsidP="00574F3F">
            <w:pPr>
              <w:rPr>
                <w:sz w:val="24"/>
              </w:rPr>
            </w:pPr>
            <w:r w:rsidRPr="00574F3F">
              <w:rPr>
                <w:sz w:val="24"/>
              </w:rPr>
              <w:t>в 2031-2035 годах – 0,0  рублей;</w:t>
            </w:r>
          </w:p>
          <w:p w:rsidR="00574F3F" w:rsidRPr="00574F3F" w:rsidRDefault="00574F3F" w:rsidP="00574F3F">
            <w:pPr>
              <w:widowControl w:val="0"/>
              <w:autoSpaceDE w:val="0"/>
              <w:autoSpaceDN w:val="0"/>
              <w:adjustRightInd w:val="0"/>
              <w:rPr>
                <w:sz w:val="24"/>
              </w:rPr>
            </w:pPr>
            <w:r w:rsidRPr="00574F3F">
              <w:rPr>
                <w:sz w:val="24"/>
              </w:rPr>
              <w:t>из них средства:</w:t>
            </w:r>
          </w:p>
          <w:p w:rsidR="00574F3F" w:rsidRPr="00574F3F" w:rsidRDefault="00574F3F" w:rsidP="00574F3F">
            <w:pPr>
              <w:widowControl w:val="0"/>
              <w:autoSpaceDE w:val="0"/>
              <w:autoSpaceDN w:val="0"/>
              <w:adjustRightInd w:val="0"/>
              <w:rPr>
                <w:sz w:val="24"/>
              </w:rPr>
            </w:pPr>
            <w:r w:rsidRPr="00574F3F">
              <w:rPr>
                <w:sz w:val="24"/>
              </w:rPr>
              <w:t>федерального бюджета – 0,0  рублей (0,0 процента), в том числе:</w:t>
            </w:r>
          </w:p>
          <w:p w:rsidR="00574F3F" w:rsidRPr="00574F3F" w:rsidRDefault="00574F3F" w:rsidP="00574F3F">
            <w:pPr>
              <w:widowControl w:val="0"/>
              <w:autoSpaceDE w:val="0"/>
              <w:autoSpaceDN w:val="0"/>
              <w:adjustRightInd w:val="0"/>
              <w:rPr>
                <w:sz w:val="24"/>
              </w:rPr>
            </w:pPr>
            <w:r w:rsidRPr="00574F3F">
              <w:rPr>
                <w:sz w:val="24"/>
              </w:rPr>
              <w:t>в 2019 году             – 0,0  рублей;</w:t>
            </w:r>
          </w:p>
          <w:p w:rsidR="00574F3F" w:rsidRPr="00574F3F" w:rsidRDefault="00574F3F" w:rsidP="00574F3F">
            <w:pPr>
              <w:widowControl w:val="0"/>
              <w:autoSpaceDE w:val="0"/>
              <w:autoSpaceDN w:val="0"/>
              <w:adjustRightInd w:val="0"/>
              <w:rPr>
                <w:sz w:val="24"/>
              </w:rPr>
            </w:pPr>
            <w:r w:rsidRPr="00574F3F">
              <w:rPr>
                <w:sz w:val="24"/>
              </w:rPr>
              <w:t>в 2020 году             – 0,0  рублей;</w:t>
            </w:r>
          </w:p>
          <w:p w:rsidR="00574F3F" w:rsidRPr="00574F3F" w:rsidRDefault="00574F3F" w:rsidP="00574F3F">
            <w:pPr>
              <w:widowControl w:val="0"/>
              <w:autoSpaceDE w:val="0"/>
              <w:autoSpaceDN w:val="0"/>
              <w:adjustRightInd w:val="0"/>
              <w:rPr>
                <w:sz w:val="24"/>
              </w:rPr>
            </w:pPr>
            <w:r w:rsidRPr="00574F3F">
              <w:rPr>
                <w:sz w:val="24"/>
              </w:rPr>
              <w:t>в 2021 году             – 0,0  рублей;</w:t>
            </w:r>
          </w:p>
          <w:p w:rsidR="00574F3F" w:rsidRPr="00574F3F" w:rsidRDefault="00574F3F" w:rsidP="00574F3F">
            <w:pPr>
              <w:widowControl w:val="0"/>
              <w:autoSpaceDE w:val="0"/>
              <w:autoSpaceDN w:val="0"/>
              <w:adjustRightInd w:val="0"/>
              <w:rPr>
                <w:sz w:val="24"/>
              </w:rPr>
            </w:pPr>
            <w:r w:rsidRPr="00574F3F">
              <w:rPr>
                <w:sz w:val="24"/>
              </w:rPr>
              <w:t>в 2022 году             – 0,0  рублей;</w:t>
            </w:r>
          </w:p>
          <w:p w:rsidR="00574F3F" w:rsidRPr="00574F3F" w:rsidRDefault="00574F3F" w:rsidP="00574F3F">
            <w:pPr>
              <w:widowControl w:val="0"/>
              <w:autoSpaceDE w:val="0"/>
              <w:autoSpaceDN w:val="0"/>
              <w:adjustRightInd w:val="0"/>
              <w:rPr>
                <w:sz w:val="24"/>
              </w:rPr>
            </w:pPr>
            <w:r w:rsidRPr="00574F3F">
              <w:rPr>
                <w:sz w:val="24"/>
              </w:rPr>
              <w:t>в 2023 году             – 0,0  рублей;</w:t>
            </w:r>
          </w:p>
          <w:p w:rsidR="00574F3F" w:rsidRPr="00574F3F" w:rsidRDefault="00574F3F" w:rsidP="00574F3F">
            <w:pPr>
              <w:widowControl w:val="0"/>
              <w:autoSpaceDE w:val="0"/>
              <w:autoSpaceDN w:val="0"/>
              <w:adjustRightInd w:val="0"/>
              <w:rPr>
                <w:sz w:val="24"/>
              </w:rPr>
            </w:pPr>
            <w:r w:rsidRPr="00574F3F">
              <w:rPr>
                <w:sz w:val="24"/>
              </w:rPr>
              <w:t>в 2024 году             – 0,0  рублей;</w:t>
            </w:r>
          </w:p>
          <w:p w:rsidR="00574F3F" w:rsidRPr="00574F3F" w:rsidRDefault="00574F3F" w:rsidP="00574F3F">
            <w:pPr>
              <w:widowControl w:val="0"/>
              <w:autoSpaceDE w:val="0"/>
              <w:autoSpaceDN w:val="0"/>
              <w:adjustRightInd w:val="0"/>
              <w:rPr>
                <w:sz w:val="24"/>
              </w:rPr>
            </w:pPr>
            <w:r w:rsidRPr="00574F3F">
              <w:rPr>
                <w:sz w:val="24"/>
              </w:rPr>
              <w:t>в 2025 году             – 0,0  рублей;</w:t>
            </w:r>
          </w:p>
          <w:p w:rsidR="00574F3F" w:rsidRPr="00574F3F" w:rsidRDefault="00574F3F" w:rsidP="00574F3F">
            <w:pPr>
              <w:rPr>
                <w:sz w:val="24"/>
              </w:rPr>
            </w:pPr>
            <w:r w:rsidRPr="00574F3F">
              <w:rPr>
                <w:sz w:val="24"/>
              </w:rPr>
              <w:t>в 2026-2030 годах – 0,0  рублей;</w:t>
            </w:r>
          </w:p>
          <w:p w:rsidR="00574F3F" w:rsidRPr="00574F3F" w:rsidRDefault="00574F3F" w:rsidP="00574F3F">
            <w:pPr>
              <w:rPr>
                <w:sz w:val="24"/>
              </w:rPr>
            </w:pPr>
            <w:r w:rsidRPr="00574F3F">
              <w:rPr>
                <w:sz w:val="24"/>
              </w:rPr>
              <w:t>в 2031-2035 годах – 0,0  рублей;</w:t>
            </w:r>
          </w:p>
          <w:p w:rsidR="00574F3F" w:rsidRPr="00574F3F" w:rsidRDefault="00574F3F" w:rsidP="00574F3F">
            <w:pPr>
              <w:widowControl w:val="0"/>
              <w:autoSpaceDE w:val="0"/>
              <w:autoSpaceDN w:val="0"/>
              <w:adjustRightInd w:val="0"/>
              <w:rPr>
                <w:sz w:val="24"/>
              </w:rPr>
            </w:pPr>
            <w:r w:rsidRPr="00574F3F">
              <w:rPr>
                <w:sz w:val="24"/>
              </w:rPr>
              <w:t>республиканского бюджета Чувашской Республики – 0,0  рублей (0,0 процента), в том числе:</w:t>
            </w:r>
          </w:p>
          <w:p w:rsidR="00574F3F" w:rsidRPr="00574F3F" w:rsidRDefault="00574F3F" w:rsidP="00574F3F">
            <w:pPr>
              <w:widowControl w:val="0"/>
              <w:autoSpaceDE w:val="0"/>
              <w:autoSpaceDN w:val="0"/>
              <w:adjustRightInd w:val="0"/>
              <w:rPr>
                <w:sz w:val="24"/>
              </w:rPr>
            </w:pPr>
            <w:r w:rsidRPr="00574F3F">
              <w:rPr>
                <w:sz w:val="24"/>
              </w:rPr>
              <w:t>в 2019 году             – 0,0  рублей;</w:t>
            </w:r>
          </w:p>
          <w:p w:rsidR="00574F3F" w:rsidRPr="00574F3F" w:rsidRDefault="00574F3F" w:rsidP="00574F3F">
            <w:pPr>
              <w:widowControl w:val="0"/>
              <w:autoSpaceDE w:val="0"/>
              <w:autoSpaceDN w:val="0"/>
              <w:adjustRightInd w:val="0"/>
              <w:rPr>
                <w:sz w:val="24"/>
              </w:rPr>
            </w:pPr>
            <w:r w:rsidRPr="00574F3F">
              <w:rPr>
                <w:sz w:val="24"/>
              </w:rPr>
              <w:t>в 2020 году             – 0,0  рублей;</w:t>
            </w:r>
          </w:p>
          <w:p w:rsidR="00574F3F" w:rsidRPr="00574F3F" w:rsidRDefault="00574F3F" w:rsidP="00574F3F">
            <w:pPr>
              <w:widowControl w:val="0"/>
              <w:autoSpaceDE w:val="0"/>
              <w:autoSpaceDN w:val="0"/>
              <w:adjustRightInd w:val="0"/>
              <w:rPr>
                <w:sz w:val="24"/>
              </w:rPr>
            </w:pPr>
            <w:r w:rsidRPr="00574F3F">
              <w:rPr>
                <w:sz w:val="24"/>
              </w:rPr>
              <w:t>в 2021 году             – 0,0  рублей;</w:t>
            </w:r>
          </w:p>
          <w:p w:rsidR="00574F3F" w:rsidRPr="00574F3F" w:rsidRDefault="00574F3F" w:rsidP="00574F3F">
            <w:pPr>
              <w:widowControl w:val="0"/>
              <w:autoSpaceDE w:val="0"/>
              <w:autoSpaceDN w:val="0"/>
              <w:adjustRightInd w:val="0"/>
              <w:rPr>
                <w:sz w:val="24"/>
              </w:rPr>
            </w:pPr>
            <w:r w:rsidRPr="00574F3F">
              <w:rPr>
                <w:sz w:val="24"/>
              </w:rPr>
              <w:t>в 2022 году             – 0,0  рублей;</w:t>
            </w:r>
          </w:p>
          <w:p w:rsidR="00574F3F" w:rsidRPr="00574F3F" w:rsidRDefault="00574F3F" w:rsidP="00574F3F">
            <w:pPr>
              <w:widowControl w:val="0"/>
              <w:autoSpaceDE w:val="0"/>
              <w:autoSpaceDN w:val="0"/>
              <w:adjustRightInd w:val="0"/>
              <w:rPr>
                <w:sz w:val="24"/>
              </w:rPr>
            </w:pPr>
            <w:r w:rsidRPr="00574F3F">
              <w:rPr>
                <w:sz w:val="24"/>
              </w:rPr>
              <w:t>в 2023 году             – 0,0  рублей;</w:t>
            </w:r>
          </w:p>
          <w:p w:rsidR="00574F3F" w:rsidRPr="00574F3F" w:rsidRDefault="00574F3F" w:rsidP="00574F3F">
            <w:pPr>
              <w:widowControl w:val="0"/>
              <w:autoSpaceDE w:val="0"/>
              <w:autoSpaceDN w:val="0"/>
              <w:adjustRightInd w:val="0"/>
              <w:rPr>
                <w:sz w:val="24"/>
              </w:rPr>
            </w:pPr>
            <w:r w:rsidRPr="00574F3F">
              <w:rPr>
                <w:sz w:val="24"/>
              </w:rPr>
              <w:t>в 2024 году             – 0,0  рублей;</w:t>
            </w:r>
          </w:p>
          <w:p w:rsidR="00574F3F" w:rsidRPr="00574F3F" w:rsidRDefault="00574F3F" w:rsidP="00574F3F">
            <w:pPr>
              <w:widowControl w:val="0"/>
              <w:autoSpaceDE w:val="0"/>
              <w:autoSpaceDN w:val="0"/>
              <w:adjustRightInd w:val="0"/>
              <w:rPr>
                <w:sz w:val="24"/>
              </w:rPr>
            </w:pPr>
            <w:r w:rsidRPr="00574F3F">
              <w:rPr>
                <w:sz w:val="24"/>
              </w:rPr>
              <w:t>в 2025 году             – 0,0  рублей;</w:t>
            </w:r>
          </w:p>
          <w:p w:rsidR="00574F3F" w:rsidRPr="00574F3F" w:rsidRDefault="00574F3F" w:rsidP="00574F3F">
            <w:pPr>
              <w:rPr>
                <w:sz w:val="24"/>
              </w:rPr>
            </w:pPr>
            <w:r w:rsidRPr="00574F3F">
              <w:rPr>
                <w:sz w:val="24"/>
              </w:rPr>
              <w:t>в 2026-2030 годах – 0,0  рублей;</w:t>
            </w:r>
          </w:p>
          <w:p w:rsidR="00574F3F" w:rsidRPr="00574F3F" w:rsidRDefault="00574F3F" w:rsidP="00574F3F">
            <w:pPr>
              <w:rPr>
                <w:sz w:val="24"/>
              </w:rPr>
            </w:pPr>
            <w:r w:rsidRPr="00574F3F">
              <w:rPr>
                <w:sz w:val="24"/>
              </w:rPr>
              <w:t>в 2031-2035 годах – 0,0  рублей;</w:t>
            </w:r>
          </w:p>
          <w:p w:rsidR="00574F3F" w:rsidRPr="00574F3F" w:rsidRDefault="00574F3F" w:rsidP="00574F3F">
            <w:pPr>
              <w:widowControl w:val="0"/>
              <w:autoSpaceDE w:val="0"/>
              <w:autoSpaceDN w:val="0"/>
              <w:adjustRightInd w:val="0"/>
              <w:rPr>
                <w:sz w:val="24"/>
              </w:rPr>
            </w:pPr>
            <w:r w:rsidRPr="00574F3F">
              <w:rPr>
                <w:sz w:val="24"/>
              </w:rPr>
              <w:t xml:space="preserve">бюджета </w:t>
            </w:r>
            <w:proofErr w:type="spellStart"/>
            <w:r w:rsidRPr="00574F3F">
              <w:rPr>
                <w:sz w:val="24"/>
              </w:rPr>
              <w:t>Чуварлейского</w:t>
            </w:r>
            <w:proofErr w:type="spellEnd"/>
            <w:r w:rsidRPr="00574F3F">
              <w:rPr>
                <w:sz w:val="24"/>
              </w:rPr>
              <w:t xml:space="preserve">  сельского поселения – </w:t>
            </w:r>
            <w:r w:rsidR="008A5E43">
              <w:rPr>
                <w:sz w:val="24"/>
              </w:rPr>
              <w:t>11</w:t>
            </w:r>
            <w:r w:rsidR="009937A4">
              <w:rPr>
                <w:sz w:val="24"/>
              </w:rPr>
              <w:t>000</w:t>
            </w:r>
            <w:r w:rsidRPr="00574F3F">
              <w:rPr>
                <w:sz w:val="24"/>
              </w:rPr>
              <w:t>,0  рублей (100,0 процента), в том числе:</w:t>
            </w:r>
          </w:p>
          <w:p w:rsidR="00574F3F" w:rsidRPr="00574F3F" w:rsidRDefault="00574F3F" w:rsidP="00574F3F">
            <w:pPr>
              <w:widowControl w:val="0"/>
              <w:autoSpaceDE w:val="0"/>
              <w:autoSpaceDN w:val="0"/>
              <w:adjustRightInd w:val="0"/>
              <w:rPr>
                <w:sz w:val="24"/>
              </w:rPr>
            </w:pPr>
            <w:r w:rsidRPr="00574F3F">
              <w:rPr>
                <w:sz w:val="24"/>
              </w:rPr>
              <w:t xml:space="preserve">в 2019 году             – </w:t>
            </w:r>
            <w:r w:rsidR="009937A4">
              <w:rPr>
                <w:sz w:val="24"/>
              </w:rPr>
              <w:t>1000</w:t>
            </w:r>
            <w:r w:rsidRPr="00574F3F">
              <w:rPr>
                <w:sz w:val="24"/>
              </w:rPr>
              <w:t>,0    рублей;</w:t>
            </w:r>
          </w:p>
          <w:p w:rsidR="00574F3F" w:rsidRPr="00574F3F" w:rsidRDefault="009937A4" w:rsidP="00574F3F">
            <w:pPr>
              <w:widowControl w:val="0"/>
              <w:autoSpaceDE w:val="0"/>
              <w:autoSpaceDN w:val="0"/>
              <w:adjustRightInd w:val="0"/>
              <w:rPr>
                <w:sz w:val="24"/>
              </w:rPr>
            </w:pPr>
            <w:r>
              <w:rPr>
                <w:sz w:val="24"/>
              </w:rPr>
              <w:t xml:space="preserve">в 2020 году             – </w:t>
            </w:r>
            <w:r w:rsidR="008A5E43">
              <w:rPr>
                <w:sz w:val="24"/>
              </w:rPr>
              <w:t>0,0</w:t>
            </w:r>
            <w:r w:rsidR="00574F3F" w:rsidRPr="00574F3F">
              <w:rPr>
                <w:sz w:val="24"/>
              </w:rPr>
              <w:t xml:space="preserve">    рублей;</w:t>
            </w:r>
          </w:p>
          <w:p w:rsidR="00574F3F" w:rsidRPr="00574F3F" w:rsidRDefault="00574F3F" w:rsidP="00574F3F">
            <w:pPr>
              <w:widowControl w:val="0"/>
              <w:autoSpaceDE w:val="0"/>
              <w:autoSpaceDN w:val="0"/>
              <w:adjustRightInd w:val="0"/>
              <w:rPr>
                <w:sz w:val="24"/>
              </w:rPr>
            </w:pPr>
            <w:r w:rsidRPr="00574F3F">
              <w:rPr>
                <w:sz w:val="24"/>
              </w:rPr>
              <w:t>в 2021 году             –</w:t>
            </w:r>
            <w:r w:rsidR="008A5E43">
              <w:rPr>
                <w:sz w:val="24"/>
              </w:rPr>
              <w:t>1000</w:t>
            </w:r>
            <w:r w:rsidRPr="00574F3F">
              <w:rPr>
                <w:sz w:val="24"/>
              </w:rPr>
              <w:t>0,0    рублей;</w:t>
            </w:r>
          </w:p>
          <w:p w:rsidR="00574F3F" w:rsidRPr="00574F3F" w:rsidRDefault="00574F3F" w:rsidP="00574F3F">
            <w:pPr>
              <w:widowControl w:val="0"/>
              <w:autoSpaceDE w:val="0"/>
              <w:autoSpaceDN w:val="0"/>
              <w:adjustRightInd w:val="0"/>
              <w:rPr>
                <w:sz w:val="24"/>
              </w:rPr>
            </w:pPr>
            <w:r w:rsidRPr="00574F3F">
              <w:rPr>
                <w:sz w:val="24"/>
              </w:rPr>
              <w:t>в 2022 году             –0,0    рублей;</w:t>
            </w:r>
          </w:p>
          <w:p w:rsidR="00574F3F" w:rsidRPr="00574F3F" w:rsidRDefault="00574F3F" w:rsidP="00574F3F">
            <w:pPr>
              <w:widowControl w:val="0"/>
              <w:autoSpaceDE w:val="0"/>
              <w:autoSpaceDN w:val="0"/>
              <w:adjustRightInd w:val="0"/>
              <w:rPr>
                <w:sz w:val="24"/>
              </w:rPr>
            </w:pPr>
            <w:r w:rsidRPr="00574F3F">
              <w:rPr>
                <w:sz w:val="24"/>
              </w:rPr>
              <w:t>в 2023 году             – 0,0    рублей;</w:t>
            </w:r>
          </w:p>
          <w:p w:rsidR="00574F3F" w:rsidRPr="00574F3F" w:rsidRDefault="00574F3F" w:rsidP="00574F3F">
            <w:pPr>
              <w:widowControl w:val="0"/>
              <w:autoSpaceDE w:val="0"/>
              <w:autoSpaceDN w:val="0"/>
              <w:adjustRightInd w:val="0"/>
              <w:rPr>
                <w:sz w:val="24"/>
              </w:rPr>
            </w:pPr>
            <w:r w:rsidRPr="00574F3F">
              <w:rPr>
                <w:sz w:val="24"/>
              </w:rPr>
              <w:t>в 2024 году             – 0,0    рублей;</w:t>
            </w:r>
          </w:p>
          <w:p w:rsidR="00574F3F" w:rsidRPr="00574F3F" w:rsidRDefault="00574F3F" w:rsidP="00574F3F">
            <w:pPr>
              <w:widowControl w:val="0"/>
              <w:autoSpaceDE w:val="0"/>
              <w:autoSpaceDN w:val="0"/>
              <w:adjustRightInd w:val="0"/>
              <w:rPr>
                <w:sz w:val="24"/>
              </w:rPr>
            </w:pPr>
            <w:r w:rsidRPr="00574F3F">
              <w:rPr>
                <w:sz w:val="24"/>
              </w:rPr>
              <w:t>в 2025 году             – 0,0    рублей;</w:t>
            </w:r>
          </w:p>
          <w:p w:rsidR="00574F3F" w:rsidRPr="00574F3F" w:rsidRDefault="00574F3F" w:rsidP="00574F3F">
            <w:pPr>
              <w:rPr>
                <w:sz w:val="24"/>
              </w:rPr>
            </w:pPr>
            <w:r w:rsidRPr="00574F3F">
              <w:rPr>
                <w:sz w:val="24"/>
              </w:rPr>
              <w:t>в 2026-2030 годах – 0,0  рублей;</w:t>
            </w:r>
          </w:p>
          <w:p w:rsidR="00574F3F" w:rsidRPr="00574F3F" w:rsidRDefault="00574F3F" w:rsidP="00574F3F">
            <w:pPr>
              <w:rPr>
                <w:sz w:val="24"/>
              </w:rPr>
            </w:pPr>
            <w:r w:rsidRPr="00574F3F">
              <w:rPr>
                <w:sz w:val="24"/>
              </w:rPr>
              <w:t>в 2031-2035 годах – 0,0  рублей;</w:t>
            </w:r>
          </w:p>
          <w:p w:rsidR="00574F3F" w:rsidRPr="00574F3F" w:rsidRDefault="00574F3F" w:rsidP="00574F3F">
            <w:pPr>
              <w:widowControl w:val="0"/>
              <w:autoSpaceDE w:val="0"/>
              <w:autoSpaceDN w:val="0"/>
              <w:adjustRightInd w:val="0"/>
              <w:rPr>
                <w:sz w:val="24"/>
              </w:rPr>
            </w:pPr>
            <w:r w:rsidRPr="00574F3F">
              <w:rPr>
                <w:sz w:val="24"/>
              </w:rPr>
              <w:t>внебюджетных источников – 0,0  рублей (0,0 процента), в том числе:</w:t>
            </w:r>
          </w:p>
          <w:p w:rsidR="00574F3F" w:rsidRPr="00574F3F" w:rsidRDefault="00574F3F" w:rsidP="00574F3F">
            <w:pPr>
              <w:widowControl w:val="0"/>
              <w:autoSpaceDE w:val="0"/>
              <w:autoSpaceDN w:val="0"/>
              <w:adjustRightInd w:val="0"/>
              <w:rPr>
                <w:sz w:val="24"/>
              </w:rPr>
            </w:pPr>
            <w:r w:rsidRPr="00574F3F">
              <w:rPr>
                <w:sz w:val="24"/>
              </w:rPr>
              <w:t>в 2019 году             – 0,0    рублей;</w:t>
            </w:r>
          </w:p>
          <w:p w:rsidR="00574F3F" w:rsidRPr="00574F3F" w:rsidRDefault="00574F3F" w:rsidP="00574F3F">
            <w:pPr>
              <w:widowControl w:val="0"/>
              <w:autoSpaceDE w:val="0"/>
              <w:autoSpaceDN w:val="0"/>
              <w:adjustRightInd w:val="0"/>
              <w:rPr>
                <w:sz w:val="24"/>
              </w:rPr>
            </w:pPr>
            <w:r w:rsidRPr="00574F3F">
              <w:rPr>
                <w:sz w:val="24"/>
              </w:rPr>
              <w:t>в 2020 году             – 0,0    рублей;</w:t>
            </w:r>
          </w:p>
          <w:p w:rsidR="00574F3F" w:rsidRPr="00574F3F" w:rsidRDefault="00574F3F" w:rsidP="00574F3F">
            <w:pPr>
              <w:widowControl w:val="0"/>
              <w:autoSpaceDE w:val="0"/>
              <w:autoSpaceDN w:val="0"/>
              <w:adjustRightInd w:val="0"/>
              <w:rPr>
                <w:sz w:val="24"/>
              </w:rPr>
            </w:pPr>
            <w:r w:rsidRPr="00574F3F">
              <w:rPr>
                <w:sz w:val="24"/>
              </w:rPr>
              <w:lastRenderedPageBreak/>
              <w:t>в 2021 году             –0,0    рублей;</w:t>
            </w:r>
          </w:p>
          <w:p w:rsidR="00574F3F" w:rsidRPr="00574F3F" w:rsidRDefault="00574F3F" w:rsidP="00574F3F">
            <w:pPr>
              <w:widowControl w:val="0"/>
              <w:autoSpaceDE w:val="0"/>
              <w:autoSpaceDN w:val="0"/>
              <w:adjustRightInd w:val="0"/>
              <w:rPr>
                <w:sz w:val="24"/>
              </w:rPr>
            </w:pPr>
            <w:r w:rsidRPr="00574F3F">
              <w:rPr>
                <w:sz w:val="24"/>
              </w:rPr>
              <w:t>в 2022 году             –0,0    рублей;</w:t>
            </w:r>
          </w:p>
          <w:p w:rsidR="00574F3F" w:rsidRPr="00574F3F" w:rsidRDefault="00574F3F" w:rsidP="00574F3F">
            <w:pPr>
              <w:widowControl w:val="0"/>
              <w:autoSpaceDE w:val="0"/>
              <w:autoSpaceDN w:val="0"/>
              <w:adjustRightInd w:val="0"/>
              <w:rPr>
                <w:sz w:val="24"/>
              </w:rPr>
            </w:pPr>
            <w:r w:rsidRPr="00574F3F">
              <w:rPr>
                <w:sz w:val="24"/>
              </w:rPr>
              <w:t>в 2023 году             – 0,0    рублей;</w:t>
            </w:r>
          </w:p>
          <w:p w:rsidR="00574F3F" w:rsidRPr="00574F3F" w:rsidRDefault="00574F3F" w:rsidP="00574F3F">
            <w:pPr>
              <w:widowControl w:val="0"/>
              <w:autoSpaceDE w:val="0"/>
              <w:autoSpaceDN w:val="0"/>
              <w:adjustRightInd w:val="0"/>
              <w:rPr>
                <w:sz w:val="24"/>
              </w:rPr>
            </w:pPr>
            <w:r w:rsidRPr="00574F3F">
              <w:rPr>
                <w:sz w:val="24"/>
              </w:rPr>
              <w:t>в 2024 году             – 0,0    рублей;</w:t>
            </w:r>
          </w:p>
          <w:p w:rsidR="00574F3F" w:rsidRPr="00574F3F" w:rsidRDefault="00574F3F" w:rsidP="00574F3F">
            <w:pPr>
              <w:widowControl w:val="0"/>
              <w:autoSpaceDE w:val="0"/>
              <w:autoSpaceDN w:val="0"/>
              <w:adjustRightInd w:val="0"/>
              <w:rPr>
                <w:sz w:val="24"/>
              </w:rPr>
            </w:pPr>
            <w:r w:rsidRPr="00574F3F">
              <w:rPr>
                <w:sz w:val="24"/>
              </w:rPr>
              <w:t>в 2025 году             – 0,0    рублей;</w:t>
            </w:r>
          </w:p>
          <w:p w:rsidR="00574F3F" w:rsidRPr="00574F3F" w:rsidRDefault="00574F3F" w:rsidP="00574F3F">
            <w:pPr>
              <w:rPr>
                <w:sz w:val="24"/>
              </w:rPr>
            </w:pPr>
            <w:r w:rsidRPr="00574F3F">
              <w:rPr>
                <w:sz w:val="24"/>
              </w:rPr>
              <w:t>в 2026-2030 годах – 0,0  рублей;</w:t>
            </w:r>
          </w:p>
          <w:p w:rsidR="00574F3F" w:rsidRPr="00574F3F" w:rsidRDefault="00574F3F" w:rsidP="00574F3F">
            <w:pPr>
              <w:rPr>
                <w:sz w:val="24"/>
              </w:rPr>
            </w:pPr>
            <w:r w:rsidRPr="00574F3F">
              <w:rPr>
                <w:sz w:val="24"/>
              </w:rPr>
              <w:t>в 2031-2035 годах – 0,0  рублей;</w:t>
            </w:r>
          </w:p>
          <w:p w:rsidR="00574F3F" w:rsidRPr="00574F3F" w:rsidRDefault="00574F3F" w:rsidP="00574F3F">
            <w:pPr>
              <w:rPr>
                <w:sz w:val="24"/>
              </w:rPr>
            </w:pPr>
            <w:r w:rsidRPr="00574F3F">
              <w:rPr>
                <w:sz w:val="24"/>
              </w:rPr>
              <w:t xml:space="preserve">Объемы и источники финансирования подпрограммы уточняются при формировании муниципального бюджета </w:t>
            </w:r>
            <w:proofErr w:type="spellStart"/>
            <w:r w:rsidRPr="00574F3F">
              <w:rPr>
                <w:sz w:val="24"/>
              </w:rPr>
              <w:t>Чуварлейского</w:t>
            </w:r>
            <w:proofErr w:type="spellEnd"/>
            <w:r w:rsidRPr="00574F3F">
              <w:rPr>
                <w:sz w:val="24"/>
              </w:rPr>
              <w:t xml:space="preserve">  сельского поселения на очередной финансовый год и плановый период</w:t>
            </w:r>
            <w:r w:rsidR="006C08AA">
              <w:rPr>
                <w:sz w:val="24"/>
              </w:rPr>
              <w:t>».</w:t>
            </w:r>
          </w:p>
          <w:p w:rsidR="00574F3F" w:rsidRPr="00574F3F" w:rsidRDefault="00574F3F" w:rsidP="00574F3F">
            <w:pPr>
              <w:rPr>
                <w:sz w:val="24"/>
              </w:rPr>
            </w:pPr>
          </w:p>
        </w:tc>
      </w:tr>
    </w:tbl>
    <w:p w:rsidR="00574F3F" w:rsidRPr="0096690F" w:rsidRDefault="00574F3F" w:rsidP="00574F3F">
      <w:pPr>
        <w:ind w:firstLine="300"/>
        <w:rPr>
          <w:sz w:val="24"/>
        </w:rPr>
      </w:pPr>
      <w:r w:rsidRPr="0096690F">
        <w:rPr>
          <w:sz w:val="24"/>
        </w:rPr>
        <w:lastRenderedPageBreak/>
        <w:t>5. 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574F3F" w:rsidRPr="0096690F" w:rsidRDefault="00574F3F" w:rsidP="00574F3F">
      <w:pPr>
        <w:autoSpaceDE w:val="0"/>
        <w:autoSpaceDN w:val="0"/>
        <w:adjustRightInd w:val="0"/>
        <w:rPr>
          <w:sz w:val="24"/>
        </w:rPr>
      </w:pPr>
      <w:r w:rsidRPr="0096690F">
        <w:rPr>
          <w:sz w:val="24"/>
        </w:rPr>
        <w:t xml:space="preserve">«Расходы подпрограммы предусматриваются за счет средств бюджета </w:t>
      </w:r>
      <w:proofErr w:type="spellStart"/>
      <w:r w:rsidRPr="0096690F">
        <w:rPr>
          <w:sz w:val="24"/>
        </w:rPr>
        <w:t>Чуварлейского</w:t>
      </w:r>
      <w:proofErr w:type="spellEnd"/>
      <w:r w:rsidRPr="0096690F">
        <w:rPr>
          <w:sz w:val="24"/>
        </w:rPr>
        <w:t xml:space="preserve">  сельского поселения.</w:t>
      </w:r>
    </w:p>
    <w:p w:rsidR="00574F3F" w:rsidRPr="0096690F" w:rsidRDefault="00574F3F" w:rsidP="00574F3F">
      <w:pPr>
        <w:autoSpaceDE w:val="0"/>
        <w:autoSpaceDN w:val="0"/>
        <w:adjustRightInd w:val="0"/>
        <w:rPr>
          <w:sz w:val="24"/>
        </w:rPr>
      </w:pPr>
      <w:r w:rsidRPr="0096690F">
        <w:rPr>
          <w:sz w:val="24"/>
        </w:rPr>
        <w:t xml:space="preserve">Общий объем финансирования подпрограммы в 2019–2035 годах составит </w:t>
      </w:r>
      <w:r w:rsidR="008A5E43">
        <w:rPr>
          <w:sz w:val="24"/>
        </w:rPr>
        <w:t>11</w:t>
      </w:r>
      <w:r w:rsidR="009937A4">
        <w:rPr>
          <w:sz w:val="24"/>
        </w:rPr>
        <w:t>000</w:t>
      </w:r>
      <w:r w:rsidRPr="0096690F">
        <w:rPr>
          <w:sz w:val="24"/>
        </w:rPr>
        <w:t>,0  рублей, в том числе за счет средств:</w:t>
      </w:r>
    </w:p>
    <w:p w:rsidR="00574F3F" w:rsidRPr="0096690F" w:rsidRDefault="00574F3F" w:rsidP="00574F3F">
      <w:pPr>
        <w:autoSpaceDE w:val="0"/>
        <w:autoSpaceDN w:val="0"/>
        <w:adjustRightInd w:val="0"/>
        <w:rPr>
          <w:sz w:val="24"/>
        </w:rPr>
      </w:pPr>
      <w:r w:rsidRPr="0096690F">
        <w:rPr>
          <w:sz w:val="24"/>
        </w:rPr>
        <w:t>федерального бюджета – 0,0  рублей;</w:t>
      </w:r>
    </w:p>
    <w:p w:rsidR="00574F3F" w:rsidRPr="0096690F" w:rsidRDefault="00574F3F" w:rsidP="00574F3F">
      <w:pPr>
        <w:autoSpaceDE w:val="0"/>
        <w:autoSpaceDN w:val="0"/>
        <w:adjustRightInd w:val="0"/>
        <w:rPr>
          <w:sz w:val="24"/>
        </w:rPr>
      </w:pPr>
      <w:r w:rsidRPr="0096690F">
        <w:rPr>
          <w:sz w:val="24"/>
        </w:rPr>
        <w:t>республиканского бюджета Чувашской Республики – 0,0  рублей;</w:t>
      </w:r>
    </w:p>
    <w:p w:rsidR="00574F3F" w:rsidRPr="0096690F" w:rsidRDefault="00574F3F" w:rsidP="00574F3F">
      <w:pPr>
        <w:autoSpaceDE w:val="0"/>
        <w:autoSpaceDN w:val="0"/>
        <w:adjustRightInd w:val="0"/>
        <w:rPr>
          <w:sz w:val="24"/>
        </w:rPr>
      </w:pPr>
      <w:r w:rsidRPr="0096690F">
        <w:rPr>
          <w:sz w:val="24"/>
        </w:rPr>
        <w:t xml:space="preserve">бюджета </w:t>
      </w:r>
      <w:proofErr w:type="spellStart"/>
      <w:r w:rsidRPr="0096690F">
        <w:rPr>
          <w:sz w:val="24"/>
        </w:rPr>
        <w:t>Чуварлейского</w:t>
      </w:r>
      <w:proofErr w:type="spellEnd"/>
      <w:r w:rsidRPr="0096690F">
        <w:rPr>
          <w:sz w:val="24"/>
        </w:rPr>
        <w:t xml:space="preserve">  сельского поселения – </w:t>
      </w:r>
      <w:r w:rsidR="008A5E43">
        <w:rPr>
          <w:sz w:val="24"/>
        </w:rPr>
        <w:t>11</w:t>
      </w:r>
      <w:r w:rsidR="009937A4">
        <w:rPr>
          <w:sz w:val="24"/>
        </w:rPr>
        <w:t>000</w:t>
      </w:r>
      <w:r w:rsidRPr="0096690F">
        <w:rPr>
          <w:sz w:val="24"/>
        </w:rPr>
        <w:t>,0  рублей;</w:t>
      </w:r>
    </w:p>
    <w:p w:rsidR="00574F3F" w:rsidRPr="0096690F" w:rsidRDefault="00574F3F" w:rsidP="00574F3F">
      <w:pPr>
        <w:autoSpaceDE w:val="0"/>
        <w:autoSpaceDN w:val="0"/>
        <w:adjustRightInd w:val="0"/>
        <w:rPr>
          <w:sz w:val="24"/>
        </w:rPr>
      </w:pPr>
      <w:r w:rsidRPr="0096690F">
        <w:rPr>
          <w:sz w:val="24"/>
        </w:rPr>
        <w:t>внебюджетных источников – 0,0  рублей.</w:t>
      </w:r>
    </w:p>
    <w:p w:rsidR="00574F3F" w:rsidRPr="0096690F" w:rsidRDefault="00574F3F" w:rsidP="00574F3F">
      <w:pPr>
        <w:autoSpaceDE w:val="0"/>
        <w:autoSpaceDN w:val="0"/>
        <w:adjustRightInd w:val="0"/>
        <w:rPr>
          <w:sz w:val="24"/>
        </w:rPr>
      </w:pPr>
      <w:r w:rsidRPr="0096690F">
        <w:rPr>
          <w:sz w:val="24"/>
        </w:rPr>
        <w:t>Прогнозируемый объем финансирования подпрограм</w:t>
      </w:r>
      <w:r w:rsidR="009177E2">
        <w:rPr>
          <w:sz w:val="24"/>
        </w:rPr>
        <w:t xml:space="preserve">мы составит </w:t>
      </w:r>
      <w:r w:rsidR="008A5E43">
        <w:rPr>
          <w:sz w:val="24"/>
        </w:rPr>
        <w:t>11</w:t>
      </w:r>
      <w:r w:rsidR="009937A4">
        <w:rPr>
          <w:sz w:val="24"/>
        </w:rPr>
        <w:t>000</w:t>
      </w:r>
      <w:r w:rsidRPr="0096690F">
        <w:rPr>
          <w:sz w:val="24"/>
        </w:rPr>
        <w:t>,0  рублей, в том числе:</w:t>
      </w:r>
    </w:p>
    <w:p w:rsidR="00574F3F" w:rsidRPr="0096690F" w:rsidRDefault="00574F3F" w:rsidP="00574F3F">
      <w:pPr>
        <w:widowControl w:val="0"/>
        <w:autoSpaceDE w:val="0"/>
        <w:autoSpaceDN w:val="0"/>
        <w:adjustRightInd w:val="0"/>
        <w:rPr>
          <w:sz w:val="24"/>
        </w:rPr>
      </w:pPr>
      <w:r w:rsidRPr="0096690F">
        <w:rPr>
          <w:sz w:val="24"/>
        </w:rPr>
        <w:t xml:space="preserve">в 2019 году             – </w:t>
      </w:r>
      <w:r w:rsidR="00D347D9">
        <w:rPr>
          <w:sz w:val="24"/>
        </w:rPr>
        <w:t>1</w:t>
      </w:r>
      <w:r w:rsidR="009937A4">
        <w:rPr>
          <w:sz w:val="24"/>
        </w:rPr>
        <w:t>000</w:t>
      </w:r>
      <w:r w:rsidRPr="0096690F">
        <w:rPr>
          <w:sz w:val="24"/>
        </w:rPr>
        <w:t>,0    рублей;</w:t>
      </w:r>
    </w:p>
    <w:p w:rsidR="00574F3F" w:rsidRPr="0096690F" w:rsidRDefault="00574F3F" w:rsidP="00574F3F">
      <w:pPr>
        <w:widowControl w:val="0"/>
        <w:autoSpaceDE w:val="0"/>
        <w:autoSpaceDN w:val="0"/>
        <w:adjustRightInd w:val="0"/>
        <w:rPr>
          <w:sz w:val="24"/>
        </w:rPr>
      </w:pPr>
      <w:r w:rsidRPr="0096690F">
        <w:rPr>
          <w:sz w:val="24"/>
        </w:rPr>
        <w:t xml:space="preserve">в 2020 году             – </w:t>
      </w:r>
      <w:r w:rsidR="008A5E43">
        <w:rPr>
          <w:sz w:val="24"/>
        </w:rPr>
        <w:t>0,0</w:t>
      </w:r>
      <w:r w:rsidRPr="0096690F">
        <w:rPr>
          <w:sz w:val="24"/>
        </w:rPr>
        <w:t xml:space="preserve">    рублей;</w:t>
      </w:r>
    </w:p>
    <w:p w:rsidR="00574F3F" w:rsidRPr="0096690F" w:rsidRDefault="00574F3F" w:rsidP="00574F3F">
      <w:pPr>
        <w:widowControl w:val="0"/>
        <w:autoSpaceDE w:val="0"/>
        <w:autoSpaceDN w:val="0"/>
        <w:adjustRightInd w:val="0"/>
        <w:rPr>
          <w:sz w:val="24"/>
        </w:rPr>
      </w:pPr>
      <w:r w:rsidRPr="0096690F">
        <w:rPr>
          <w:sz w:val="24"/>
        </w:rPr>
        <w:t>в 2021 году             –</w:t>
      </w:r>
      <w:r w:rsidR="008A5E43">
        <w:rPr>
          <w:sz w:val="24"/>
        </w:rPr>
        <w:t>1000</w:t>
      </w:r>
      <w:r w:rsidRPr="0096690F">
        <w:rPr>
          <w:sz w:val="24"/>
        </w:rPr>
        <w:t>0,0    рублей;</w:t>
      </w:r>
    </w:p>
    <w:p w:rsidR="00574F3F" w:rsidRPr="0096690F" w:rsidRDefault="00574F3F" w:rsidP="00574F3F">
      <w:pPr>
        <w:widowControl w:val="0"/>
        <w:autoSpaceDE w:val="0"/>
        <w:autoSpaceDN w:val="0"/>
        <w:adjustRightInd w:val="0"/>
        <w:rPr>
          <w:sz w:val="24"/>
        </w:rPr>
      </w:pPr>
      <w:r w:rsidRPr="0096690F">
        <w:rPr>
          <w:sz w:val="24"/>
        </w:rPr>
        <w:t>в 2022 году             –0,0    рублей;</w:t>
      </w:r>
    </w:p>
    <w:p w:rsidR="00574F3F" w:rsidRPr="0096690F" w:rsidRDefault="00574F3F" w:rsidP="00574F3F">
      <w:pPr>
        <w:widowControl w:val="0"/>
        <w:autoSpaceDE w:val="0"/>
        <w:autoSpaceDN w:val="0"/>
        <w:adjustRightInd w:val="0"/>
        <w:rPr>
          <w:sz w:val="24"/>
        </w:rPr>
      </w:pPr>
      <w:r w:rsidRPr="0096690F">
        <w:rPr>
          <w:sz w:val="24"/>
        </w:rPr>
        <w:t>в 2023 году             – 0,0    рублей;</w:t>
      </w:r>
    </w:p>
    <w:p w:rsidR="00574F3F" w:rsidRPr="0096690F" w:rsidRDefault="00574F3F" w:rsidP="00574F3F">
      <w:pPr>
        <w:widowControl w:val="0"/>
        <w:autoSpaceDE w:val="0"/>
        <w:autoSpaceDN w:val="0"/>
        <w:adjustRightInd w:val="0"/>
        <w:rPr>
          <w:sz w:val="24"/>
        </w:rPr>
      </w:pPr>
      <w:r w:rsidRPr="0096690F">
        <w:rPr>
          <w:sz w:val="24"/>
        </w:rPr>
        <w:t>в 2024 году             – 0,0    рублей;</w:t>
      </w:r>
    </w:p>
    <w:p w:rsidR="00574F3F" w:rsidRPr="0096690F" w:rsidRDefault="00574F3F" w:rsidP="00574F3F">
      <w:pPr>
        <w:widowControl w:val="0"/>
        <w:autoSpaceDE w:val="0"/>
        <w:autoSpaceDN w:val="0"/>
        <w:adjustRightInd w:val="0"/>
        <w:rPr>
          <w:sz w:val="24"/>
        </w:rPr>
      </w:pPr>
      <w:r w:rsidRPr="0096690F">
        <w:rPr>
          <w:sz w:val="24"/>
        </w:rPr>
        <w:t>в 2025 году             – 0,0    рублей;</w:t>
      </w:r>
    </w:p>
    <w:p w:rsidR="00574F3F" w:rsidRPr="0096690F" w:rsidRDefault="00574F3F" w:rsidP="00574F3F">
      <w:pPr>
        <w:rPr>
          <w:sz w:val="24"/>
        </w:rPr>
      </w:pPr>
      <w:r w:rsidRPr="0096690F">
        <w:rPr>
          <w:sz w:val="24"/>
        </w:rPr>
        <w:t>в 2026-2030 годах – 0,0  рублей;</w:t>
      </w:r>
    </w:p>
    <w:p w:rsidR="00574F3F" w:rsidRPr="0096690F" w:rsidRDefault="00574F3F" w:rsidP="00574F3F">
      <w:pPr>
        <w:rPr>
          <w:sz w:val="24"/>
        </w:rPr>
      </w:pPr>
      <w:r w:rsidRPr="0096690F">
        <w:rPr>
          <w:sz w:val="24"/>
        </w:rPr>
        <w:t>в 2031-2035 годах – 0,0  рублей;</w:t>
      </w:r>
    </w:p>
    <w:p w:rsidR="00574F3F" w:rsidRPr="0096690F" w:rsidRDefault="00574F3F" w:rsidP="00574F3F">
      <w:pPr>
        <w:widowControl w:val="0"/>
        <w:autoSpaceDE w:val="0"/>
        <w:autoSpaceDN w:val="0"/>
        <w:adjustRightInd w:val="0"/>
        <w:rPr>
          <w:sz w:val="24"/>
        </w:rPr>
      </w:pPr>
      <w:r w:rsidRPr="0096690F">
        <w:rPr>
          <w:sz w:val="24"/>
        </w:rPr>
        <w:t>из них средства:</w:t>
      </w:r>
    </w:p>
    <w:p w:rsidR="00574F3F" w:rsidRPr="0096690F" w:rsidRDefault="00574F3F" w:rsidP="00574F3F">
      <w:pPr>
        <w:widowControl w:val="0"/>
        <w:autoSpaceDE w:val="0"/>
        <w:autoSpaceDN w:val="0"/>
        <w:adjustRightInd w:val="0"/>
        <w:rPr>
          <w:sz w:val="24"/>
        </w:rPr>
      </w:pPr>
      <w:r w:rsidRPr="0096690F">
        <w:rPr>
          <w:sz w:val="24"/>
        </w:rPr>
        <w:t>федерального бюджета – 0,0  рублей (0,0 процента), в том числе:</w:t>
      </w:r>
    </w:p>
    <w:p w:rsidR="00574F3F" w:rsidRPr="0096690F" w:rsidRDefault="00574F3F" w:rsidP="00574F3F">
      <w:pPr>
        <w:widowControl w:val="0"/>
        <w:autoSpaceDE w:val="0"/>
        <w:autoSpaceDN w:val="0"/>
        <w:adjustRightInd w:val="0"/>
        <w:rPr>
          <w:sz w:val="24"/>
        </w:rPr>
      </w:pPr>
      <w:r w:rsidRPr="0096690F">
        <w:rPr>
          <w:sz w:val="24"/>
        </w:rPr>
        <w:t>в 2019 году             – 0,0  рублей;</w:t>
      </w:r>
    </w:p>
    <w:p w:rsidR="00574F3F" w:rsidRPr="0096690F" w:rsidRDefault="00574F3F" w:rsidP="00574F3F">
      <w:pPr>
        <w:widowControl w:val="0"/>
        <w:autoSpaceDE w:val="0"/>
        <w:autoSpaceDN w:val="0"/>
        <w:adjustRightInd w:val="0"/>
        <w:rPr>
          <w:sz w:val="24"/>
        </w:rPr>
      </w:pPr>
      <w:r w:rsidRPr="0096690F">
        <w:rPr>
          <w:sz w:val="24"/>
        </w:rPr>
        <w:t>в 2020 году             – 0,0  рублей;</w:t>
      </w:r>
    </w:p>
    <w:p w:rsidR="00574F3F" w:rsidRPr="0096690F" w:rsidRDefault="00574F3F" w:rsidP="00574F3F">
      <w:pPr>
        <w:widowControl w:val="0"/>
        <w:autoSpaceDE w:val="0"/>
        <w:autoSpaceDN w:val="0"/>
        <w:adjustRightInd w:val="0"/>
        <w:rPr>
          <w:sz w:val="24"/>
        </w:rPr>
      </w:pPr>
      <w:r w:rsidRPr="0096690F">
        <w:rPr>
          <w:sz w:val="24"/>
        </w:rPr>
        <w:t>в 2021 году             – 0,0  рублей;</w:t>
      </w:r>
    </w:p>
    <w:p w:rsidR="00574F3F" w:rsidRPr="0096690F" w:rsidRDefault="00574F3F" w:rsidP="00574F3F">
      <w:pPr>
        <w:widowControl w:val="0"/>
        <w:autoSpaceDE w:val="0"/>
        <w:autoSpaceDN w:val="0"/>
        <w:adjustRightInd w:val="0"/>
        <w:rPr>
          <w:sz w:val="24"/>
        </w:rPr>
      </w:pPr>
      <w:r w:rsidRPr="0096690F">
        <w:rPr>
          <w:sz w:val="24"/>
        </w:rPr>
        <w:t>в 2022 году             – 0,0  рублей;</w:t>
      </w:r>
    </w:p>
    <w:p w:rsidR="00574F3F" w:rsidRPr="0096690F" w:rsidRDefault="00574F3F" w:rsidP="00574F3F">
      <w:pPr>
        <w:widowControl w:val="0"/>
        <w:autoSpaceDE w:val="0"/>
        <w:autoSpaceDN w:val="0"/>
        <w:adjustRightInd w:val="0"/>
        <w:rPr>
          <w:sz w:val="24"/>
        </w:rPr>
      </w:pPr>
      <w:r w:rsidRPr="0096690F">
        <w:rPr>
          <w:sz w:val="24"/>
        </w:rPr>
        <w:t>в 2023 году             – 0,0  рублей;</w:t>
      </w:r>
    </w:p>
    <w:p w:rsidR="00574F3F" w:rsidRPr="0096690F" w:rsidRDefault="00574F3F" w:rsidP="00574F3F">
      <w:pPr>
        <w:widowControl w:val="0"/>
        <w:autoSpaceDE w:val="0"/>
        <w:autoSpaceDN w:val="0"/>
        <w:adjustRightInd w:val="0"/>
        <w:rPr>
          <w:sz w:val="24"/>
        </w:rPr>
      </w:pPr>
      <w:r w:rsidRPr="0096690F">
        <w:rPr>
          <w:sz w:val="24"/>
        </w:rPr>
        <w:t>в 2024 году             – 0,0  рублей;</w:t>
      </w:r>
    </w:p>
    <w:p w:rsidR="00574F3F" w:rsidRPr="0096690F" w:rsidRDefault="00574F3F" w:rsidP="00574F3F">
      <w:pPr>
        <w:widowControl w:val="0"/>
        <w:autoSpaceDE w:val="0"/>
        <w:autoSpaceDN w:val="0"/>
        <w:adjustRightInd w:val="0"/>
        <w:rPr>
          <w:sz w:val="24"/>
        </w:rPr>
      </w:pPr>
      <w:r w:rsidRPr="0096690F">
        <w:rPr>
          <w:sz w:val="24"/>
        </w:rPr>
        <w:t>в 2025 году             – 0,0  рублей;</w:t>
      </w:r>
    </w:p>
    <w:p w:rsidR="00574F3F" w:rsidRPr="0096690F" w:rsidRDefault="00574F3F" w:rsidP="00574F3F">
      <w:pPr>
        <w:rPr>
          <w:sz w:val="24"/>
        </w:rPr>
      </w:pPr>
      <w:r w:rsidRPr="0096690F">
        <w:rPr>
          <w:sz w:val="24"/>
        </w:rPr>
        <w:t>в 2026-2030 годах – 0,0  рублей;</w:t>
      </w:r>
    </w:p>
    <w:p w:rsidR="00574F3F" w:rsidRPr="0096690F" w:rsidRDefault="00574F3F" w:rsidP="00574F3F">
      <w:pPr>
        <w:rPr>
          <w:sz w:val="24"/>
        </w:rPr>
      </w:pPr>
      <w:r w:rsidRPr="0096690F">
        <w:rPr>
          <w:sz w:val="24"/>
        </w:rPr>
        <w:t>в 2031-2035 годах – 0,0  рублей;</w:t>
      </w:r>
    </w:p>
    <w:p w:rsidR="00574F3F" w:rsidRPr="0096690F" w:rsidRDefault="00574F3F" w:rsidP="00574F3F">
      <w:pPr>
        <w:widowControl w:val="0"/>
        <w:autoSpaceDE w:val="0"/>
        <w:autoSpaceDN w:val="0"/>
        <w:adjustRightInd w:val="0"/>
        <w:rPr>
          <w:sz w:val="24"/>
        </w:rPr>
      </w:pPr>
      <w:r w:rsidRPr="0096690F">
        <w:rPr>
          <w:sz w:val="24"/>
        </w:rPr>
        <w:t>республиканского бюджета Чувашской Республики – 0,0  рублей (0,0 процента), в том числе:</w:t>
      </w:r>
    </w:p>
    <w:p w:rsidR="00574F3F" w:rsidRPr="0096690F" w:rsidRDefault="00574F3F" w:rsidP="00574F3F">
      <w:pPr>
        <w:widowControl w:val="0"/>
        <w:autoSpaceDE w:val="0"/>
        <w:autoSpaceDN w:val="0"/>
        <w:adjustRightInd w:val="0"/>
        <w:rPr>
          <w:sz w:val="24"/>
        </w:rPr>
      </w:pPr>
      <w:r w:rsidRPr="0096690F">
        <w:rPr>
          <w:sz w:val="24"/>
        </w:rPr>
        <w:t>в 2019 году             – 0,0  рублей;</w:t>
      </w:r>
    </w:p>
    <w:p w:rsidR="00574F3F" w:rsidRPr="0096690F" w:rsidRDefault="00574F3F" w:rsidP="00574F3F">
      <w:pPr>
        <w:widowControl w:val="0"/>
        <w:autoSpaceDE w:val="0"/>
        <w:autoSpaceDN w:val="0"/>
        <w:adjustRightInd w:val="0"/>
        <w:rPr>
          <w:sz w:val="24"/>
        </w:rPr>
      </w:pPr>
      <w:r w:rsidRPr="0096690F">
        <w:rPr>
          <w:sz w:val="24"/>
        </w:rPr>
        <w:t>в 2020 году             – 0,0  рублей;</w:t>
      </w:r>
    </w:p>
    <w:p w:rsidR="00574F3F" w:rsidRPr="0096690F" w:rsidRDefault="00574F3F" w:rsidP="00574F3F">
      <w:pPr>
        <w:widowControl w:val="0"/>
        <w:autoSpaceDE w:val="0"/>
        <w:autoSpaceDN w:val="0"/>
        <w:adjustRightInd w:val="0"/>
        <w:rPr>
          <w:sz w:val="24"/>
        </w:rPr>
      </w:pPr>
      <w:r w:rsidRPr="0096690F">
        <w:rPr>
          <w:sz w:val="24"/>
        </w:rPr>
        <w:t>в 2021 году             – 0,0  рублей;</w:t>
      </w:r>
    </w:p>
    <w:p w:rsidR="00574F3F" w:rsidRPr="0096690F" w:rsidRDefault="00574F3F" w:rsidP="00574F3F">
      <w:pPr>
        <w:widowControl w:val="0"/>
        <w:autoSpaceDE w:val="0"/>
        <w:autoSpaceDN w:val="0"/>
        <w:adjustRightInd w:val="0"/>
        <w:rPr>
          <w:sz w:val="24"/>
        </w:rPr>
      </w:pPr>
      <w:r w:rsidRPr="0096690F">
        <w:rPr>
          <w:sz w:val="24"/>
        </w:rPr>
        <w:t>в 2022 году             – 0,0  рублей;</w:t>
      </w:r>
    </w:p>
    <w:p w:rsidR="00574F3F" w:rsidRPr="0096690F" w:rsidRDefault="00574F3F" w:rsidP="00574F3F">
      <w:pPr>
        <w:widowControl w:val="0"/>
        <w:autoSpaceDE w:val="0"/>
        <w:autoSpaceDN w:val="0"/>
        <w:adjustRightInd w:val="0"/>
        <w:rPr>
          <w:sz w:val="24"/>
        </w:rPr>
      </w:pPr>
      <w:r w:rsidRPr="0096690F">
        <w:rPr>
          <w:sz w:val="24"/>
        </w:rPr>
        <w:t>в 2023 году             – 0,0  рублей;</w:t>
      </w:r>
    </w:p>
    <w:p w:rsidR="00574F3F" w:rsidRPr="0096690F" w:rsidRDefault="00574F3F" w:rsidP="00574F3F">
      <w:pPr>
        <w:widowControl w:val="0"/>
        <w:autoSpaceDE w:val="0"/>
        <w:autoSpaceDN w:val="0"/>
        <w:adjustRightInd w:val="0"/>
        <w:rPr>
          <w:sz w:val="24"/>
        </w:rPr>
      </w:pPr>
      <w:r w:rsidRPr="0096690F">
        <w:rPr>
          <w:sz w:val="24"/>
        </w:rPr>
        <w:t>в 2024 году             – 0,0  рублей;</w:t>
      </w:r>
    </w:p>
    <w:p w:rsidR="00574F3F" w:rsidRPr="0096690F" w:rsidRDefault="00574F3F" w:rsidP="00574F3F">
      <w:pPr>
        <w:widowControl w:val="0"/>
        <w:autoSpaceDE w:val="0"/>
        <w:autoSpaceDN w:val="0"/>
        <w:adjustRightInd w:val="0"/>
        <w:rPr>
          <w:sz w:val="24"/>
        </w:rPr>
      </w:pPr>
      <w:r w:rsidRPr="0096690F">
        <w:rPr>
          <w:sz w:val="24"/>
        </w:rPr>
        <w:lastRenderedPageBreak/>
        <w:t>в 2025 году             – 0,0  рублей;</w:t>
      </w:r>
    </w:p>
    <w:p w:rsidR="00574F3F" w:rsidRPr="0096690F" w:rsidRDefault="00574F3F" w:rsidP="00574F3F">
      <w:pPr>
        <w:rPr>
          <w:sz w:val="24"/>
        </w:rPr>
      </w:pPr>
      <w:r w:rsidRPr="0096690F">
        <w:rPr>
          <w:sz w:val="24"/>
        </w:rPr>
        <w:t>в 2026-2030 годах – 0,0  рублей;</w:t>
      </w:r>
    </w:p>
    <w:p w:rsidR="00574F3F" w:rsidRPr="0096690F" w:rsidRDefault="00574F3F" w:rsidP="00574F3F">
      <w:pPr>
        <w:rPr>
          <w:sz w:val="24"/>
        </w:rPr>
      </w:pPr>
      <w:r w:rsidRPr="0096690F">
        <w:rPr>
          <w:sz w:val="24"/>
        </w:rPr>
        <w:t>в 2031-2035 годах – 0,0  рублей;</w:t>
      </w:r>
    </w:p>
    <w:p w:rsidR="00574F3F" w:rsidRPr="0096690F" w:rsidRDefault="00574F3F" w:rsidP="00574F3F">
      <w:pPr>
        <w:widowControl w:val="0"/>
        <w:autoSpaceDE w:val="0"/>
        <w:autoSpaceDN w:val="0"/>
        <w:adjustRightInd w:val="0"/>
        <w:rPr>
          <w:sz w:val="24"/>
        </w:rPr>
      </w:pPr>
      <w:r w:rsidRPr="0096690F">
        <w:rPr>
          <w:sz w:val="24"/>
        </w:rPr>
        <w:t xml:space="preserve">бюджета </w:t>
      </w:r>
      <w:proofErr w:type="spellStart"/>
      <w:r w:rsidRPr="0096690F">
        <w:rPr>
          <w:sz w:val="24"/>
        </w:rPr>
        <w:t>Чуварлейского</w:t>
      </w:r>
      <w:proofErr w:type="spellEnd"/>
      <w:r w:rsidRPr="0096690F">
        <w:rPr>
          <w:sz w:val="24"/>
        </w:rPr>
        <w:t xml:space="preserve"> </w:t>
      </w:r>
      <w:r w:rsidR="0096690F" w:rsidRPr="0096690F">
        <w:rPr>
          <w:sz w:val="24"/>
        </w:rPr>
        <w:t xml:space="preserve"> сельского поселения – </w:t>
      </w:r>
      <w:r w:rsidR="008A5E43">
        <w:rPr>
          <w:sz w:val="24"/>
        </w:rPr>
        <w:t>11</w:t>
      </w:r>
      <w:r w:rsidR="009937A4">
        <w:rPr>
          <w:sz w:val="24"/>
        </w:rPr>
        <w:t>000</w:t>
      </w:r>
      <w:r w:rsidRPr="0096690F">
        <w:rPr>
          <w:sz w:val="24"/>
        </w:rPr>
        <w:t>,0  рублей (100,0 процента), в том числе:</w:t>
      </w:r>
    </w:p>
    <w:p w:rsidR="00574F3F" w:rsidRPr="0096690F" w:rsidRDefault="00574F3F" w:rsidP="00574F3F">
      <w:pPr>
        <w:widowControl w:val="0"/>
        <w:autoSpaceDE w:val="0"/>
        <w:autoSpaceDN w:val="0"/>
        <w:adjustRightInd w:val="0"/>
        <w:rPr>
          <w:sz w:val="24"/>
        </w:rPr>
      </w:pPr>
      <w:r w:rsidRPr="0096690F">
        <w:rPr>
          <w:sz w:val="24"/>
        </w:rPr>
        <w:t xml:space="preserve">в 2019 году             – </w:t>
      </w:r>
      <w:r w:rsidR="009177E2">
        <w:rPr>
          <w:sz w:val="24"/>
        </w:rPr>
        <w:t>1</w:t>
      </w:r>
      <w:r w:rsidR="009937A4">
        <w:rPr>
          <w:sz w:val="24"/>
        </w:rPr>
        <w:t>000</w:t>
      </w:r>
      <w:r w:rsidRPr="0096690F">
        <w:rPr>
          <w:sz w:val="24"/>
        </w:rPr>
        <w:t>,0    рублей;</w:t>
      </w:r>
    </w:p>
    <w:p w:rsidR="00574F3F" w:rsidRPr="0096690F" w:rsidRDefault="00574F3F" w:rsidP="00574F3F">
      <w:pPr>
        <w:widowControl w:val="0"/>
        <w:autoSpaceDE w:val="0"/>
        <w:autoSpaceDN w:val="0"/>
        <w:adjustRightInd w:val="0"/>
        <w:rPr>
          <w:sz w:val="24"/>
        </w:rPr>
      </w:pPr>
      <w:r w:rsidRPr="0096690F">
        <w:rPr>
          <w:sz w:val="24"/>
        </w:rPr>
        <w:t xml:space="preserve">в 2020 году             – </w:t>
      </w:r>
      <w:r w:rsidR="008A5E43">
        <w:rPr>
          <w:sz w:val="24"/>
        </w:rPr>
        <w:t>0,0</w:t>
      </w:r>
      <w:r w:rsidRPr="0096690F">
        <w:rPr>
          <w:sz w:val="24"/>
        </w:rPr>
        <w:t xml:space="preserve">    рублей;</w:t>
      </w:r>
    </w:p>
    <w:p w:rsidR="00574F3F" w:rsidRPr="0096690F" w:rsidRDefault="00574F3F" w:rsidP="00574F3F">
      <w:pPr>
        <w:widowControl w:val="0"/>
        <w:autoSpaceDE w:val="0"/>
        <w:autoSpaceDN w:val="0"/>
        <w:adjustRightInd w:val="0"/>
        <w:rPr>
          <w:sz w:val="24"/>
        </w:rPr>
      </w:pPr>
      <w:r w:rsidRPr="0096690F">
        <w:rPr>
          <w:sz w:val="24"/>
        </w:rPr>
        <w:t>в 2021 году             –</w:t>
      </w:r>
      <w:r w:rsidR="008A5E43">
        <w:rPr>
          <w:sz w:val="24"/>
        </w:rPr>
        <w:t>1000</w:t>
      </w:r>
      <w:r w:rsidRPr="0096690F">
        <w:rPr>
          <w:sz w:val="24"/>
        </w:rPr>
        <w:t>0,0    рублей;</w:t>
      </w:r>
    </w:p>
    <w:p w:rsidR="00574F3F" w:rsidRPr="0096690F" w:rsidRDefault="00574F3F" w:rsidP="00574F3F">
      <w:pPr>
        <w:widowControl w:val="0"/>
        <w:autoSpaceDE w:val="0"/>
        <w:autoSpaceDN w:val="0"/>
        <w:adjustRightInd w:val="0"/>
        <w:rPr>
          <w:sz w:val="24"/>
        </w:rPr>
      </w:pPr>
      <w:r w:rsidRPr="0096690F">
        <w:rPr>
          <w:sz w:val="24"/>
        </w:rPr>
        <w:t>в 2022 году             –0,0    рублей;</w:t>
      </w:r>
    </w:p>
    <w:p w:rsidR="00574F3F" w:rsidRPr="0096690F" w:rsidRDefault="00574F3F" w:rsidP="00574F3F">
      <w:pPr>
        <w:widowControl w:val="0"/>
        <w:autoSpaceDE w:val="0"/>
        <w:autoSpaceDN w:val="0"/>
        <w:adjustRightInd w:val="0"/>
        <w:rPr>
          <w:sz w:val="24"/>
        </w:rPr>
      </w:pPr>
      <w:r w:rsidRPr="0096690F">
        <w:rPr>
          <w:sz w:val="24"/>
        </w:rPr>
        <w:t>в 2023 году             – 0,0    рублей;</w:t>
      </w:r>
    </w:p>
    <w:p w:rsidR="00574F3F" w:rsidRPr="0096690F" w:rsidRDefault="00574F3F" w:rsidP="00574F3F">
      <w:pPr>
        <w:widowControl w:val="0"/>
        <w:autoSpaceDE w:val="0"/>
        <w:autoSpaceDN w:val="0"/>
        <w:adjustRightInd w:val="0"/>
        <w:rPr>
          <w:sz w:val="24"/>
        </w:rPr>
      </w:pPr>
      <w:r w:rsidRPr="0096690F">
        <w:rPr>
          <w:sz w:val="24"/>
        </w:rPr>
        <w:t>в 2024 году             – 0,0    рублей;</w:t>
      </w:r>
    </w:p>
    <w:p w:rsidR="00574F3F" w:rsidRPr="0096690F" w:rsidRDefault="00574F3F" w:rsidP="00574F3F">
      <w:pPr>
        <w:widowControl w:val="0"/>
        <w:autoSpaceDE w:val="0"/>
        <w:autoSpaceDN w:val="0"/>
        <w:adjustRightInd w:val="0"/>
        <w:rPr>
          <w:sz w:val="24"/>
        </w:rPr>
      </w:pPr>
      <w:r w:rsidRPr="0096690F">
        <w:rPr>
          <w:sz w:val="24"/>
        </w:rPr>
        <w:t>в 2025 году             – 0,0    рублей;</w:t>
      </w:r>
    </w:p>
    <w:p w:rsidR="00574F3F" w:rsidRPr="0096690F" w:rsidRDefault="00574F3F" w:rsidP="00574F3F">
      <w:pPr>
        <w:rPr>
          <w:sz w:val="24"/>
        </w:rPr>
      </w:pPr>
      <w:r w:rsidRPr="0096690F">
        <w:rPr>
          <w:sz w:val="24"/>
        </w:rPr>
        <w:t>в 2026-2030 годах – 0,0  рублей;</w:t>
      </w:r>
    </w:p>
    <w:p w:rsidR="00574F3F" w:rsidRPr="0096690F" w:rsidRDefault="00574F3F" w:rsidP="00574F3F">
      <w:pPr>
        <w:rPr>
          <w:sz w:val="24"/>
        </w:rPr>
      </w:pPr>
      <w:r w:rsidRPr="0096690F">
        <w:rPr>
          <w:sz w:val="24"/>
        </w:rPr>
        <w:t>в 2031-2035 годах – 0,0  рублей;</w:t>
      </w:r>
    </w:p>
    <w:p w:rsidR="00574F3F" w:rsidRPr="0096690F" w:rsidRDefault="00574F3F" w:rsidP="00574F3F">
      <w:pPr>
        <w:widowControl w:val="0"/>
        <w:autoSpaceDE w:val="0"/>
        <w:autoSpaceDN w:val="0"/>
        <w:adjustRightInd w:val="0"/>
        <w:rPr>
          <w:sz w:val="24"/>
        </w:rPr>
      </w:pPr>
      <w:r w:rsidRPr="0096690F">
        <w:rPr>
          <w:sz w:val="24"/>
        </w:rPr>
        <w:t>внебюджетных источников – 0,0  рублей (0,0 процента), в том числе:</w:t>
      </w:r>
    </w:p>
    <w:p w:rsidR="00574F3F" w:rsidRPr="0096690F" w:rsidRDefault="00574F3F" w:rsidP="00574F3F">
      <w:pPr>
        <w:widowControl w:val="0"/>
        <w:autoSpaceDE w:val="0"/>
        <w:autoSpaceDN w:val="0"/>
        <w:adjustRightInd w:val="0"/>
        <w:rPr>
          <w:sz w:val="24"/>
        </w:rPr>
      </w:pPr>
      <w:r w:rsidRPr="0096690F">
        <w:rPr>
          <w:sz w:val="24"/>
        </w:rPr>
        <w:t>в 2019 году             – 0,0    рублей;</w:t>
      </w:r>
    </w:p>
    <w:p w:rsidR="00574F3F" w:rsidRPr="0096690F" w:rsidRDefault="00574F3F" w:rsidP="00574F3F">
      <w:pPr>
        <w:widowControl w:val="0"/>
        <w:autoSpaceDE w:val="0"/>
        <w:autoSpaceDN w:val="0"/>
        <w:adjustRightInd w:val="0"/>
        <w:rPr>
          <w:sz w:val="24"/>
        </w:rPr>
      </w:pPr>
      <w:r w:rsidRPr="0096690F">
        <w:rPr>
          <w:sz w:val="24"/>
        </w:rPr>
        <w:t>в 2020 году             – 0,0    рублей;</w:t>
      </w:r>
    </w:p>
    <w:p w:rsidR="00574F3F" w:rsidRPr="0096690F" w:rsidRDefault="00574F3F" w:rsidP="00574F3F">
      <w:pPr>
        <w:widowControl w:val="0"/>
        <w:autoSpaceDE w:val="0"/>
        <w:autoSpaceDN w:val="0"/>
        <w:adjustRightInd w:val="0"/>
        <w:rPr>
          <w:sz w:val="24"/>
        </w:rPr>
      </w:pPr>
      <w:r w:rsidRPr="0096690F">
        <w:rPr>
          <w:sz w:val="24"/>
        </w:rPr>
        <w:t>в 2021 году             –0,0    рублей;</w:t>
      </w:r>
    </w:p>
    <w:p w:rsidR="00574F3F" w:rsidRPr="0096690F" w:rsidRDefault="00574F3F" w:rsidP="00574F3F">
      <w:pPr>
        <w:widowControl w:val="0"/>
        <w:autoSpaceDE w:val="0"/>
        <w:autoSpaceDN w:val="0"/>
        <w:adjustRightInd w:val="0"/>
        <w:rPr>
          <w:sz w:val="24"/>
        </w:rPr>
      </w:pPr>
      <w:r w:rsidRPr="0096690F">
        <w:rPr>
          <w:sz w:val="24"/>
        </w:rPr>
        <w:t>в 2022 году             –0,0    рублей;</w:t>
      </w:r>
    </w:p>
    <w:p w:rsidR="00574F3F" w:rsidRPr="0096690F" w:rsidRDefault="00574F3F" w:rsidP="00574F3F">
      <w:pPr>
        <w:widowControl w:val="0"/>
        <w:autoSpaceDE w:val="0"/>
        <w:autoSpaceDN w:val="0"/>
        <w:adjustRightInd w:val="0"/>
        <w:rPr>
          <w:sz w:val="24"/>
        </w:rPr>
      </w:pPr>
      <w:r w:rsidRPr="0096690F">
        <w:rPr>
          <w:sz w:val="24"/>
        </w:rPr>
        <w:t>в 2023 году             – 0,0    рублей;</w:t>
      </w:r>
    </w:p>
    <w:p w:rsidR="00574F3F" w:rsidRPr="0096690F" w:rsidRDefault="00574F3F" w:rsidP="00574F3F">
      <w:pPr>
        <w:widowControl w:val="0"/>
        <w:autoSpaceDE w:val="0"/>
        <w:autoSpaceDN w:val="0"/>
        <w:adjustRightInd w:val="0"/>
        <w:rPr>
          <w:sz w:val="24"/>
        </w:rPr>
      </w:pPr>
      <w:r w:rsidRPr="0096690F">
        <w:rPr>
          <w:sz w:val="24"/>
        </w:rPr>
        <w:t>в 2024 году             – 0,0    рублей;</w:t>
      </w:r>
    </w:p>
    <w:p w:rsidR="00574F3F" w:rsidRPr="0096690F" w:rsidRDefault="00574F3F" w:rsidP="00574F3F">
      <w:pPr>
        <w:widowControl w:val="0"/>
        <w:autoSpaceDE w:val="0"/>
        <w:autoSpaceDN w:val="0"/>
        <w:adjustRightInd w:val="0"/>
        <w:rPr>
          <w:sz w:val="24"/>
        </w:rPr>
      </w:pPr>
      <w:r w:rsidRPr="0096690F">
        <w:rPr>
          <w:sz w:val="24"/>
        </w:rPr>
        <w:t>в 2025 году             – 0,0    рублей;</w:t>
      </w:r>
    </w:p>
    <w:p w:rsidR="00574F3F" w:rsidRPr="0096690F" w:rsidRDefault="00574F3F" w:rsidP="00574F3F">
      <w:pPr>
        <w:rPr>
          <w:sz w:val="24"/>
        </w:rPr>
      </w:pPr>
      <w:r w:rsidRPr="0096690F">
        <w:rPr>
          <w:sz w:val="24"/>
        </w:rPr>
        <w:t>в 2026-2030 годах – 0,0  рублей;</w:t>
      </w:r>
    </w:p>
    <w:p w:rsidR="00574F3F" w:rsidRPr="0096690F" w:rsidRDefault="00574F3F" w:rsidP="00574F3F">
      <w:pPr>
        <w:rPr>
          <w:sz w:val="24"/>
        </w:rPr>
      </w:pPr>
      <w:r w:rsidRPr="0096690F">
        <w:rPr>
          <w:sz w:val="24"/>
        </w:rPr>
        <w:t>в 2031-2035 годах – 0,0  рублей;</w:t>
      </w:r>
    </w:p>
    <w:p w:rsidR="00574F3F" w:rsidRPr="0096690F" w:rsidRDefault="00574F3F" w:rsidP="00574F3F">
      <w:pPr>
        <w:rPr>
          <w:sz w:val="24"/>
        </w:rPr>
      </w:pPr>
    </w:p>
    <w:p w:rsidR="00574F3F" w:rsidRPr="0096690F" w:rsidRDefault="00574F3F" w:rsidP="00574F3F">
      <w:pPr>
        <w:autoSpaceDE w:val="0"/>
        <w:autoSpaceDN w:val="0"/>
        <w:adjustRightInd w:val="0"/>
        <w:rPr>
          <w:sz w:val="24"/>
        </w:rPr>
      </w:pPr>
      <w:r w:rsidRPr="0096690F">
        <w:rPr>
          <w:sz w:val="24"/>
        </w:rPr>
        <w:t>Объемы финансирования подпрограммы подлежат ежегодному уточнению исходя из реальных возможностей бюджетов всех уровней.</w:t>
      </w:r>
    </w:p>
    <w:p w:rsidR="006C08AA" w:rsidRDefault="00574F3F" w:rsidP="00574F3F">
      <w:pPr>
        <w:autoSpaceDE w:val="0"/>
        <w:autoSpaceDN w:val="0"/>
        <w:adjustRightInd w:val="0"/>
        <w:jc w:val="left"/>
        <w:rPr>
          <w:sz w:val="24"/>
        </w:rPr>
      </w:pPr>
      <w:r w:rsidRPr="0096690F">
        <w:rPr>
          <w:sz w:val="24"/>
        </w:rPr>
        <w:t xml:space="preserve">Ресурсное </w:t>
      </w:r>
      <w:hyperlink r:id="rId11" w:history="1">
        <w:r w:rsidRPr="0096690F">
          <w:rPr>
            <w:sz w:val="24"/>
          </w:rPr>
          <w:t>обеспечение</w:t>
        </w:r>
      </w:hyperlink>
      <w:r w:rsidRPr="0096690F">
        <w:rPr>
          <w:sz w:val="24"/>
        </w:rPr>
        <w:t xml:space="preserve"> подпрограммы за счет всех источников финансирования приведено в приложении к настоящей подпрограмме</w:t>
      </w:r>
      <w:proofErr w:type="gramStart"/>
      <w:r w:rsidRPr="0096690F">
        <w:rPr>
          <w:sz w:val="24"/>
        </w:rPr>
        <w:t>.</w:t>
      </w:r>
      <w:r w:rsidR="006C08AA">
        <w:rPr>
          <w:sz w:val="24"/>
        </w:rPr>
        <w:t>».</w:t>
      </w:r>
      <w:proofErr w:type="gramEnd"/>
    </w:p>
    <w:p w:rsidR="00574F3F" w:rsidRDefault="006C08AA" w:rsidP="00574F3F">
      <w:pPr>
        <w:autoSpaceDE w:val="0"/>
        <w:autoSpaceDN w:val="0"/>
        <w:adjustRightInd w:val="0"/>
        <w:jc w:val="left"/>
        <w:rPr>
          <w:color w:val="000000"/>
          <w:sz w:val="20"/>
          <w:szCs w:val="20"/>
        </w:rPr>
        <w:sectPr w:rsidR="00574F3F" w:rsidSect="006C08AA">
          <w:pgSz w:w="11909" w:h="16834"/>
          <w:pgMar w:top="851" w:right="567" w:bottom="851" w:left="1418" w:header="720" w:footer="720" w:gutter="0"/>
          <w:cols w:space="720"/>
          <w:docGrid w:linePitch="354"/>
        </w:sectPr>
      </w:pPr>
      <w:r>
        <w:rPr>
          <w:sz w:val="24"/>
        </w:rPr>
        <w:t xml:space="preserve">6. </w:t>
      </w:r>
      <w:r w:rsidRPr="006F37D0">
        <w:rPr>
          <w:sz w:val="24"/>
        </w:rPr>
        <w:t xml:space="preserve">Приложение </w:t>
      </w:r>
      <w:r>
        <w:rPr>
          <w:sz w:val="24"/>
        </w:rPr>
        <w:t xml:space="preserve">1 </w:t>
      </w:r>
      <w:r w:rsidRPr="006F37D0">
        <w:rPr>
          <w:sz w:val="24"/>
        </w:rPr>
        <w:t xml:space="preserve">к подпрограмме изложить в </w:t>
      </w:r>
      <w:r>
        <w:rPr>
          <w:sz w:val="24"/>
        </w:rPr>
        <w:t>следующей</w:t>
      </w:r>
      <w:r w:rsidRPr="006F37D0">
        <w:rPr>
          <w:sz w:val="24"/>
        </w:rPr>
        <w:t xml:space="preserve"> редакции</w:t>
      </w:r>
      <w:r>
        <w:rPr>
          <w:sz w:val="20"/>
          <w:szCs w:val="20"/>
        </w:rPr>
        <w:t>:</w:t>
      </w:r>
    </w:p>
    <w:tbl>
      <w:tblPr>
        <w:tblW w:w="0" w:type="auto"/>
        <w:tblLook w:val="04A0" w:firstRow="1" w:lastRow="0" w:firstColumn="1" w:lastColumn="0" w:noHBand="0" w:noVBand="1"/>
      </w:tblPr>
      <w:tblGrid>
        <w:gridCol w:w="4928"/>
        <w:gridCol w:w="4819"/>
        <w:gridCol w:w="5039"/>
      </w:tblGrid>
      <w:tr w:rsidR="0096690F" w:rsidRPr="0096690F" w:rsidTr="006C08AA">
        <w:tc>
          <w:tcPr>
            <w:tcW w:w="4928" w:type="dxa"/>
            <w:shd w:val="clear" w:color="auto" w:fill="auto"/>
          </w:tcPr>
          <w:p w:rsidR="0096690F" w:rsidRPr="0096690F" w:rsidRDefault="0096690F" w:rsidP="0096690F">
            <w:pPr>
              <w:widowControl w:val="0"/>
              <w:autoSpaceDE w:val="0"/>
              <w:autoSpaceDN w:val="0"/>
              <w:rPr>
                <w:color w:val="000000"/>
                <w:sz w:val="20"/>
                <w:szCs w:val="20"/>
              </w:rPr>
            </w:pPr>
          </w:p>
        </w:tc>
        <w:tc>
          <w:tcPr>
            <w:tcW w:w="4819" w:type="dxa"/>
            <w:shd w:val="clear" w:color="auto" w:fill="auto"/>
          </w:tcPr>
          <w:p w:rsidR="0096690F" w:rsidRPr="0096690F" w:rsidRDefault="0096690F" w:rsidP="0096690F">
            <w:pPr>
              <w:widowControl w:val="0"/>
              <w:autoSpaceDE w:val="0"/>
              <w:autoSpaceDN w:val="0"/>
              <w:rPr>
                <w:color w:val="000000"/>
                <w:sz w:val="20"/>
                <w:szCs w:val="20"/>
              </w:rPr>
            </w:pPr>
          </w:p>
        </w:tc>
        <w:tc>
          <w:tcPr>
            <w:tcW w:w="5039" w:type="dxa"/>
            <w:shd w:val="clear" w:color="auto" w:fill="auto"/>
          </w:tcPr>
          <w:p w:rsidR="0096690F" w:rsidRPr="0096690F" w:rsidRDefault="006C08AA" w:rsidP="0096690F">
            <w:pPr>
              <w:widowControl w:val="0"/>
              <w:autoSpaceDE w:val="0"/>
              <w:autoSpaceDN w:val="0"/>
              <w:ind w:firstLine="0"/>
              <w:jc w:val="center"/>
              <w:rPr>
                <w:color w:val="000000"/>
                <w:sz w:val="20"/>
                <w:szCs w:val="20"/>
              </w:rPr>
            </w:pPr>
            <w:r>
              <w:rPr>
                <w:color w:val="000000"/>
                <w:sz w:val="20"/>
                <w:szCs w:val="20"/>
              </w:rPr>
              <w:t>«</w:t>
            </w:r>
            <w:r w:rsidR="0096690F" w:rsidRPr="0096690F">
              <w:rPr>
                <w:color w:val="000000"/>
                <w:sz w:val="20"/>
                <w:szCs w:val="20"/>
              </w:rPr>
              <w:t>Приложение</w:t>
            </w:r>
          </w:p>
        </w:tc>
      </w:tr>
      <w:tr w:rsidR="0096690F" w:rsidRPr="0096690F" w:rsidTr="006C08AA">
        <w:tc>
          <w:tcPr>
            <w:tcW w:w="4928" w:type="dxa"/>
            <w:shd w:val="clear" w:color="auto" w:fill="auto"/>
          </w:tcPr>
          <w:p w:rsidR="0096690F" w:rsidRPr="0096690F" w:rsidRDefault="0096690F" w:rsidP="0096690F">
            <w:pPr>
              <w:widowControl w:val="0"/>
              <w:autoSpaceDE w:val="0"/>
              <w:autoSpaceDN w:val="0"/>
              <w:rPr>
                <w:color w:val="000000"/>
                <w:sz w:val="20"/>
                <w:szCs w:val="20"/>
              </w:rPr>
            </w:pPr>
          </w:p>
        </w:tc>
        <w:tc>
          <w:tcPr>
            <w:tcW w:w="4819" w:type="dxa"/>
            <w:shd w:val="clear" w:color="auto" w:fill="auto"/>
          </w:tcPr>
          <w:p w:rsidR="0096690F" w:rsidRPr="0096690F" w:rsidRDefault="0096690F" w:rsidP="0096690F">
            <w:pPr>
              <w:widowControl w:val="0"/>
              <w:autoSpaceDE w:val="0"/>
              <w:autoSpaceDN w:val="0"/>
              <w:rPr>
                <w:color w:val="000000"/>
                <w:sz w:val="20"/>
                <w:szCs w:val="20"/>
              </w:rPr>
            </w:pPr>
          </w:p>
        </w:tc>
        <w:tc>
          <w:tcPr>
            <w:tcW w:w="5039" w:type="dxa"/>
            <w:shd w:val="clear" w:color="auto" w:fill="auto"/>
          </w:tcPr>
          <w:p w:rsidR="0096690F" w:rsidRPr="0096690F" w:rsidRDefault="0096690F" w:rsidP="0096690F">
            <w:pPr>
              <w:ind w:firstLine="34"/>
              <w:jc w:val="center"/>
              <w:rPr>
                <w:rFonts w:eastAsia="Calibri"/>
                <w:sz w:val="20"/>
                <w:szCs w:val="20"/>
              </w:rPr>
            </w:pPr>
            <w:r w:rsidRPr="0096690F">
              <w:rPr>
                <w:rFonts w:eastAsia="Calibri"/>
                <w:sz w:val="20"/>
                <w:szCs w:val="20"/>
              </w:rPr>
              <w:t xml:space="preserve">к подпрограмме «Развитие физической культуры и массового спорта» муниципальной программы </w:t>
            </w:r>
            <w:proofErr w:type="spellStart"/>
            <w:r w:rsidRPr="0096690F">
              <w:rPr>
                <w:rFonts w:eastAsia="Calibri"/>
                <w:sz w:val="20"/>
                <w:szCs w:val="20"/>
              </w:rPr>
              <w:t>Чуварлейского</w:t>
            </w:r>
            <w:proofErr w:type="spellEnd"/>
            <w:r w:rsidRPr="0096690F">
              <w:rPr>
                <w:rFonts w:eastAsia="Calibri"/>
                <w:sz w:val="20"/>
                <w:szCs w:val="20"/>
              </w:rPr>
              <w:t xml:space="preserve">  сельского поселения «Развитие физической культуры и спорта»</w:t>
            </w:r>
          </w:p>
          <w:p w:rsidR="0096690F" w:rsidRPr="0096690F" w:rsidRDefault="0096690F" w:rsidP="0096690F">
            <w:pPr>
              <w:widowControl w:val="0"/>
              <w:autoSpaceDE w:val="0"/>
              <w:autoSpaceDN w:val="0"/>
              <w:jc w:val="center"/>
              <w:rPr>
                <w:color w:val="000000"/>
                <w:sz w:val="20"/>
                <w:szCs w:val="20"/>
              </w:rPr>
            </w:pPr>
          </w:p>
        </w:tc>
      </w:tr>
    </w:tbl>
    <w:p w:rsidR="0096690F" w:rsidRPr="0096690F" w:rsidRDefault="0096690F" w:rsidP="0096690F">
      <w:pPr>
        <w:widowControl w:val="0"/>
        <w:autoSpaceDE w:val="0"/>
        <w:autoSpaceDN w:val="0"/>
        <w:jc w:val="center"/>
        <w:rPr>
          <w:color w:val="000000"/>
          <w:sz w:val="20"/>
          <w:szCs w:val="20"/>
        </w:rPr>
      </w:pPr>
    </w:p>
    <w:p w:rsidR="0096690F" w:rsidRPr="0096690F" w:rsidRDefault="0096690F" w:rsidP="0096690F">
      <w:pPr>
        <w:widowControl w:val="0"/>
        <w:autoSpaceDE w:val="0"/>
        <w:autoSpaceDN w:val="0"/>
        <w:jc w:val="center"/>
        <w:rPr>
          <w:b/>
          <w:color w:val="000000"/>
          <w:sz w:val="20"/>
          <w:szCs w:val="20"/>
        </w:rPr>
      </w:pPr>
      <w:r w:rsidRPr="0096690F">
        <w:rPr>
          <w:b/>
          <w:color w:val="000000"/>
          <w:sz w:val="20"/>
          <w:szCs w:val="20"/>
        </w:rPr>
        <w:t>Ресурсное обеспечение</w:t>
      </w:r>
    </w:p>
    <w:p w:rsidR="0096690F" w:rsidRPr="0096690F" w:rsidRDefault="0096690F" w:rsidP="0096690F">
      <w:pPr>
        <w:jc w:val="center"/>
        <w:rPr>
          <w:b/>
          <w:sz w:val="20"/>
          <w:szCs w:val="20"/>
        </w:rPr>
      </w:pPr>
      <w:r w:rsidRPr="0096690F">
        <w:rPr>
          <w:b/>
          <w:color w:val="000000"/>
          <w:sz w:val="20"/>
          <w:szCs w:val="20"/>
        </w:rPr>
        <w:t xml:space="preserve">реализации </w:t>
      </w:r>
      <w:r w:rsidRPr="0096690F">
        <w:rPr>
          <w:b/>
          <w:sz w:val="20"/>
          <w:szCs w:val="20"/>
        </w:rPr>
        <w:t>подпрограммы «Развитие физической культуры и массового спорта»</w:t>
      </w:r>
      <w:r w:rsidRPr="0096690F">
        <w:rPr>
          <w:b/>
          <w:sz w:val="20"/>
          <w:szCs w:val="20"/>
        </w:rPr>
        <w:br/>
        <w:t xml:space="preserve"> муниципальной программы </w:t>
      </w:r>
      <w:proofErr w:type="spellStart"/>
      <w:r w:rsidRPr="0096690F">
        <w:rPr>
          <w:b/>
          <w:sz w:val="20"/>
          <w:szCs w:val="20"/>
        </w:rPr>
        <w:t>Чуварлейского</w:t>
      </w:r>
      <w:proofErr w:type="spellEnd"/>
      <w:r w:rsidRPr="0096690F">
        <w:rPr>
          <w:b/>
          <w:sz w:val="20"/>
          <w:szCs w:val="20"/>
        </w:rPr>
        <w:t xml:space="preserve">  сельского поселения</w:t>
      </w:r>
      <w:r w:rsidRPr="0096690F">
        <w:rPr>
          <w:sz w:val="20"/>
          <w:szCs w:val="20"/>
        </w:rPr>
        <w:t xml:space="preserve"> </w:t>
      </w:r>
      <w:r w:rsidRPr="0096690F">
        <w:rPr>
          <w:b/>
          <w:sz w:val="20"/>
          <w:szCs w:val="20"/>
        </w:rPr>
        <w:t xml:space="preserve">«Развитие физической культуры и спорта» </w:t>
      </w:r>
      <w:r w:rsidRPr="0096690F">
        <w:rPr>
          <w:b/>
          <w:sz w:val="20"/>
          <w:szCs w:val="20"/>
        </w:rPr>
        <w:br/>
        <w:t>за счет всех источников финансирования</w:t>
      </w:r>
    </w:p>
    <w:p w:rsidR="0096690F" w:rsidRPr="0096690F" w:rsidRDefault="0096690F" w:rsidP="0096690F">
      <w:pPr>
        <w:widowControl w:val="0"/>
        <w:autoSpaceDE w:val="0"/>
        <w:autoSpaceDN w:val="0"/>
        <w:jc w:val="center"/>
        <w:rPr>
          <w:b/>
          <w:color w:val="000000"/>
          <w:szCs w:val="26"/>
        </w:rPr>
      </w:pPr>
    </w:p>
    <w:tbl>
      <w:tblPr>
        <w:tblW w:w="15451" w:type="dxa"/>
        <w:tblInd w:w="250" w:type="dxa"/>
        <w:tblLayout w:type="fixed"/>
        <w:tblLook w:val="04A0" w:firstRow="1" w:lastRow="0" w:firstColumn="1" w:lastColumn="0" w:noHBand="0" w:noVBand="1"/>
      </w:tblPr>
      <w:tblGrid>
        <w:gridCol w:w="846"/>
        <w:gridCol w:w="1131"/>
        <w:gridCol w:w="1273"/>
        <w:gridCol w:w="990"/>
        <w:gridCol w:w="570"/>
        <w:gridCol w:w="571"/>
        <w:gridCol w:w="710"/>
        <w:gridCol w:w="996"/>
        <w:gridCol w:w="993"/>
        <w:gridCol w:w="850"/>
        <w:gridCol w:w="709"/>
        <w:gridCol w:w="851"/>
        <w:gridCol w:w="708"/>
        <w:gridCol w:w="851"/>
        <w:gridCol w:w="850"/>
        <w:gridCol w:w="709"/>
        <w:gridCol w:w="851"/>
        <w:gridCol w:w="992"/>
      </w:tblGrid>
      <w:tr w:rsidR="0096690F" w:rsidRPr="0096690F" w:rsidTr="006C08AA">
        <w:trPr>
          <w:trHeight w:val="25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Статус</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6"/>
                <w:szCs w:val="16"/>
              </w:rPr>
            </w:pPr>
            <w:r w:rsidRPr="0096690F">
              <w:rPr>
                <w:rFonts w:eastAsia="Calibri"/>
                <w:sz w:val="16"/>
                <w:szCs w:val="16"/>
              </w:rPr>
              <w:t xml:space="preserve">Наименование подпрограммы муниципальной программы </w:t>
            </w:r>
            <w:proofErr w:type="spellStart"/>
            <w:r w:rsidRPr="0096690F">
              <w:rPr>
                <w:rFonts w:eastAsia="Calibri"/>
                <w:sz w:val="16"/>
                <w:szCs w:val="16"/>
              </w:rPr>
              <w:t>Чуварлейского</w:t>
            </w:r>
            <w:proofErr w:type="spellEnd"/>
            <w:r w:rsidRPr="0096690F">
              <w:rPr>
                <w:rFonts w:eastAsia="Calibri"/>
                <w:sz w:val="16"/>
                <w:szCs w:val="16"/>
              </w:rPr>
              <w:t xml:space="preserve">  сельского поселения (основного мероприятия, мероприятия)</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6"/>
                <w:szCs w:val="16"/>
              </w:rPr>
            </w:pPr>
            <w:r w:rsidRPr="0096690F">
              <w:rPr>
                <w:rFonts w:eastAsia="Calibri"/>
                <w:sz w:val="16"/>
                <w:szCs w:val="16"/>
              </w:rPr>
              <w:t xml:space="preserve">Задача подпрограммы муниципальной программы </w:t>
            </w:r>
            <w:proofErr w:type="spellStart"/>
            <w:r w:rsidRPr="0096690F">
              <w:rPr>
                <w:rFonts w:eastAsia="Calibri"/>
                <w:sz w:val="16"/>
                <w:szCs w:val="16"/>
              </w:rPr>
              <w:t>Чуварлейского</w:t>
            </w:r>
            <w:proofErr w:type="spellEnd"/>
            <w:r w:rsidRPr="0096690F">
              <w:rPr>
                <w:rFonts w:eastAsia="Calibri"/>
                <w:sz w:val="16"/>
                <w:szCs w:val="16"/>
              </w:rPr>
              <w:t xml:space="preserve">  сельского поселения</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Ответственный исполнитель, соисполнитель, участники</w:t>
            </w:r>
          </w:p>
        </w:tc>
        <w:tc>
          <w:tcPr>
            <w:tcW w:w="2847"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96690F" w:rsidRPr="0096690F" w:rsidRDefault="0096690F" w:rsidP="0096690F">
            <w:pPr>
              <w:ind w:firstLine="0"/>
              <w:jc w:val="center"/>
              <w:rPr>
                <w:rFonts w:eastAsia="Calibri"/>
                <w:color w:val="0000FF"/>
                <w:sz w:val="17"/>
                <w:szCs w:val="17"/>
              </w:rPr>
            </w:pPr>
            <w:r w:rsidRPr="0096690F">
              <w:rPr>
                <w:rFonts w:eastAsia="Calibri"/>
                <w:sz w:val="17"/>
                <w:szCs w:val="17"/>
              </w:rPr>
              <w:t>Код бюджетной классификации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Источники финансирования</w:t>
            </w:r>
          </w:p>
        </w:tc>
        <w:tc>
          <w:tcPr>
            <w:tcW w:w="7371"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Расходы по годам, тыс. рублей</w:t>
            </w: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2847" w:type="dxa"/>
            <w:gridSpan w:val="4"/>
            <w:vMerge/>
            <w:tcBorders>
              <w:top w:val="single" w:sz="4" w:space="0" w:color="auto"/>
              <w:left w:val="single" w:sz="4" w:space="0" w:color="auto"/>
              <w:bottom w:val="single" w:sz="4" w:space="0" w:color="000000"/>
              <w:right w:val="single" w:sz="4" w:space="0" w:color="000000"/>
            </w:tcBorders>
            <w:vAlign w:val="center"/>
            <w:hideMark/>
          </w:tcPr>
          <w:p w:rsidR="0096690F" w:rsidRPr="0096690F" w:rsidRDefault="0096690F" w:rsidP="0096690F">
            <w:pPr>
              <w:ind w:firstLine="0"/>
              <w:jc w:val="center"/>
              <w:rPr>
                <w:rFonts w:eastAsia="Calibri"/>
                <w:color w:val="0000FF"/>
                <w:sz w:val="20"/>
                <w:szCs w:val="20"/>
                <w:u w:val="single"/>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7371" w:type="dxa"/>
            <w:gridSpan w:val="9"/>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r>
      <w:tr w:rsidR="0096690F" w:rsidRPr="0096690F" w:rsidTr="006C08AA">
        <w:trPr>
          <w:trHeight w:val="90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главный распорядитель бюджетных средств</w:t>
            </w:r>
          </w:p>
        </w:tc>
        <w:tc>
          <w:tcPr>
            <w:tcW w:w="57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раздел, подраздел</w:t>
            </w:r>
          </w:p>
        </w:tc>
        <w:tc>
          <w:tcPr>
            <w:tcW w:w="71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целевая статья расходов</w:t>
            </w:r>
          </w:p>
        </w:tc>
        <w:tc>
          <w:tcPr>
            <w:tcW w:w="996"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группа (подгруппа) видов расходов</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85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2019</w:t>
            </w:r>
          </w:p>
        </w:tc>
        <w:tc>
          <w:tcPr>
            <w:tcW w:w="709"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2020</w:t>
            </w:r>
          </w:p>
        </w:tc>
        <w:tc>
          <w:tcPr>
            <w:tcW w:w="85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2021</w:t>
            </w:r>
          </w:p>
        </w:tc>
        <w:tc>
          <w:tcPr>
            <w:tcW w:w="708"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2022</w:t>
            </w:r>
          </w:p>
        </w:tc>
        <w:tc>
          <w:tcPr>
            <w:tcW w:w="85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2023</w:t>
            </w:r>
          </w:p>
        </w:tc>
        <w:tc>
          <w:tcPr>
            <w:tcW w:w="85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2024</w:t>
            </w:r>
          </w:p>
        </w:tc>
        <w:tc>
          <w:tcPr>
            <w:tcW w:w="709"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2025</w:t>
            </w:r>
          </w:p>
        </w:tc>
        <w:tc>
          <w:tcPr>
            <w:tcW w:w="85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2026-2030</w:t>
            </w:r>
          </w:p>
        </w:tc>
        <w:tc>
          <w:tcPr>
            <w:tcW w:w="992"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2031-2035</w:t>
            </w:r>
          </w:p>
        </w:tc>
      </w:tr>
      <w:tr w:rsidR="0096690F" w:rsidRPr="0096690F" w:rsidTr="006C08AA">
        <w:trPr>
          <w:trHeight w:val="255"/>
        </w:trPr>
        <w:tc>
          <w:tcPr>
            <w:tcW w:w="846" w:type="dxa"/>
            <w:tcBorders>
              <w:top w:val="nil"/>
              <w:left w:val="single" w:sz="4" w:space="0" w:color="auto"/>
              <w:bottom w:val="nil"/>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1</w:t>
            </w:r>
          </w:p>
        </w:tc>
        <w:tc>
          <w:tcPr>
            <w:tcW w:w="1131" w:type="dxa"/>
            <w:tcBorders>
              <w:top w:val="nil"/>
              <w:left w:val="nil"/>
              <w:bottom w:val="nil"/>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w:t>
            </w:r>
          </w:p>
        </w:tc>
        <w:tc>
          <w:tcPr>
            <w:tcW w:w="1273"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3</w:t>
            </w:r>
          </w:p>
        </w:tc>
        <w:tc>
          <w:tcPr>
            <w:tcW w:w="99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4</w:t>
            </w:r>
          </w:p>
        </w:tc>
        <w:tc>
          <w:tcPr>
            <w:tcW w:w="57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5</w:t>
            </w:r>
          </w:p>
        </w:tc>
        <w:tc>
          <w:tcPr>
            <w:tcW w:w="57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6</w:t>
            </w:r>
          </w:p>
        </w:tc>
        <w:tc>
          <w:tcPr>
            <w:tcW w:w="71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7</w:t>
            </w:r>
          </w:p>
        </w:tc>
        <w:tc>
          <w:tcPr>
            <w:tcW w:w="996"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8</w:t>
            </w:r>
          </w:p>
        </w:tc>
        <w:tc>
          <w:tcPr>
            <w:tcW w:w="993"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9</w:t>
            </w:r>
          </w:p>
        </w:tc>
        <w:tc>
          <w:tcPr>
            <w:tcW w:w="85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10</w:t>
            </w:r>
          </w:p>
        </w:tc>
        <w:tc>
          <w:tcPr>
            <w:tcW w:w="709"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11</w:t>
            </w:r>
          </w:p>
        </w:tc>
        <w:tc>
          <w:tcPr>
            <w:tcW w:w="85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12</w:t>
            </w:r>
          </w:p>
        </w:tc>
        <w:tc>
          <w:tcPr>
            <w:tcW w:w="708"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13</w:t>
            </w:r>
          </w:p>
        </w:tc>
        <w:tc>
          <w:tcPr>
            <w:tcW w:w="85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14</w:t>
            </w:r>
          </w:p>
        </w:tc>
        <w:tc>
          <w:tcPr>
            <w:tcW w:w="850"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15</w:t>
            </w:r>
          </w:p>
        </w:tc>
        <w:tc>
          <w:tcPr>
            <w:tcW w:w="709"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16</w:t>
            </w:r>
          </w:p>
        </w:tc>
        <w:tc>
          <w:tcPr>
            <w:tcW w:w="851"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17</w:t>
            </w:r>
          </w:p>
        </w:tc>
        <w:tc>
          <w:tcPr>
            <w:tcW w:w="992" w:type="dxa"/>
            <w:tcBorders>
              <w:top w:val="nil"/>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18</w:t>
            </w:r>
          </w:p>
        </w:tc>
      </w:tr>
      <w:tr w:rsidR="0096690F" w:rsidRPr="0096690F" w:rsidTr="006C08AA">
        <w:trPr>
          <w:trHeight w:val="36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color w:val="000000"/>
                <w:sz w:val="17"/>
                <w:szCs w:val="17"/>
              </w:rPr>
            </w:pPr>
            <w:r w:rsidRPr="0096690F">
              <w:rPr>
                <w:rFonts w:eastAsia="Calibri"/>
                <w:bCs/>
                <w:color w:val="000000"/>
                <w:sz w:val="17"/>
                <w:szCs w:val="17"/>
              </w:rPr>
              <w:t>Подпрограмма</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6690F" w:rsidRPr="0096690F" w:rsidRDefault="0096690F" w:rsidP="0096690F">
            <w:pPr>
              <w:ind w:firstLine="0"/>
              <w:jc w:val="center"/>
              <w:rPr>
                <w:rFonts w:eastAsia="Calibri"/>
                <w:bCs/>
                <w:color w:val="000000"/>
                <w:sz w:val="17"/>
                <w:szCs w:val="17"/>
              </w:rPr>
            </w:pPr>
            <w:r w:rsidRPr="0096690F">
              <w:rPr>
                <w:rFonts w:eastAsia="Calibri"/>
                <w:bCs/>
                <w:color w:val="000000"/>
                <w:sz w:val="17"/>
                <w:szCs w:val="17"/>
              </w:rPr>
              <w:t>«Развитие физической культуры и массового спорта»</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массовое приобщение населения к регулярным занятиям физической культурой и спортом</w:t>
            </w:r>
          </w:p>
          <w:p w:rsidR="0096690F" w:rsidRPr="0096690F" w:rsidRDefault="0096690F" w:rsidP="0096690F">
            <w:pPr>
              <w:ind w:firstLine="0"/>
              <w:jc w:val="center"/>
              <w:rPr>
                <w:rFonts w:eastAsia="Calibri"/>
                <w:bCs/>
                <w:color w:val="000000"/>
                <w:sz w:val="17"/>
                <w:szCs w:val="17"/>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color w:val="000000"/>
                <w:sz w:val="17"/>
                <w:szCs w:val="17"/>
              </w:rPr>
            </w:pPr>
            <w:r w:rsidRPr="0096690F">
              <w:rPr>
                <w:rFonts w:eastAsia="Calibri"/>
                <w:bCs/>
                <w:color w:val="000000"/>
                <w:sz w:val="17"/>
                <w:szCs w:val="17"/>
              </w:rPr>
              <w:t xml:space="preserve">ответственный исполнитель –  администрация </w:t>
            </w:r>
            <w:proofErr w:type="spellStart"/>
            <w:r w:rsidRPr="0096690F">
              <w:rPr>
                <w:rFonts w:eastAsia="Calibri"/>
                <w:bCs/>
                <w:color w:val="000000"/>
                <w:sz w:val="17"/>
                <w:szCs w:val="17"/>
              </w:rPr>
              <w:t>Чуварлейского</w:t>
            </w:r>
            <w:proofErr w:type="spellEnd"/>
            <w:r w:rsidRPr="0096690F">
              <w:rPr>
                <w:rFonts w:eastAsia="Calibri"/>
                <w:bCs/>
                <w:color w:val="000000"/>
                <w:sz w:val="17"/>
                <w:szCs w:val="17"/>
              </w:rPr>
              <w:t xml:space="preserve">  сельского поселения, соисполнители – </w:t>
            </w:r>
            <w:r w:rsidRPr="0096690F">
              <w:rPr>
                <w:sz w:val="16"/>
                <w:szCs w:val="16"/>
              </w:rPr>
              <w:t>Администрация Алатырского района (сектор культуры, по делам националь</w:t>
            </w:r>
            <w:r w:rsidRPr="0096690F">
              <w:rPr>
                <w:sz w:val="16"/>
                <w:szCs w:val="16"/>
              </w:rPr>
              <w:lastRenderedPageBreak/>
              <w:t>ностей и спорта)</w:t>
            </w:r>
            <w:r w:rsidRPr="0096690F">
              <w:rPr>
                <w:rFonts w:eastAsia="Calibri"/>
                <w:bCs/>
                <w:color w:val="000000"/>
                <w:sz w:val="17"/>
                <w:szCs w:val="17"/>
              </w:rPr>
              <w:t xml:space="preserve"> «</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lastRenderedPageBreak/>
              <w:t>993</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937A4" w:rsidP="0096690F">
            <w:pPr>
              <w:ind w:firstLine="0"/>
              <w:jc w:val="center"/>
              <w:rPr>
                <w:rFonts w:eastAsia="Calibri"/>
                <w:color w:val="000000"/>
                <w:sz w:val="17"/>
                <w:szCs w:val="17"/>
              </w:rPr>
            </w:pPr>
            <w:r>
              <w:rPr>
                <w:rFonts w:eastAsia="Calibri"/>
                <w:color w:val="000000"/>
                <w:sz w:val="17"/>
                <w:szCs w:val="17"/>
              </w:rPr>
              <w:t>1105</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Ц510000000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x</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177E2" w:rsidP="0096690F">
            <w:pPr>
              <w:ind w:firstLine="0"/>
              <w:jc w:val="center"/>
              <w:rPr>
                <w:rFonts w:ascii="Calibri" w:eastAsia="Calibri" w:hAnsi="Calibri"/>
              </w:rPr>
            </w:pPr>
            <w:r>
              <w:rPr>
                <w:rFonts w:eastAsia="Calibri"/>
                <w:bCs/>
                <w:sz w:val="17"/>
                <w:szCs w:val="17"/>
              </w:rPr>
              <w:t>1</w:t>
            </w:r>
            <w:r w:rsidR="0096690F" w:rsidRPr="0096690F">
              <w:rPr>
                <w:rFonts w:eastAsia="Calibri"/>
                <w:bCs/>
                <w:sz w:val="17"/>
                <w:szCs w:val="17"/>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8A5E43" w:rsidP="00D347D9">
            <w:pPr>
              <w:ind w:firstLine="0"/>
              <w:jc w:val="center"/>
              <w:rPr>
                <w:rFonts w:ascii="Calibri" w:eastAsia="Calibri" w:hAnsi="Calibri"/>
              </w:rPr>
            </w:pPr>
            <w:r>
              <w:rPr>
                <w:rFonts w:eastAsia="Calibri"/>
                <w:bCs/>
                <w:sz w:val="17"/>
                <w:szCs w:val="17"/>
              </w:rPr>
              <w:t>0</w:t>
            </w:r>
            <w:r w:rsidR="0096690F" w:rsidRPr="0096690F">
              <w:rPr>
                <w:rFonts w:eastAsia="Calibri"/>
                <w:bCs/>
                <w:sz w:val="17"/>
                <w:szCs w:val="17"/>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8A5E43" w:rsidP="0096690F">
            <w:pPr>
              <w:ind w:firstLine="0"/>
              <w:jc w:val="center"/>
              <w:rPr>
                <w:rFonts w:ascii="Calibri" w:eastAsia="Calibri" w:hAnsi="Calibri"/>
              </w:rPr>
            </w:pPr>
            <w:r>
              <w:rPr>
                <w:rFonts w:eastAsia="Calibri"/>
                <w:bCs/>
                <w:sz w:val="17"/>
                <w:szCs w:val="17"/>
              </w:rPr>
              <w:t>1</w:t>
            </w:r>
            <w:r w:rsidR="0096690F" w:rsidRPr="0096690F">
              <w:rPr>
                <w:rFonts w:eastAsia="Calibri"/>
                <w:bCs/>
                <w:sz w:val="17"/>
                <w:szCs w:val="17"/>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r>
      <w:tr w:rsidR="0096690F" w:rsidRPr="0096690F" w:rsidTr="006C08AA">
        <w:trPr>
          <w:trHeight w:val="4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r>
      <w:tr w:rsidR="0096690F" w:rsidRPr="0096690F" w:rsidTr="006C08AA">
        <w:trPr>
          <w:trHeight w:val="84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 xml:space="preserve">бюджет </w:t>
            </w:r>
            <w:proofErr w:type="spellStart"/>
            <w:r w:rsidRPr="0096690F">
              <w:rPr>
                <w:rFonts w:eastAsia="Calibri"/>
                <w:sz w:val="16"/>
                <w:szCs w:val="16"/>
              </w:rPr>
              <w:t>Чуварлейского</w:t>
            </w:r>
            <w:proofErr w:type="spellEnd"/>
            <w:r w:rsidRPr="0096690F">
              <w:rPr>
                <w:rFonts w:eastAsia="Calibri"/>
                <w:sz w:val="16"/>
                <w:szCs w:val="16"/>
              </w:rPr>
              <w:t xml:space="preserve">  сельского поселения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177E2" w:rsidP="0096690F">
            <w:pPr>
              <w:ind w:firstLine="0"/>
              <w:jc w:val="center"/>
              <w:rPr>
                <w:rFonts w:ascii="Calibri" w:eastAsia="Calibri" w:hAnsi="Calibri"/>
              </w:rPr>
            </w:pPr>
            <w:r>
              <w:rPr>
                <w:rFonts w:eastAsia="Calibri"/>
                <w:bCs/>
                <w:sz w:val="17"/>
                <w:szCs w:val="17"/>
              </w:rPr>
              <w:t>1</w:t>
            </w:r>
            <w:r w:rsidR="0096690F" w:rsidRPr="0096690F">
              <w:rPr>
                <w:rFonts w:eastAsia="Calibri"/>
                <w:bCs/>
                <w:sz w:val="17"/>
                <w:szCs w:val="17"/>
              </w:rPr>
              <w:t>,0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8A5E43" w:rsidP="0096690F">
            <w:pPr>
              <w:ind w:firstLine="0"/>
              <w:jc w:val="center"/>
              <w:rPr>
                <w:rFonts w:ascii="Calibri" w:eastAsia="Calibri" w:hAnsi="Calibri"/>
              </w:rPr>
            </w:pPr>
            <w:r>
              <w:rPr>
                <w:rFonts w:eastAsia="Calibri"/>
                <w:bCs/>
                <w:sz w:val="17"/>
                <w:szCs w:val="17"/>
              </w:rPr>
              <w:t>1</w:t>
            </w:r>
            <w:r w:rsidR="0096690F" w:rsidRPr="0096690F">
              <w:rPr>
                <w:rFonts w:eastAsia="Calibri"/>
                <w:bCs/>
                <w:sz w:val="17"/>
                <w:szCs w:val="17"/>
              </w:rPr>
              <w:t>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570"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1"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710"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996"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993"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sz w:val="17"/>
                <w:szCs w:val="17"/>
              </w:rPr>
            </w:pPr>
          </w:p>
        </w:tc>
        <w:tc>
          <w:tcPr>
            <w:tcW w:w="850"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709"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708"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850"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709"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c>
          <w:tcPr>
            <w:tcW w:w="992" w:type="dxa"/>
            <w:vMerge/>
            <w:tcBorders>
              <w:top w:val="nil"/>
              <w:left w:val="single" w:sz="4" w:space="0" w:color="auto"/>
              <w:bottom w:val="single" w:sz="4" w:space="0" w:color="auto"/>
              <w:right w:val="single" w:sz="4" w:space="0" w:color="auto"/>
            </w:tcBorders>
            <w:vAlign w:val="center"/>
          </w:tcPr>
          <w:p w:rsidR="0096690F" w:rsidRPr="0096690F" w:rsidRDefault="0096690F" w:rsidP="0096690F">
            <w:pPr>
              <w:ind w:firstLine="0"/>
              <w:jc w:val="center"/>
              <w:rPr>
                <w:rFonts w:eastAsia="Calibri"/>
                <w:bCs/>
                <w:color w:val="000000"/>
                <w:sz w:val="17"/>
                <w:szCs w:val="17"/>
              </w:rPr>
            </w:pP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Cs/>
                <w:color w:val="000000"/>
                <w:sz w:val="17"/>
                <w:szCs w:val="17"/>
              </w:rPr>
            </w:pPr>
          </w:p>
        </w:tc>
        <w:tc>
          <w:tcPr>
            <w:tcW w:w="570"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571"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710"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6"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внебюджетные источники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bCs/>
                <w:sz w:val="17"/>
                <w:szCs w:val="17"/>
              </w:rPr>
            </w:pPr>
            <w:r w:rsidRPr="0096690F">
              <w:rPr>
                <w:rFonts w:eastAsia="Calibri"/>
                <w:bCs/>
                <w:sz w:val="17"/>
                <w:szCs w:val="17"/>
              </w:rPr>
              <w:t>0,0</w:t>
            </w: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570"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1"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710"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996"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993"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sz w:val="17"/>
                <w:szCs w:val="17"/>
              </w:rPr>
            </w:pPr>
          </w:p>
        </w:tc>
        <w:tc>
          <w:tcPr>
            <w:tcW w:w="850"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709"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708"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850"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709"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b/>
                <w:bCs/>
                <w:color w:val="000000"/>
                <w:sz w:val="17"/>
                <w:szCs w:val="17"/>
              </w:rPr>
            </w:pPr>
          </w:p>
        </w:tc>
      </w:tr>
      <w:tr w:rsidR="0096690F" w:rsidRPr="0096690F" w:rsidTr="006C08AA">
        <w:trPr>
          <w:trHeight w:val="285"/>
        </w:trPr>
        <w:tc>
          <w:tcPr>
            <w:tcW w:w="15451" w:type="dxa"/>
            <w:gridSpan w:val="18"/>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b/>
                <w:bCs/>
                <w:color w:val="000000"/>
                <w:sz w:val="17"/>
                <w:szCs w:val="17"/>
              </w:rPr>
            </w:pPr>
            <w:r w:rsidRPr="0096690F">
              <w:rPr>
                <w:b/>
                <w:sz w:val="17"/>
                <w:szCs w:val="17"/>
              </w:rPr>
              <w:lastRenderedPageBreak/>
              <w:t xml:space="preserve">Цель: «Обеспечение граждан </w:t>
            </w:r>
            <w:proofErr w:type="spellStart"/>
            <w:r w:rsidRPr="0096690F">
              <w:rPr>
                <w:rFonts w:eastAsia="Calibri"/>
                <w:b/>
                <w:sz w:val="16"/>
                <w:szCs w:val="16"/>
              </w:rPr>
              <w:t>Чуварлейского</w:t>
            </w:r>
            <w:proofErr w:type="spellEnd"/>
            <w:r w:rsidRPr="0096690F">
              <w:rPr>
                <w:rFonts w:eastAsia="Calibri"/>
                <w:b/>
                <w:sz w:val="16"/>
                <w:szCs w:val="16"/>
              </w:rPr>
              <w:t xml:space="preserve">  сельского поселения</w:t>
            </w:r>
            <w:r w:rsidRPr="0096690F">
              <w:rPr>
                <w:b/>
                <w:sz w:val="17"/>
                <w:szCs w:val="17"/>
              </w:rPr>
              <w:t xml:space="preserve"> условиями для систематических занятий физической культурой и спортом и ведение здорового образа жизни»</w:t>
            </w:r>
          </w:p>
        </w:tc>
      </w:tr>
      <w:tr w:rsidR="0096690F" w:rsidRPr="0096690F" w:rsidTr="006C08AA">
        <w:trPr>
          <w:trHeight w:val="25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Основное мероприятие 1.</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Физкультурно-оздоровительная и спортивно-массовая работа с населением</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widowControl w:val="0"/>
              <w:autoSpaceDE w:val="0"/>
              <w:autoSpaceDN w:val="0"/>
              <w:adjustRightInd w:val="0"/>
              <w:ind w:firstLine="0"/>
              <w:jc w:val="center"/>
              <w:rPr>
                <w:sz w:val="17"/>
                <w:szCs w:val="17"/>
              </w:rPr>
            </w:pPr>
            <w:r w:rsidRPr="0096690F">
              <w:rPr>
                <w:sz w:val="17"/>
                <w:szCs w:val="17"/>
              </w:rPr>
              <w:t xml:space="preserve">повышение интереса населения </w:t>
            </w:r>
            <w:proofErr w:type="spellStart"/>
            <w:r w:rsidRPr="0096690F">
              <w:rPr>
                <w:rFonts w:eastAsia="Calibri"/>
                <w:b/>
                <w:sz w:val="16"/>
                <w:szCs w:val="16"/>
              </w:rPr>
              <w:t>Чуварлейского</w:t>
            </w:r>
            <w:proofErr w:type="spellEnd"/>
            <w:r w:rsidRPr="0096690F">
              <w:rPr>
                <w:rFonts w:eastAsia="Calibri"/>
                <w:b/>
                <w:sz w:val="16"/>
                <w:szCs w:val="16"/>
              </w:rPr>
              <w:t xml:space="preserve">  сельского поселения</w:t>
            </w:r>
            <w:r w:rsidRPr="0096690F">
              <w:rPr>
                <w:b/>
                <w:sz w:val="17"/>
                <w:szCs w:val="17"/>
              </w:rPr>
              <w:t xml:space="preserve"> </w:t>
            </w:r>
            <w:r w:rsidRPr="0096690F">
              <w:rPr>
                <w:sz w:val="17"/>
                <w:szCs w:val="17"/>
              </w:rPr>
              <w:t>к занятиям физической культурой и спортом;</w:t>
            </w:r>
          </w:p>
          <w:p w:rsidR="0096690F" w:rsidRPr="0096690F" w:rsidRDefault="0096690F" w:rsidP="0096690F">
            <w:pPr>
              <w:ind w:firstLine="0"/>
              <w:jc w:val="center"/>
              <w:rPr>
                <w:rFonts w:eastAsia="Calibri"/>
                <w:sz w:val="17"/>
                <w:szCs w:val="17"/>
              </w:rPr>
            </w:pPr>
            <w:r w:rsidRPr="0096690F">
              <w:rPr>
                <w:rFonts w:eastAsia="Calibri"/>
                <w:sz w:val="17"/>
                <w:szCs w:val="17"/>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96690F" w:rsidRPr="0096690F" w:rsidRDefault="0096690F" w:rsidP="0096690F">
            <w:pPr>
              <w:ind w:firstLine="0"/>
              <w:jc w:val="center"/>
              <w:rPr>
                <w:rFonts w:eastAsia="Calibri"/>
                <w:sz w:val="17"/>
                <w:szCs w:val="17"/>
              </w:rPr>
            </w:pPr>
          </w:p>
          <w:p w:rsidR="0096690F" w:rsidRPr="0096690F" w:rsidRDefault="0096690F" w:rsidP="0096690F">
            <w:pPr>
              <w:ind w:firstLine="0"/>
              <w:jc w:val="center"/>
              <w:rPr>
                <w:rFonts w:eastAsia="Calibri"/>
                <w:sz w:val="17"/>
                <w:szCs w:val="17"/>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 xml:space="preserve">ответственный исполнитель – </w:t>
            </w:r>
            <w:r w:rsidRPr="0096690F">
              <w:rPr>
                <w:rFonts w:eastAsia="Calibri"/>
                <w:bCs/>
                <w:color w:val="000000"/>
                <w:sz w:val="17"/>
                <w:szCs w:val="17"/>
              </w:rPr>
              <w:t xml:space="preserve">администрация </w:t>
            </w:r>
            <w:proofErr w:type="spellStart"/>
            <w:r w:rsidRPr="0096690F">
              <w:rPr>
                <w:rFonts w:eastAsia="Calibri"/>
                <w:bCs/>
                <w:color w:val="000000"/>
                <w:sz w:val="17"/>
                <w:szCs w:val="17"/>
              </w:rPr>
              <w:t>Чуварлейского</w:t>
            </w:r>
            <w:proofErr w:type="spellEnd"/>
            <w:r w:rsidRPr="0096690F">
              <w:rPr>
                <w:rFonts w:eastAsia="Calibri"/>
                <w:bCs/>
                <w:color w:val="000000"/>
                <w:sz w:val="17"/>
                <w:szCs w:val="17"/>
              </w:rPr>
              <w:t xml:space="preserve">  сельского поселения</w:t>
            </w:r>
          </w:p>
        </w:tc>
        <w:tc>
          <w:tcPr>
            <w:tcW w:w="57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993</w:t>
            </w:r>
          </w:p>
        </w:tc>
        <w:tc>
          <w:tcPr>
            <w:tcW w:w="571" w:type="dxa"/>
            <w:tcBorders>
              <w:top w:val="single" w:sz="4" w:space="0" w:color="auto"/>
              <w:left w:val="nil"/>
              <w:bottom w:val="single" w:sz="4" w:space="0" w:color="auto"/>
              <w:right w:val="single" w:sz="4" w:space="0" w:color="auto"/>
            </w:tcBorders>
            <w:shd w:val="clear" w:color="auto" w:fill="auto"/>
            <w:hideMark/>
          </w:tcPr>
          <w:p w:rsidR="0096690F" w:rsidRPr="0096690F" w:rsidRDefault="009937A4" w:rsidP="0096690F">
            <w:pPr>
              <w:ind w:firstLine="0"/>
              <w:jc w:val="center"/>
              <w:rPr>
                <w:rFonts w:eastAsia="Calibri"/>
                <w:color w:val="000000"/>
                <w:sz w:val="17"/>
                <w:szCs w:val="17"/>
              </w:rPr>
            </w:pPr>
            <w:r>
              <w:rPr>
                <w:rFonts w:eastAsia="Calibri"/>
                <w:color w:val="000000"/>
                <w:sz w:val="17"/>
                <w:szCs w:val="17"/>
              </w:rPr>
              <w:t>1105</w:t>
            </w:r>
          </w:p>
        </w:tc>
        <w:tc>
          <w:tcPr>
            <w:tcW w:w="71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Ц510100000</w:t>
            </w:r>
          </w:p>
        </w:tc>
        <w:tc>
          <w:tcPr>
            <w:tcW w:w="996"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3"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всего</w:t>
            </w:r>
          </w:p>
        </w:tc>
        <w:tc>
          <w:tcPr>
            <w:tcW w:w="850" w:type="dxa"/>
            <w:tcBorders>
              <w:top w:val="single" w:sz="4" w:space="0" w:color="auto"/>
              <w:left w:val="nil"/>
              <w:bottom w:val="single" w:sz="4" w:space="0" w:color="auto"/>
              <w:right w:val="single" w:sz="4" w:space="0" w:color="auto"/>
            </w:tcBorders>
            <w:shd w:val="clear" w:color="auto" w:fill="auto"/>
          </w:tcPr>
          <w:p w:rsidR="0096690F" w:rsidRPr="0096690F" w:rsidRDefault="009177E2" w:rsidP="0096690F">
            <w:pPr>
              <w:ind w:firstLine="0"/>
              <w:jc w:val="center"/>
              <w:rPr>
                <w:rFonts w:ascii="Calibri" w:eastAsia="Calibri" w:hAnsi="Calibri"/>
              </w:rPr>
            </w:pPr>
            <w:r>
              <w:rPr>
                <w:rFonts w:eastAsia="Calibri"/>
                <w:sz w:val="17"/>
                <w:szCs w:val="17"/>
              </w:rPr>
              <w:t>1</w:t>
            </w:r>
            <w:r w:rsidR="0096690F" w:rsidRPr="0096690F">
              <w:rPr>
                <w:rFonts w:eastAsia="Calibri"/>
                <w:sz w:val="17"/>
                <w:szCs w:val="17"/>
              </w:rPr>
              <w:t>,0</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8A5E43" w:rsidP="0096690F">
            <w:pPr>
              <w:ind w:firstLine="0"/>
              <w:jc w:val="center"/>
              <w:rPr>
                <w:rFonts w:ascii="Calibri" w:eastAsia="Calibri" w:hAnsi="Calibri"/>
              </w:rPr>
            </w:pPr>
            <w:r>
              <w:rPr>
                <w:rFonts w:eastAsia="Calibri"/>
                <w:sz w:val="17"/>
                <w:szCs w:val="17"/>
              </w:rPr>
              <w:t>0</w:t>
            </w:r>
            <w:r w:rsidR="0096690F" w:rsidRPr="0096690F">
              <w:rPr>
                <w:rFonts w:eastAsia="Calibri"/>
                <w:sz w:val="17"/>
                <w:szCs w:val="17"/>
              </w:rPr>
              <w:t>,0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4505AC" w:rsidP="004505AC">
            <w:pPr>
              <w:ind w:firstLine="0"/>
              <w:jc w:val="center"/>
              <w:rPr>
                <w:rFonts w:ascii="Calibri" w:eastAsia="Calibri" w:hAnsi="Calibri"/>
              </w:rPr>
            </w:pPr>
            <w:r>
              <w:rPr>
                <w:rFonts w:eastAsia="Calibri"/>
                <w:sz w:val="17"/>
                <w:szCs w:val="17"/>
              </w:rPr>
              <w:t>10</w:t>
            </w:r>
            <w:r w:rsidR="0096690F" w:rsidRPr="0096690F">
              <w:rPr>
                <w:rFonts w:eastAsia="Calibri"/>
                <w:sz w:val="17"/>
                <w:szCs w:val="17"/>
              </w:rPr>
              <w:t>,0</w:t>
            </w:r>
          </w:p>
        </w:tc>
        <w:tc>
          <w:tcPr>
            <w:tcW w:w="708"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0,0</w:t>
            </w:r>
          </w:p>
        </w:tc>
        <w:tc>
          <w:tcPr>
            <w:tcW w:w="850"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0,0</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0,0</w:t>
            </w:r>
          </w:p>
        </w:tc>
        <w:tc>
          <w:tcPr>
            <w:tcW w:w="992"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0,0</w:t>
            </w:r>
          </w:p>
        </w:tc>
      </w:tr>
      <w:tr w:rsidR="0096690F" w:rsidRPr="0096690F" w:rsidTr="006C08AA">
        <w:trPr>
          <w:trHeight w:val="45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571"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71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6"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3"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федеральный бюджет</w:t>
            </w:r>
          </w:p>
        </w:tc>
        <w:tc>
          <w:tcPr>
            <w:tcW w:w="85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9"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8"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0"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r>
      <w:tr w:rsidR="0096690F" w:rsidRPr="0096690F" w:rsidTr="006C08AA">
        <w:trPr>
          <w:trHeight w:val="5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vMerge w:val="restart"/>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571" w:type="dxa"/>
            <w:vMerge w:val="restart"/>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710" w:type="dxa"/>
            <w:vMerge w:val="restart"/>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6" w:type="dxa"/>
            <w:vMerge w:val="restart"/>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республиканский бюджет Чувашской Республики</w:t>
            </w:r>
          </w:p>
        </w:tc>
        <w:tc>
          <w:tcPr>
            <w:tcW w:w="850"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9"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8"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0"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9"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992" w:type="dxa"/>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0,0</w:t>
            </w: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vMerge/>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571" w:type="dxa"/>
            <w:vMerge/>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10" w:type="dxa"/>
            <w:vMerge/>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6" w:type="dxa"/>
            <w:vMerge/>
            <w:tcBorders>
              <w:top w:val="single" w:sz="4" w:space="0" w:color="auto"/>
              <w:left w:val="nil"/>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8"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992"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57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1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6"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8"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992"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57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1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6"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8"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noWrap/>
          </w:tcPr>
          <w:p w:rsidR="0096690F" w:rsidRPr="0096690F" w:rsidRDefault="0096690F" w:rsidP="0096690F">
            <w:pPr>
              <w:ind w:firstLine="0"/>
              <w:jc w:val="center"/>
              <w:rPr>
                <w:rFonts w:eastAsia="Calibri"/>
                <w:sz w:val="17"/>
                <w:szCs w:val="17"/>
              </w:rPr>
            </w:pPr>
          </w:p>
        </w:tc>
        <w:tc>
          <w:tcPr>
            <w:tcW w:w="992" w:type="dxa"/>
            <w:tcBorders>
              <w:left w:val="single" w:sz="4" w:space="0" w:color="auto"/>
              <w:right w:val="single" w:sz="4" w:space="0" w:color="auto"/>
            </w:tcBorders>
            <w:shd w:val="clear" w:color="auto" w:fill="auto"/>
            <w:noWrap/>
          </w:tcPr>
          <w:p w:rsidR="0096690F" w:rsidRPr="0096690F" w:rsidRDefault="0096690F" w:rsidP="0096690F">
            <w:pPr>
              <w:ind w:firstLine="0"/>
              <w:jc w:val="center"/>
              <w:rPr>
                <w:rFonts w:eastAsia="Calibri"/>
                <w:sz w:val="17"/>
                <w:szCs w:val="17"/>
              </w:rPr>
            </w:pP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57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1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6"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8"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noWrap/>
          </w:tcPr>
          <w:p w:rsidR="0096690F" w:rsidRPr="0096690F" w:rsidRDefault="0096690F" w:rsidP="0096690F">
            <w:pPr>
              <w:ind w:firstLine="0"/>
              <w:jc w:val="center"/>
              <w:rPr>
                <w:rFonts w:eastAsia="Calibri"/>
                <w:sz w:val="17"/>
                <w:szCs w:val="17"/>
              </w:rPr>
            </w:pPr>
          </w:p>
        </w:tc>
        <w:tc>
          <w:tcPr>
            <w:tcW w:w="992" w:type="dxa"/>
            <w:tcBorders>
              <w:left w:val="single" w:sz="4" w:space="0" w:color="auto"/>
              <w:right w:val="single" w:sz="4" w:space="0" w:color="auto"/>
            </w:tcBorders>
            <w:shd w:val="clear" w:color="auto" w:fill="auto"/>
            <w:noWrap/>
          </w:tcPr>
          <w:p w:rsidR="0096690F" w:rsidRPr="0096690F" w:rsidRDefault="0096690F" w:rsidP="0096690F">
            <w:pPr>
              <w:ind w:firstLine="0"/>
              <w:jc w:val="center"/>
              <w:rPr>
                <w:rFonts w:eastAsia="Calibri"/>
                <w:sz w:val="17"/>
                <w:szCs w:val="17"/>
              </w:rPr>
            </w:pP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57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1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6"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8"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0"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709"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992" w:type="dxa"/>
            <w:tcBorders>
              <w:left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r>
      <w:tr w:rsidR="0096690F" w:rsidRPr="0096690F" w:rsidTr="006C08AA">
        <w:trPr>
          <w:trHeight w:val="5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571"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10"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6"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850"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9"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851"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p>
        </w:tc>
        <w:tc>
          <w:tcPr>
            <w:tcW w:w="708"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0"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709"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851"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c>
          <w:tcPr>
            <w:tcW w:w="992" w:type="dxa"/>
            <w:tcBorders>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571"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 xml:space="preserve">бюджет </w:t>
            </w:r>
            <w:proofErr w:type="spellStart"/>
            <w:r w:rsidRPr="0096690F">
              <w:rPr>
                <w:rFonts w:eastAsia="Calibri"/>
                <w:sz w:val="16"/>
                <w:szCs w:val="16"/>
              </w:rPr>
              <w:t>Чуварлейского</w:t>
            </w:r>
            <w:proofErr w:type="spellEnd"/>
            <w:r w:rsidRPr="0096690F">
              <w:rPr>
                <w:rFonts w:eastAsia="Calibri"/>
                <w:sz w:val="16"/>
                <w:szCs w:val="16"/>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96690F" w:rsidRPr="0096690F" w:rsidRDefault="009177E2" w:rsidP="0096690F">
            <w:pPr>
              <w:ind w:firstLine="0"/>
              <w:jc w:val="center"/>
              <w:rPr>
                <w:rFonts w:ascii="Calibri" w:eastAsia="Calibri" w:hAnsi="Calibri"/>
              </w:rPr>
            </w:pPr>
            <w:r>
              <w:rPr>
                <w:rFonts w:eastAsia="Calibri"/>
                <w:b/>
                <w:bCs/>
                <w:sz w:val="17"/>
                <w:szCs w:val="17"/>
              </w:rPr>
              <w:t>1</w:t>
            </w:r>
            <w:r w:rsidR="0096690F" w:rsidRPr="0096690F">
              <w:rPr>
                <w:rFonts w:eastAsia="Calibri"/>
                <w:b/>
                <w:bCs/>
                <w:sz w:val="17"/>
                <w:szCs w:val="17"/>
              </w:rPr>
              <w:t>,0</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4505AC" w:rsidP="0096690F">
            <w:pPr>
              <w:ind w:firstLine="0"/>
              <w:jc w:val="center"/>
              <w:rPr>
                <w:rFonts w:ascii="Calibri" w:eastAsia="Calibri" w:hAnsi="Calibri"/>
              </w:rPr>
            </w:pPr>
            <w:r>
              <w:rPr>
                <w:rFonts w:eastAsia="Calibri"/>
                <w:b/>
                <w:bCs/>
                <w:sz w:val="17"/>
                <w:szCs w:val="17"/>
              </w:rPr>
              <w:t>0</w:t>
            </w:r>
            <w:r w:rsidR="0096690F" w:rsidRPr="0096690F">
              <w:rPr>
                <w:rFonts w:eastAsia="Calibri"/>
                <w:b/>
                <w:bCs/>
                <w:sz w:val="17"/>
                <w:szCs w:val="17"/>
              </w:rPr>
              <w:t>,0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4505AC" w:rsidP="0096690F">
            <w:pPr>
              <w:ind w:firstLine="0"/>
              <w:jc w:val="center"/>
              <w:rPr>
                <w:rFonts w:ascii="Calibri" w:eastAsia="Calibri" w:hAnsi="Calibri"/>
              </w:rPr>
            </w:pPr>
            <w:r>
              <w:rPr>
                <w:rFonts w:eastAsia="Calibri"/>
                <w:b/>
                <w:bCs/>
                <w:sz w:val="17"/>
                <w:szCs w:val="17"/>
              </w:rPr>
              <w:t>1</w:t>
            </w:r>
            <w:r w:rsidR="0096690F" w:rsidRPr="0096690F">
              <w:rPr>
                <w:rFonts w:eastAsia="Calibri"/>
                <w:b/>
                <w:bCs/>
                <w:sz w:val="17"/>
                <w:szCs w:val="17"/>
              </w:rPr>
              <w:t>0,0</w:t>
            </w:r>
          </w:p>
        </w:tc>
        <w:tc>
          <w:tcPr>
            <w:tcW w:w="708" w:type="dxa"/>
            <w:tcBorders>
              <w:top w:val="single" w:sz="4" w:space="0" w:color="auto"/>
              <w:left w:val="nil"/>
              <w:bottom w:val="single" w:sz="4" w:space="0" w:color="auto"/>
              <w:right w:val="single" w:sz="4" w:space="0" w:color="auto"/>
            </w:tcBorders>
            <w:shd w:val="clear" w:color="auto" w:fill="auto"/>
            <w:noWrap/>
          </w:tcPr>
          <w:p w:rsidR="0096690F" w:rsidRPr="0096690F" w:rsidRDefault="0096690F" w:rsidP="0096690F">
            <w:pPr>
              <w:ind w:firstLine="0"/>
              <w:jc w:val="center"/>
              <w:rPr>
                <w:rFonts w:ascii="Calibri" w:eastAsia="Calibri" w:hAnsi="Calibri"/>
              </w:rPr>
            </w:pPr>
            <w:r w:rsidRPr="0096690F">
              <w:rPr>
                <w:rFonts w:eastAsia="Calibri"/>
                <w:b/>
                <w:bCs/>
                <w:sz w:val="17"/>
                <w:szCs w:val="17"/>
              </w:rPr>
              <w:t>0,0</w:t>
            </w:r>
          </w:p>
        </w:tc>
        <w:tc>
          <w:tcPr>
            <w:tcW w:w="851" w:type="dxa"/>
            <w:tcBorders>
              <w:top w:val="single" w:sz="4" w:space="0" w:color="auto"/>
              <w:left w:val="nil"/>
              <w:bottom w:val="single" w:sz="4" w:space="0" w:color="auto"/>
              <w:right w:val="single" w:sz="4" w:space="0" w:color="auto"/>
            </w:tcBorders>
            <w:shd w:val="clear" w:color="auto" w:fill="auto"/>
            <w:noWrap/>
          </w:tcPr>
          <w:p w:rsidR="0096690F" w:rsidRPr="0096690F" w:rsidRDefault="0096690F" w:rsidP="0096690F">
            <w:pPr>
              <w:ind w:firstLine="0"/>
              <w:jc w:val="center"/>
              <w:rPr>
                <w:rFonts w:ascii="Calibri" w:eastAsia="Calibri" w:hAnsi="Calibri"/>
              </w:rPr>
            </w:pPr>
            <w:r w:rsidRPr="0096690F">
              <w:rPr>
                <w:rFonts w:eastAsia="Calibri"/>
                <w:b/>
                <w:bCs/>
                <w:sz w:val="17"/>
                <w:szCs w:val="17"/>
              </w:rPr>
              <w:t>0,0</w:t>
            </w:r>
          </w:p>
        </w:tc>
        <w:tc>
          <w:tcPr>
            <w:tcW w:w="850" w:type="dxa"/>
            <w:tcBorders>
              <w:top w:val="single" w:sz="4" w:space="0" w:color="auto"/>
              <w:left w:val="nil"/>
              <w:bottom w:val="single" w:sz="4" w:space="0" w:color="auto"/>
              <w:right w:val="single" w:sz="4" w:space="0" w:color="auto"/>
            </w:tcBorders>
            <w:shd w:val="clear" w:color="auto" w:fill="auto"/>
            <w:noWrap/>
          </w:tcPr>
          <w:p w:rsidR="0096690F" w:rsidRPr="0096690F" w:rsidRDefault="0096690F" w:rsidP="0096690F">
            <w:pPr>
              <w:ind w:firstLine="0"/>
              <w:jc w:val="center"/>
              <w:rPr>
                <w:rFonts w:ascii="Calibri" w:eastAsia="Calibri" w:hAnsi="Calibri"/>
              </w:rPr>
            </w:pPr>
            <w:r w:rsidRPr="0096690F">
              <w:rPr>
                <w:rFonts w:eastAsia="Calibri"/>
                <w:b/>
                <w:bCs/>
                <w:sz w:val="17"/>
                <w:szCs w:val="17"/>
              </w:rPr>
              <w:t>0,0</w:t>
            </w:r>
          </w:p>
        </w:tc>
        <w:tc>
          <w:tcPr>
            <w:tcW w:w="709" w:type="dxa"/>
            <w:tcBorders>
              <w:top w:val="single" w:sz="4" w:space="0" w:color="auto"/>
              <w:left w:val="nil"/>
              <w:bottom w:val="single" w:sz="4" w:space="0" w:color="auto"/>
              <w:right w:val="single" w:sz="4" w:space="0" w:color="auto"/>
            </w:tcBorders>
            <w:shd w:val="clear" w:color="auto" w:fill="auto"/>
            <w:noWrap/>
          </w:tcPr>
          <w:p w:rsidR="0096690F" w:rsidRPr="0096690F" w:rsidRDefault="0096690F" w:rsidP="0096690F">
            <w:pPr>
              <w:ind w:firstLine="0"/>
              <w:jc w:val="center"/>
              <w:rPr>
                <w:rFonts w:ascii="Calibri" w:eastAsia="Calibri" w:hAnsi="Calibri"/>
              </w:rPr>
            </w:pPr>
            <w:r w:rsidRPr="0096690F">
              <w:rPr>
                <w:rFonts w:eastAsia="Calibri"/>
                <w:b/>
                <w:bCs/>
                <w:sz w:val="17"/>
                <w:szCs w:val="17"/>
              </w:rPr>
              <w:t>0,0</w:t>
            </w:r>
          </w:p>
        </w:tc>
        <w:tc>
          <w:tcPr>
            <w:tcW w:w="851" w:type="dxa"/>
            <w:tcBorders>
              <w:top w:val="single" w:sz="4" w:space="0" w:color="auto"/>
              <w:left w:val="nil"/>
              <w:bottom w:val="single" w:sz="4" w:space="0" w:color="auto"/>
              <w:right w:val="single" w:sz="4" w:space="0" w:color="auto"/>
            </w:tcBorders>
            <w:shd w:val="clear" w:color="auto" w:fill="auto"/>
            <w:noWrap/>
          </w:tcPr>
          <w:p w:rsidR="0096690F" w:rsidRPr="0096690F" w:rsidRDefault="0096690F" w:rsidP="0096690F">
            <w:pPr>
              <w:ind w:firstLine="0"/>
              <w:jc w:val="center"/>
              <w:rPr>
                <w:rFonts w:ascii="Calibri" w:eastAsia="Calibri" w:hAnsi="Calibri"/>
              </w:rPr>
            </w:pPr>
            <w:r w:rsidRPr="0096690F">
              <w:rPr>
                <w:rFonts w:eastAsia="Calibri"/>
                <w:b/>
                <w:bCs/>
                <w:sz w:val="17"/>
                <w:szCs w:val="17"/>
              </w:rPr>
              <w:t>0,0</w:t>
            </w:r>
          </w:p>
        </w:tc>
        <w:tc>
          <w:tcPr>
            <w:tcW w:w="992" w:type="dxa"/>
            <w:tcBorders>
              <w:top w:val="single" w:sz="4" w:space="0" w:color="auto"/>
              <w:left w:val="nil"/>
              <w:bottom w:val="single" w:sz="4" w:space="0" w:color="auto"/>
              <w:right w:val="single" w:sz="4" w:space="0" w:color="auto"/>
            </w:tcBorders>
            <w:shd w:val="clear" w:color="auto" w:fill="auto"/>
            <w:noWrap/>
          </w:tcPr>
          <w:p w:rsidR="0096690F" w:rsidRPr="0096690F" w:rsidRDefault="0096690F" w:rsidP="0096690F">
            <w:pPr>
              <w:ind w:firstLine="0"/>
              <w:jc w:val="center"/>
              <w:rPr>
                <w:rFonts w:ascii="Calibri" w:eastAsia="Calibri" w:hAnsi="Calibri"/>
              </w:rPr>
            </w:pPr>
            <w:r w:rsidRPr="0096690F">
              <w:rPr>
                <w:rFonts w:eastAsia="Calibri"/>
                <w:b/>
                <w:bCs/>
                <w:sz w:val="17"/>
                <w:szCs w:val="17"/>
              </w:rPr>
              <w:t>0,0</w:t>
            </w:r>
          </w:p>
        </w:tc>
      </w:tr>
      <w:tr w:rsidR="0096690F" w:rsidRPr="0096690F" w:rsidTr="006C08AA">
        <w:trPr>
          <w:trHeight w:val="1024"/>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571"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внебюджетные источники</w:t>
            </w:r>
          </w:p>
        </w:tc>
        <w:tc>
          <w:tcPr>
            <w:tcW w:w="850"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9"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8"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0"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851"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96690F" w:rsidRPr="0096690F" w:rsidRDefault="0096690F" w:rsidP="0096690F">
            <w:pPr>
              <w:ind w:firstLine="0"/>
              <w:jc w:val="center"/>
              <w:rPr>
                <w:rFonts w:eastAsia="Calibri"/>
                <w:sz w:val="17"/>
                <w:szCs w:val="17"/>
              </w:rPr>
            </w:pPr>
            <w:r w:rsidRPr="0096690F">
              <w:rPr>
                <w:rFonts w:eastAsia="Calibri"/>
                <w:sz w:val="17"/>
                <w:szCs w:val="17"/>
              </w:rPr>
              <w:t>0,0</w:t>
            </w:r>
          </w:p>
        </w:tc>
      </w:tr>
      <w:tr w:rsidR="0096690F" w:rsidRPr="0096690F" w:rsidTr="006C08AA">
        <w:trPr>
          <w:trHeight w:val="492"/>
        </w:trPr>
        <w:tc>
          <w:tcPr>
            <w:tcW w:w="846" w:type="dxa"/>
            <w:vMerge w:val="restart"/>
            <w:tcBorders>
              <w:top w:val="single" w:sz="4" w:space="0" w:color="auto"/>
              <w:left w:val="single" w:sz="4" w:space="0" w:color="auto"/>
              <w:right w:val="nil"/>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Целевые индикаторы и показатели муниципальной программы, подпрограммы, увязанные с основным мероприятием 1.</w:t>
            </w:r>
          </w:p>
        </w:tc>
        <w:tc>
          <w:tcPr>
            <w:tcW w:w="6241" w:type="dxa"/>
            <w:gridSpan w:val="7"/>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доля населения, систематически занимающегося физической культурой и спортом, %</w:t>
            </w:r>
          </w:p>
        </w:tc>
        <w:tc>
          <w:tcPr>
            <w:tcW w:w="993"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firstLine="0"/>
              <w:jc w:val="center"/>
              <w:rPr>
                <w:sz w:val="20"/>
                <w:szCs w:val="20"/>
              </w:rPr>
            </w:pPr>
            <w:r w:rsidRPr="0096690F">
              <w:rPr>
                <w:sz w:val="20"/>
                <w:szCs w:val="20"/>
              </w:rPr>
              <w:t>40,5</w:t>
            </w:r>
          </w:p>
        </w:tc>
        <w:tc>
          <w:tcPr>
            <w:tcW w:w="709"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right="-211" w:firstLine="0"/>
              <w:jc w:val="center"/>
              <w:rPr>
                <w:sz w:val="20"/>
                <w:szCs w:val="20"/>
              </w:rPr>
            </w:pPr>
            <w:r w:rsidRPr="0096690F">
              <w:rPr>
                <w:sz w:val="20"/>
                <w:szCs w:val="20"/>
              </w:rPr>
              <w:t>48,5</w:t>
            </w:r>
          </w:p>
        </w:tc>
        <w:tc>
          <w:tcPr>
            <w:tcW w:w="851"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firstLine="0"/>
              <w:jc w:val="center"/>
              <w:rPr>
                <w:sz w:val="20"/>
                <w:szCs w:val="20"/>
              </w:rPr>
            </w:pPr>
            <w:r w:rsidRPr="0096690F">
              <w:rPr>
                <w:sz w:val="20"/>
                <w:szCs w:val="20"/>
              </w:rPr>
              <w:t>48,7</w:t>
            </w:r>
          </w:p>
        </w:tc>
        <w:tc>
          <w:tcPr>
            <w:tcW w:w="708"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firstLine="0"/>
              <w:jc w:val="center"/>
              <w:rPr>
                <w:sz w:val="20"/>
                <w:szCs w:val="20"/>
              </w:rPr>
            </w:pPr>
            <w:r w:rsidRPr="0096690F">
              <w:rPr>
                <w:sz w:val="20"/>
                <w:szCs w:val="20"/>
              </w:rPr>
              <w:t>49,0</w:t>
            </w:r>
          </w:p>
        </w:tc>
        <w:tc>
          <w:tcPr>
            <w:tcW w:w="851"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firstLine="0"/>
              <w:jc w:val="center"/>
              <w:rPr>
                <w:sz w:val="20"/>
                <w:szCs w:val="20"/>
              </w:rPr>
            </w:pPr>
            <w:r w:rsidRPr="0096690F">
              <w:rPr>
                <w:sz w:val="20"/>
                <w:szCs w:val="20"/>
              </w:rPr>
              <w:t>49,3</w:t>
            </w:r>
          </w:p>
        </w:tc>
        <w:tc>
          <w:tcPr>
            <w:tcW w:w="850"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firstLine="0"/>
              <w:jc w:val="center"/>
              <w:rPr>
                <w:sz w:val="20"/>
                <w:szCs w:val="20"/>
              </w:rPr>
            </w:pPr>
            <w:r w:rsidRPr="0096690F">
              <w:rPr>
                <w:sz w:val="20"/>
                <w:szCs w:val="20"/>
              </w:rPr>
              <w:t>49,6</w:t>
            </w:r>
          </w:p>
        </w:tc>
        <w:tc>
          <w:tcPr>
            <w:tcW w:w="709"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firstLine="0"/>
              <w:jc w:val="center"/>
              <w:rPr>
                <w:sz w:val="20"/>
                <w:szCs w:val="20"/>
              </w:rPr>
            </w:pPr>
            <w:r w:rsidRPr="0096690F">
              <w:rPr>
                <w:sz w:val="20"/>
                <w:szCs w:val="20"/>
              </w:rPr>
              <w:t>50,0</w:t>
            </w:r>
          </w:p>
        </w:tc>
        <w:tc>
          <w:tcPr>
            <w:tcW w:w="851"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firstLine="0"/>
              <w:jc w:val="center"/>
              <w:rPr>
                <w:sz w:val="20"/>
                <w:szCs w:val="20"/>
              </w:rPr>
            </w:pPr>
            <w:r w:rsidRPr="0096690F">
              <w:rPr>
                <w:sz w:val="20"/>
                <w:szCs w:val="20"/>
              </w:rPr>
              <w:t>55,0</w:t>
            </w:r>
          </w:p>
        </w:tc>
        <w:tc>
          <w:tcPr>
            <w:tcW w:w="992"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ind w:left="-313" w:firstLine="0"/>
              <w:jc w:val="center"/>
              <w:rPr>
                <w:sz w:val="20"/>
                <w:szCs w:val="20"/>
              </w:rPr>
            </w:pPr>
            <w:r w:rsidRPr="0096690F">
              <w:rPr>
                <w:sz w:val="20"/>
                <w:szCs w:val="20"/>
              </w:rPr>
              <w:t>58,0</w:t>
            </w:r>
          </w:p>
        </w:tc>
      </w:tr>
      <w:tr w:rsidR="0096690F" w:rsidRPr="0096690F" w:rsidTr="006C08AA">
        <w:trPr>
          <w:trHeight w:val="900"/>
        </w:trPr>
        <w:tc>
          <w:tcPr>
            <w:tcW w:w="846" w:type="dxa"/>
            <w:vMerge/>
            <w:tcBorders>
              <w:left w:val="single" w:sz="4" w:space="0" w:color="auto"/>
              <w:right w:val="nil"/>
            </w:tcBorders>
            <w:vAlign w:val="center"/>
            <w:hideMark/>
          </w:tcPr>
          <w:p w:rsidR="0096690F" w:rsidRPr="0096690F" w:rsidRDefault="0096690F" w:rsidP="0096690F">
            <w:pPr>
              <w:ind w:firstLine="0"/>
              <w:jc w:val="center"/>
              <w:rPr>
                <w:rFonts w:eastAsia="Calibri"/>
                <w:color w:val="000000"/>
                <w:sz w:val="17"/>
                <w:szCs w:val="17"/>
              </w:rPr>
            </w:pPr>
          </w:p>
        </w:tc>
        <w:tc>
          <w:tcPr>
            <w:tcW w:w="6241" w:type="dxa"/>
            <w:gridSpan w:val="7"/>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993" w:type="dxa"/>
            <w:tcBorders>
              <w:top w:val="nil"/>
              <w:left w:val="nil"/>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firstLine="0"/>
              <w:jc w:val="center"/>
              <w:rPr>
                <w:sz w:val="20"/>
                <w:szCs w:val="20"/>
              </w:rPr>
            </w:pPr>
            <w:r w:rsidRPr="0096690F">
              <w:rPr>
                <w:sz w:val="20"/>
                <w:szCs w:val="20"/>
              </w:rPr>
              <w:t>35,0</w:t>
            </w:r>
          </w:p>
        </w:tc>
        <w:tc>
          <w:tcPr>
            <w:tcW w:w="709"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right="-211" w:firstLine="0"/>
              <w:jc w:val="center"/>
              <w:rPr>
                <w:sz w:val="20"/>
                <w:szCs w:val="20"/>
              </w:rPr>
            </w:pPr>
            <w:r w:rsidRPr="0096690F">
              <w:rPr>
                <w:sz w:val="20"/>
                <w:szCs w:val="20"/>
              </w:rPr>
              <w:t>40,0</w:t>
            </w:r>
          </w:p>
        </w:tc>
        <w:tc>
          <w:tcPr>
            <w:tcW w:w="851"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firstLine="0"/>
              <w:jc w:val="center"/>
              <w:rPr>
                <w:sz w:val="20"/>
                <w:szCs w:val="20"/>
              </w:rPr>
            </w:pPr>
            <w:r w:rsidRPr="0096690F">
              <w:rPr>
                <w:sz w:val="20"/>
                <w:szCs w:val="20"/>
              </w:rPr>
              <w:t>42,5</w:t>
            </w:r>
          </w:p>
        </w:tc>
        <w:tc>
          <w:tcPr>
            <w:tcW w:w="708"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firstLine="0"/>
              <w:jc w:val="center"/>
              <w:rPr>
                <w:sz w:val="20"/>
                <w:szCs w:val="20"/>
              </w:rPr>
            </w:pPr>
            <w:r w:rsidRPr="0096690F">
              <w:rPr>
                <w:sz w:val="20"/>
                <w:szCs w:val="20"/>
              </w:rPr>
              <w:t>45,0</w:t>
            </w:r>
          </w:p>
        </w:tc>
        <w:tc>
          <w:tcPr>
            <w:tcW w:w="851"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firstLine="0"/>
              <w:jc w:val="center"/>
              <w:rPr>
                <w:sz w:val="20"/>
                <w:szCs w:val="20"/>
              </w:rPr>
            </w:pPr>
            <w:r w:rsidRPr="0096690F">
              <w:rPr>
                <w:sz w:val="20"/>
                <w:szCs w:val="20"/>
              </w:rPr>
              <w:t>47,0</w:t>
            </w:r>
          </w:p>
        </w:tc>
        <w:tc>
          <w:tcPr>
            <w:tcW w:w="850"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firstLine="0"/>
              <w:jc w:val="center"/>
              <w:rPr>
                <w:sz w:val="20"/>
                <w:szCs w:val="20"/>
              </w:rPr>
            </w:pPr>
            <w:r w:rsidRPr="0096690F">
              <w:rPr>
                <w:sz w:val="20"/>
                <w:szCs w:val="20"/>
              </w:rPr>
              <w:t>49,0</w:t>
            </w:r>
          </w:p>
        </w:tc>
        <w:tc>
          <w:tcPr>
            <w:tcW w:w="709"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firstLine="0"/>
              <w:jc w:val="center"/>
              <w:rPr>
                <w:sz w:val="20"/>
                <w:szCs w:val="20"/>
              </w:rPr>
            </w:pPr>
            <w:r w:rsidRPr="0096690F">
              <w:rPr>
                <w:sz w:val="20"/>
                <w:szCs w:val="20"/>
              </w:rPr>
              <w:t>51,0</w:t>
            </w:r>
          </w:p>
        </w:tc>
        <w:tc>
          <w:tcPr>
            <w:tcW w:w="851"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firstLine="0"/>
              <w:jc w:val="center"/>
              <w:rPr>
                <w:sz w:val="20"/>
                <w:szCs w:val="20"/>
              </w:rPr>
            </w:pPr>
            <w:r w:rsidRPr="0096690F">
              <w:rPr>
                <w:sz w:val="20"/>
                <w:szCs w:val="20"/>
              </w:rPr>
              <w:t>55,0</w:t>
            </w:r>
          </w:p>
        </w:tc>
        <w:tc>
          <w:tcPr>
            <w:tcW w:w="992" w:type="dxa"/>
            <w:tcBorders>
              <w:top w:val="nil"/>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313" w:firstLine="0"/>
              <w:jc w:val="center"/>
              <w:rPr>
                <w:sz w:val="20"/>
                <w:szCs w:val="20"/>
              </w:rPr>
            </w:pPr>
            <w:r w:rsidRPr="0096690F">
              <w:rPr>
                <w:sz w:val="20"/>
                <w:szCs w:val="20"/>
              </w:rPr>
              <w:t>59,0</w:t>
            </w:r>
          </w:p>
        </w:tc>
      </w:tr>
      <w:tr w:rsidR="0096690F" w:rsidRPr="0096690F" w:rsidTr="006C08AA">
        <w:trPr>
          <w:trHeight w:val="480"/>
        </w:trPr>
        <w:tc>
          <w:tcPr>
            <w:tcW w:w="846" w:type="dxa"/>
            <w:vMerge/>
            <w:tcBorders>
              <w:left w:val="single" w:sz="4" w:space="0" w:color="auto"/>
              <w:right w:val="nil"/>
            </w:tcBorders>
            <w:vAlign w:val="center"/>
          </w:tcPr>
          <w:p w:rsidR="0096690F" w:rsidRPr="0096690F" w:rsidRDefault="0096690F" w:rsidP="0096690F">
            <w:pPr>
              <w:ind w:firstLine="0"/>
              <w:jc w:val="center"/>
              <w:rPr>
                <w:rFonts w:eastAsia="Calibri"/>
                <w:color w:val="000000"/>
                <w:sz w:val="17"/>
                <w:szCs w:val="17"/>
              </w:rPr>
            </w:pPr>
          </w:p>
        </w:tc>
        <w:tc>
          <w:tcPr>
            <w:tcW w:w="6241" w:type="dxa"/>
            <w:gridSpan w:val="7"/>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доля учащихся общеобразовательных учреждений, систематически занимающихся физической культурой и спортом, %</w:t>
            </w:r>
          </w:p>
        </w:tc>
        <w:tc>
          <w:tcPr>
            <w:tcW w:w="993"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firstLine="0"/>
              <w:jc w:val="center"/>
              <w:rPr>
                <w:sz w:val="20"/>
                <w:szCs w:val="20"/>
              </w:rPr>
            </w:pPr>
            <w:r w:rsidRPr="0096690F">
              <w:rPr>
                <w:sz w:val="20"/>
                <w:szCs w:val="20"/>
              </w:rPr>
              <w:t>85,0</w:t>
            </w:r>
          </w:p>
        </w:tc>
        <w:tc>
          <w:tcPr>
            <w:tcW w:w="709"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70" w:right="-211" w:firstLine="0"/>
              <w:jc w:val="center"/>
              <w:rPr>
                <w:sz w:val="20"/>
                <w:szCs w:val="20"/>
              </w:rPr>
            </w:pPr>
            <w:r w:rsidRPr="0096690F">
              <w:rPr>
                <w:sz w:val="20"/>
                <w:szCs w:val="20"/>
              </w:rPr>
              <w:t>87,5</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75" w:firstLine="0"/>
              <w:jc w:val="center"/>
              <w:rPr>
                <w:sz w:val="20"/>
                <w:szCs w:val="20"/>
              </w:rPr>
            </w:pPr>
            <w:r w:rsidRPr="0096690F">
              <w:rPr>
                <w:sz w:val="20"/>
                <w:szCs w:val="20"/>
              </w:rPr>
              <w:t>88,0</w:t>
            </w:r>
          </w:p>
        </w:tc>
        <w:tc>
          <w:tcPr>
            <w:tcW w:w="708"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72" w:firstLine="0"/>
              <w:jc w:val="center"/>
              <w:rPr>
                <w:sz w:val="20"/>
                <w:szCs w:val="20"/>
              </w:rPr>
            </w:pPr>
            <w:r w:rsidRPr="0096690F">
              <w:rPr>
                <w:sz w:val="20"/>
                <w:szCs w:val="20"/>
              </w:rPr>
              <w:t>88,5</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72" w:firstLine="0"/>
              <w:jc w:val="center"/>
              <w:rPr>
                <w:sz w:val="20"/>
                <w:szCs w:val="20"/>
              </w:rPr>
            </w:pPr>
            <w:r w:rsidRPr="0096690F">
              <w:rPr>
                <w:sz w:val="20"/>
                <w:szCs w:val="20"/>
              </w:rPr>
              <w:t>89,0</w:t>
            </w:r>
          </w:p>
        </w:tc>
        <w:tc>
          <w:tcPr>
            <w:tcW w:w="850"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72" w:firstLine="0"/>
              <w:jc w:val="center"/>
              <w:rPr>
                <w:sz w:val="20"/>
                <w:szCs w:val="20"/>
              </w:rPr>
            </w:pPr>
            <w:r w:rsidRPr="0096690F">
              <w:rPr>
                <w:sz w:val="20"/>
                <w:szCs w:val="20"/>
              </w:rPr>
              <w:t>89,5</w:t>
            </w:r>
          </w:p>
        </w:tc>
        <w:tc>
          <w:tcPr>
            <w:tcW w:w="709"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firstLine="0"/>
              <w:jc w:val="center"/>
              <w:rPr>
                <w:sz w:val="20"/>
                <w:szCs w:val="20"/>
              </w:rPr>
            </w:pPr>
            <w:r w:rsidRPr="0096690F">
              <w:rPr>
                <w:sz w:val="20"/>
                <w:szCs w:val="20"/>
              </w:rPr>
              <w:t>90,0</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73" w:firstLine="0"/>
              <w:jc w:val="center"/>
              <w:rPr>
                <w:sz w:val="20"/>
                <w:szCs w:val="20"/>
              </w:rPr>
            </w:pPr>
            <w:r w:rsidRPr="0096690F">
              <w:rPr>
                <w:sz w:val="20"/>
                <w:szCs w:val="20"/>
              </w:rPr>
              <w:t>92,0</w:t>
            </w:r>
          </w:p>
        </w:tc>
        <w:tc>
          <w:tcPr>
            <w:tcW w:w="992"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autoSpaceDE w:val="0"/>
              <w:autoSpaceDN w:val="0"/>
              <w:adjustRightInd w:val="0"/>
              <w:spacing w:line="238" w:lineRule="auto"/>
              <w:ind w:left="-71" w:firstLine="0"/>
              <w:jc w:val="center"/>
              <w:rPr>
                <w:sz w:val="20"/>
                <w:szCs w:val="20"/>
              </w:rPr>
            </w:pPr>
            <w:r w:rsidRPr="0096690F">
              <w:rPr>
                <w:sz w:val="20"/>
                <w:szCs w:val="20"/>
              </w:rPr>
              <w:t>96,0</w:t>
            </w:r>
          </w:p>
        </w:tc>
      </w:tr>
      <w:tr w:rsidR="0096690F" w:rsidRPr="0096690F" w:rsidTr="006C08AA">
        <w:trPr>
          <w:trHeight w:val="1425"/>
        </w:trPr>
        <w:tc>
          <w:tcPr>
            <w:tcW w:w="846" w:type="dxa"/>
            <w:vMerge/>
            <w:tcBorders>
              <w:left w:val="single" w:sz="4" w:space="0" w:color="auto"/>
              <w:bottom w:val="single" w:sz="4" w:space="0" w:color="auto"/>
              <w:right w:val="nil"/>
            </w:tcBorders>
            <w:vAlign w:val="center"/>
          </w:tcPr>
          <w:p w:rsidR="0096690F" w:rsidRPr="0096690F" w:rsidRDefault="0096690F" w:rsidP="0096690F">
            <w:pPr>
              <w:ind w:firstLine="0"/>
              <w:jc w:val="center"/>
              <w:rPr>
                <w:rFonts w:eastAsia="Calibri"/>
                <w:color w:val="000000"/>
                <w:sz w:val="17"/>
                <w:szCs w:val="17"/>
              </w:rPr>
            </w:pPr>
          </w:p>
        </w:tc>
        <w:tc>
          <w:tcPr>
            <w:tcW w:w="6241" w:type="dxa"/>
            <w:gridSpan w:val="7"/>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доля лиц с ограниченными возможностями здоровья, систематически занимающихся физической культурой и спортом, в общей численности лиц данной категории, %</w:t>
            </w:r>
          </w:p>
        </w:tc>
        <w:tc>
          <w:tcPr>
            <w:tcW w:w="993"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spacing w:line="238" w:lineRule="auto"/>
              <w:ind w:firstLine="0"/>
              <w:jc w:val="center"/>
              <w:rPr>
                <w:sz w:val="20"/>
                <w:szCs w:val="20"/>
              </w:rPr>
            </w:pPr>
            <w:r w:rsidRPr="0096690F">
              <w:rPr>
                <w:sz w:val="20"/>
                <w:szCs w:val="20"/>
              </w:rPr>
              <w:t>14,5</w:t>
            </w:r>
          </w:p>
        </w:tc>
        <w:tc>
          <w:tcPr>
            <w:tcW w:w="709"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spacing w:line="238" w:lineRule="auto"/>
              <w:ind w:left="-70" w:right="-70" w:firstLine="0"/>
              <w:jc w:val="center"/>
              <w:rPr>
                <w:iCs/>
                <w:sz w:val="20"/>
                <w:szCs w:val="20"/>
              </w:rPr>
            </w:pPr>
            <w:r w:rsidRPr="0096690F">
              <w:rPr>
                <w:iCs/>
                <w:sz w:val="20"/>
                <w:szCs w:val="20"/>
              </w:rPr>
              <w:t>15,0</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spacing w:line="238" w:lineRule="auto"/>
              <w:ind w:left="-70" w:right="-70" w:firstLine="0"/>
              <w:jc w:val="center"/>
              <w:rPr>
                <w:iCs/>
                <w:sz w:val="20"/>
                <w:szCs w:val="20"/>
              </w:rPr>
            </w:pPr>
            <w:r w:rsidRPr="0096690F">
              <w:rPr>
                <w:iCs/>
                <w:sz w:val="20"/>
                <w:szCs w:val="20"/>
              </w:rPr>
              <w:t>15,5</w:t>
            </w:r>
          </w:p>
        </w:tc>
        <w:tc>
          <w:tcPr>
            <w:tcW w:w="708"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widowControl w:val="0"/>
              <w:spacing w:line="238" w:lineRule="auto"/>
              <w:ind w:left="-70" w:right="-70" w:firstLine="0"/>
              <w:jc w:val="center"/>
              <w:rPr>
                <w:iCs/>
                <w:sz w:val="20"/>
                <w:szCs w:val="20"/>
              </w:rPr>
            </w:pPr>
            <w:r w:rsidRPr="0096690F">
              <w:rPr>
                <w:iCs/>
                <w:sz w:val="20"/>
                <w:szCs w:val="20"/>
              </w:rPr>
              <w:t>16,0</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widowControl w:val="0"/>
              <w:spacing w:line="238" w:lineRule="auto"/>
              <w:ind w:left="-70" w:right="-70" w:firstLine="0"/>
              <w:jc w:val="center"/>
              <w:rPr>
                <w:iCs/>
                <w:sz w:val="20"/>
                <w:szCs w:val="20"/>
              </w:rPr>
            </w:pPr>
            <w:r w:rsidRPr="0096690F">
              <w:rPr>
                <w:iCs/>
                <w:sz w:val="20"/>
                <w:szCs w:val="20"/>
              </w:rPr>
              <w:t>16,5</w:t>
            </w:r>
          </w:p>
        </w:tc>
        <w:tc>
          <w:tcPr>
            <w:tcW w:w="850"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widowControl w:val="0"/>
              <w:spacing w:line="238" w:lineRule="auto"/>
              <w:ind w:left="-70" w:right="-70" w:firstLine="0"/>
              <w:jc w:val="center"/>
              <w:rPr>
                <w:iCs/>
                <w:sz w:val="20"/>
                <w:szCs w:val="20"/>
              </w:rPr>
            </w:pPr>
            <w:r w:rsidRPr="0096690F">
              <w:rPr>
                <w:iCs/>
                <w:sz w:val="20"/>
                <w:szCs w:val="20"/>
              </w:rPr>
              <w:t>17,0</w:t>
            </w:r>
          </w:p>
        </w:tc>
        <w:tc>
          <w:tcPr>
            <w:tcW w:w="709"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widowControl w:val="0"/>
              <w:spacing w:line="238" w:lineRule="auto"/>
              <w:ind w:left="-70" w:right="-70" w:firstLine="0"/>
              <w:jc w:val="center"/>
              <w:rPr>
                <w:iCs/>
                <w:sz w:val="20"/>
                <w:szCs w:val="20"/>
              </w:rPr>
            </w:pPr>
            <w:r w:rsidRPr="0096690F">
              <w:rPr>
                <w:iCs/>
                <w:sz w:val="20"/>
                <w:szCs w:val="20"/>
              </w:rPr>
              <w:t>17,5</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widowControl w:val="0"/>
              <w:spacing w:line="238" w:lineRule="auto"/>
              <w:ind w:left="-70" w:right="-70" w:firstLine="0"/>
              <w:jc w:val="center"/>
              <w:rPr>
                <w:iCs/>
                <w:sz w:val="20"/>
                <w:szCs w:val="20"/>
              </w:rPr>
            </w:pPr>
            <w:r w:rsidRPr="0096690F">
              <w:rPr>
                <w:iCs/>
                <w:sz w:val="20"/>
                <w:szCs w:val="20"/>
              </w:rPr>
              <w:t>19,0</w:t>
            </w:r>
          </w:p>
        </w:tc>
        <w:tc>
          <w:tcPr>
            <w:tcW w:w="992"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widowControl w:val="0"/>
              <w:spacing w:line="238" w:lineRule="auto"/>
              <w:ind w:left="-70" w:right="-70" w:firstLine="0"/>
              <w:jc w:val="center"/>
              <w:rPr>
                <w:iCs/>
                <w:sz w:val="20"/>
                <w:szCs w:val="20"/>
              </w:rPr>
            </w:pPr>
            <w:r w:rsidRPr="0096690F">
              <w:rPr>
                <w:iCs/>
                <w:sz w:val="20"/>
                <w:szCs w:val="20"/>
              </w:rPr>
              <w:t>20,0</w:t>
            </w:r>
          </w:p>
        </w:tc>
      </w:tr>
      <w:tr w:rsidR="0096690F" w:rsidRPr="0096690F" w:rsidTr="006C08AA">
        <w:trPr>
          <w:trHeight w:val="25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Мероприятие 1.1.</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 xml:space="preserve">Организация и проведение </w:t>
            </w:r>
            <w:r w:rsidRPr="0096690F">
              <w:rPr>
                <w:rFonts w:eastAsia="Calibri"/>
                <w:sz w:val="17"/>
                <w:szCs w:val="17"/>
              </w:rPr>
              <w:lastRenderedPageBreak/>
              <w:t>официальных физкультурных мероприятий</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spacing w:line="238" w:lineRule="auto"/>
              <w:ind w:firstLine="0"/>
              <w:jc w:val="center"/>
              <w:rPr>
                <w:rFonts w:eastAsia="Calibri"/>
                <w:sz w:val="17"/>
                <w:szCs w:val="17"/>
              </w:rPr>
            </w:pPr>
            <w:r w:rsidRPr="0096690F">
              <w:rPr>
                <w:rFonts w:eastAsia="Calibri"/>
                <w:sz w:val="17"/>
                <w:szCs w:val="17"/>
              </w:rPr>
              <w:lastRenderedPageBreak/>
              <w:t>развитие новых форм физкультурно</w:t>
            </w:r>
            <w:r w:rsidRPr="0096690F">
              <w:rPr>
                <w:rFonts w:eastAsia="Calibri"/>
                <w:sz w:val="17"/>
                <w:szCs w:val="17"/>
              </w:rPr>
              <w:lastRenderedPageBreak/>
              <w:t>-спортивной работы и повышения качества проведения массовых физкультурных и спортивных соревнований</w:t>
            </w:r>
          </w:p>
          <w:p w:rsidR="0096690F" w:rsidRPr="0096690F" w:rsidRDefault="0096690F" w:rsidP="0096690F">
            <w:pPr>
              <w:ind w:firstLine="0"/>
              <w:jc w:val="center"/>
              <w:rPr>
                <w:rFonts w:eastAsia="Calibri"/>
                <w:sz w:val="17"/>
                <w:szCs w:val="17"/>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lastRenderedPageBreak/>
              <w:t>ответственный исполните</w:t>
            </w:r>
            <w:r w:rsidRPr="0096690F">
              <w:rPr>
                <w:rFonts w:eastAsia="Calibri"/>
                <w:color w:val="000000"/>
                <w:sz w:val="17"/>
                <w:szCs w:val="17"/>
              </w:rPr>
              <w:lastRenderedPageBreak/>
              <w:t xml:space="preserve">ль – </w:t>
            </w:r>
            <w:r w:rsidRPr="0096690F">
              <w:rPr>
                <w:rFonts w:eastAsia="Calibri"/>
                <w:bCs/>
                <w:color w:val="000000"/>
                <w:sz w:val="17"/>
                <w:szCs w:val="17"/>
              </w:rPr>
              <w:t xml:space="preserve">администрация </w:t>
            </w:r>
            <w:proofErr w:type="spellStart"/>
            <w:r w:rsidRPr="0096690F">
              <w:rPr>
                <w:rFonts w:eastAsia="Calibri"/>
                <w:bCs/>
                <w:color w:val="000000"/>
                <w:sz w:val="17"/>
                <w:szCs w:val="17"/>
              </w:rPr>
              <w:t>Чуварлейского</w:t>
            </w:r>
            <w:proofErr w:type="spellEnd"/>
            <w:r w:rsidRPr="0096690F">
              <w:rPr>
                <w:rFonts w:eastAsia="Calibri"/>
                <w:bCs/>
                <w:color w:val="000000"/>
                <w:sz w:val="17"/>
                <w:szCs w:val="17"/>
              </w:rPr>
              <w:t xml:space="preserve">  сельского поселения</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lastRenderedPageBreak/>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177E2" w:rsidP="0096690F">
            <w:pPr>
              <w:ind w:firstLine="0"/>
              <w:jc w:val="center"/>
              <w:rPr>
                <w:rFonts w:ascii="Calibri" w:eastAsia="Calibri" w:hAnsi="Calibri"/>
              </w:rPr>
            </w:pPr>
            <w:r>
              <w:rPr>
                <w:rFonts w:eastAsia="Calibri"/>
                <w:bCs/>
                <w:sz w:val="17"/>
                <w:szCs w:val="17"/>
              </w:rPr>
              <w:t>1</w:t>
            </w:r>
            <w:r w:rsidR="0096690F" w:rsidRPr="0096690F">
              <w:rPr>
                <w:rFonts w:eastAsia="Calibri"/>
                <w:bCs/>
                <w:sz w:val="17"/>
                <w:szCs w:val="17"/>
              </w:rPr>
              <w:t>,0</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4505AC" w:rsidP="0096690F">
            <w:pPr>
              <w:ind w:firstLine="0"/>
              <w:jc w:val="center"/>
              <w:rPr>
                <w:rFonts w:ascii="Calibri" w:eastAsia="Calibri" w:hAnsi="Calibri"/>
              </w:rPr>
            </w:pPr>
            <w:r>
              <w:rPr>
                <w:rFonts w:eastAsia="Calibri"/>
                <w:bCs/>
                <w:sz w:val="17"/>
                <w:szCs w:val="17"/>
              </w:rPr>
              <w:t>0</w:t>
            </w:r>
            <w:r w:rsidR="0096690F" w:rsidRPr="0096690F">
              <w:rPr>
                <w:rFonts w:eastAsia="Calibri"/>
                <w:bCs/>
                <w:sz w:val="17"/>
                <w:szCs w:val="17"/>
              </w:rPr>
              <w:t>,0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4505AC" w:rsidP="0096690F">
            <w:pPr>
              <w:ind w:firstLine="0"/>
              <w:jc w:val="center"/>
              <w:rPr>
                <w:rFonts w:ascii="Calibri" w:eastAsia="Calibri" w:hAnsi="Calibri"/>
              </w:rPr>
            </w:pPr>
            <w:r>
              <w:rPr>
                <w:rFonts w:eastAsia="Calibri"/>
                <w:bCs/>
                <w:sz w:val="17"/>
                <w:szCs w:val="17"/>
              </w:rPr>
              <w:t>1</w:t>
            </w:r>
            <w:r w:rsidR="0096690F" w:rsidRPr="0096690F">
              <w:rPr>
                <w:rFonts w:eastAsia="Calibri"/>
                <w:bCs/>
                <w:sz w:val="17"/>
                <w:szCs w:val="17"/>
              </w:rPr>
              <w:t>0,0</w:t>
            </w:r>
          </w:p>
        </w:tc>
        <w:tc>
          <w:tcPr>
            <w:tcW w:w="708"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0"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992"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r>
      <w:tr w:rsidR="0096690F" w:rsidRPr="0096690F" w:rsidTr="006C08AA">
        <w:trPr>
          <w:trHeight w:val="45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 xml:space="preserve">федеральный </w:t>
            </w:r>
            <w:r w:rsidRPr="0096690F">
              <w:rPr>
                <w:rFonts w:eastAsia="Calibri"/>
                <w:sz w:val="17"/>
                <w:szCs w:val="17"/>
              </w:rPr>
              <w:lastRenderedPageBreak/>
              <w:t>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lastRenderedPageBreak/>
              <w:t>0,0</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8"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0"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992"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r>
      <w:tr w:rsidR="0096690F" w:rsidRPr="0096690F" w:rsidTr="006C08AA">
        <w:trPr>
          <w:trHeight w:val="133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right w:val="single" w:sz="4" w:space="0" w:color="auto"/>
            </w:tcBorders>
            <w:shd w:val="clear" w:color="auto" w:fill="auto"/>
            <w:hideMark/>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571" w:type="dxa"/>
            <w:tcBorders>
              <w:top w:val="single" w:sz="4" w:space="0" w:color="auto"/>
              <w:left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710" w:type="dxa"/>
            <w:tcBorders>
              <w:top w:val="single" w:sz="4" w:space="0" w:color="auto"/>
              <w:left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996" w:type="dxa"/>
            <w:tcBorders>
              <w:top w:val="single" w:sz="4" w:space="0" w:color="auto"/>
              <w:left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993</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1105</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color w:val="000000"/>
                <w:sz w:val="18"/>
                <w:szCs w:val="20"/>
              </w:rPr>
              <w:t>Ц510171390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200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 xml:space="preserve">бюджет </w:t>
            </w:r>
            <w:proofErr w:type="spellStart"/>
            <w:r w:rsidRPr="0096690F">
              <w:rPr>
                <w:rFonts w:eastAsia="Calibri"/>
                <w:sz w:val="16"/>
                <w:szCs w:val="16"/>
              </w:rPr>
              <w:t>Чуварлейского</w:t>
            </w:r>
            <w:proofErr w:type="spellEnd"/>
            <w:r w:rsidRPr="0096690F">
              <w:rPr>
                <w:rFonts w:eastAsia="Calibri"/>
                <w:sz w:val="16"/>
                <w:szCs w:val="16"/>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177E2" w:rsidP="0096690F">
            <w:pPr>
              <w:ind w:firstLine="0"/>
              <w:jc w:val="center"/>
              <w:rPr>
                <w:rFonts w:ascii="Calibri" w:eastAsia="Calibri" w:hAnsi="Calibri"/>
              </w:rPr>
            </w:pPr>
            <w:r>
              <w:rPr>
                <w:rFonts w:eastAsia="Calibri"/>
                <w:bCs/>
                <w:sz w:val="17"/>
                <w:szCs w:val="17"/>
              </w:rPr>
              <w:t>1</w:t>
            </w:r>
            <w:r w:rsidR="0096690F" w:rsidRPr="0096690F">
              <w:rPr>
                <w:rFonts w:eastAsia="Calibri"/>
                <w:bCs/>
                <w:sz w:val="17"/>
                <w:szCs w:val="17"/>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4505AC" w:rsidP="0096690F">
            <w:pPr>
              <w:ind w:firstLine="0"/>
              <w:jc w:val="center"/>
              <w:rPr>
                <w:rFonts w:ascii="Calibri" w:eastAsia="Calibri" w:hAnsi="Calibri"/>
              </w:rPr>
            </w:pPr>
            <w:r>
              <w:rPr>
                <w:rFonts w:eastAsia="Calibri"/>
                <w:bCs/>
                <w:sz w:val="17"/>
                <w:szCs w:val="17"/>
              </w:rPr>
              <w:t>0</w:t>
            </w:r>
            <w:r w:rsidR="0096690F" w:rsidRPr="0096690F">
              <w:rPr>
                <w:rFonts w:eastAsia="Calibri"/>
                <w:bCs/>
                <w:sz w:val="17"/>
                <w:szCs w:val="17"/>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4505AC" w:rsidP="0096690F">
            <w:pPr>
              <w:ind w:firstLine="0"/>
              <w:jc w:val="center"/>
              <w:rPr>
                <w:rFonts w:ascii="Calibri" w:eastAsia="Calibri" w:hAnsi="Calibri"/>
              </w:rPr>
            </w:pPr>
            <w:r>
              <w:rPr>
                <w:rFonts w:eastAsia="Calibri"/>
                <w:bCs/>
                <w:sz w:val="17"/>
                <w:szCs w:val="17"/>
              </w:rPr>
              <w:t>10</w:t>
            </w:r>
            <w:r w:rsidR="0096690F" w:rsidRPr="0096690F">
              <w:rPr>
                <w:rFonts w:eastAsia="Calibri"/>
                <w:bCs/>
                <w:sz w:val="17"/>
                <w:szCs w:val="17"/>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bCs/>
                <w:sz w:val="17"/>
                <w:szCs w:val="17"/>
              </w:rPr>
              <w:t>0,0</w:t>
            </w:r>
          </w:p>
        </w:tc>
      </w:tr>
      <w:tr w:rsidR="0096690F" w:rsidRPr="0096690F" w:rsidTr="006C08AA">
        <w:trPr>
          <w:trHeight w:val="45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0,0</w:t>
            </w:r>
          </w:p>
        </w:tc>
      </w:tr>
      <w:tr w:rsidR="0096690F" w:rsidRPr="0096690F" w:rsidTr="006C08AA">
        <w:trPr>
          <w:trHeight w:val="450"/>
        </w:trPr>
        <w:tc>
          <w:tcPr>
            <w:tcW w:w="15451" w:type="dxa"/>
            <w:gridSpan w:val="18"/>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b/>
                <w:sz w:val="18"/>
                <w:szCs w:val="18"/>
              </w:rPr>
            </w:pPr>
            <w:r w:rsidRPr="0096690F">
              <w:rPr>
                <w:b/>
                <w:sz w:val="18"/>
                <w:szCs w:val="18"/>
              </w:rPr>
              <w:t xml:space="preserve">Цель: обеспечение граждан </w:t>
            </w:r>
            <w:proofErr w:type="spellStart"/>
            <w:r w:rsidRPr="0096690F">
              <w:rPr>
                <w:b/>
                <w:sz w:val="18"/>
                <w:szCs w:val="18"/>
              </w:rPr>
              <w:t>Чуварлейского</w:t>
            </w:r>
            <w:proofErr w:type="spellEnd"/>
            <w:r w:rsidRPr="0096690F">
              <w:rPr>
                <w:b/>
                <w:sz w:val="18"/>
                <w:szCs w:val="18"/>
              </w:rPr>
              <w:t xml:space="preserve">  сельского поселения условиями для систематических занятий физической культурой и спортом и ведение здорового образа жизни</w:t>
            </w:r>
          </w:p>
          <w:p w:rsidR="0096690F" w:rsidRPr="0096690F" w:rsidRDefault="0096690F" w:rsidP="0096690F">
            <w:pPr>
              <w:ind w:firstLine="0"/>
              <w:jc w:val="center"/>
              <w:rPr>
                <w:rFonts w:eastAsia="Calibri"/>
                <w:color w:val="000000"/>
                <w:sz w:val="17"/>
                <w:szCs w:val="17"/>
              </w:rPr>
            </w:pPr>
          </w:p>
        </w:tc>
      </w:tr>
      <w:tr w:rsidR="0096690F" w:rsidRPr="0096690F" w:rsidTr="006C08AA">
        <w:trPr>
          <w:trHeight w:val="25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Основное мероприятие 2.</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Развитие спортивной инфраструктуры и материально-технической базы для занятий физической культурой и массовым спортом</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widowControl w:val="0"/>
              <w:autoSpaceDE w:val="0"/>
              <w:autoSpaceDN w:val="0"/>
              <w:adjustRightInd w:val="0"/>
              <w:ind w:firstLine="0"/>
              <w:jc w:val="center"/>
              <w:rPr>
                <w:sz w:val="17"/>
                <w:szCs w:val="17"/>
              </w:rPr>
            </w:pPr>
            <w:r w:rsidRPr="0096690F">
              <w:rPr>
                <w:sz w:val="17"/>
                <w:szCs w:val="17"/>
              </w:rPr>
              <w:t>развитие и эффективное использование инфраструктуры для занятий массовым спортом, в том числе для лиц с ограниченными возможностями здоровья</w:t>
            </w:r>
          </w:p>
          <w:p w:rsidR="0096690F" w:rsidRPr="0096690F" w:rsidRDefault="0096690F" w:rsidP="0096690F">
            <w:pPr>
              <w:ind w:firstLine="0"/>
              <w:jc w:val="center"/>
              <w:rPr>
                <w:rFonts w:eastAsia="Calibri"/>
                <w:sz w:val="17"/>
                <w:szCs w:val="17"/>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 xml:space="preserve">ответственный исполнитель – </w:t>
            </w:r>
            <w:r w:rsidRPr="0096690F">
              <w:rPr>
                <w:rFonts w:eastAsia="Calibri"/>
                <w:bCs/>
                <w:color w:val="000000"/>
                <w:sz w:val="17"/>
                <w:szCs w:val="17"/>
              </w:rPr>
              <w:t xml:space="preserve">администрация </w:t>
            </w:r>
            <w:proofErr w:type="spellStart"/>
            <w:r w:rsidRPr="0096690F">
              <w:rPr>
                <w:rFonts w:eastAsia="Calibri"/>
                <w:bCs/>
                <w:color w:val="000000"/>
                <w:sz w:val="17"/>
                <w:szCs w:val="17"/>
              </w:rPr>
              <w:t>Чуварлейского</w:t>
            </w:r>
            <w:proofErr w:type="spellEnd"/>
            <w:r w:rsidRPr="0096690F">
              <w:rPr>
                <w:rFonts w:eastAsia="Calibri"/>
                <w:bCs/>
                <w:color w:val="000000"/>
                <w:sz w:val="17"/>
                <w:szCs w:val="17"/>
              </w:rPr>
              <w:t xml:space="preserve">  сельского поселения</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8"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2"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r>
      <w:tr w:rsidR="0096690F" w:rsidRPr="0096690F" w:rsidTr="006C08AA">
        <w:trPr>
          <w:trHeight w:val="45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8"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2" w:type="dxa"/>
            <w:tcBorders>
              <w:top w:val="single" w:sz="4" w:space="0" w:color="auto"/>
              <w:left w:val="nil"/>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r>
      <w:tr w:rsidR="0096690F" w:rsidRPr="0096690F" w:rsidTr="006C08AA">
        <w:trPr>
          <w:trHeight w:val="133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r>
      <w:tr w:rsidR="0096690F" w:rsidRPr="0096690F" w:rsidTr="006C08AA">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color w:val="000000"/>
                <w:sz w:val="17"/>
                <w:szCs w:val="17"/>
              </w:rPr>
            </w:pPr>
            <w:r w:rsidRPr="0096690F">
              <w:rPr>
                <w:rFonts w:eastAsia="Calibri"/>
                <w:color w:val="000000"/>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ascii="Calibri" w:eastAsia="Calibri" w:hAnsi="Calibri"/>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 xml:space="preserve">бюджет </w:t>
            </w:r>
            <w:proofErr w:type="spellStart"/>
            <w:r w:rsidRPr="0096690F">
              <w:rPr>
                <w:rFonts w:eastAsia="Calibri"/>
                <w:sz w:val="16"/>
                <w:szCs w:val="16"/>
              </w:rPr>
              <w:t>Чуварлейского</w:t>
            </w:r>
            <w:proofErr w:type="spellEnd"/>
            <w:r w:rsidRPr="0096690F">
              <w:rPr>
                <w:rFonts w:eastAsia="Calibri"/>
                <w:sz w:val="16"/>
                <w:szCs w:val="16"/>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r>
      <w:tr w:rsidR="0096690F" w:rsidRPr="0096690F" w:rsidTr="006C08AA">
        <w:trPr>
          <w:trHeight w:val="45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sz w:val="17"/>
                <w:szCs w:val="17"/>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6690F" w:rsidRPr="0096690F" w:rsidRDefault="0096690F" w:rsidP="0096690F">
            <w:pPr>
              <w:ind w:firstLine="0"/>
              <w:jc w:val="center"/>
              <w:rPr>
                <w:rFonts w:eastAsia="Calibri"/>
                <w:color w:val="000000"/>
                <w:sz w:val="17"/>
                <w:szCs w:val="17"/>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6690F" w:rsidRPr="0096690F" w:rsidRDefault="0096690F" w:rsidP="0096690F">
            <w:pPr>
              <w:ind w:firstLine="0"/>
              <w:jc w:val="center"/>
              <w:rPr>
                <w:rFonts w:eastAsia="Calibri"/>
                <w:sz w:val="17"/>
                <w:szCs w:val="17"/>
              </w:rPr>
            </w:pPr>
            <w:r w:rsidRPr="0096690F">
              <w:rPr>
                <w:rFonts w:eastAsia="Calibri"/>
                <w:sz w:val="17"/>
                <w:szCs w:val="17"/>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sz w:val="17"/>
                <w:szCs w:val="17"/>
              </w:rPr>
            </w:pPr>
            <w:r w:rsidRPr="0096690F">
              <w:rPr>
                <w:rFonts w:eastAsia="Calibri"/>
                <w:sz w:val="17"/>
                <w:szCs w:val="17"/>
              </w:rPr>
              <w:t>х</w:t>
            </w:r>
          </w:p>
        </w:tc>
      </w:tr>
      <w:tr w:rsidR="0096690F" w:rsidRPr="0096690F" w:rsidTr="006C08AA">
        <w:trPr>
          <w:trHeight w:val="3519"/>
        </w:trPr>
        <w:tc>
          <w:tcPr>
            <w:tcW w:w="846" w:type="dxa"/>
            <w:tcBorders>
              <w:top w:val="single" w:sz="4" w:space="0" w:color="auto"/>
              <w:left w:val="single" w:sz="4" w:space="0" w:color="auto"/>
              <w:bottom w:val="single" w:sz="4" w:space="0" w:color="auto"/>
              <w:right w:val="single" w:sz="4" w:space="0" w:color="auto"/>
            </w:tcBorders>
            <w:shd w:val="clear" w:color="auto" w:fill="auto"/>
          </w:tcPr>
          <w:p w:rsidR="0096690F" w:rsidRPr="0096690F" w:rsidRDefault="0096690F" w:rsidP="0096690F">
            <w:pPr>
              <w:ind w:firstLine="0"/>
              <w:jc w:val="center"/>
              <w:rPr>
                <w:rFonts w:eastAsia="Calibri"/>
                <w:color w:val="000000"/>
                <w:sz w:val="17"/>
                <w:szCs w:val="17"/>
              </w:rPr>
            </w:pPr>
            <w:r w:rsidRPr="0096690F">
              <w:rPr>
                <w:rFonts w:eastAsia="Calibri"/>
                <w:color w:val="000000"/>
                <w:sz w:val="16"/>
                <w:szCs w:val="17"/>
              </w:rPr>
              <w:lastRenderedPageBreak/>
              <w:t>Целевые индикаторы и показатели муниципальной программы, подпрограммы, увязанные с основным мероприятием 2.</w:t>
            </w:r>
          </w:p>
        </w:tc>
        <w:tc>
          <w:tcPr>
            <w:tcW w:w="6241" w:type="dxa"/>
            <w:gridSpan w:val="7"/>
            <w:tcBorders>
              <w:top w:val="single" w:sz="4" w:space="0" w:color="auto"/>
              <w:left w:val="nil"/>
              <w:bottom w:val="single" w:sz="4" w:space="0" w:color="auto"/>
              <w:right w:val="single" w:sz="4" w:space="0" w:color="auto"/>
            </w:tcBorders>
            <w:shd w:val="clear" w:color="auto" w:fill="auto"/>
            <w:hideMark/>
          </w:tcPr>
          <w:p w:rsidR="0096690F" w:rsidRPr="0096690F" w:rsidRDefault="0096690F" w:rsidP="0096690F">
            <w:pPr>
              <w:spacing w:line="238" w:lineRule="auto"/>
              <w:ind w:firstLine="0"/>
              <w:jc w:val="center"/>
              <w:rPr>
                <w:sz w:val="17"/>
                <w:szCs w:val="17"/>
              </w:rPr>
            </w:pPr>
            <w:r w:rsidRPr="0096690F">
              <w:rPr>
                <w:sz w:val="17"/>
                <w:szCs w:val="17"/>
              </w:rPr>
              <w:t xml:space="preserve">обеспеченность спортивными сооружениями в </w:t>
            </w:r>
            <w:proofErr w:type="spellStart"/>
            <w:r w:rsidRPr="0096690F">
              <w:rPr>
                <w:sz w:val="17"/>
                <w:szCs w:val="17"/>
              </w:rPr>
              <w:t>Чуварлейском</w:t>
            </w:r>
            <w:proofErr w:type="spellEnd"/>
            <w:r w:rsidRPr="0096690F">
              <w:rPr>
                <w:sz w:val="17"/>
                <w:szCs w:val="17"/>
              </w:rPr>
              <w:t xml:space="preserve"> сельском поселении, единиц</w:t>
            </w:r>
          </w:p>
          <w:p w:rsidR="0096690F" w:rsidRPr="0096690F" w:rsidRDefault="0096690F" w:rsidP="0096690F">
            <w:pPr>
              <w:ind w:firstLine="0"/>
              <w:jc w:val="center"/>
              <w:rPr>
                <w:rFonts w:eastAsia="Calibri"/>
                <w:sz w:val="17"/>
                <w:szCs w:val="17"/>
              </w:rPr>
            </w:pPr>
          </w:p>
        </w:tc>
        <w:tc>
          <w:tcPr>
            <w:tcW w:w="993" w:type="dxa"/>
            <w:tcBorders>
              <w:top w:val="single" w:sz="4" w:space="0" w:color="auto"/>
              <w:left w:val="nil"/>
              <w:bottom w:val="single" w:sz="4" w:space="0" w:color="auto"/>
              <w:right w:val="single" w:sz="4" w:space="0" w:color="auto"/>
            </w:tcBorders>
            <w:shd w:val="clear" w:color="auto" w:fill="FFFFFF"/>
            <w:hideMark/>
          </w:tcPr>
          <w:p w:rsidR="0096690F" w:rsidRPr="0096690F" w:rsidRDefault="0096690F" w:rsidP="0096690F">
            <w:pPr>
              <w:ind w:firstLine="0"/>
              <w:jc w:val="center"/>
              <w:rPr>
                <w:rFonts w:eastAsia="Calibri"/>
                <w:sz w:val="17"/>
                <w:szCs w:val="17"/>
              </w:rPr>
            </w:pPr>
            <w:r w:rsidRPr="0096690F">
              <w:rPr>
                <w:rFonts w:eastAsia="Calibri"/>
                <w:sz w:val="17"/>
                <w:szCs w:val="17"/>
              </w:rPr>
              <w:t>х</w:t>
            </w:r>
          </w:p>
        </w:tc>
        <w:tc>
          <w:tcPr>
            <w:tcW w:w="850"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c>
          <w:tcPr>
            <w:tcW w:w="709"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1</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c>
          <w:tcPr>
            <w:tcW w:w="708"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c>
          <w:tcPr>
            <w:tcW w:w="850"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c>
          <w:tcPr>
            <w:tcW w:w="709"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c>
          <w:tcPr>
            <w:tcW w:w="851"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c>
          <w:tcPr>
            <w:tcW w:w="992" w:type="dxa"/>
            <w:tcBorders>
              <w:top w:val="single" w:sz="4" w:space="0" w:color="auto"/>
              <w:left w:val="nil"/>
              <w:bottom w:val="single" w:sz="4" w:space="0" w:color="auto"/>
              <w:right w:val="single" w:sz="4" w:space="0" w:color="auto"/>
            </w:tcBorders>
            <w:shd w:val="clear" w:color="auto" w:fill="FFFFFF"/>
          </w:tcPr>
          <w:p w:rsidR="0096690F" w:rsidRPr="0096690F" w:rsidRDefault="0096690F" w:rsidP="0096690F">
            <w:pPr>
              <w:ind w:firstLine="0"/>
              <w:jc w:val="center"/>
              <w:rPr>
                <w:rFonts w:eastAsia="Calibri"/>
                <w:sz w:val="17"/>
                <w:szCs w:val="17"/>
              </w:rPr>
            </w:pPr>
            <w:r w:rsidRPr="0096690F">
              <w:rPr>
                <w:rFonts w:eastAsia="Calibri"/>
                <w:sz w:val="17"/>
                <w:szCs w:val="17"/>
              </w:rPr>
              <w:t>0</w:t>
            </w:r>
          </w:p>
        </w:tc>
      </w:tr>
    </w:tbl>
    <w:p w:rsidR="0096690F" w:rsidRPr="0096690F" w:rsidRDefault="0096690F" w:rsidP="0096690F">
      <w:pPr>
        <w:rPr>
          <w:sz w:val="28"/>
          <w:szCs w:val="28"/>
        </w:rPr>
      </w:pPr>
    </w:p>
    <w:p w:rsidR="0096690F" w:rsidRPr="0096690F" w:rsidRDefault="006C08AA" w:rsidP="006C08AA">
      <w:pPr>
        <w:spacing w:line="230" w:lineRule="auto"/>
        <w:ind w:left="9720"/>
        <w:jc w:val="right"/>
        <w:rPr>
          <w:szCs w:val="26"/>
        </w:rPr>
      </w:pPr>
      <w:r>
        <w:rPr>
          <w:szCs w:val="26"/>
        </w:rPr>
        <w:t>.».</w:t>
      </w:r>
    </w:p>
    <w:p w:rsidR="0096690F" w:rsidRPr="0096690F" w:rsidRDefault="0096690F" w:rsidP="0096690F">
      <w:pPr>
        <w:spacing w:line="230" w:lineRule="auto"/>
        <w:ind w:left="9720"/>
        <w:jc w:val="center"/>
        <w:rPr>
          <w:szCs w:val="26"/>
        </w:rPr>
      </w:pPr>
    </w:p>
    <w:sectPr w:rsidR="0096690F" w:rsidRPr="0096690F" w:rsidSect="0096690F">
      <w:pgSz w:w="16834" w:h="11909" w:orient="landscape"/>
      <w:pgMar w:top="851" w:right="851" w:bottom="992" w:left="85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6E" w:rsidRDefault="00107C6E">
      <w:r>
        <w:separator/>
      </w:r>
    </w:p>
  </w:endnote>
  <w:endnote w:type="continuationSeparator" w:id="0">
    <w:p w:rsidR="00107C6E" w:rsidRDefault="0010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C">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6E" w:rsidRDefault="00107C6E">
      <w:r>
        <w:separator/>
      </w:r>
    </w:p>
  </w:footnote>
  <w:footnote w:type="continuationSeparator" w:id="0">
    <w:p w:rsidR="00107C6E" w:rsidRDefault="00107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05"/>
    <w:rsid w:val="00000AE0"/>
    <w:rsid w:val="00001F78"/>
    <w:rsid w:val="00004536"/>
    <w:rsid w:val="00005D88"/>
    <w:rsid w:val="00007271"/>
    <w:rsid w:val="00011623"/>
    <w:rsid w:val="00013032"/>
    <w:rsid w:val="00015F03"/>
    <w:rsid w:val="00021133"/>
    <w:rsid w:val="00022713"/>
    <w:rsid w:val="00022B26"/>
    <w:rsid w:val="00023AF7"/>
    <w:rsid w:val="000261D1"/>
    <w:rsid w:val="00027DAC"/>
    <w:rsid w:val="00030A86"/>
    <w:rsid w:val="00030CB2"/>
    <w:rsid w:val="00036970"/>
    <w:rsid w:val="0003722C"/>
    <w:rsid w:val="00040A12"/>
    <w:rsid w:val="000421E1"/>
    <w:rsid w:val="00043C59"/>
    <w:rsid w:val="00046C61"/>
    <w:rsid w:val="00047070"/>
    <w:rsid w:val="000614CA"/>
    <w:rsid w:val="00061EAB"/>
    <w:rsid w:val="00062D96"/>
    <w:rsid w:val="00065353"/>
    <w:rsid w:val="0007100B"/>
    <w:rsid w:val="00074F87"/>
    <w:rsid w:val="0008000C"/>
    <w:rsid w:val="00082985"/>
    <w:rsid w:val="00082BA4"/>
    <w:rsid w:val="0008375C"/>
    <w:rsid w:val="0008503B"/>
    <w:rsid w:val="000861E3"/>
    <w:rsid w:val="00097906"/>
    <w:rsid w:val="000A184B"/>
    <w:rsid w:val="000A3939"/>
    <w:rsid w:val="000A5663"/>
    <w:rsid w:val="000A5788"/>
    <w:rsid w:val="000A6EB2"/>
    <w:rsid w:val="000B0376"/>
    <w:rsid w:val="000B360F"/>
    <w:rsid w:val="000B45AC"/>
    <w:rsid w:val="000B47EB"/>
    <w:rsid w:val="000B4987"/>
    <w:rsid w:val="000B5360"/>
    <w:rsid w:val="000B67AA"/>
    <w:rsid w:val="000B7799"/>
    <w:rsid w:val="000C324C"/>
    <w:rsid w:val="000C3F32"/>
    <w:rsid w:val="000C58B2"/>
    <w:rsid w:val="000C761F"/>
    <w:rsid w:val="000D561F"/>
    <w:rsid w:val="000D5775"/>
    <w:rsid w:val="000E29B0"/>
    <w:rsid w:val="000E60F7"/>
    <w:rsid w:val="000F1658"/>
    <w:rsid w:val="000F1B89"/>
    <w:rsid w:val="000F21A4"/>
    <w:rsid w:val="000F2924"/>
    <w:rsid w:val="000F555A"/>
    <w:rsid w:val="001021C7"/>
    <w:rsid w:val="001023FA"/>
    <w:rsid w:val="001045FF"/>
    <w:rsid w:val="00104CF1"/>
    <w:rsid w:val="0010560E"/>
    <w:rsid w:val="00107B11"/>
    <w:rsid w:val="00107C6E"/>
    <w:rsid w:val="0011182E"/>
    <w:rsid w:val="001217FB"/>
    <w:rsid w:val="001224CB"/>
    <w:rsid w:val="00125520"/>
    <w:rsid w:val="001258AE"/>
    <w:rsid w:val="00126C17"/>
    <w:rsid w:val="001274DB"/>
    <w:rsid w:val="001313E0"/>
    <w:rsid w:val="00133BD7"/>
    <w:rsid w:val="00134B40"/>
    <w:rsid w:val="001367AC"/>
    <w:rsid w:val="00140EE7"/>
    <w:rsid w:val="001428A0"/>
    <w:rsid w:val="00152D84"/>
    <w:rsid w:val="00154AE9"/>
    <w:rsid w:val="00155DC5"/>
    <w:rsid w:val="001573D4"/>
    <w:rsid w:val="001610E7"/>
    <w:rsid w:val="0016164F"/>
    <w:rsid w:val="00170A97"/>
    <w:rsid w:val="001759DD"/>
    <w:rsid w:val="00177C54"/>
    <w:rsid w:val="00184186"/>
    <w:rsid w:val="001854ED"/>
    <w:rsid w:val="00194A23"/>
    <w:rsid w:val="00196172"/>
    <w:rsid w:val="001971D7"/>
    <w:rsid w:val="001974E0"/>
    <w:rsid w:val="001A0FFC"/>
    <w:rsid w:val="001A138D"/>
    <w:rsid w:val="001A19B4"/>
    <w:rsid w:val="001A338B"/>
    <w:rsid w:val="001A5A8E"/>
    <w:rsid w:val="001A72AF"/>
    <w:rsid w:val="001B5071"/>
    <w:rsid w:val="001B7C2C"/>
    <w:rsid w:val="001C0A2D"/>
    <w:rsid w:val="001C0E0A"/>
    <w:rsid w:val="001C144E"/>
    <w:rsid w:val="001C2E2C"/>
    <w:rsid w:val="001C71FD"/>
    <w:rsid w:val="001C75D9"/>
    <w:rsid w:val="001D22A4"/>
    <w:rsid w:val="001D3C95"/>
    <w:rsid w:val="001D4DB3"/>
    <w:rsid w:val="001D5407"/>
    <w:rsid w:val="001D5820"/>
    <w:rsid w:val="001E02F3"/>
    <w:rsid w:val="001E29DE"/>
    <w:rsid w:val="001E5581"/>
    <w:rsid w:val="001F0D51"/>
    <w:rsid w:val="001F2397"/>
    <w:rsid w:val="001F7159"/>
    <w:rsid w:val="001F77D1"/>
    <w:rsid w:val="00203710"/>
    <w:rsid w:val="00203B09"/>
    <w:rsid w:val="00204368"/>
    <w:rsid w:val="00204B2D"/>
    <w:rsid w:val="0020519A"/>
    <w:rsid w:val="00205629"/>
    <w:rsid w:val="002117BF"/>
    <w:rsid w:val="0021585E"/>
    <w:rsid w:val="00216B19"/>
    <w:rsid w:val="00220186"/>
    <w:rsid w:val="002224D5"/>
    <w:rsid w:val="00222A1F"/>
    <w:rsid w:val="00222A4E"/>
    <w:rsid w:val="00224E33"/>
    <w:rsid w:val="002265B1"/>
    <w:rsid w:val="00230ED7"/>
    <w:rsid w:val="00234F53"/>
    <w:rsid w:val="00246C05"/>
    <w:rsid w:val="00253E8C"/>
    <w:rsid w:val="00265E60"/>
    <w:rsid w:val="00266A05"/>
    <w:rsid w:val="00267711"/>
    <w:rsid w:val="00272FBE"/>
    <w:rsid w:val="00275FFB"/>
    <w:rsid w:val="00276C3F"/>
    <w:rsid w:val="002845EE"/>
    <w:rsid w:val="00290DF1"/>
    <w:rsid w:val="00293CD6"/>
    <w:rsid w:val="002940C8"/>
    <w:rsid w:val="002947FE"/>
    <w:rsid w:val="00296C62"/>
    <w:rsid w:val="002A1D75"/>
    <w:rsid w:val="002A2E2E"/>
    <w:rsid w:val="002A471E"/>
    <w:rsid w:val="002A4B23"/>
    <w:rsid w:val="002A5041"/>
    <w:rsid w:val="002B1575"/>
    <w:rsid w:val="002B72DE"/>
    <w:rsid w:val="002C4AF7"/>
    <w:rsid w:val="002C7461"/>
    <w:rsid w:val="002C772C"/>
    <w:rsid w:val="002D0E27"/>
    <w:rsid w:val="002D1F42"/>
    <w:rsid w:val="002D230F"/>
    <w:rsid w:val="002D3A4C"/>
    <w:rsid w:val="002D564E"/>
    <w:rsid w:val="002D6299"/>
    <w:rsid w:val="002D729C"/>
    <w:rsid w:val="002E291E"/>
    <w:rsid w:val="002E293E"/>
    <w:rsid w:val="002E3E11"/>
    <w:rsid w:val="002E5049"/>
    <w:rsid w:val="002E7DDA"/>
    <w:rsid w:val="002F1173"/>
    <w:rsid w:val="002F3165"/>
    <w:rsid w:val="002F6B29"/>
    <w:rsid w:val="002F7545"/>
    <w:rsid w:val="00300815"/>
    <w:rsid w:val="00301B0C"/>
    <w:rsid w:val="00302543"/>
    <w:rsid w:val="00303B4A"/>
    <w:rsid w:val="00306B51"/>
    <w:rsid w:val="003078D1"/>
    <w:rsid w:val="00310DEA"/>
    <w:rsid w:val="00310E71"/>
    <w:rsid w:val="00312202"/>
    <w:rsid w:val="00313F9B"/>
    <w:rsid w:val="003167EE"/>
    <w:rsid w:val="00316A24"/>
    <w:rsid w:val="003179A5"/>
    <w:rsid w:val="00320128"/>
    <w:rsid w:val="00322E24"/>
    <w:rsid w:val="003242D2"/>
    <w:rsid w:val="00325178"/>
    <w:rsid w:val="0032693B"/>
    <w:rsid w:val="0033684B"/>
    <w:rsid w:val="00343514"/>
    <w:rsid w:val="003466DE"/>
    <w:rsid w:val="00347812"/>
    <w:rsid w:val="00350F89"/>
    <w:rsid w:val="00362376"/>
    <w:rsid w:val="003635A0"/>
    <w:rsid w:val="003640BD"/>
    <w:rsid w:val="00366229"/>
    <w:rsid w:val="003739FB"/>
    <w:rsid w:val="00377CD7"/>
    <w:rsid w:val="0038128B"/>
    <w:rsid w:val="0038288F"/>
    <w:rsid w:val="0038514A"/>
    <w:rsid w:val="00387CC8"/>
    <w:rsid w:val="00390045"/>
    <w:rsid w:val="003905D8"/>
    <w:rsid w:val="00390F9F"/>
    <w:rsid w:val="0039184D"/>
    <w:rsid w:val="00393C6B"/>
    <w:rsid w:val="00396B20"/>
    <w:rsid w:val="00396EFE"/>
    <w:rsid w:val="003A2206"/>
    <w:rsid w:val="003A4C8C"/>
    <w:rsid w:val="003A5B4C"/>
    <w:rsid w:val="003A7897"/>
    <w:rsid w:val="003B2D9A"/>
    <w:rsid w:val="003B3ACF"/>
    <w:rsid w:val="003B4036"/>
    <w:rsid w:val="003B562F"/>
    <w:rsid w:val="003B7EAE"/>
    <w:rsid w:val="003C0186"/>
    <w:rsid w:val="003C1E13"/>
    <w:rsid w:val="003C545F"/>
    <w:rsid w:val="003D1E9D"/>
    <w:rsid w:val="003D4296"/>
    <w:rsid w:val="003D7AA4"/>
    <w:rsid w:val="003E402D"/>
    <w:rsid w:val="003E4FD9"/>
    <w:rsid w:val="003E5C0C"/>
    <w:rsid w:val="003E6709"/>
    <w:rsid w:val="003E6AAB"/>
    <w:rsid w:val="003E730D"/>
    <w:rsid w:val="003F0700"/>
    <w:rsid w:val="00401C44"/>
    <w:rsid w:val="00406E86"/>
    <w:rsid w:val="0040762B"/>
    <w:rsid w:val="004119AD"/>
    <w:rsid w:val="00411C59"/>
    <w:rsid w:val="00412AB2"/>
    <w:rsid w:val="00413846"/>
    <w:rsid w:val="0042153D"/>
    <w:rsid w:val="00421A3B"/>
    <w:rsid w:val="0042307D"/>
    <w:rsid w:val="0042485D"/>
    <w:rsid w:val="00424B09"/>
    <w:rsid w:val="00427D4E"/>
    <w:rsid w:val="004302C5"/>
    <w:rsid w:val="00430F3F"/>
    <w:rsid w:val="00433527"/>
    <w:rsid w:val="0043631F"/>
    <w:rsid w:val="00436515"/>
    <w:rsid w:val="00440035"/>
    <w:rsid w:val="004411ED"/>
    <w:rsid w:val="00442B12"/>
    <w:rsid w:val="0044589C"/>
    <w:rsid w:val="004471F4"/>
    <w:rsid w:val="004505AC"/>
    <w:rsid w:val="00452B20"/>
    <w:rsid w:val="00452E6F"/>
    <w:rsid w:val="004539A6"/>
    <w:rsid w:val="004606A7"/>
    <w:rsid w:val="0046078E"/>
    <w:rsid w:val="00461A0B"/>
    <w:rsid w:val="0046293F"/>
    <w:rsid w:val="00462C8C"/>
    <w:rsid w:val="00463AA2"/>
    <w:rsid w:val="00463CF8"/>
    <w:rsid w:val="004644DE"/>
    <w:rsid w:val="004647D2"/>
    <w:rsid w:val="0046678F"/>
    <w:rsid w:val="00466917"/>
    <w:rsid w:val="00467F2F"/>
    <w:rsid w:val="004860AA"/>
    <w:rsid w:val="004862F0"/>
    <w:rsid w:val="004863DB"/>
    <w:rsid w:val="00491BCC"/>
    <w:rsid w:val="00494DB3"/>
    <w:rsid w:val="004960DB"/>
    <w:rsid w:val="00497B99"/>
    <w:rsid w:val="004A011E"/>
    <w:rsid w:val="004A069D"/>
    <w:rsid w:val="004A24BD"/>
    <w:rsid w:val="004A2565"/>
    <w:rsid w:val="004A3C65"/>
    <w:rsid w:val="004A42B2"/>
    <w:rsid w:val="004A4305"/>
    <w:rsid w:val="004B1AAB"/>
    <w:rsid w:val="004B387A"/>
    <w:rsid w:val="004B5598"/>
    <w:rsid w:val="004B7388"/>
    <w:rsid w:val="004B7981"/>
    <w:rsid w:val="004D01E8"/>
    <w:rsid w:val="004D1C64"/>
    <w:rsid w:val="004D1E9F"/>
    <w:rsid w:val="004D2BB2"/>
    <w:rsid w:val="004D3389"/>
    <w:rsid w:val="004D5933"/>
    <w:rsid w:val="004D7B40"/>
    <w:rsid w:val="004E02BF"/>
    <w:rsid w:val="004E6698"/>
    <w:rsid w:val="004F0145"/>
    <w:rsid w:val="004F1173"/>
    <w:rsid w:val="004F52D6"/>
    <w:rsid w:val="0050163C"/>
    <w:rsid w:val="00501D72"/>
    <w:rsid w:val="00504C34"/>
    <w:rsid w:val="005068B9"/>
    <w:rsid w:val="0051028A"/>
    <w:rsid w:val="00511A3A"/>
    <w:rsid w:val="00512079"/>
    <w:rsid w:val="0051584A"/>
    <w:rsid w:val="00522C23"/>
    <w:rsid w:val="0052381A"/>
    <w:rsid w:val="005248EB"/>
    <w:rsid w:val="00525A84"/>
    <w:rsid w:val="00527B83"/>
    <w:rsid w:val="0053059F"/>
    <w:rsid w:val="0053098A"/>
    <w:rsid w:val="0053104E"/>
    <w:rsid w:val="00535E28"/>
    <w:rsid w:val="00536DD8"/>
    <w:rsid w:val="00540BE1"/>
    <w:rsid w:val="00540DE5"/>
    <w:rsid w:val="0054288C"/>
    <w:rsid w:val="00547459"/>
    <w:rsid w:val="00547627"/>
    <w:rsid w:val="0055092B"/>
    <w:rsid w:val="00550E1B"/>
    <w:rsid w:val="0055488F"/>
    <w:rsid w:val="00556CE9"/>
    <w:rsid w:val="005607D5"/>
    <w:rsid w:val="005635DE"/>
    <w:rsid w:val="00563F56"/>
    <w:rsid w:val="005679B3"/>
    <w:rsid w:val="00567EE4"/>
    <w:rsid w:val="00572A13"/>
    <w:rsid w:val="00574F3F"/>
    <w:rsid w:val="005807A8"/>
    <w:rsid w:val="005839F0"/>
    <w:rsid w:val="005847E9"/>
    <w:rsid w:val="00586267"/>
    <w:rsid w:val="00592C84"/>
    <w:rsid w:val="00594948"/>
    <w:rsid w:val="00594C4C"/>
    <w:rsid w:val="005A075E"/>
    <w:rsid w:val="005A7AD4"/>
    <w:rsid w:val="005A7D0D"/>
    <w:rsid w:val="005B0676"/>
    <w:rsid w:val="005B08EA"/>
    <w:rsid w:val="005B1BD1"/>
    <w:rsid w:val="005B4029"/>
    <w:rsid w:val="005D0A0A"/>
    <w:rsid w:val="005D21D6"/>
    <w:rsid w:val="005D2970"/>
    <w:rsid w:val="005D3643"/>
    <w:rsid w:val="005D3C50"/>
    <w:rsid w:val="005E5568"/>
    <w:rsid w:val="005F07CF"/>
    <w:rsid w:val="005F177E"/>
    <w:rsid w:val="005F718A"/>
    <w:rsid w:val="00600AD2"/>
    <w:rsid w:val="0061133B"/>
    <w:rsid w:val="006115E7"/>
    <w:rsid w:val="00611A85"/>
    <w:rsid w:val="00616E39"/>
    <w:rsid w:val="00617435"/>
    <w:rsid w:val="00620C6F"/>
    <w:rsid w:val="00622B99"/>
    <w:rsid w:val="00623058"/>
    <w:rsid w:val="00625739"/>
    <w:rsid w:val="00625C4E"/>
    <w:rsid w:val="00627CEC"/>
    <w:rsid w:val="0063157E"/>
    <w:rsid w:val="00633212"/>
    <w:rsid w:val="00634DAF"/>
    <w:rsid w:val="00635873"/>
    <w:rsid w:val="00642264"/>
    <w:rsid w:val="0064328E"/>
    <w:rsid w:val="006441C3"/>
    <w:rsid w:val="0064615D"/>
    <w:rsid w:val="00650170"/>
    <w:rsid w:val="006510C5"/>
    <w:rsid w:val="006516B8"/>
    <w:rsid w:val="00652DC4"/>
    <w:rsid w:val="006544CF"/>
    <w:rsid w:val="00656D6E"/>
    <w:rsid w:val="00662EB7"/>
    <w:rsid w:val="0066322B"/>
    <w:rsid w:val="00663E09"/>
    <w:rsid w:val="0066477C"/>
    <w:rsid w:val="00665547"/>
    <w:rsid w:val="00666316"/>
    <w:rsid w:val="00666E0D"/>
    <w:rsid w:val="00667046"/>
    <w:rsid w:val="00674271"/>
    <w:rsid w:val="00686CED"/>
    <w:rsid w:val="00687155"/>
    <w:rsid w:val="00687502"/>
    <w:rsid w:val="00690BB6"/>
    <w:rsid w:val="00691C09"/>
    <w:rsid w:val="00696ABE"/>
    <w:rsid w:val="006A15B6"/>
    <w:rsid w:val="006A5AF6"/>
    <w:rsid w:val="006B25DC"/>
    <w:rsid w:val="006B6576"/>
    <w:rsid w:val="006B6650"/>
    <w:rsid w:val="006B7B8B"/>
    <w:rsid w:val="006C08AA"/>
    <w:rsid w:val="006C108F"/>
    <w:rsid w:val="006C252E"/>
    <w:rsid w:val="006C66B5"/>
    <w:rsid w:val="006C67A1"/>
    <w:rsid w:val="006D184D"/>
    <w:rsid w:val="006D2D23"/>
    <w:rsid w:val="006D4292"/>
    <w:rsid w:val="006D6CD0"/>
    <w:rsid w:val="006E135D"/>
    <w:rsid w:val="006E2C66"/>
    <w:rsid w:val="006E2FE2"/>
    <w:rsid w:val="006E503B"/>
    <w:rsid w:val="006F0548"/>
    <w:rsid w:val="006F07A6"/>
    <w:rsid w:val="006F4736"/>
    <w:rsid w:val="0070315E"/>
    <w:rsid w:val="00703C49"/>
    <w:rsid w:val="00713ADB"/>
    <w:rsid w:val="007141C5"/>
    <w:rsid w:val="007144CC"/>
    <w:rsid w:val="00714EFF"/>
    <w:rsid w:val="007214DF"/>
    <w:rsid w:val="007217C8"/>
    <w:rsid w:val="007223C9"/>
    <w:rsid w:val="00723236"/>
    <w:rsid w:val="00724769"/>
    <w:rsid w:val="00726D9B"/>
    <w:rsid w:val="00734CB7"/>
    <w:rsid w:val="0073510D"/>
    <w:rsid w:val="007354A8"/>
    <w:rsid w:val="00735FE9"/>
    <w:rsid w:val="00737AEB"/>
    <w:rsid w:val="00740694"/>
    <w:rsid w:val="00744113"/>
    <w:rsid w:val="007445DB"/>
    <w:rsid w:val="007451B1"/>
    <w:rsid w:val="00745B1B"/>
    <w:rsid w:val="00745BCD"/>
    <w:rsid w:val="00747852"/>
    <w:rsid w:val="00750C8D"/>
    <w:rsid w:val="00751931"/>
    <w:rsid w:val="00766E25"/>
    <w:rsid w:val="00770EE9"/>
    <w:rsid w:val="00771E58"/>
    <w:rsid w:val="007726B2"/>
    <w:rsid w:val="0077354E"/>
    <w:rsid w:val="00774CD6"/>
    <w:rsid w:val="00775232"/>
    <w:rsid w:val="00775D33"/>
    <w:rsid w:val="00776806"/>
    <w:rsid w:val="0077768B"/>
    <w:rsid w:val="007800BD"/>
    <w:rsid w:val="0078357D"/>
    <w:rsid w:val="007861C4"/>
    <w:rsid w:val="00790D90"/>
    <w:rsid w:val="00791B84"/>
    <w:rsid w:val="00793D9D"/>
    <w:rsid w:val="00797762"/>
    <w:rsid w:val="007A029D"/>
    <w:rsid w:val="007A06D9"/>
    <w:rsid w:val="007A077B"/>
    <w:rsid w:val="007A2CBE"/>
    <w:rsid w:val="007A4A80"/>
    <w:rsid w:val="007A5B2E"/>
    <w:rsid w:val="007A62BE"/>
    <w:rsid w:val="007A78C0"/>
    <w:rsid w:val="007A7BD1"/>
    <w:rsid w:val="007B22AC"/>
    <w:rsid w:val="007B6761"/>
    <w:rsid w:val="007B6F15"/>
    <w:rsid w:val="007C0D9B"/>
    <w:rsid w:val="007C36B3"/>
    <w:rsid w:val="007C5F32"/>
    <w:rsid w:val="007C69C9"/>
    <w:rsid w:val="007D2148"/>
    <w:rsid w:val="007D2CAE"/>
    <w:rsid w:val="007D3FF4"/>
    <w:rsid w:val="007D4C1A"/>
    <w:rsid w:val="007D5EF5"/>
    <w:rsid w:val="007D6A56"/>
    <w:rsid w:val="007E058E"/>
    <w:rsid w:val="007F0671"/>
    <w:rsid w:val="007F2CB0"/>
    <w:rsid w:val="007F728B"/>
    <w:rsid w:val="00803C84"/>
    <w:rsid w:val="0080606E"/>
    <w:rsid w:val="00806947"/>
    <w:rsid w:val="00812125"/>
    <w:rsid w:val="00812C7C"/>
    <w:rsid w:val="00814078"/>
    <w:rsid w:val="00814182"/>
    <w:rsid w:val="0081466A"/>
    <w:rsid w:val="00822937"/>
    <w:rsid w:val="00823FA5"/>
    <w:rsid w:val="00824047"/>
    <w:rsid w:val="00827C70"/>
    <w:rsid w:val="00833A68"/>
    <w:rsid w:val="00834A19"/>
    <w:rsid w:val="00834B43"/>
    <w:rsid w:val="00834C11"/>
    <w:rsid w:val="008356E4"/>
    <w:rsid w:val="00836C2C"/>
    <w:rsid w:val="00837112"/>
    <w:rsid w:val="00840B58"/>
    <w:rsid w:val="00841C58"/>
    <w:rsid w:val="00842A96"/>
    <w:rsid w:val="00847E80"/>
    <w:rsid w:val="0085003A"/>
    <w:rsid w:val="00850540"/>
    <w:rsid w:val="008552F7"/>
    <w:rsid w:val="00857CB1"/>
    <w:rsid w:val="008604B6"/>
    <w:rsid w:val="00863424"/>
    <w:rsid w:val="00866B0D"/>
    <w:rsid w:val="00874233"/>
    <w:rsid w:val="00881A81"/>
    <w:rsid w:val="00883083"/>
    <w:rsid w:val="00883FEA"/>
    <w:rsid w:val="0088688E"/>
    <w:rsid w:val="008873D3"/>
    <w:rsid w:val="00894489"/>
    <w:rsid w:val="0089735B"/>
    <w:rsid w:val="00897643"/>
    <w:rsid w:val="00897685"/>
    <w:rsid w:val="008A0596"/>
    <w:rsid w:val="008A219A"/>
    <w:rsid w:val="008A5E43"/>
    <w:rsid w:val="008A6A8F"/>
    <w:rsid w:val="008A7062"/>
    <w:rsid w:val="008B1850"/>
    <w:rsid w:val="008B1A90"/>
    <w:rsid w:val="008B3AD4"/>
    <w:rsid w:val="008C04D5"/>
    <w:rsid w:val="008C1D82"/>
    <w:rsid w:val="008C591E"/>
    <w:rsid w:val="008C6409"/>
    <w:rsid w:val="008D7745"/>
    <w:rsid w:val="008E1D0D"/>
    <w:rsid w:val="008E6651"/>
    <w:rsid w:val="008E6CCD"/>
    <w:rsid w:val="008E75C6"/>
    <w:rsid w:val="008F2569"/>
    <w:rsid w:val="008F3153"/>
    <w:rsid w:val="008F46FE"/>
    <w:rsid w:val="008F478D"/>
    <w:rsid w:val="008F4999"/>
    <w:rsid w:val="00903D30"/>
    <w:rsid w:val="00905DE0"/>
    <w:rsid w:val="009079A1"/>
    <w:rsid w:val="00911A7A"/>
    <w:rsid w:val="0091224B"/>
    <w:rsid w:val="0091697A"/>
    <w:rsid w:val="009177E2"/>
    <w:rsid w:val="009178BC"/>
    <w:rsid w:val="00920F49"/>
    <w:rsid w:val="0092244E"/>
    <w:rsid w:val="0092275E"/>
    <w:rsid w:val="009246C0"/>
    <w:rsid w:val="0092657A"/>
    <w:rsid w:val="0092793E"/>
    <w:rsid w:val="0093081F"/>
    <w:rsid w:val="00930DCA"/>
    <w:rsid w:val="00946B28"/>
    <w:rsid w:val="00947DD7"/>
    <w:rsid w:val="0095077E"/>
    <w:rsid w:val="009511B6"/>
    <w:rsid w:val="00952AA1"/>
    <w:rsid w:val="009611FB"/>
    <w:rsid w:val="009632A8"/>
    <w:rsid w:val="00964FCB"/>
    <w:rsid w:val="00966900"/>
    <w:rsid w:val="0096690F"/>
    <w:rsid w:val="00967324"/>
    <w:rsid w:val="009715AA"/>
    <w:rsid w:val="00973218"/>
    <w:rsid w:val="00975046"/>
    <w:rsid w:val="0098114F"/>
    <w:rsid w:val="00984C46"/>
    <w:rsid w:val="00984CA5"/>
    <w:rsid w:val="009854E2"/>
    <w:rsid w:val="00990B33"/>
    <w:rsid w:val="009911DD"/>
    <w:rsid w:val="009913BE"/>
    <w:rsid w:val="00993084"/>
    <w:rsid w:val="009937A4"/>
    <w:rsid w:val="00995EBB"/>
    <w:rsid w:val="00997631"/>
    <w:rsid w:val="00997CFE"/>
    <w:rsid w:val="009A215E"/>
    <w:rsid w:val="009A3ADB"/>
    <w:rsid w:val="009A3C2C"/>
    <w:rsid w:val="009A6CDE"/>
    <w:rsid w:val="009C4BF3"/>
    <w:rsid w:val="009D3934"/>
    <w:rsid w:val="009D3A2D"/>
    <w:rsid w:val="009D72EF"/>
    <w:rsid w:val="009D7B02"/>
    <w:rsid w:val="009E26BA"/>
    <w:rsid w:val="009E575F"/>
    <w:rsid w:val="009E6192"/>
    <w:rsid w:val="009F17E3"/>
    <w:rsid w:val="009F2664"/>
    <w:rsid w:val="009F45F4"/>
    <w:rsid w:val="009F528C"/>
    <w:rsid w:val="00A00841"/>
    <w:rsid w:val="00A04F87"/>
    <w:rsid w:val="00A06CC6"/>
    <w:rsid w:val="00A12796"/>
    <w:rsid w:val="00A1318A"/>
    <w:rsid w:val="00A145FD"/>
    <w:rsid w:val="00A174F9"/>
    <w:rsid w:val="00A17CF2"/>
    <w:rsid w:val="00A27BB2"/>
    <w:rsid w:val="00A31004"/>
    <w:rsid w:val="00A34F34"/>
    <w:rsid w:val="00A35BF6"/>
    <w:rsid w:val="00A405A6"/>
    <w:rsid w:val="00A430BB"/>
    <w:rsid w:val="00A445D9"/>
    <w:rsid w:val="00A451A3"/>
    <w:rsid w:val="00A46064"/>
    <w:rsid w:val="00A5180A"/>
    <w:rsid w:val="00A53879"/>
    <w:rsid w:val="00A5449C"/>
    <w:rsid w:val="00A561F8"/>
    <w:rsid w:val="00A6040B"/>
    <w:rsid w:val="00A63932"/>
    <w:rsid w:val="00A657E7"/>
    <w:rsid w:val="00A6660E"/>
    <w:rsid w:val="00A66EE4"/>
    <w:rsid w:val="00A6729F"/>
    <w:rsid w:val="00A67521"/>
    <w:rsid w:val="00A7004C"/>
    <w:rsid w:val="00A706E2"/>
    <w:rsid w:val="00A70CBF"/>
    <w:rsid w:val="00A70FEB"/>
    <w:rsid w:val="00A773EF"/>
    <w:rsid w:val="00A77F36"/>
    <w:rsid w:val="00A83A2D"/>
    <w:rsid w:val="00A85C33"/>
    <w:rsid w:val="00A85D7D"/>
    <w:rsid w:val="00A92F4D"/>
    <w:rsid w:val="00A9415D"/>
    <w:rsid w:val="00A9432E"/>
    <w:rsid w:val="00AA0DF0"/>
    <w:rsid w:val="00AA168C"/>
    <w:rsid w:val="00AA2424"/>
    <w:rsid w:val="00AA670E"/>
    <w:rsid w:val="00AA78D3"/>
    <w:rsid w:val="00AB1FC6"/>
    <w:rsid w:val="00AB2C26"/>
    <w:rsid w:val="00AB46A7"/>
    <w:rsid w:val="00AC4542"/>
    <w:rsid w:val="00AC4AE2"/>
    <w:rsid w:val="00AD0AC5"/>
    <w:rsid w:val="00AD187D"/>
    <w:rsid w:val="00AD212B"/>
    <w:rsid w:val="00AE672E"/>
    <w:rsid w:val="00AE794B"/>
    <w:rsid w:val="00AF2636"/>
    <w:rsid w:val="00AF3F11"/>
    <w:rsid w:val="00AF65E9"/>
    <w:rsid w:val="00B00224"/>
    <w:rsid w:val="00B01A9A"/>
    <w:rsid w:val="00B0397D"/>
    <w:rsid w:val="00B04446"/>
    <w:rsid w:val="00B0479E"/>
    <w:rsid w:val="00B06E98"/>
    <w:rsid w:val="00B0788B"/>
    <w:rsid w:val="00B11056"/>
    <w:rsid w:val="00B1241C"/>
    <w:rsid w:val="00B12D22"/>
    <w:rsid w:val="00B14B1C"/>
    <w:rsid w:val="00B15CEB"/>
    <w:rsid w:val="00B20F4A"/>
    <w:rsid w:val="00B238FF"/>
    <w:rsid w:val="00B23913"/>
    <w:rsid w:val="00B27664"/>
    <w:rsid w:val="00B31E10"/>
    <w:rsid w:val="00B3230A"/>
    <w:rsid w:val="00B358A8"/>
    <w:rsid w:val="00B35CF2"/>
    <w:rsid w:val="00B36B9E"/>
    <w:rsid w:val="00B42BE1"/>
    <w:rsid w:val="00B45CC3"/>
    <w:rsid w:val="00B52073"/>
    <w:rsid w:val="00B53FDB"/>
    <w:rsid w:val="00B56F03"/>
    <w:rsid w:val="00B61244"/>
    <w:rsid w:val="00B62E1B"/>
    <w:rsid w:val="00B6674C"/>
    <w:rsid w:val="00B740E5"/>
    <w:rsid w:val="00B7457E"/>
    <w:rsid w:val="00B76703"/>
    <w:rsid w:val="00B7766A"/>
    <w:rsid w:val="00B82F6A"/>
    <w:rsid w:val="00B84196"/>
    <w:rsid w:val="00B85C04"/>
    <w:rsid w:val="00B90831"/>
    <w:rsid w:val="00B91026"/>
    <w:rsid w:val="00B970A2"/>
    <w:rsid w:val="00B97155"/>
    <w:rsid w:val="00B97E65"/>
    <w:rsid w:val="00BA1B8C"/>
    <w:rsid w:val="00BA67AC"/>
    <w:rsid w:val="00BA68AC"/>
    <w:rsid w:val="00BB1435"/>
    <w:rsid w:val="00BB155E"/>
    <w:rsid w:val="00BB32DF"/>
    <w:rsid w:val="00BC1A92"/>
    <w:rsid w:val="00BC54F4"/>
    <w:rsid w:val="00BD2326"/>
    <w:rsid w:val="00BD4039"/>
    <w:rsid w:val="00BD67CA"/>
    <w:rsid w:val="00BD6C81"/>
    <w:rsid w:val="00BE1B9E"/>
    <w:rsid w:val="00BE3706"/>
    <w:rsid w:val="00BE37A7"/>
    <w:rsid w:val="00BE4DEC"/>
    <w:rsid w:val="00BE6E1D"/>
    <w:rsid w:val="00BE7AFA"/>
    <w:rsid w:val="00BF2969"/>
    <w:rsid w:val="00BF2984"/>
    <w:rsid w:val="00BF3DCC"/>
    <w:rsid w:val="00BF569F"/>
    <w:rsid w:val="00BF56C6"/>
    <w:rsid w:val="00BF5B58"/>
    <w:rsid w:val="00C010CA"/>
    <w:rsid w:val="00C034AB"/>
    <w:rsid w:val="00C03A86"/>
    <w:rsid w:val="00C05494"/>
    <w:rsid w:val="00C1027C"/>
    <w:rsid w:val="00C1169B"/>
    <w:rsid w:val="00C123BF"/>
    <w:rsid w:val="00C161D5"/>
    <w:rsid w:val="00C24131"/>
    <w:rsid w:val="00C30246"/>
    <w:rsid w:val="00C31903"/>
    <w:rsid w:val="00C32A01"/>
    <w:rsid w:val="00C3506C"/>
    <w:rsid w:val="00C358E0"/>
    <w:rsid w:val="00C35D6C"/>
    <w:rsid w:val="00C42FAF"/>
    <w:rsid w:val="00C4781D"/>
    <w:rsid w:val="00C51E83"/>
    <w:rsid w:val="00C558BF"/>
    <w:rsid w:val="00C56F5B"/>
    <w:rsid w:val="00C62216"/>
    <w:rsid w:val="00C678D2"/>
    <w:rsid w:val="00C70F8F"/>
    <w:rsid w:val="00C71EEA"/>
    <w:rsid w:val="00C74FF4"/>
    <w:rsid w:val="00C80FC5"/>
    <w:rsid w:val="00C81EED"/>
    <w:rsid w:val="00C827C0"/>
    <w:rsid w:val="00C83A9F"/>
    <w:rsid w:val="00C869C9"/>
    <w:rsid w:val="00C870FD"/>
    <w:rsid w:val="00C90A27"/>
    <w:rsid w:val="00C954C7"/>
    <w:rsid w:val="00C954DB"/>
    <w:rsid w:val="00CA1B9D"/>
    <w:rsid w:val="00CA267A"/>
    <w:rsid w:val="00CA49E4"/>
    <w:rsid w:val="00CA4D1D"/>
    <w:rsid w:val="00CC35ED"/>
    <w:rsid w:val="00CC7F01"/>
    <w:rsid w:val="00CF0970"/>
    <w:rsid w:val="00CF622F"/>
    <w:rsid w:val="00CF7810"/>
    <w:rsid w:val="00D011F9"/>
    <w:rsid w:val="00D07EDF"/>
    <w:rsid w:val="00D108E0"/>
    <w:rsid w:val="00D10992"/>
    <w:rsid w:val="00D147D2"/>
    <w:rsid w:val="00D16599"/>
    <w:rsid w:val="00D262D4"/>
    <w:rsid w:val="00D2783A"/>
    <w:rsid w:val="00D31BE5"/>
    <w:rsid w:val="00D31D86"/>
    <w:rsid w:val="00D32D70"/>
    <w:rsid w:val="00D345FB"/>
    <w:rsid w:val="00D347D9"/>
    <w:rsid w:val="00D35E2C"/>
    <w:rsid w:val="00D42CD8"/>
    <w:rsid w:val="00D43013"/>
    <w:rsid w:val="00D45876"/>
    <w:rsid w:val="00D47096"/>
    <w:rsid w:val="00D47E06"/>
    <w:rsid w:val="00D52D30"/>
    <w:rsid w:val="00D657CC"/>
    <w:rsid w:val="00D661F5"/>
    <w:rsid w:val="00D66C98"/>
    <w:rsid w:val="00D67BB0"/>
    <w:rsid w:val="00D702E7"/>
    <w:rsid w:val="00D73392"/>
    <w:rsid w:val="00D75FD8"/>
    <w:rsid w:val="00D77369"/>
    <w:rsid w:val="00D84072"/>
    <w:rsid w:val="00D91322"/>
    <w:rsid w:val="00D92640"/>
    <w:rsid w:val="00D95435"/>
    <w:rsid w:val="00D976D2"/>
    <w:rsid w:val="00DA1107"/>
    <w:rsid w:val="00DA127A"/>
    <w:rsid w:val="00DA30E2"/>
    <w:rsid w:val="00DA3B37"/>
    <w:rsid w:val="00DA4225"/>
    <w:rsid w:val="00DA475D"/>
    <w:rsid w:val="00DA672E"/>
    <w:rsid w:val="00DB0069"/>
    <w:rsid w:val="00DB20A6"/>
    <w:rsid w:val="00DB382C"/>
    <w:rsid w:val="00DB4D46"/>
    <w:rsid w:val="00DC7BA7"/>
    <w:rsid w:val="00DD15D8"/>
    <w:rsid w:val="00DD27DF"/>
    <w:rsid w:val="00DD29B0"/>
    <w:rsid w:val="00DD2B78"/>
    <w:rsid w:val="00DD399B"/>
    <w:rsid w:val="00DD3B19"/>
    <w:rsid w:val="00DD3E75"/>
    <w:rsid w:val="00DD67BD"/>
    <w:rsid w:val="00DE5392"/>
    <w:rsid w:val="00DE561B"/>
    <w:rsid w:val="00DE56A5"/>
    <w:rsid w:val="00DE5DF1"/>
    <w:rsid w:val="00DE6EF4"/>
    <w:rsid w:val="00DF0995"/>
    <w:rsid w:val="00DF6909"/>
    <w:rsid w:val="00DF75EB"/>
    <w:rsid w:val="00E02193"/>
    <w:rsid w:val="00E02679"/>
    <w:rsid w:val="00E029D6"/>
    <w:rsid w:val="00E07702"/>
    <w:rsid w:val="00E10281"/>
    <w:rsid w:val="00E11DAF"/>
    <w:rsid w:val="00E1323D"/>
    <w:rsid w:val="00E16919"/>
    <w:rsid w:val="00E1705D"/>
    <w:rsid w:val="00E21023"/>
    <w:rsid w:val="00E2159E"/>
    <w:rsid w:val="00E268C0"/>
    <w:rsid w:val="00E32FCF"/>
    <w:rsid w:val="00E3466D"/>
    <w:rsid w:val="00E34DEA"/>
    <w:rsid w:val="00E36CE5"/>
    <w:rsid w:val="00E4364D"/>
    <w:rsid w:val="00E5091B"/>
    <w:rsid w:val="00E5215A"/>
    <w:rsid w:val="00E55ECF"/>
    <w:rsid w:val="00E56165"/>
    <w:rsid w:val="00E600D3"/>
    <w:rsid w:val="00E61FEC"/>
    <w:rsid w:val="00E67233"/>
    <w:rsid w:val="00E6793A"/>
    <w:rsid w:val="00E67D9C"/>
    <w:rsid w:val="00E7075C"/>
    <w:rsid w:val="00E714F0"/>
    <w:rsid w:val="00E718A6"/>
    <w:rsid w:val="00E71D5D"/>
    <w:rsid w:val="00E72224"/>
    <w:rsid w:val="00E73A2B"/>
    <w:rsid w:val="00E76C95"/>
    <w:rsid w:val="00E76CE1"/>
    <w:rsid w:val="00E77A83"/>
    <w:rsid w:val="00E83716"/>
    <w:rsid w:val="00E84D38"/>
    <w:rsid w:val="00E92140"/>
    <w:rsid w:val="00E96337"/>
    <w:rsid w:val="00E966FC"/>
    <w:rsid w:val="00EA1A93"/>
    <w:rsid w:val="00EA2032"/>
    <w:rsid w:val="00EA291B"/>
    <w:rsid w:val="00EA3425"/>
    <w:rsid w:val="00EB22A0"/>
    <w:rsid w:val="00EB2EA2"/>
    <w:rsid w:val="00EC3889"/>
    <w:rsid w:val="00EC558F"/>
    <w:rsid w:val="00EC6DAA"/>
    <w:rsid w:val="00EC741E"/>
    <w:rsid w:val="00ED0197"/>
    <w:rsid w:val="00ED27FA"/>
    <w:rsid w:val="00ED3409"/>
    <w:rsid w:val="00ED5603"/>
    <w:rsid w:val="00ED59EC"/>
    <w:rsid w:val="00EE00A6"/>
    <w:rsid w:val="00EE173E"/>
    <w:rsid w:val="00EE1D74"/>
    <w:rsid w:val="00EE2697"/>
    <w:rsid w:val="00EE479B"/>
    <w:rsid w:val="00EF3C38"/>
    <w:rsid w:val="00EF5228"/>
    <w:rsid w:val="00EF5D5B"/>
    <w:rsid w:val="00EF5E7D"/>
    <w:rsid w:val="00EF60A1"/>
    <w:rsid w:val="00EF693D"/>
    <w:rsid w:val="00EF761C"/>
    <w:rsid w:val="00EF7C1F"/>
    <w:rsid w:val="00F002CD"/>
    <w:rsid w:val="00F074EB"/>
    <w:rsid w:val="00F0769A"/>
    <w:rsid w:val="00F133B4"/>
    <w:rsid w:val="00F155CB"/>
    <w:rsid w:val="00F27350"/>
    <w:rsid w:val="00F27B0F"/>
    <w:rsid w:val="00F306F4"/>
    <w:rsid w:val="00F3750D"/>
    <w:rsid w:val="00F40794"/>
    <w:rsid w:val="00F41BAA"/>
    <w:rsid w:val="00F54422"/>
    <w:rsid w:val="00F629C8"/>
    <w:rsid w:val="00F634D0"/>
    <w:rsid w:val="00F6542B"/>
    <w:rsid w:val="00F66190"/>
    <w:rsid w:val="00F7195F"/>
    <w:rsid w:val="00F732AD"/>
    <w:rsid w:val="00F73E25"/>
    <w:rsid w:val="00F74C7D"/>
    <w:rsid w:val="00F76B36"/>
    <w:rsid w:val="00F84F21"/>
    <w:rsid w:val="00F86175"/>
    <w:rsid w:val="00F927B7"/>
    <w:rsid w:val="00F94433"/>
    <w:rsid w:val="00F94F0C"/>
    <w:rsid w:val="00F96B22"/>
    <w:rsid w:val="00FA13B9"/>
    <w:rsid w:val="00FA2B2A"/>
    <w:rsid w:val="00FA3A24"/>
    <w:rsid w:val="00FA452C"/>
    <w:rsid w:val="00FA5598"/>
    <w:rsid w:val="00FB2482"/>
    <w:rsid w:val="00FB2594"/>
    <w:rsid w:val="00FB2674"/>
    <w:rsid w:val="00FB3858"/>
    <w:rsid w:val="00FC0E20"/>
    <w:rsid w:val="00FC2AA4"/>
    <w:rsid w:val="00FD096A"/>
    <w:rsid w:val="00FD0CC1"/>
    <w:rsid w:val="00FD1C4B"/>
    <w:rsid w:val="00FD2E17"/>
    <w:rsid w:val="00FD5A7A"/>
    <w:rsid w:val="00FD6E5D"/>
    <w:rsid w:val="00FE07C9"/>
    <w:rsid w:val="00FE1806"/>
    <w:rsid w:val="00FE5C1B"/>
    <w:rsid w:val="00FE7150"/>
    <w:rsid w:val="00FF33AC"/>
    <w:rsid w:val="00FF42C0"/>
    <w:rsid w:val="00FF476D"/>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locked="1" w:uiPriority="0" w:qFormat="1"/>
    <w:lsdException w:name="Emphasis" w:locked="1"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67"/>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uiPriority w:val="99"/>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uiPriority w:val="99"/>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rsid w:val="00B97E65"/>
    <w:rPr>
      <w:color w:val="008000"/>
      <w:sz w:val="26"/>
    </w:rPr>
  </w:style>
  <w:style w:type="character" w:customStyle="1" w:styleId="af6">
    <w:name w:val="Цветовое выделение"/>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uiPriority w:val="99"/>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qFormat/>
    <w:rsid w:val="00567EE4"/>
    <w:pPr>
      <w:autoSpaceDE w:val="0"/>
      <w:autoSpaceDN w:val="0"/>
      <w:adjustRightInd w:val="0"/>
    </w:pPr>
    <w:rPr>
      <w:rFonts w:ascii="Arial" w:hAnsi="Arial" w:cs="Arial"/>
    </w:rPr>
  </w:style>
  <w:style w:type="paragraph" w:customStyle="1" w:styleId="aff">
    <w:name w:val="Прижатый влево"/>
    <w:basedOn w:val="a"/>
    <w:next w:val="a"/>
    <w:uiPriority w:val="99"/>
    <w:rsid w:val="002C7461"/>
    <w:pPr>
      <w:autoSpaceDE w:val="0"/>
      <w:autoSpaceDN w:val="0"/>
      <w:adjustRightInd w:val="0"/>
    </w:pPr>
    <w:rPr>
      <w:rFonts w:ascii="Arial" w:hAnsi="Arial"/>
    </w:rPr>
  </w:style>
  <w:style w:type="paragraph" w:customStyle="1" w:styleId="aff0">
    <w:name w:val="Нормальный (таблица)"/>
    <w:basedOn w:val="a"/>
    <w:next w:val="a"/>
    <w:uiPriority w:val="99"/>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locked/>
    <w:rsid w:val="00535E28"/>
    <w:rPr>
      <w:sz w:val="24"/>
      <w:lang w:val="ru-RU" w:eastAsia="ru-RU"/>
    </w:rPr>
  </w:style>
  <w:style w:type="character" w:customStyle="1" w:styleId="51">
    <w:name w:val="Знак Знак5"/>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rsid w:val="00535E28"/>
  </w:style>
  <w:style w:type="character" w:customStyle="1" w:styleId="1b">
    <w:name w:val="Текст выноски Знак1"/>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uiPriority w:val="99"/>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locked/>
    <w:rsid w:val="00535E28"/>
    <w:rPr>
      <w:rFonts w:ascii="Tahoma" w:hAnsi="Tahoma"/>
      <w:shd w:val="clear" w:color="auto" w:fill="000080"/>
    </w:rPr>
  </w:style>
  <w:style w:type="paragraph" w:styleId="affffffa">
    <w:name w:val="Document Map"/>
    <w:basedOn w:val="a"/>
    <w:link w:val="affffff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rsid w:val="00535E28"/>
    <w:rPr>
      <w:sz w:val="24"/>
      <w:lang w:val="ru-RU" w:eastAsia="ru-RU"/>
    </w:rPr>
  </w:style>
  <w:style w:type="paragraph" w:customStyle="1" w:styleId="affffffc">
    <w:name w:val="Заголовок текста"/>
    <w:rsid w:val="00535E28"/>
    <w:pPr>
      <w:spacing w:after="240"/>
      <w:jc w:val="center"/>
    </w:pPr>
    <w:rPr>
      <w:b/>
      <w:noProof/>
      <w:sz w:val="27"/>
    </w:rPr>
  </w:style>
  <w:style w:type="paragraph" w:customStyle="1" w:styleId="affffffd">
    <w:name w:val="Нумерованный абзац"/>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 w:type="numbering" w:customStyle="1" w:styleId="39">
    <w:name w:val="Нет списка3"/>
    <w:next w:val="a2"/>
    <w:semiHidden/>
    <w:unhideWhenUsed/>
    <w:rsid w:val="00E5091B"/>
  </w:style>
  <w:style w:type="paragraph" w:customStyle="1" w:styleId="117">
    <w:name w:val="Заголовок 11"/>
    <w:next w:val="a"/>
    <w:rsid w:val="00E5091B"/>
    <w:pPr>
      <w:widowControl w:val="0"/>
      <w:suppressAutoHyphens/>
      <w:autoSpaceDE w:val="0"/>
    </w:pPr>
    <w:rPr>
      <w:rFonts w:ascii="Times New Roman CYR" w:eastAsia="Times New Roman CYR" w:hAnsi="Times New Roman CYR"/>
      <w:sz w:val="24"/>
      <w:szCs w:val="24"/>
    </w:rPr>
  </w:style>
  <w:style w:type="paragraph" w:customStyle="1" w:styleId="2e">
    <w:name w:val="Без интервала2"/>
    <w:rsid w:val="00E5091B"/>
    <w:rPr>
      <w:rFonts w:ascii="Calibri" w:hAnsi="Calibri"/>
      <w:sz w:val="22"/>
      <w:szCs w:val="22"/>
      <w:lang w:eastAsia="en-US"/>
    </w:rPr>
  </w:style>
  <w:style w:type="paragraph" w:customStyle="1" w:styleId="43">
    <w:name w:val="Абзац списка4"/>
    <w:basedOn w:val="a"/>
    <w:rsid w:val="00E5091B"/>
    <w:pPr>
      <w:ind w:left="720" w:firstLine="0"/>
      <w:contextualSpacing/>
      <w:jc w:val="left"/>
    </w:pPr>
    <w:rPr>
      <w:sz w:val="24"/>
    </w:rPr>
  </w:style>
  <w:style w:type="paragraph" w:customStyle="1" w:styleId="ConsPlusDocList">
    <w:name w:val="ConsPlusDocList"/>
    <w:rsid w:val="00E5091B"/>
    <w:pPr>
      <w:widowControl w:val="0"/>
      <w:autoSpaceDE w:val="0"/>
      <w:autoSpaceDN w:val="0"/>
    </w:pPr>
    <w:rPr>
      <w:rFonts w:ascii="Courier New" w:hAnsi="Courier New" w:cs="Courier New"/>
    </w:rPr>
  </w:style>
  <w:style w:type="paragraph" w:customStyle="1" w:styleId="ConsPlusTitlePage">
    <w:name w:val="ConsPlusTitlePage"/>
    <w:rsid w:val="00E5091B"/>
    <w:pPr>
      <w:widowControl w:val="0"/>
      <w:autoSpaceDE w:val="0"/>
      <w:autoSpaceDN w:val="0"/>
    </w:pPr>
    <w:rPr>
      <w:rFonts w:ascii="Tahoma" w:hAnsi="Tahoma" w:cs="Tahoma"/>
    </w:rPr>
  </w:style>
  <w:style w:type="paragraph" w:customStyle="1" w:styleId="ConsPlusJurTerm">
    <w:name w:val="ConsPlusJurTerm"/>
    <w:rsid w:val="00E5091B"/>
    <w:pPr>
      <w:widowControl w:val="0"/>
      <w:autoSpaceDE w:val="0"/>
      <w:autoSpaceDN w:val="0"/>
    </w:pPr>
    <w:rPr>
      <w:rFonts w:ascii="Tahoma" w:hAnsi="Tahoma" w:cs="Tahoma"/>
      <w:sz w:val="26"/>
    </w:rPr>
  </w:style>
  <w:style w:type="paragraph" w:customStyle="1" w:styleId="ConsPlusTextList">
    <w:name w:val="ConsPlusTextList"/>
    <w:rsid w:val="00E5091B"/>
    <w:pPr>
      <w:widowControl w:val="0"/>
      <w:autoSpaceDE w:val="0"/>
      <w:autoSpaceDN w:val="0"/>
    </w:pPr>
    <w:rPr>
      <w:rFonts w:ascii="Arial" w:hAnsi="Arial" w:cs="Arial"/>
    </w:rPr>
  </w:style>
  <w:style w:type="paragraph" w:customStyle="1" w:styleId="1f8">
    <w:name w:val="заголовок 1"/>
    <w:basedOn w:val="a"/>
    <w:next w:val="a"/>
    <w:rsid w:val="00E5091B"/>
    <w:pPr>
      <w:keepNext/>
      <w:ind w:firstLine="0"/>
      <w:jc w:val="center"/>
    </w:pPr>
    <w:rPr>
      <w:rFonts w:ascii="TimesET" w:hAnsi="TimesET"/>
      <w:sz w:val="24"/>
      <w:szCs w:val="20"/>
    </w:rPr>
  </w:style>
  <w:style w:type="paragraph" w:customStyle="1" w:styleId="2f">
    <w:name w:val="заголовок 2"/>
    <w:basedOn w:val="a"/>
    <w:next w:val="a"/>
    <w:rsid w:val="00E5091B"/>
    <w:pPr>
      <w:keepNext/>
      <w:ind w:firstLine="0"/>
    </w:pPr>
    <w:rPr>
      <w:rFonts w:ascii="TimesEC" w:hAnsi="TimesEC"/>
      <w:sz w:val="24"/>
      <w:szCs w:val="20"/>
    </w:rPr>
  </w:style>
  <w:style w:type="table" w:customStyle="1" w:styleId="125">
    <w:name w:val="Сетка таблицы1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E1D74"/>
  </w:style>
  <w:style w:type="paragraph" w:customStyle="1" w:styleId="BodyText22">
    <w:name w:val="Body Text 22"/>
    <w:basedOn w:val="a"/>
    <w:rsid w:val="00EE1D74"/>
    <w:pPr>
      <w:ind w:firstLine="709"/>
    </w:pPr>
    <w:rPr>
      <w:sz w:val="24"/>
      <w:szCs w:val="20"/>
    </w:rPr>
  </w:style>
  <w:style w:type="paragraph" w:customStyle="1" w:styleId="BodyText210">
    <w:name w:val="Body Text 2.Основной текст 1"/>
    <w:basedOn w:val="a"/>
    <w:rsid w:val="00EE1D74"/>
    <w:pPr>
      <w:ind w:firstLine="720"/>
    </w:pPr>
    <w:rPr>
      <w:sz w:val="28"/>
      <w:szCs w:val="20"/>
    </w:rPr>
  </w:style>
  <w:style w:type="paragraph" w:customStyle="1" w:styleId="afffffff8">
    <w:name w:val="Скобки буквы"/>
    <w:basedOn w:val="a"/>
    <w:rsid w:val="00EE1D74"/>
    <w:pPr>
      <w:tabs>
        <w:tab w:val="num" w:pos="360"/>
      </w:tabs>
      <w:ind w:left="360" w:hanging="360"/>
      <w:jc w:val="left"/>
    </w:pPr>
    <w:rPr>
      <w:sz w:val="20"/>
      <w:szCs w:val="20"/>
      <w:lang w:eastAsia="en-US"/>
    </w:rPr>
  </w:style>
  <w:style w:type="paragraph" w:styleId="afffffff9">
    <w:name w:val="endnote text"/>
    <w:basedOn w:val="a"/>
    <w:link w:val="afffffffa"/>
    <w:semiHidden/>
    <w:rsid w:val="00EE1D74"/>
    <w:pPr>
      <w:ind w:firstLine="0"/>
      <w:jc w:val="left"/>
    </w:pPr>
    <w:rPr>
      <w:sz w:val="20"/>
      <w:szCs w:val="20"/>
      <w:lang w:val="x-none" w:eastAsia="x-none"/>
    </w:rPr>
  </w:style>
  <w:style w:type="character" w:customStyle="1" w:styleId="afffffffa">
    <w:name w:val="Текст концевой сноски Знак"/>
    <w:link w:val="afffffff9"/>
    <w:semiHidden/>
    <w:rsid w:val="00EE1D74"/>
    <w:rPr>
      <w:lang w:val="x-none" w:eastAsia="x-none"/>
    </w:rPr>
  </w:style>
  <w:style w:type="character" w:styleId="afffffffb">
    <w:name w:val="endnote reference"/>
    <w:semiHidden/>
    <w:rsid w:val="00EE1D74"/>
    <w:rPr>
      <w:vertAlign w:val="superscript"/>
    </w:rPr>
  </w:style>
  <w:style w:type="table" w:customStyle="1" w:styleId="52">
    <w:name w:val="Сетка таблицы5"/>
    <w:basedOn w:val="a1"/>
    <w:next w:val="afb"/>
    <w:rsid w:val="00EE1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locked="1" w:uiPriority="0" w:qFormat="1"/>
    <w:lsdException w:name="Emphasis" w:locked="1"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67"/>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uiPriority w:val="99"/>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uiPriority w:val="99"/>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rsid w:val="00B97E65"/>
    <w:rPr>
      <w:color w:val="008000"/>
      <w:sz w:val="26"/>
    </w:rPr>
  </w:style>
  <w:style w:type="character" w:customStyle="1" w:styleId="af6">
    <w:name w:val="Цветовое выделение"/>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uiPriority w:val="99"/>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qFormat/>
    <w:rsid w:val="00567EE4"/>
    <w:pPr>
      <w:autoSpaceDE w:val="0"/>
      <w:autoSpaceDN w:val="0"/>
      <w:adjustRightInd w:val="0"/>
    </w:pPr>
    <w:rPr>
      <w:rFonts w:ascii="Arial" w:hAnsi="Arial" w:cs="Arial"/>
    </w:rPr>
  </w:style>
  <w:style w:type="paragraph" w:customStyle="1" w:styleId="aff">
    <w:name w:val="Прижатый влево"/>
    <w:basedOn w:val="a"/>
    <w:next w:val="a"/>
    <w:uiPriority w:val="99"/>
    <w:rsid w:val="002C7461"/>
    <w:pPr>
      <w:autoSpaceDE w:val="0"/>
      <w:autoSpaceDN w:val="0"/>
      <w:adjustRightInd w:val="0"/>
    </w:pPr>
    <w:rPr>
      <w:rFonts w:ascii="Arial" w:hAnsi="Arial"/>
    </w:rPr>
  </w:style>
  <w:style w:type="paragraph" w:customStyle="1" w:styleId="aff0">
    <w:name w:val="Нормальный (таблица)"/>
    <w:basedOn w:val="a"/>
    <w:next w:val="a"/>
    <w:uiPriority w:val="99"/>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locked/>
    <w:rsid w:val="00535E28"/>
    <w:rPr>
      <w:sz w:val="24"/>
      <w:lang w:val="ru-RU" w:eastAsia="ru-RU"/>
    </w:rPr>
  </w:style>
  <w:style w:type="character" w:customStyle="1" w:styleId="51">
    <w:name w:val="Знак Знак5"/>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rsid w:val="00535E28"/>
  </w:style>
  <w:style w:type="character" w:customStyle="1" w:styleId="1b">
    <w:name w:val="Текст выноски Знак1"/>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uiPriority w:val="99"/>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locked/>
    <w:rsid w:val="00535E28"/>
    <w:rPr>
      <w:rFonts w:ascii="Tahoma" w:hAnsi="Tahoma"/>
      <w:shd w:val="clear" w:color="auto" w:fill="000080"/>
    </w:rPr>
  </w:style>
  <w:style w:type="paragraph" w:styleId="affffffa">
    <w:name w:val="Document Map"/>
    <w:basedOn w:val="a"/>
    <w:link w:val="affffff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rsid w:val="00535E28"/>
    <w:rPr>
      <w:sz w:val="24"/>
      <w:lang w:val="ru-RU" w:eastAsia="ru-RU"/>
    </w:rPr>
  </w:style>
  <w:style w:type="paragraph" w:customStyle="1" w:styleId="affffffc">
    <w:name w:val="Заголовок текста"/>
    <w:rsid w:val="00535E28"/>
    <w:pPr>
      <w:spacing w:after="240"/>
      <w:jc w:val="center"/>
    </w:pPr>
    <w:rPr>
      <w:b/>
      <w:noProof/>
      <w:sz w:val="27"/>
    </w:rPr>
  </w:style>
  <w:style w:type="paragraph" w:customStyle="1" w:styleId="affffffd">
    <w:name w:val="Нумерованный абзац"/>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 w:type="numbering" w:customStyle="1" w:styleId="39">
    <w:name w:val="Нет списка3"/>
    <w:next w:val="a2"/>
    <w:semiHidden/>
    <w:unhideWhenUsed/>
    <w:rsid w:val="00E5091B"/>
  </w:style>
  <w:style w:type="paragraph" w:customStyle="1" w:styleId="117">
    <w:name w:val="Заголовок 11"/>
    <w:next w:val="a"/>
    <w:rsid w:val="00E5091B"/>
    <w:pPr>
      <w:widowControl w:val="0"/>
      <w:suppressAutoHyphens/>
      <w:autoSpaceDE w:val="0"/>
    </w:pPr>
    <w:rPr>
      <w:rFonts w:ascii="Times New Roman CYR" w:eastAsia="Times New Roman CYR" w:hAnsi="Times New Roman CYR"/>
      <w:sz w:val="24"/>
      <w:szCs w:val="24"/>
    </w:rPr>
  </w:style>
  <w:style w:type="paragraph" w:customStyle="1" w:styleId="2e">
    <w:name w:val="Без интервала2"/>
    <w:rsid w:val="00E5091B"/>
    <w:rPr>
      <w:rFonts w:ascii="Calibri" w:hAnsi="Calibri"/>
      <w:sz w:val="22"/>
      <w:szCs w:val="22"/>
      <w:lang w:eastAsia="en-US"/>
    </w:rPr>
  </w:style>
  <w:style w:type="paragraph" w:customStyle="1" w:styleId="43">
    <w:name w:val="Абзац списка4"/>
    <w:basedOn w:val="a"/>
    <w:rsid w:val="00E5091B"/>
    <w:pPr>
      <w:ind w:left="720" w:firstLine="0"/>
      <w:contextualSpacing/>
      <w:jc w:val="left"/>
    </w:pPr>
    <w:rPr>
      <w:sz w:val="24"/>
    </w:rPr>
  </w:style>
  <w:style w:type="paragraph" w:customStyle="1" w:styleId="ConsPlusDocList">
    <w:name w:val="ConsPlusDocList"/>
    <w:rsid w:val="00E5091B"/>
    <w:pPr>
      <w:widowControl w:val="0"/>
      <w:autoSpaceDE w:val="0"/>
      <w:autoSpaceDN w:val="0"/>
    </w:pPr>
    <w:rPr>
      <w:rFonts w:ascii="Courier New" w:hAnsi="Courier New" w:cs="Courier New"/>
    </w:rPr>
  </w:style>
  <w:style w:type="paragraph" w:customStyle="1" w:styleId="ConsPlusTitlePage">
    <w:name w:val="ConsPlusTitlePage"/>
    <w:rsid w:val="00E5091B"/>
    <w:pPr>
      <w:widowControl w:val="0"/>
      <w:autoSpaceDE w:val="0"/>
      <w:autoSpaceDN w:val="0"/>
    </w:pPr>
    <w:rPr>
      <w:rFonts w:ascii="Tahoma" w:hAnsi="Tahoma" w:cs="Tahoma"/>
    </w:rPr>
  </w:style>
  <w:style w:type="paragraph" w:customStyle="1" w:styleId="ConsPlusJurTerm">
    <w:name w:val="ConsPlusJurTerm"/>
    <w:rsid w:val="00E5091B"/>
    <w:pPr>
      <w:widowControl w:val="0"/>
      <w:autoSpaceDE w:val="0"/>
      <w:autoSpaceDN w:val="0"/>
    </w:pPr>
    <w:rPr>
      <w:rFonts w:ascii="Tahoma" w:hAnsi="Tahoma" w:cs="Tahoma"/>
      <w:sz w:val="26"/>
    </w:rPr>
  </w:style>
  <w:style w:type="paragraph" w:customStyle="1" w:styleId="ConsPlusTextList">
    <w:name w:val="ConsPlusTextList"/>
    <w:rsid w:val="00E5091B"/>
    <w:pPr>
      <w:widowControl w:val="0"/>
      <w:autoSpaceDE w:val="0"/>
      <w:autoSpaceDN w:val="0"/>
    </w:pPr>
    <w:rPr>
      <w:rFonts w:ascii="Arial" w:hAnsi="Arial" w:cs="Arial"/>
    </w:rPr>
  </w:style>
  <w:style w:type="paragraph" w:customStyle="1" w:styleId="1f8">
    <w:name w:val="заголовок 1"/>
    <w:basedOn w:val="a"/>
    <w:next w:val="a"/>
    <w:rsid w:val="00E5091B"/>
    <w:pPr>
      <w:keepNext/>
      <w:ind w:firstLine="0"/>
      <w:jc w:val="center"/>
    </w:pPr>
    <w:rPr>
      <w:rFonts w:ascii="TimesET" w:hAnsi="TimesET"/>
      <w:sz w:val="24"/>
      <w:szCs w:val="20"/>
    </w:rPr>
  </w:style>
  <w:style w:type="paragraph" w:customStyle="1" w:styleId="2f">
    <w:name w:val="заголовок 2"/>
    <w:basedOn w:val="a"/>
    <w:next w:val="a"/>
    <w:rsid w:val="00E5091B"/>
    <w:pPr>
      <w:keepNext/>
      <w:ind w:firstLine="0"/>
    </w:pPr>
    <w:rPr>
      <w:rFonts w:ascii="TimesEC" w:hAnsi="TimesEC"/>
      <w:sz w:val="24"/>
      <w:szCs w:val="20"/>
    </w:rPr>
  </w:style>
  <w:style w:type="table" w:customStyle="1" w:styleId="125">
    <w:name w:val="Сетка таблицы1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E1D74"/>
  </w:style>
  <w:style w:type="paragraph" w:customStyle="1" w:styleId="BodyText22">
    <w:name w:val="Body Text 22"/>
    <w:basedOn w:val="a"/>
    <w:rsid w:val="00EE1D74"/>
    <w:pPr>
      <w:ind w:firstLine="709"/>
    </w:pPr>
    <w:rPr>
      <w:sz w:val="24"/>
      <w:szCs w:val="20"/>
    </w:rPr>
  </w:style>
  <w:style w:type="paragraph" w:customStyle="1" w:styleId="BodyText210">
    <w:name w:val="Body Text 2.Основной текст 1"/>
    <w:basedOn w:val="a"/>
    <w:rsid w:val="00EE1D74"/>
    <w:pPr>
      <w:ind w:firstLine="720"/>
    </w:pPr>
    <w:rPr>
      <w:sz w:val="28"/>
      <w:szCs w:val="20"/>
    </w:rPr>
  </w:style>
  <w:style w:type="paragraph" w:customStyle="1" w:styleId="afffffff8">
    <w:name w:val="Скобки буквы"/>
    <w:basedOn w:val="a"/>
    <w:rsid w:val="00EE1D74"/>
    <w:pPr>
      <w:tabs>
        <w:tab w:val="num" w:pos="360"/>
      </w:tabs>
      <w:ind w:left="360" w:hanging="360"/>
      <w:jc w:val="left"/>
    </w:pPr>
    <w:rPr>
      <w:sz w:val="20"/>
      <w:szCs w:val="20"/>
      <w:lang w:eastAsia="en-US"/>
    </w:rPr>
  </w:style>
  <w:style w:type="paragraph" w:styleId="afffffff9">
    <w:name w:val="endnote text"/>
    <w:basedOn w:val="a"/>
    <w:link w:val="afffffffa"/>
    <w:semiHidden/>
    <w:rsid w:val="00EE1D74"/>
    <w:pPr>
      <w:ind w:firstLine="0"/>
      <w:jc w:val="left"/>
    </w:pPr>
    <w:rPr>
      <w:sz w:val="20"/>
      <w:szCs w:val="20"/>
      <w:lang w:val="x-none" w:eastAsia="x-none"/>
    </w:rPr>
  </w:style>
  <w:style w:type="character" w:customStyle="1" w:styleId="afffffffa">
    <w:name w:val="Текст концевой сноски Знак"/>
    <w:link w:val="afffffff9"/>
    <w:semiHidden/>
    <w:rsid w:val="00EE1D74"/>
    <w:rPr>
      <w:lang w:val="x-none" w:eastAsia="x-none"/>
    </w:rPr>
  </w:style>
  <w:style w:type="character" w:styleId="afffffffb">
    <w:name w:val="endnote reference"/>
    <w:semiHidden/>
    <w:rsid w:val="00EE1D74"/>
    <w:rPr>
      <w:vertAlign w:val="superscript"/>
    </w:rPr>
  </w:style>
  <w:style w:type="table" w:customStyle="1" w:styleId="52">
    <w:name w:val="Сетка таблицы5"/>
    <w:basedOn w:val="a1"/>
    <w:next w:val="afb"/>
    <w:rsid w:val="00EE1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843">
      <w:bodyDiv w:val="1"/>
      <w:marLeft w:val="0"/>
      <w:marRight w:val="0"/>
      <w:marTop w:val="0"/>
      <w:marBottom w:val="0"/>
      <w:divBdr>
        <w:top w:val="none" w:sz="0" w:space="0" w:color="auto"/>
        <w:left w:val="none" w:sz="0" w:space="0" w:color="auto"/>
        <w:bottom w:val="none" w:sz="0" w:space="0" w:color="auto"/>
        <w:right w:val="none" w:sz="0" w:space="0" w:color="auto"/>
      </w:divBdr>
    </w:div>
    <w:div w:id="1157499330">
      <w:marLeft w:val="0"/>
      <w:marRight w:val="0"/>
      <w:marTop w:val="0"/>
      <w:marBottom w:val="0"/>
      <w:divBdr>
        <w:top w:val="none" w:sz="0" w:space="0" w:color="auto"/>
        <w:left w:val="none" w:sz="0" w:space="0" w:color="auto"/>
        <w:bottom w:val="none" w:sz="0" w:space="0" w:color="auto"/>
        <w:right w:val="none" w:sz="0" w:space="0" w:color="auto"/>
      </w:divBdr>
    </w:div>
    <w:div w:id="1157499332">
      <w:marLeft w:val="0"/>
      <w:marRight w:val="0"/>
      <w:marTop w:val="0"/>
      <w:marBottom w:val="0"/>
      <w:divBdr>
        <w:top w:val="none" w:sz="0" w:space="0" w:color="auto"/>
        <w:left w:val="none" w:sz="0" w:space="0" w:color="auto"/>
        <w:bottom w:val="none" w:sz="0" w:space="0" w:color="auto"/>
        <w:right w:val="none" w:sz="0" w:space="0" w:color="auto"/>
      </w:divBdr>
    </w:div>
    <w:div w:id="1157499333">
      <w:marLeft w:val="0"/>
      <w:marRight w:val="0"/>
      <w:marTop w:val="0"/>
      <w:marBottom w:val="0"/>
      <w:divBdr>
        <w:top w:val="none" w:sz="0" w:space="0" w:color="auto"/>
        <w:left w:val="none" w:sz="0" w:space="0" w:color="auto"/>
        <w:bottom w:val="none" w:sz="0" w:space="0" w:color="auto"/>
        <w:right w:val="none" w:sz="0" w:space="0" w:color="auto"/>
      </w:divBdr>
      <w:divsChild>
        <w:div w:id="1157499348">
          <w:marLeft w:val="0"/>
          <w:marRight w:val="0"/>
          <w:marTop w:val="0"/>
          <w:marBottom w:val="0"/>
          <w:divBdr>
            <w:top w:val="none" w:sz="0" w:space="0" w:color="auto"/>
            <w:left w:val="none" w:sz="0" w:space="0" w:color="auto"/>
            <w:bottom w:val="none" w:sz="0" w:space="0" w:color="auto"/>
            <w:right w:val="none" w:sz="0" w:space="0" w:color="auto"/>
          </w:divBdr>
          <w:divsChild>
            <w:div w:id="1157499360">
              <w:marLeft w:val="0"/>
              <w:marRight w:val="0"/>
              <w:marTop w:val="0"/>
              <w:marBottom w:val="0"/>
              <w:divBdr>
                <w:top w:val="none" w:sz="0" w:space="0" w:color="auto"/>
                <w:left w:val="none" w:sz="0" w:space="0" w:color="auto"/>
                <w:bottom w:val="none" w:sz="0" w:space="0" w:color="auto"/>
                <w:right w:val="none" w:sz="0" w:space="0" w:color="auto"/>
              </w:divBdr>
              <w:divsChild>
                <w:div w:id="1157499354">
                  <w:marLeft w:val="0"/>
                  <w:marRight w:val="0"/>
                  <w:marTop w:val="0"/>
                  <w:marBottom w:val="0"/>
                  <w:divBdr>
                    <w:top w:val="none" w:sz="0" w:space="0" w:color="auto"/>
                    <w:left w:val="none" w:sz="0" w:space="0" w:color="auto"/>
                    <w:bottom w:val="none" w:sz="0" w:space="0" w:color="auto"/>
                    <w:right w:val="none" w:sz="0" w:space="0" w:color="auto"/>
                  </w:divBdr>
                  <w:divsChild>
                    <w:div w:id="1157499327">
                      <w:marLeft w:val="0"/>
                      <w:marRight w:val="0"/>
                      <w:marTop w:val="0"/>
                      <w:marBottom w:val="0"/>
                      <w:divBdr>
                        <w:top w:val="none" w:sz="0" w:space="0" w:color="auto"/>
                        <w:left w:val="none" w:sz="0" w:space="0" w:color="auto"/>
                        <w:bottom w:val="none" w:sz="0" w:space="0" w:color="auto"/>
                        <w:right w:val="none" w:sz="0" w:space="0" w:color="auto"/>
                      </w:divBdr>
                      <w:divsChild>
                        <w:div w:id="1157499339">
                          <w:marLeft w:val="0"/>
                          <w:marRight w:val="0"/>
                          <w:marTop w:val="0"/>
                          <w:marBottom w:val="0"/>
                          <w:divBdr>
                            <w:top w:val="none" w:sz="0" w:space="0" w:color="auto"/>
                            <w:left w:val="none" w:sz="0" w:space="0" w:color="auto"/>
                            <w:bottom w:val="none" w:sz="0" w:space="0" w:color="auto"/>
                            <w:right w:val="none" w:sz="0" w:space="0" w:color="auto"/>
                          </w:divBdr>
                          <w:divsChild>
                            <w:div w:id="1157499343">
                              <w:marLeft w:val="0"/>
                              <w:marRight w:val="0"/>
                              <w:marTop w:val="0"/>
                              <w:marBottom w:val="0"/>
                              <w:divBdr>
                                <w:top w:val="none" w:sz="0" w:space="0" w:color="auto"/>
                                <w:left w:val="none" w:sz="0" w:space="0" w:color="auto"/>
                                <w:bottom w:val="none" w:sz="0" w:space="0" w:color="auto"/>
                                <w:right w:val="none" w:sz="0" w:space="0" w:color="auto"/>
                              </w:divBdr>
                              <w:divsChild>
                                <w:div w:id="1157499361">
                                  <w:marLeft w:val="0"/>
                                  <w:marRight w:val="0"/>
                                  <w:marTop w:val="0"/>
                                  <w:marBottom w:val="0"/>
                                  <w:divBdr>
                                    <w:top w:val="none" w:sz="0" w:space="0" w:color="auto"/>
                                    <w:left w:val="none" w:sz="0" w:space="0" w:color="auto"/>
                                    <w:bottom w:val="none" w:sz="0" w:space="0" w:color="auto"/>
                                    <w:right w:val="none" w:sz="0" w:space="0" w:color="auto"/>
                                  </w:divBdr>
                                  <w:divsChild>
                                    <w:div w:id="1157499350">
                                      <w:marLeft w:val="0"/>
                                      <w:marRight w:val="0"/>
                                      <w:marTop w:val="0"/>
                                      <w:marBottom w:val="0"/>
                                      <w:divBdr>
                                        <w:top w:val="none" w:sz="0" w:space="0" w:color="auto"/>
                                        <w:left w:val="none" w:sz="0" w:space="0" w:color="auto"/>
                                        <w:bottom w:val="none" w:sz="0" w:space="0" w:color="auto"/>
                                        <w:right w:val="none" w:sz="0" w:space="0" w:color="auto"/>
                                      </w:divBdr>
                                      <w:divsChild>
                                        <w:div w:id="11574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499335">
      <w:marLeft w:val="0"/>
      <w:marRight w:val="0"/>
      <w:marTop w:val="0"/>
      <w:marBottom w:val="0"/>
      <w:divBdr>
        <w:top w:val="none" w:sz="0" w:space="0" w:color="auto"/>
        <w:left w:val="none" w:sz="0" w:space="0" w:color="auto"/>
        <w:bottom w:val="none" w:sz="0" w:space="0" w:color="auto"/>
        <w:right w:val="none" w:sz="0" w:space="0" w:color="auto"/>
      </w:divBdr>
      <w:divsChild>
        <w:div w:id="1157499357">
          <w:marLeft w:val="0"/>
          <w:marRight w:val="0"/>
          <w:marTop w:val="0"/>
          <w:marBottom w:val="0"/>
          <w:divBdr>
            <w:top w:val="none" w:sz="0" w:space="0" w:color="auto"/>
            <w:left w:val="none" w:sz="0" w:space="0" w:color="auto"/>
            <w:bottom w:val="none" w:sz="0" w:space="0" w:color="auto"/>
            <w:right w:val="none" w:sz="0" w:space="0" w:color="auto"/>
          </w:divBdr>
        </w:div>
      </w:divsChild>
    </w:div>
    <w:div w:id="1157499336">
      <w:marLeft w:val="0"/>
      <w:marRight w:val="0"/>
      <w:marTop w:val="0"/>
      <w:marBottom w:val="0"/>
      <w:divBdr>
        <w:top w:val="none" w:sz="0" w:space="0" w:color="auto"/>
        <w:left w:val="none" w:sz="0" w:space="0" w:color="auto"/>
        <w:bottom w:val="none" w:sz="0" w:space="0" w:color="auto"/>
        <w:right w:val="none" w:sz="0" w:space="0" w:color="auto"/>
      </w:divBdr>
    </w:div>
    <w:div w:id="1157499340">
      <w:marLeft w:val="0"/>
      <w:marRight w:val="0"/>
      <w:marTop w:val="0"/>
      <w:marBottom w:val="0"/>
      <w:divBdr>
        <w:top w:val="none" w:sz="0" w:space="0" w:color="auto"/>
        <w:left w:val="none" w:sz="0" w:space="0" w:color="auto"/>
        <w:bottom w:val="none" w:sz="0" w:space="0" w:color="auto"/>
        <w:right w:val="none" w:sz="0" w:space="0" w:color="auto"/>
      </w:divBdr>
      <w:divsChild>
        <w:div w:id="1157499331">
          <w:marLeft w:val="0"/>
          <w:marRight w:val="0"/>
          <w:marTop w:val="0"/>
          <w:marBottom w:val="0"/>
          <w:divBdr>
            <w:top w:val="none" w:sz="0" w:space="0" w:color="auto"/>
            <w:left w:val="none" w:sz="0" w:space="0" w:color="auto"/>
            <w:bottom w:val="none" w:sz="0" w:space="0" w:color="auto"/>
            <w:right w:val="none" w:sz="0" w:space="0" w:color="auto"/>
          </w:divBdr>
          <w:divsChild>
            <w:div w:id="1157499351">
              <w:marLeft w:val="360"/>
              <w:marRight w:val="360"/>
              <w:marTop w:val="0"/>
              <w:marBottom w:val="0"/>
              <w:divBdr>
                <w:top w:val="none" w:sz="0" w:space="0" w:color="auto"/>
                <w:left w:val="none" w:sz="0" w:space="0" w:color="auto"/>
                <w:bottom w:val="none" w:sz="0" w:space="0" w:color="auto"/>
                <w:right w:val="none" w:sz="0" w:space="0" w:color="auto"/>
              </w:divBdr>
              <w:divsChild>
                <w:div w:id="1157499334">
                  <w:marLeft w:val="90"/>
                  <w:marRight w:val="90"/>
                  <w:marTop w:val="180"/>
                  <w:marBottom w:val="180"/>
                  <w:divBdr>
                    <w:top w:val="none" w:sz="0" w:space="0" w:color="auto"/>
                    <w:left w:val="none" w:sz="0" w:space="0" w:color="auto"/>
                    <w:bottom w:val="none" w:sz="0" w:space="0" w:color="auto"/>
                    <w:right w:val="none" w:sz="0" w:space="0" w:color="auto"/>
                  </w:divBdr>
                  <w:divsChild>
                    <w:div w:id="1157499341">
                      <w:marLeft w:val="0"/>
                      <w:marRight w:val="0"/>
                      <w:marTop w:val="0"/>
                      <w:marBottom w:val="0"/>
                      <w:divBdr>
                        <w:top w:val="none" w:sz="0" w:space="0" w:color="auto"/>
                        <w:left w:val="none" w:sz="0" w:space="0" w:color="auto"/>
                        <w:bottom w:val="none" w:sz="0" w:space="0" w:color="auto"/>
                        <w:right w:val="none" w:sz="0" w:space="0" w:color="auto"/>
                      </w:divBdr>
                      <w:divsChild>
                        <w:div w:id="1157499328">
                          <w:marLeft w:val="0"/>
                          <w:marRight w:val="0"/>
                          <w:marTop w:val="0"/>
                          <w:marBottom w:val="0"/>
                          <w:divBdr>
                            <w:top w:val="none" w:sz="0" w:space="0" w:color="auto"/>
                            <w:left w:val="none" w:sz="0" w:space="0" w:color="auto"/>
                            <w:bottom w:val="none" w:sz="0" w:space="0" w:color="auto"/>
                            <w:right w:val="none" w:sz="0" w:space="0" w:color="auto"/>
                          </w:divBdr>
                          <w:divsChild>
                            <w:div w:id="11574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99345">
      <w:marLeft w:val="0"/>
      <w:marRight w:val="0"/>
      <w:marTop w:val="0"/>
      <w:marBottom w:val="0"/>
      <w:divBdr>
        <w:top w:val="none" w:sz="0" w:space="0" w:color="auto"/>
        <w:left w:val="none" w:sz="0" w:space="0" w:color="auto"/>
        <w:bottom w:val="none" w:sz="0" w:space="0" w:color="auto"/>
        <w:right w:val="none" w:sz="0" w:space="0" w:color="auto"/>
      </w:divBdr>
    </w:div>
    <w:div w:id="1157499346">
      <w:marLeft w:val="0"/>
      <w:marRight w:val="0"/>
      <w:marTop w:val="0"/>
      <w:marBottom w:val="0"/>
      <w:divBdr>
        <w:top w:val="none" w:sz="0" w:space="0" w:color="auto"/>
        <w:left w:val="none" w:sz="0" w:space="0" w:color="auto"/>
        <w:bottom w:val="none" w:sz="0" w:space="0" w:color="auto"/>
        <w:right w:val="none" w:sz="0" w:space="0" w:color="auto"/>
      </w:divBdr>
    </w:div>
    <w:div w:id="1157499347">
      <w:marLeft w:val="0"/>
      <w:marRight w:val="0"/>
      <w:marTop w:val="0"/>
      <w:marBottom w:val="0"/>
      <w:divBdr>
        <w:top w:val="none" w:sz="0" w:space="0" w:color="auto"/>
        <w:left w:val="none" w:sz="0" w:space="0" w:color="auto"/>
        <w:bottom w:val="none" w:sz="0" w:space="0" w:color="auto"/>
        <w:right w:val="none" w:sz="0" w:space="0" w:color="auto"/>
      </w:divBdr>
      <w:divsChild>
        <w:div w:id="1157499349">
          <w:marLeft w:val="0"/>
          <w:marRight w:val="0"/>
          <w:marTop w:val="75"/>
          <w:marBottom w:val="0"/>
          <w:divBdr>
            <w:top w:val="none" w:sz="0" w:space="0" w:color="auto"/>
            <w:left w:val="none" w:sz="0" w:space="0" w:color="auto"/>
            <w:bottom w:val="none" w:sz="0" w:space="0" w:color="auto"/>
            <w:right w:val="none" w:sz="0" w:space="0" w:color="auto"/>
          </w:divBdr>
          <w:divsChild>
            <w:div w:id="1157499363">
              <w:marLeft w:val="4125"/>
              <w:marRight w:val="0"/>
              <w:marTop w:val="0"/>
              <w:marBottom w:val="0"/>
              <w:divBdr>
                <w:top w:val="none" w:sz="0" w:space="0" w:color="auto"/>
                <w:left w:val="none" w:sz="0" w:space="0" w:color="auto"/>
                <w:bottom w:val="none" w:sz="0" w:space="0" w:color="auto"/>
                <w:right w:val="none" w:sz="0" w:space="0" w:color="auto"/>
              </w:divBdr>
              <w:divsChild>
                <w:div w:id="1157499338">
                  <w:marLeft w:val="0"/>
                  <w:marRight w:val="0"/>
                  <w:marTop w:val="0"/>
                  <w:marBottom w:val="0"/>
                  <w:divBdr>
                    <w:top w:val="none" w:sz="0" w:space="0" w:color="auto"/>
                    <w:left w:val="single" w:sz="6" w:space="15" w:color="94A1B0"/>
                    <w:bottom w:val="none" w:sz="0" w:space="0" w:color="auto"/>
                    <w:right w:val="single" w:sz="6" w:space="15" w:color="94A1B0"/>
                  </w:divBdr>
                  <w:divsChild>
                    <w:div w:id="11574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99352">
      <w:marLeft w:val="0"/>
      <w:marRight w:val="0"/>
      <w:marTop w:val="225"/>
      <w:marBottom w:val="225"/>
      <w:divBdr>
        <w:top w:val="none" w:sz="0" w:space="0" w:color="auto"/>
        <w:left w:val="none" w:sz="0" w:space="0" w:color="auto"/>
        <w:bottom w:val="none" w:sz="0" w:space="0" w:color="auto"/>
        <w:right w:val="none" w:sz="0" w:space="0" w:color="auto"/>
      </w:divBdr>
      <w:divsChild>
        <w:div w:id="1157499337">
          <w:marLeft w:val="0"/>
          <w:marRight w:val="0"/>
          <w:marTop w:val="0"/>
          <w:marBottom w:val="0"/>
          <w:divBdr>
            <w:top w:val="none" w:sz="0" w:space="0" w:color="auto"/>
            <w:left w:val="none" w:sz="0" w:space="0" w:color="auto"/>
            <w:bottom w:val="none" w:sz="0" w:space="0" w:color="auto"/>
            <w:right w:val="none" w:sz="0" w:space="0" w:color="auto"/>
          </w:divBdr>
        </w:div>
      </w:divsChild>
    </w:div>
    <w:div w:id="1157499358">
      <w:marLeft w:val="0"/>
      <w:marRight w:val="0"/>
      <w:marTop w:val="0"/>
      <w:marBottom w:val="0"/>
      <w:divBdr>
        <w:top w:val="none" w:sz="0" w:space="0" w:color="auto"/>
        <w:left w:val="none" w:sz="0" w:space="0" w:color="auto"/>
        <w:bottom w:val="none" w:sz="0" w:space="0" w:color="auto"/>
        <w:right w:val="none" w:sz="0" w:space="0" w:color="auto"/>
      </w:divBdr>
    </w:div>
    <w:div w:id="1157499359">
      <w:marLeft w:val="0"/>
      <w:marRight w:val="0"/>
      <w:marTop w:val="0"/>
      <w:marBottom w:val="0"/>
      <w:divBdr>
        <w:top w:val="none" w:sz="0" w:space="0" w:color="auto"/>
        <w:left w:val="none" w:sz="0" w:space="0" w:color="auto"/>
        <w:bottom w:val="none" w:sz="0" w:space="0" w:color="auto"/>
        <w:right w:val="none" w:sz="0" w:space="0" w:color="auto"/>
      </w:divBdr>
      <w:divsChild>
        <w:div w:id="1157499366">
          <w:marLeft w:val="0"/>
          <w:marRight w:val="0"/>
          <w:marTop w:val="0"/>
          <w:marBottom w:val="0"/>
          <w:divBdr>
            <w:top w:val="none" w:sz="0" w:space="0" w:color="auto"/>
            <w:left w:val="none" w:sz="0" w:space="0" w:color="auto"/>
            <w:bottom w:val="none" w:sz="0" w:space="0" w:color="auto"/>
            <w:right w:val="none" w:sz="0" w:space="0" w:color="auto"/>
          </w:divBdr>
          <w:divsChild>
            <w:div w:id="1157499353">
              <w:marLeft w:val="0"/>
              <w:marRight w:val="0"/>
              <w:marTop w:val="150"/>
              <w:marBottom w:val="0"/>
              <w:divBdr>
                <w:top w:val="none" w:sz="0" w:space="0" w:color="auto"/>
                <w:left w:val="none" w:sz="0" w:space="0" w:color="auto"/>
                <w:bottom w:val="none" w:sz="0" w:space="0" w:color="auto"/>
                <w:right w:val="none" w:sz="0" w:space="0" w:color="auto"/>
              </w:divBdr>
              <w:divsChild>
                <w:div w:id="1157499355">
                  <w:marLeft w:val="0"/>
                  <w:marRight w:val="0"/>
                  <w:marTop w:val="0"/>
                  <w:marBottom w:val="0"/>
                  <w:divBdr>
                    <w:top w:val="none" w:sz="0" w:space="0" w:color="auto"/>
                    <w:left w:val="none" w:sz="0" w:space="0" w:color="auto"/>
                    <w:bottom w:val="none" w:sz="0" w:space="0" w:color="auto"/>
                    <w:right w:val="none" w:sz="0" w:space="0" w:color="auto"/>
                  </w:divBdr>
                  <w:divsChild>
                    <w:div w:id="1157499329">
                      <w:marLeft w:val="0"/>
                      <w:marRight w:val="0"/>
                      <w:marTop w:val="0"/>
                      <w:marBottom w:val="0"/>
                      <w:divBdr>
                        <w:top w:val="none" w:sz="0" w:space="0" w:color="auto"/>
                        <w:left w:val="none" w:sz="0" w:space="0" w:color="auto"/>
                        <w:bottom w:val="none" w:sz="0" w:space="0" w:color="auto"/>
                        <w:right w:val="none" w:sz="0" w:space="0" w:color="auto"/>
                      </w:divBdr>
                      <w:divsChild>
                        <w:div w:id="1157499342">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7499362">
      <w:marLeft w:val="0"/>
      <w:marRight w:val="0"/>
      <w:marTop w:val="0"/>
      <w:marBottom w:val="0"/>
      <w:divBdr>
        <w:top w:val="none" w:sz="0" w:space="0" w:color="auto"/>
        <w:left w:val="none" w:sz="0" w:space="0" w:color="auto"/>
        <w:bottom w:val="none" w:sz="0" w:space="0" w:color="auto"/>
        <w:right w:val="none" w:sz="0" w:space="0" w:color="auto"/>
      </w:divBdr>
    </w:div>
    <w:div w:id="1157499364">
      <w:marLeft w:val="0"/>
      <w:marRight w:val="0"/>
      <w:marTop w:val="0"/>
      <w:marBottom w:val="0"/>
      <w:divBdr>
        <w:top w:val="none" w:sz="0" w:space="0" w:color="auto"/>
        <w:left w:val="none" w:sz="0" w:space="0" w:color="auto"/>
        <w:bottom w:val="none" w:sz="0" w:space="0" w:color="auto"/>
        <w:right w:val="none" w:sz="0" w:space="0" w:color="auto"/>
      </w:divBdr>
    </w:div>
    <w:div w:id="1157499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0" Type="http://schemas.openxmlformats.org/officeDocument/2006/relationships/hyperlink" Target="consultantplus://offline/ref=231BAEA7399E9195E33CE576BCEA2857CF24333717F10476DB0625FA55F6258110A2AD07F775C74CB06DDFB1V7jBH"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7ACB-F6FA-444B-A45B-50D012DB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3352</Words>
  <Characters>19108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Министерство финансов Чувашской Республики</Company>
  <LinksUpToDate>false</LinksUpToDate>
  <CharactersWithSpaces>22416</CharactersWithSpaces>
  <SharedDoc>false</SharedDoc>
  <HLinks>
    <vt:vector size="6" baseType="variant">
      <vt:variant>
        <vt:i4>3145824</vt:i4>
      </vt:variant>
      <vt:variant>
        <vt:i4>0</vt:i4>
      </vt:variant>
      <vt:variant>
        <vt:i4>0</vt:i4>
      </vt:variant>
      <vt:variant>
        <vt:i4>5</vt:i4>
      </vt:variant>
      <vt:variant>
        <vt:lpwstr>consultantplus://offline/ref=231BAEA7399E9195E33CE576BCEA2857CF24333717F10476DB0625FA55F6258110A2AD07F775C74CB06DDFB1V7jBH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smirnov</dc:creator>
  <cp:lastModifiedBy>Пользователь Windows</cp:lastModifiedBy>
  <cp:revision>2</cp:revision>
  <cp:lastPrinted>2019-10-07T09:42:00Z</cp:lastPrinted>
  <dcterms:created xsi:type="dcterms:W3CDTF">2021-01-22T06:32:00Z</dcterms:created>
  <dcterms:modified xsi:type="dcterms:W3CDTF">2021-01-22T06:32:00Z</dcterms:modified>
</cp:coreProperties>
</file>