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320"/>
        <w:gridCol w:w="1440"/>
        <w:gridCol w:w="4320"/>
      </w:tblGrid>
      <w:tr w:rsidR="00BC1C39" w:rsidRPr="007D567A" w:rsidTr="00F1319E"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BC1C39" w:rsidRPr="007D567A" w:rsidRDefault="00BC1C39" w:rsidP="00F1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noProof/>
                <w:color w:val="000080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ind w:right="-108"/>
              <w:jc w:val="right"/>
              <w:rPr>
                <w:rFonts w:cs="Times New Roman"/>
                <w:szCs w:val="24"/>
                <w:lang w:eastAsia="ru-RU"/>
              </w:rPr>
            </w:pPr>
          </w:p>
        </w:tc>
      </w:tr>
      <w:tr w:rsidR="00BC1C39" w:rsidRPr="007D567A" w:rsidTr="00F1319E"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Ч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ă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ваш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Республики 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Елч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район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/>
                <w:sz w:val="28"/>
                <w:szCs w:val="28"/>
                <w:lang w:eastAsia="ru-RU"/>
              </w:rPr>
              <w:t>Аслă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Таяпа</w:t>
            </w:r>
            <w:proofErr w:type="spellEnd"/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 xml:space="preserve"> 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ял</w:t>
            </w:r>
            <w:proofErr w:type="gramEnd"/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поселений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пу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ç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л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ă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х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proofErr w:type="spellEnd"/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  <w:t>ЙЫШ</w:t>
            </w:r>
            <w:r w:rsidRPr="007D567A">
              <w:rPr>
                <w:rFonts w:ascii="Arial" w:hAnsi="Arial"/>
                <w:b/>
                <w:sz w:val="28"/>
                <w:szCs w:val="28"/>
                <w:lang w:eastAsia="ru-RU"/>
              </w:rPr>
              <w:t>Ă</w:t>
            </w:r>
            <w:r w:rsidRPr="007D567A"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  <w:t>НУ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szCs w:val="24"/>
                <w:lang w:eastAsia="ru-RU"/>
              </w:rPr>
              <w:t>202</w:t>
            </w:r>
            <w:r w:rsidR="000611EE">
              <w:rPr>
                <w:rFonts w:cs="Times New Roman"/>
                <w:szCs w:val="24"/>
                <w:lang w:eastAsia="ru-RU"/>
              </w:rPr>
              <w:t>2</w:t>
            </w:r>
            <w:r w:rsidRPr="007D567A">
              <w:rPr>
                <w:rFonts w:cs="Times New Roman"/>
                <w:szCs w:val="24"/>
                <w:lang w:eastAsia="ru-RU"/>
              </w:rPr>
              <w:t xml:space="preserve"> ç</w:t>
            </w:r>
            <w:r w:rsidRPr="007D567A">
              <w:rPr>
                <w:rFonts w:ascii="Arial Cyr Chuv" w:hAnsi="Arial Cyr Chuv" w:cs="Times New Roman"/>
                <w:szCs w:val="24"/>
                <w:lang w:eastAsia="ru-RU"/>
              </w:rPr>
              <w:t xml:space="preserve"> </w:t>
            </w:r>
            <w:proofErr w:type="spellStart"/>
            <w:r w:rsidR="000611EE">
              <w:rPr>
                <w:rFonts w:ascii="Arial Cyr Chuv" w:hAnsi="Arial Cyr Chuv" w:cs="Times New Roman"/>
                <w:szCs w:val="24"/>
                <w:lang w:eastAsia="ru-RU"/>
              </w:rPr>
              <w:t>январ.н</w:t>
            </w:r>
            <w:proofErr w:type="spellEnd"/>
            <w:r w:rsidR="000611EE">
              <w:rPr>
                <w:rFonts w:ascii="Arial Cyr Chuv" w:hAnsi="Arial Cyr Chuv" w:cs="Times New Roman"/>
                <w:szCs w:val="24"/>
                <w:lang w:eastAsia="ru-RU"/>
              </w:rPr>
              <w:t xml:space="preserve"> 14-м.ш. №04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0"/>
                <w:szCs w:val="20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  <w:lang w:eastAsia="ru-RU"/>
              </w:rPr>
              <w:t>Аслă</w:t>
            </w:r>
            <w:r w:rsidRPr="007D567A">
              <w:rPr>
                <w:rFonts w:ascii="Arial" w:hAnsi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D567A">
              <w:rPr>
                <w:rFonts w:ascii="Arial" w:hAnsi="Arial"/>
                <w:sz w:val="18"/>
                <w:szCs w:val="18"/>
                <w:lang w:eastAsia="ru-RU"/>
              </w:rPr>
              <w:t>Таяпа</w:t>
            </w:r>
            <w:proofErr w:type="spellEnd"/>
            <w:r w:rsidRPr="007D567A">
              <w:rPr>
                <w:rFonts w:ascii="Arial" w:hAnsi="Arial"/>
                <w:sz w:val="18"/>
                <w:szCs w:val="18"/>
                <w:lang w:eastAsia="ru-RU"/>
              </w:rPr>
              <w:t xml:space="preserve"> </w:t>
            </w:r>
            <w:r w:rsidRPr="007D567A">
              <w:rPr>
                <w:rFonts w:ascii="Arial Cyr Chuv" w:hAnsi="Arial Cyr Chuv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567A">
              <w:rPr>
                <w:rFonts w:ascii="Arial Cyr Chuv" w:hAnsi="Arial Cyr Chuv" w:cs="Times New Roman"/>
                <w:sz w:val="18"/>
                <w:szCs w:val="18"/>
                <w:lang w:eastAsia="ru-RU"/>
              </w:rPr>
              <w:t>ял</w:t>
            </w:r>
            <w:proofErr w:type="gramEnd"/>
            <w:r w:rsidRPr="007D567A">
              <w:rPr>
                <w:rFonts w:ascii="Arial" w:hAnsi="Arial"/>
                <w:sz w:val="18"/>
                <w:szCs w:val="18"/>
                <w:lang w:eastAsia="ru-RU"/>
              </w:rPr>
              <w:t>ĕ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Чувашская Республика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Яльчикский район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Администрация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Большетаябинского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Cs w:val="24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поселения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Cs w:val="24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szCs w:val="24"/>
                <w:lang w:eastAsia="ru-RU"/>
              </w:rPr>
              <w:t>«</w:t>
            </w:r>
            <w:r w:rsidR="000611EE">
              <w:rPr>
                <w:rFonts w:cs="Times New Roman"/>
                <w:szCs w:val="24"/>
                <w:lang w:eastAsia="ru-RU"/>
              </w:rPr>
              <w:t>14» января 2022 г. № 04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Село  Большая</w:t>
            </w:r>
            <w:proofErr w:type="gram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D567A">
              <w:rPr>
                <w:rFonts w:cs="Times New Roman"/>
                <w:sz w:val="20"/>
                <w:szCs w:val="20"/>
                <w:lang w:eastAsia="ru-RU"/>
              </w:rPr>
              <w:t>Таяба</w:t>
            </w:r>
          </w:p>
        </w:tc>
      </w:tr>
    </w:tbl>
    <w:p w:rsidR="00361F1B" w:rsidRDefault="00361F1B" w:rsidP="00C01C0B">
      <w:pPr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F1B" w:rsidRDefault="00361F1B" w:rsidP="00C01C0B">
      <w:pPr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F1B" w:rsidRDefault="00361F1B" w:rsidP="00C01C0B">
      <w:pPr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FA" w:rsidRPr="000611EE" w:rsidRDefault="00C7668F" w:rsidP="000611EE">
      <w:pPr>
        <w:tabs>
          <w:tab w:val="left" w:pos="3828"/>
        </w:tabs>
        <w:ind w:left="-180" w:right="3766" w:firstLine="32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1EE">
        <w:rPr>
          <w:rFonts w:ascii="Times New Roman" w:hAnsi="Times New Roman" w:cs="Times New Roman"/>
          <w:bCs/>
          <w:sz w:val="26"/>
          <w:szCs w:val="26"/>
        </w:rPr>
        <w:t>О признании</w:t>
      </w:r>
      <w:r w:rsidR="00E627FA" w:rsidRPr="000611EE">
        <w:rPr>
          <w:rFonts w:ascii="Times New Roman" w:hAnsi="Times New Roman" w:cs="Times New Roman"/>
          <w:bCs/>
          <w:sz w:val="26"/>
          <w:szCs w:val="26"/>
        </w:rPr>
        <w:t xml:space="preserve"> утратившим </w:t>
      </w:r>
      <w:r w:rsidRPr="000611EE">
        <w:rPr>
          <w:rFonts w:ascii="Times New Roman" w:hAnsi="Times New Roman" w:cs="Times New Roman"/>
          <w:bCs/>
          <w:sz w:val="26"/>
          <w:szCs w:val="26"/>
        </w:rPr>
        <w:t>силу постановления</w:t>
      </w:r>
      <w:r w:rsidR="00E627FA" w:rsidRPr="000611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7FA" w:rsidRPr="000611EE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администрация </w:t>
      </w:r>
      <w:r w:rsidRPr="000611EE">
        <w:rPr>
          <w:rFonts w:ascii="Times New Roman" w:hAnsi="Times New Roman" w:cs="Times New Roman"/>
          <w:spacing w:val="2"/>
          <w:sz w:val="26"/>
          <w:szCs w:val="26"/>
        </w:rPr>
        <w:t>Большетаябинского</w:t>
      </w:r>
      <w:r w:rsidR="00E627FA" w:rsidRPr="000611E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627FA" w:rsidRPr="000611EE">
        <w:rPr>
          <w:rFonts w:ascii="Times New Roman" w:hAnsi="Times New Roman" w:cs="Times New Roman"/>
          <w:sz w:val="26"/>
          <w:szCs w:val="26"/>
        </w:rPr>
        <w:t>сельского</w:t>
      </w:r>
      <w:r w:rsidRPr="000611EE">
        <w:rPr>
          <w:rFonts w:ascii="Times New Roman" w:hAnsi="Times New Roman" w:cs="Times New Roman"/>
          <w:sz w:val="26"/>
          <w:szCs w:val="26"/>
        </w:rPr>
        <w:t xml:space="preserve"> поселения от 24.07.2015 г. № 70</w:t>
      </w:r>
    </w:p>
    <w:p w:rsidR="00E627FA" w:rsidRPr="000611EE" w:rsidRDefault="00E627FA" w:rsidP="000611EE">
      <w:pPr>
        <w:suppressAutoHyphens/>
        <w:ind w:right="4675" w:firstLine="322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627FA" w:rsidRPr="000611EE" w:rsidRDefault="00E627FA" w:rsidP="000611EE">
      <w:pPr>
        <w:ind w:firstLine="32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11EE">
        <w:rPr>
          <w:rFonts w:ascii="Times New Roman" w:hAnsi="Times New Roman" w:cs="Times New Roman"/>
          <w:sz w:val="26"/>
          <w:szCs w:val="26"/>
        </w:rPr>
        <w:t xml:space="preserve"> </w:t>
      </w:r>
      <w:r w:rsidR="000611EE">
        <w:rPr>
          <w:rFonts w:ascii="Times New Roman" w:hAnsi="Times New Roman" w:cs="Times New Roman"/>
          <w:sz w:val="26"/>
          <w:szCs w:val="26"/>
        </w:rPr>
        <w:t xml:space="preserve">  </w:t>
      </w:r>
      <w:r w:rsidRPr="000611EE">
        <w:rPr>
          <w:rFonts w:ascii="Times New Roman" w:hAnsi="Times New Roman" w:cs="Times New Roman"/>
          <w:sz w:val="26"/>
          <w:szCs w:val="26"/>
        </w:rPr>
        <w:t xml:space="preserve"> В соответствии с Ф</w:t>
      </w:r>
      <w:r w:rsidR="00DF4D0D" w:rsidRPr="000611EE">
        <w:rPr>
          <w:rFonts w:ascii="Times New Roman" w:hAnsi="Times New Roman" w:cs="Times New Roman"/>
          <w:sz w:val="26"/>
          <w:szCs w:val="26"/>
        </w:rPr>
        <w:t>едеральным законом от 05.04.2013 №44</w:t>
      </w:r>
      <w:r w:rsidRPr="000611EE">
        <w:rPr>
          <w:rFonts w:ascii="Times New Roman" w:hAnsi="Times New Roman" w:cs="Times New Roman"/>
          <w:sz w:val="26"/>
          <w:szCs w:val="26"/>
        </w:rPr>
        <w:t>-ФЗ, на основании протеста прокура</w:t>
      </w:r>
      <w:r w:rsidR="00DF4D0D" w:rsidRPr="000611EE">
        <w:rPr>
          <w:rFonts w:ascii="Times New Roman" w:hAnsi="Times New Roman" w:cs="Times New Roman"/>
          <w:sz w:val="26"/>
          <w:szCs w:val="26"/>
        </w:rPr>
        <w:t>туры Яльчикского района от 13.01</w:t>
      </w:r>
      <w:r w:rsidRPr="000611EE">
        <w:rPr>
          <w:rFonts w:ascii="Times New Roman" w:hAnsi="Times New Roman" w:cs="Times New Roman"/>
          <w:sz w:val="26"/>
          <w:szCs w:val="26"/>
        </w:rPr>
        <w:t xml:space="preserve">.2021 года № </w:t>
      </w:r>
      <w:r w:rsidR="00DF4D0D" w:rsidRPr="000611EE">
        <w:rPr>
          <w:rFonts w:ascii="Times New Roman" w:hAnsi="Times New Roman" w:cs="Times New Roman"/>
          <w:sz w:val="26"/>
          <w:szCs w:val="26"/>
        </w:rPr>
        <w:t>Исорг-20970022-12-22</w:t>
      </w:r>
      <w:r w:rsidR="00C7668F" w:rsidRPr="000611EE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0611E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7668F" w:rsidRPr="000611EE">
        <w:rPr>
          <w:rFonts w:ascii="Times New Roman" w:hAnsi="Times New Roman" w:cs="Times New Roman"/>
          <w:spacing w:val="2"/>
          <w:sz w:val="26"/>
          <w:szCs w:val="26"/>
        </w:rPr>
        <w:t>Большетаябинского</w:t>
      </w:r>
      <w:r w:rsidRPr="000611E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611EE">
        <w:rPr>
          <w:rFonts w:ascii="Times New Roman" w:hAnsi="Times New Roman" w:cs="Times New Roman"/>
          <w:sz w:val="26"/>
          <w:szCs w:val="26"/>
        </w:rPr>
        <w:t xml:space="preserve">сельского поселения      п о с </w:t>
      </w:r>
      <w:proofErr w:type="gramStart"/>
      <w:r w:rsidRPr="000611EE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0611EE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E627FA" w:rsidRPr="000611EE" w:rsidRDefault="000611EE" w:rsidP="000611EE">
      <w:pPr>
        <w:pStyle w:val="a9"/>
        <w:ind w:firstLine="322"/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DF4D0D" w:rsidRPr="000611EE">
        <w:rPr>
          <w:bCs/>
          <w:sz w:val="26"/>
          <w:szCs w:val="26"/>
        </w:rPr>
        <w:t xml:space="preserve">1. </w:t>
      </w:r>
      <w:r w:rsidR="00E627FA" w:rsidRPr="000611EE">
        <w:rPr>
          <w:bCs/>
          <w:sz w:val="26"/>
          <w:szCs w:val="26"/>
        </w:rPr>
        <w:t xml:space="preserve">Признать утратившим </w:t>
      </w:r>
      <w:r w:rsidR="00C7668F" w:rsidRPr="000611EE">
        <w:rPr>
          <w:bCs/>
          <w:sz w:val="26"/>
          <w:szCs w:val="26"/>
        </w:rPr>
        <w:t>силу постановление</w:t>
      </w:r>
      <w:r w:rsidR="00E627FA" w:rsidRPr="000611EE">
        <w:rPr>
          <w:bCs/>
          <w:sz w:val="26"/>
          <w:szCs w:val="26"/>
        </w:rPr>
        <w:t xml:space="preserve"> </w:t>
      </w:r>
      <w:r w:rsidR="00E627FA" w:rsidRPr="000611EE">
        <w:rPr>
          <w:spacing w:val="2"/>
          <w:sz w:val="26"/>
          <w:szCs w:val="26"/>
        </w:rPr>
        <w:t xml:space="preserve">администрация </w:t>
      </w:r>
      <w:r w:rsidR="00C7668F" w:rsidRPr="000611EE">
        <w:rPr>
          <w:spacing w:val="2"/>
          <w:sz w:val="26"/>
          <w:szCs w:val="26"/>
        </w:rPr>
        <w:t>Большетаябинского</w:t>
      </w:r>
      <w:r w:rsidR="00E627FA" w:rsidRPr="000611EE">
        <w:rPr>
          <w:spacing w:val="2"/>
          <w:sz w:val="26"/>
          <w:szCs w:val="26"/>
        </w:rPr>
        <w:t xml:space="preserve"> </w:t>
      </w:r>
      <w:r w:rsidR="00E627FA" w:rsidRPr="000611EE">
        <w:rPr>
          <w:sz w:val="26"/>
          <w:szCs w:val="26"/>
        </w:rPr>
        <w:t>сельского</w:t>
      </w:r>
      <w:r w:rsidR="00DF4D0D" w:rsidRPr="000611EE">
        <w:rPr>
          <w:sz w:val="26"/>
          <w:szCs w:val="26"/>
        </w:rPr>
        <w:t xml:space="preserve"> поселения от 18.07.2018 г. № 35</w:t>
      </w:r>
      <w:r w:rsidR="00E627FA" w:rsidRPr="000611EE">
        <w:rPr>
          <w:sz w:val="26"/>
          <w:szCs w:val="26"/>
        </w:rPr>
        <w:t xml:space="preserve"> «</w:t>
      </w:r>
      <w:r w:rsidR="00DF4D0D" w:rsidRPr="000611EE">
        <w:rPr>
          <w:sz w:val="26"/>
          <w:szCs w:val="26"/>
        </w:rPr>
        <w:t>Об утверждении Порядка формирования,</w:t>
      </w:r>
      <w:r w:rsidR="00DF4D0D" w:rsidRPr="000611EE">
        <w:rPr>
          <w:sz w:val="26"/>
          <w:szCs w:val="26"/>
        </w:rPr>
        <w:t xml:space="preserve"> </w:t>
      </w:r>
      <w:r w:rsidR="00DF4D0D" w:rsidRPr="000611EE">
        <w:rPr>
          <w:sz w:val="26"/>
          <w:szCs w:val="26"/>
        </w:rPr>
        <w:t>утверждения и ведения планов-графиков</w:t>
      </w:r>
      <w:r w:rsidR="00DF4D0D" w:rsidRPr="000611EE">
        <w:rPr>
          <w:sz w:val="26"/>
          <w:szCs w:val="26"/>
        </w:rPr>
        <w:t xml:space="preserve"> </w:t>
      </w:r>
      <w:r w:rsidR="00DF4D0D" w:rsidRPr="000611EE">
        <w:rPr>
          <w:sz w:val="26"/>
          <w:szCs w:val="26"/>
        </w:rPr>
        <w:t>закупок товаров, работ, услуг для обеспечения</w:t>
      </w:r>
      <w:r w:rsidR="00DF4D0D" w:rsidRPr="000611EE">
        <w:rPr>
          <w:sz w:val="26"/>
          <w:szCs w:val="26"/>
        </w:rPr>
        <w:t xml:space="preserve"> </w:t>
      </w:r>
      <w:r w:rsidR="00DF4D0D" w:rsidRPr="000611EE">
        <w:rPr>
          <w:sz w:val="26"/>
          <w:szCs w:val="26"/>
        </w:rPr>
        <w:t>муниципальных нужд Большетаябинского сельского поселения Яльчикского района Чувашской Республики</w:t>
      </w:r>
      <w:r w:rsidR="00E627FA" w:rsidRPr="000611EE">
        <w:rPr>
          <w:sz w:val="26"/>
          <w:szCs w:val="26"/>
        </w:rPr>
        <w:t>».</w:t>
      </w:r>
    </w:p>
    <w:p w:rsidR="00E627FA" w:rsidRPr="000611EE" w:rsidRDefault="00E627FA" w:rsidP="000611EE">
      <w:pPr>
        <w:tabs>
          <w:tab w:val="left" w:pos="284"/>
        </w:tabs>
        <w:ind w:firstLine="322"/>
        <w:jc w:val="both"/>
        <w:rPr>
          <w:rFonts w:ascii="Times New Roman" w:hAnsi="Times New Roman" w:cs="Times New Roman"/>
          <w:sz w:val="26"/>
          <w:szCs w:val="26"/>
        </w:rPr>
      </w:pPr>
      <w:r w:rsidRPr="000611EE">
        <w:rPr>
          <w:rFonts w:ascii="Times New Roman" w:hAnsi="Times New Roman" w:cs="Times New Roman"/>
          <w:sz w:val="26"/>
          <w:szCs w:val="26"/>
        </w:rPr>
        <w:t xml:space="preserve">    2. Настоящее постановление вступает в силу после его официального опубликования.</w:t>
      </w:r>
    </w:p>
    <w:p w:rsidR="00E627FA" w:rsidRDefault="00E627FA" w:rsidP="00E627FA">
      <w:pPr>
        <w:rPr>
          <w:rFonts w:ascii="Times New Roman" w:hAnsi="Times New Roman" w:cs="Times New Roman"/>
          <w:sz w:val="26"/>
          <w:szCs w:val="26"/>
        </w:rPr>
      </w:pPr>
    </w:p>
    <w:p w:rsidR="00E627FA" w:rsidRDefault="00E627FA" w:rsidP="00E627FA">
      <w:pPr>
        <w:rPr>
          <w:rFonts w:ascii="Times New Roman" w:hAnsi="Times New Roman" w:cs="Times New Roman"/>
          <w:sz w:val="26"/>
          <w:szCs w:val="26"/>
        </w:rPr>
      </w:pPr>
    </w:p>
    <w:p w:rsidR="00E627FA" w:rsidRPr="00E627FA" w:rsidRDefault="00E627FA" w:rsidP="00E627FA">
      <w:pPr>
        <w:rPr>
          <w:rFonts w:ascii="Times New Roman" w:hAnsi="Times New Roman" w:cs="Times New Roman"/>
          <w:sz w:val="26"/>
          <w:szCs w:val="26"/>
        </w:rPr>
      </w:pPr>
    </w:p>
    <w:p w:rsidR="00E627FA" w:rsidRPr="00E627FA" w:rsidRDefault="00E627FA" w:rsidP="00E627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7F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7668F">
        <w:rPr>
          <w:rFonts w:ascii="Times New Roman" w:hAnsi="Times New Roman" w:cs="Times New Roman"/>
          <w:sz w:val="26"/>
          <w:szCs w:val="26"/>
        </w:rPr>
        <w:t>Большетаябинского</w:t>
      </w:r>
      <w:r w:rsidRPr="00E62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7FA" w:rsidRPr="00E627FA" w:rsidRDefault="00C7668F" w:rsidP="00E627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27F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133E4" w:rsidRPr="00E627F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133E4" w:rsidRPr="00E627FA">
        <w:rPr>
          <w:rFonts w:ascii="Times New Roman" w:hAnsi="Times New Roman" w:cs="Times New Roman"/>
          <w:sz w:val="26"/>
          <w:szCs w:val="26"/>
        </w:rPr>
        <w:tab/>
      </w:r>
      <w:r w:rsidR="00E627FA" w:rsidRPr="00E627F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В.В. Сапожникова </w:t>
      </w:r>
      <w:r w:rsidR="00E627FA" w:rsidRPr="00E62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C0B" w:rsidRPr="00E627FA" w:rsidRDefault="00C01C0B" w:rsidP="00E627FA">
      <w:pPr>
        <w:tabs>
          <w:tab w:val="left" w:pos="616"/>
        </w:tabs>
        <w:spacing w:after="0" w:line="240" w:lineRule="auto"/>
        <w:ind w:right="38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C0B" w:rsidRPr="00E627FA" w:rsidSect="00350325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FCC"/>
    <w:multiLevelType w:val="hybridMultilevel"/>
    <w:tmpl w:val="ABA4225A"/>
    <w:lvl w:ilvl="0" w:tplc="7E445A4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D2660F7"/>
    <w:multiLevelType w:val="hybridMultilevel"/>
    <w:tmpl w:val="3F760962"/>
    <w:lvl w:ilvl="0" w:tplc="516AAAAC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C2"/>
    <w:rsid w:val="0005375A"/>
    <w:rsid w:val="000611EE"/>
    <w:rsid w:val="00114938"/>
    <w:rsid w:val="00126A01"/>
    <w:rsid w:val="0014133A"/>
    <w:rsid w:val="00144CD3"/>
    <w:rsid w:val="00146E45"/>
    <w:rsid w:val="001C5934"/>
    <w:rsid w:val="00332560"/>
    <w:rsid w:val="00350325"/>
    <w:rsid w:val="00351DFD"/>
    <w:rsid w:val="003602A9"/>
    <w:rsid w:val="00361F1B"/>
    <w:rsid w:val="00366AEF"/>
    <w:rsid w:val="00386818"/>
    <w:rsid w:val="003A724B"/>
    <w:rsid w:val="003C0FB7"/>
    <w:rsid w:val="003F4499"/>
    <w:rsid w:val="00465A3A"/>
    <w:rsid w:val="004664D4"/>
    <w:rsid w:val="0064717C"/>
    <w:rsid w:val="006613C5"/>
    <w:rsid w:val="00712239"/>
    <w:rsid w:val="00766DF9"/>
    <w:rsid w:val="007E2361"/>
    <w:rsid w:val="009133E4"/>
    <w:rsid w:val="0093518E"/>
    <w:rsid w:val="00976CCC"/>
    <w:rsid w:val="00A43677"/>
    <w:rsid w:val="00AA6DCE"/>
    <w:rsid w:val="00B472AB"/>
    <w:rsid w:val="00BA0FC2"/>
    <w:rsid w:val="00BC1C39"/>
    <w:rsid w:val="00BE3737"/>
    <w:rsid w:val="00C01C0B"/>
    <w:rsid w:val="00C52BF9"/>
    <w:rsid w:val="00C7668F"/>
    <w:rsid w:val="00CF4C97"/>
    <w:rsid w:val="00D878BE"/>
    <w:rsid w:val="00DD5B75"/>
    <w:rsid w:val="00DF4D0D"/>
    <w:rsid w:val="00E45504"/>
    <w:rsid w:val="00E627FA"/>
    <w:rsid w:val="00EC436D"/>
    <w:rsid w:val="00F5020D"/>
    <w:rsid w:val="00FA3068"/>
    <w:rsid w:val="00FC1670"/>
    <w:rsid w:val="00FD458D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ECD0-CB45-4808-BB4A-98E3990D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B7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01C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C01C0B"/>
    <w:rPr>
      <w:b/>
      <w:bCs/>
      <w:color w:val="26282F"/>
    </w:rPr>
  </w:style>
  <w:style w:type="character" w:styleId="a7">
    <w:name w:val="Strong"/>
    <w:qFormat/>
    <w:rsid w:val="00350325"/>
    <w:rPr>
      <w:b/>
      <w:bCs/>
    </w:rPr>
  </w:style>
  <w:style w:type="paragraph" w:styleId="a8">
    <w:name w:val="Normal (Web)"/>
    <w:basedOn w:val="a"/>
    <w:unhideWhenUsed/>
    <w:rsid w:val="0035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4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F4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AE6C-0237-4674-A301-6A73B5E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Заместитель</cp:lastModifiedBy>
  <cp:revision>2</cp:revision>
  <cp:lastPrinted>2021-08-03T08:21:00Z</cp:lastPrinted>
  <dcterms:created xsi:type="dcterms:W3CDTF">2022-01-14T11:44:00Z</dcterms:created>
  <dcterms:modified xsi:type="dcterms:W3CDTF">2022-01-14T11:44:00Z</dcterms:modified>
</cp:coreProperties>
</file>