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jc w:val="center"/>
        <w:tblCellSpacing w:w="15" w:type="dxa"/>
        <w:tblInd w:w="-5343" w:type="dxa"/>
        <w:tblCellMar>
          <w:top w:w="15" w:type="dxa"/>
          <w:left w:w="15" w:type="dxa"/>
          <w:bottom w:w="15" w:type="dxa"/>
          <w:right w:w="15" w:type="dxa"/>
        </w:tblCellMar>
        <w:tblLook w:val="04A0"/>
      </w:tblPr>
      <w:tblGrid>
        <w:gridCol w:w="1494"/>
        <w:gridCol w:w="1479"/>
        <w:gridCol w:w="66"/>
        <w:gridCol w:w="31"/>
        <w:gridCol w:w="117"/>
        <w:gridCol w:w="117"/>
        <w:gridCol w:w="4005"/>
      </w:tblGrid>
      <w:tr w:rsidR="00ED3B75" w:rsidRPr="00AF50F9" w:rsidTr="003A3D75">
        <w:trPr>
          <w:gridBefore w:val="1"/>
          <w:gridAfter w:val="1"/>
          <w:wAfter w:w="3853" w:type="dxa"/>
          <w:tblCellSpacing w:w="15" w:type="dxa"/>
          <w:jc w:val="center"/>
        </w:trPr>
        <w:tc>
          <w:tcPr>
            <w:tcW w:w="0" w:type="auto"/>
            <w:gridSpan w:val="3"/>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ED3B75" w:rsidRPr="00AF50F9" w:rsidTr="003A3D75">
        <w:trPr>
          <w:tblCellSpacing w:w="15" w:type="dxa"/>
          <w:jc w:val="center"/>
        </w:trPr>
        <w:tc>
          <w:tcPr>
            <w:tcW w:w="0" w:type="auto"/>
            <w:gridSpan w:val="2"/>
            <w:vAlign w:val="center"/>
            <w:hideMark/>
          </w:tcPr>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proofErr w:type="spellStart"/>
            <w:r w:rsidRPr="00AF50F9">
              <w:rPr>
                <w:rFonts w:ascii="Times New Roman" w:hAnsi="Times New Roman" w:cs="Times New Roman"/>
                <w:lang w:eastAsia="ru-RU"/>
              </w:rPr>
              <w:t>Ч</w:t>
            </w:r>
            <w:proofErr w:type="gramStart"/>
            <w:r w:rsidRPr="00AF50F9">
              <w:rPr>
                <w:rFonts w:ascii="Times New Roman" w:hAnsi="Times New Roman" w:cs="Times New Roman"/>
                <w:lang w:eastAsia="ru-RU"/>
              </w:rPr>
              <w:t>a</w:t>
            </w:r>
            <w:proofErr w:type="gramEnd"/>
            <w:r w:rsidRPr="00AF50F9">
              <w:rPr>
                <w:rFonts w:ascii="Times New Roman" w:hAnsi="Times New Roman" w:cs="Times New Roman"/>
                <w:lang w:eastAsia="ru-RU"/>
              </w:rPr>
              <w:t>ваш</w:t>
            </w:r>
            <w:proofErr w:type="spellEnd"/>
            <w:r w:rsidRPr="00AF50F9">
              <w:rPr>
                <w:rFonts w:ascii="Times New Roman" w:hAnsi="Times New Roman" w:cs="Times New Roman"/>
                <w:lang w:eastAsia="ru-RU"/>
              </w:rPr>
              <w:t xml:space="preserve"> Республики</w:t>
            </w:r>
          </w:p>
          <w:p w:rsidR="00ED3B75" w:rsidRPr="00AF50F9" w:rsidRDefault="00ED3B75" w:rsidP="003A3D75">
            <w:pPr>
              <w:pStyle w:val="a8"/>
              <w:ind w:firstLine="196"/>
              <w:jc w:val="center"/>
              <w:rPr>
                <w:rFonts w:ascii="Times New Roman" w:hAnsi="Times New Roman" w:cs="Times New Roman"/>
                <w:lang w:eastAsia="ru-RU"/>
              </w:rPr>
            </w:pPr>
            <w:proofErr w:type="spellStart"/>
            <w:r w:rsidRPr="00AF50F9">
              <w:rPr>
                <w:rFonts w:ascii="Times New Roman" w:hAnsi="Times New Roman" w:cs="Times New Roman"/>
                <w:lang w:eastAsia="ru-RU"/>
              </w:rPr>
              <w:t>Елч</w:t>
            </w:r>
            <w:proofErr w:type="gramStart"/>
            <w:r w:rsidRPr="00AF50F9">
              <w:rPr>
                <w:rFonts w:ascii="Times New Roman" w:hAnsi="Times New Roman" w:cs="Times New Roman"/>
                <w:lang w:eastAsia="ru-RU"/>
              </w:rPr>
              <w:t>e</w:t>
            </w:r>
            <w:proofErr w:type="gramEnd"/>
            <w:r w:rsidRPr="00AF50F9">
              <w:rPr>
                <w:rFonts w:ascii="Times New Roman" w:hAnsi="Times New Roman" w:cs="Times New Roman"/>
                <w:lang w:eastAsia="ru-RU"/>
              </w:rPr>
              <w:t>к</w:t>
            </w:r>
            <w:proofErr w:type="spellEnd"/>
            <w:r w:rsidRPr="00AF50F9">
              <w:rPr>
                <w:rFonts w:ascii="Times New Roman" w:hAnsi="Times New Roman" w:cs="Times New Roman"/>
                <w:lang w:eastAsia="ru-RU"/>
              </w:rPr>
              <w:t xml:space="preserve"> </w:t>
            </w:r>
            <w:proofErr w:type="spellStart"/>
            <w:r w:rsidRPr="00AF50F9">
              <w:rPr>
                <w:rFonts w:ascii="Times New Roman" w:hAnsi="Times New Roman" w:cs="Times New Roman"/>
                <w:lang w:eastAsia="ru-RU"/>
              </w:rPr>
              <w:t>районe</w:t>
            </w:r>
            <w:proofErr w:type="spellEnd"/>
          </w:p>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Тёрём</w:t>
            </w: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 xml:space="preserve">ял </w:t>
            </w:r>
            <w:proofErr w:type="spellStart"/>
            <w:r w:rsidRPr="00AF50F9">
              <w:rPr>
                <w:rFonts w:ascii="Times New Roman" w:hAnsi="Times New Roman" w:cs="Times New Roman"/>
                <w:lang w:eastAsia="ru-RU"/>
              </w:rPr>
              <w:t>поселений</w:t>
            </w:r>
            <w:proofErr w:type="gramStart"/>
            <w:r w:rsidRPr="00AF50F9">
              <w:rPr>
                <w:rFonts w:ascii="Times New Roman" w:hAnsi="Times New Roman" w:cs="Times New Roman"/>
                <w:lang w:eastAsia="ru-RU"/>
              </w:rPr>
              <w:t>e</w:t>
            </w:r>
            <w:proofErr w:type="gramEnd"/>
            <w:r w:rsidRPr="00AF50F9">
              <w:rPr>
                <w:rFonts w:ascii="Times New Roman" w:hAnsi="Times New Roman" w:cs="Times New Roman"/>
                <w:lang w:eastAsia="ru-RU"/>
              </w:rPr>
              <w:t>н</w:t>
            </w:r>
            <w:proofErr w:type="spellEnd"/>
          </w:p>
          <w:p w:rsidR="00ED3B75" w:rsidRPr="00AF50F9" w:rsidRDefault="00ED3B75" w:rsidP="003A3D75">
            <w:pPr>
              <w:pStyle w:val="a8"/>
              <w:ind w:firstLine="196"/>
              <w:jc w:val="center"/>
              <w:rPr>
                <w:rFonts w:ascii="Times New Roman" w:hAnsi="Times New Roman" w:cs="Times New Roman"/>
                <w:lang w:eastAsia="ru-RU"/>
              </w:rPr>
            </w:pPr>
            <w:proofErr w:type="spellStart"/>
            <w:r w:rsidRPr="00AF50F9">
              <w:rPr>
                <w:rFonts w:ascii="Times New Roman" w:hAnsi="Times New Roman" w:cs="Times New Roman"/>
                <w:lang w:eastAsia="ru-RU"/>
              </w:rPr>
              <w:t>администрацийе</w:t>
            </w:r>
            <w:proofErr w:type="spellEnd"/>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ЙЫШЁНУ</w:t>
            </w:r>
          </w:p>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 xml:space="preserve">2014 </w:t>
            </w:r>
            <w:proofErr w:type="spellStart"/>
            <w:r w:rsidRPr="00AF50F9">
              <w:rPr>
                <w:rFonts w:ascii="Times New Roman" w:hAnsi="Times New Roman" w:cs="Times New Roman"/>
                <w:lang w:eastAsia="ru-RU"/>
              </w:rPr>
              <w:t>ç</w:t>
            </w:r>
            <w:proofErr w:type="spellEnd"/>
            <w:r w:rsidRPr="00AF50F9">
              <w:rPr>
                <w:rFonts w:ascii="Times New Roman" w:hAnsi="Times New Roman" w:cs="Times New Roman"/>
                <w:lang w:eastAsia="ru-RU"/>
              </w:rPr>
              <w:t xml:space="preserve">. </w:t>
            </w:r>
            <w:proofErr w:type="spellStart"/>
            <w:r w:rsidRPr="00AF50F9">
              <w:rPr>
                <w:rFonts w:ascii="Times New Roman" w:hAnsi="Times New Roman" w:cs="Times New Roman"/>
                <w:lang w:eastAsia="ru-RU"/>
              </w:rPr>
              <w:t>апрелен</w:t>
            </w:r>
            <w:proofErr w:type="spellEnd"/>
            <w:r w:rsidRPr="00AF50F9">
              <w:rPr>
                <w:rFonts w:ascii="Times New Roman" w:hAnsi="Times New Roman" w:cs="Times New Roman"/>
                <w:lang w:eastAsia="ru-RU"/>
              </w:rPr>
              <w:t>  23-мeшe 27 №</w:t>
            </w:r>
          </w:p>
        </w:tc>
        <w:tc>
          <w:tcPr>
            <w:tcW w:w="0" w:type="auto"/>
            <w:vAlign w:val="center"/>
            <w:hideMark/>
          </w:tcPr>
          <w:p w:rsidR="00ED3B75" w:rsidRPr="00AF50F9" w:rsidRDefault="00ED3B75" w:rsidP="003A3D75">
            <w:pPr>
              <w:pStyle w:val="a8"/>
              <w:ind w:firstLine="196"/>
              <w:jc w:val="center"/>
              <w:rPr>
                <w:rFonts w:ascii="Times New Roman" w:hAnsi="Times New Roman" w:cs="Times New Roman"/>
                <w:lang w:eastAsia="ru-RU"/>
              </w:rPr>
            </w:pPr>
          </w:p>
        </w:tc>
        <w:tc>
          <w:tcPr>
            <w:tcW w:w="4225" w:type="dxa"/>
            <w:gridSpan w:val="4"/>
            <w:vAlign w:val="center"/>
            <w:hideMark/>
          </w:tcPr>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Чувашская Республика</w:t>
            </w: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Яльчикский район</w:t>
            </w:r>
          </w:p>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Администрация</w:t>
            </w: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Сабанчинского</w:t>
            </w: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сельского поселения</w:t>
            </w: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ПОСТАНОВЛЕНИЕ</w:t>
            </w:r>
          </w:p>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«23» апреля  2014 г. № 27</w:t>
            </w:r>
          </w:p>
        </w:tc>
      </w:tr>
      <w:tr w:rsidR="00ED3B75" w:rsidRPr="00AF50F9" w:rsidTr="003A3D75">
        <w:trPr>
          <w:tblCellSpacing w:w="15" w:type="dxa"/>
          <w:jc w:val="center"/>
        </w:trPr>
        <w:tc>
          <w:tcPr>
            <w:tcW w:w="0" w:type="auto"/>
            <w:gridSpan w:val="2"/>
            <w:vAlign w:val="center"/>
            <w:hideMark/>
          </w:tcPr>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 xml:space="preserve">Тёрём  </w:t>
            </w:r>
            <w:proofErr w:type="spellStart"/>
            <w:r w:rsidRPr="00AF50F9">
              <w:rPr>
                <w:rFonts w:ascii="Times New Roman" w:hAnsi="Times New Roman" w:cs="Times New Roman"/>
                <w:lang w:eastAsia="ru-RU"/>
              </w:rPr>
              <w:t>ял</w:t>
            </w:r>
            <w:proofErr w:type="gramStart"/>
            <w:r w:rsidRPr="00AF50F9">
              <w:rPr>
                <w:rFonts w:ascii="Times New Roman" w:hAnsi="Times New Roman" w:cs="Times New Roman"/>
                <w:lang w:eastAsia="ru-RU"/>
              </w:rPr>
              <w:t>e</w:t>
            </w:r>
            <w:proofErr w:type="spellEnd"/>
            <w:proofErr w:type="gramEnd"/>
          </w:p>
        </w:tc>
        <w:tc>
          <w:tcPr>
            <w:tcW w:w="0" w:type="auto"/>
            <w:vAlign w:val="center"/>
            <w:hideMark/>
          </w:tcPr>
          <w:p w:rsidR="00ED3B75" w:rsidRPr="00AF50F9" w:rsidRDefault="00ED3B75" w:rsidP="003A3D75">
            <w:pPr>
              <w:pStyle w:val="a8"/>
              <w:ind w:firstLine="196"/>
              <w:jc w:val="center"/>
              <w:rPr>
                <w:rFonts w:ascii="Times New Roman" w:hAnsi="Times New Roman" w:cs="Times New Roman"/>
                <w:lang w:eastAsia="ru-RU"/>
              </w:rPr>
            </w:pPr>
          </w:p>
        </w:tc>
        <w:tc>
          <w:tcPr>
            <w:tcW w:w="4225" w:type="dxa"/>
            <w:gridSpan w:val="4"/>
            <w:vAlign w:val="center"/>
            <w:hideMark/>
          </w:tcPr>
          <w:p w:rsidR="00ED3B75" w:rsidRPr="00AF50F9" w:rsidRDefault="00ED3B75" w:rsidP="003A3D75">
            <w:pPr>
              <w:pStyle w:val="a8"/>
              <w:ind w:firstLine="196"/>
              <w:jc w:val="center"/>
              <w:rPr>
                <w:rFonts w:ascii="Times New Roman" w:hAnsi="Times New Roman" w:cs="Times New Roman"/>
                <w:lang w:eastAsia="ru-RU"/>
              </w:rPr>
            </w:pPr>
          </w:p>
          <w:p w:rsidR="00ED3B75" w:rsidRPr="00AF50F9" w:rsidRDefault="00ED3B75" w:rsidP="003A3D75">
            <w:pPr>
              <w:pStyle w:val="a8"/>
              <w:ind w:firstLine="196"/>
              <w:jc w:val="center"/>
              <w:rPr>
                <w:rFonts w:ascii="Times New Roman" w:hAnsi="Times New Roman" w:cs="Times New Roman"/>
                <w:lang w:eastAsia="ru-RU"/>
              </w:rPr>
            </w:pPr>
            <w:r w:rsidRPr="00AF50F9">
              <w:rPr>
                <w:rFonts w:ascii="Times New Roman" w:hAnsi="Times New Roman" w:cs="Times New Roman"/>
                <w:lang w:eastAsia="ru-RU"/>
              </w:rPr>
              <w:t>село Сабанчино</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Об утверждения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Яльчикского района Чувашской Республики </w:t>
      </w:r>
      <w:proofErr w:type="gramStart"/>
      <w:r w:rsidRPr="00AF50F9">
        <w:rPr>
          <w:rFonts w:ascii="Times New Roman" w:hAnsi="Times New Roman" w:cs="Times New Roman"/>
          <w:lang w:eastAsia="ru-RU"/>
        </w:rPr>
        <w:t>по</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предоставлению муниципальной услуги «Постановка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граждан на учет в качестве нуждающихся </w:t>
      </w:r>
      <w:proofErr w:type="gramStart"/>
      <w:r w:rsidRPr="00AF50F9">
        <w:rPr>
          <w:rFonts w:ascii="Times New Roman" w:hAnsi="Times New Roman" w:cs="Times New Roman"/>
          <w:lang w:eastAsia="ru-RU"/>
        </w:rPr>
        <w:t>в</w:t>
      </w:r>
      <w:proofErr w:type="gramEnd"/>
      <w:r w:rsidRPr="00AF50F9">
        <w:rPr>
          <w:rFonts w:ascii="Times New Roman" w:hAnsi="Times New Roman" w:cs="Times New Roman"/>
          <w:lang w:eastAsia="ru-RU"/>
        </w:rPr>
        <w:t xml:space="preserve"> жилых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помещениях и имеющих право на </w:t>
      </w:r>
      <w:proofErr w:type="gramStart"/>
      <w:r w:rsidRPr="00AF50F9">
        <w:rPr>
          <w:rFonts w:ascii="Times New Roman" w:hAnsi="Times New Roman" w:cs="Times New Roman"/>
          <w:lang w:eastAsia="ru-RU"/>
        </w:rPr>
        <w:t>государственную</w:t>
      </w:r>
      <w:proofErr w:type="gramEnd"/>
      <w:r w:rsidRPr="00AF50F9">
        <w:rPr>
          <w:rFonts w:ascii="Times New Roman" w:hAnsi="Times New Roman" w:cs="Times New Roman"/>
          <w:lang w:eastAsia="ru-RU"/>
        </w:rPr>
        <w:t xml:space="preserve">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В соответствии с Федеральным законом от 27 июля 2010г.  № 210-ФЗ "Об организации предоставления государственных и муниципальных услуг", Федеральным законом от 6 октября 2003г. № 131-ФЗ "Об общих принципах организации местного самоуправления в Российской Федерации", постановлением Кабинета Министров Чувашской Республики от 29 апре</w:t>
      </w:r>
      <w:r w:rsidRPr="00AF50F9">
        <w:rPr>
          <w:rFonts w:ascii="Times New Roman" w:hAnsi="Times New Roman" w:cs="Times New Roman"/>
          <w:lang w:eastAsia="ru-RU"/>
        </w:rPr>
        <w:softHyphen/>
        <w:t>ля 2011г. № 166 «О порядке разработки и утверждения административных регла</w:t>
      </w:r>
      <w:r w:rsidRPr="00AF50F9">
        <w:rPr>
          <w:rFonts w:ascii="Times New Roman" w:hAnsi="Times New Roman" w:cs="Times New Roman"/>
          <w:lang w:eastAsia="ru-RU"/>
        </w:rPr>
        <w:softHyphen/>
        <w:t>ментов исполнения государственных функций и предоставления государственных ус</w:t>
      </w:r>
      <w:r w:rsidRPr="00AF50F9">
        <w:rPr>
          <w:rFonts w:ascii="Times New Roman" w:hAnsi="Times New Roman" w:cs="Times New Roman"/>
          <w:lang w:eastAsia="ru-RU"/>
        </w:rPr>
        <w:softHyphen/>
        <w:t>луг»  администрация Сабанчинского сельского</w:t>
      </w:r>
      <w:proofErr w:type="gramEnd"/>
      <w:r w:rsidRPr="00AF50F9">
        <w:rPr>
          <w:rFonts w:ascii="Times New Roman" w:hAnsi="Times New Roman" w:cs="Times New Roman"/>
          <w:lang w:eastAsia="ru-RU"/>
        </w:rPr>
        <w:t xml:space="preserve"> поселения Яльчикского района Чувашской Республики </w:t>
      </w:r>
      <w:proofErr w:type="spellStart"/>
      <w:proofErr w:type="gramStart"/>
      <w:r w:rsidRPr="00AF50F9">
        <w:rPr>
          <w:rFonts w:ascii="Times New Roman" w:hAnsi="Times New Roman" w:cs="Times New Roman"/>
          <w:lang w:eastAsia="ru-RU"/>
        </w:rPr>
        <w:t>п</w:t>
      </w:r>
      <w:proofErr w:type="spellEnd"/>
      <w:proofErr w:type="gramEnd"/>
      <w:r w:rsidRPr="00AF50F9">
        <w:rPr>
          <w:rFonts w:ascii="Times New Roman" w:hAnsi="Times New Roman" w:cs="Times New Roman"/>
          <w:lang w:eastAsia="ru-RU"/>
        </w:rPr>
        <w:t xml:space="preserve"> о с т а </w:t>
      </w:r>
      <w:proofErr w:type="spellStart"/>
      <w:r w:rsidRPr="00AF50F9">
        <w:rPr>
          <w:rFonts w:ascii="Times New Roman" w:hAnsi="Times New Roman" w:cs="Times New Roman"/>
          <w:lang w:eastAsia="ru-RU"/>
        </w:rPr>
        <w:t>н</w:t>
      </w:r>
      <w:proofErr w:type="spellEnd"/>
      <w:r w:rsidRPr="00AF50F9">
        <w:rPr>
          <w:rFonts w:ascii="Times New Roman" w:hAnsi="Times New Roman" w:cs="Times New Roman"/>
          <w:lang w:eastAsia="ru-RU"/>
        </w:rPr>
        <w:t xml:space="preserve"> о в л я е 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Утвердить Административный регламент предоставления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 Настоящее постановление опубликовать в информационном бюллетене «Вестник Сабанчинского сельского поселения Яльчикского района Чувашской Республики» и разместить  Интернет-сайте  администрации Сабанчинского сельского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3. </w:t>
      </w:r>
      <w:proofErr w:type="gramStart"/>
      <w:r w:rsidRPr="00AF50F9">
        <w:rPr>
          <w:rFonts w:ascii="Times New Roman" w:hAnsi="Times New Roman" w:cs="Times New Roman"/>
          <w:lang w:eastAsia="ru-RU"/>
        </w:rPr>
        <w:t>Контроль за</w:t>
      </w:r>
      <w:proofErr w:type="gramEnd"/>
      <w:r w:rsidRPr="00AF50F9">
        <w:rPr>
          <w:rFonts w:ascii="Times New Roman" w:hAnsi="Times New Roman" w:cs="Times New Roman"/>
          <w:lang w:eastAsia="ru-RU"/>
        </w:rPr>
        <w:t xml:space="preserve"> исполнением постановления оставляю за собой.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Глава Сабанчинского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сельского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Яльчикского района ЧР                                                                             В.Н.Александров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3A3D75">
      <w:pPr>
        <w:pStyle w:val="a8"/>
        <w:jc w:val="right"/>
        <w:rPr>
          <w:rFonts w:ascii="Times New Roman" w:hAnsi="Times New Roman" w:cs="Times New Roman"/>
          <w:lang w:eastAsia="ru-RU"/>
        </w:rPr>
      </w:pPr>
      <w:r w:rsidRPr="00AF50F9">
        <w:rPr>
          <w:rFonts w:ascii="Times New Roman" w:hAnsi="Times New Roman" w:cs="Times New Roman"/>
          <w:lang w:eastAsia="ru-RU"/>
        </w:rPr>
        <w:t>УТВЕРЖДЕН</w:t>
      </w:r>
    </w:p>
    <w:p w:rsidR="00ED3B75" w:rsidRPr="00AF50F9" w:rsidRDefault="00ED3B75" w:rsidP="003A3D75">
      <w:pPr>
        <w:pStyle w:val="a8"/>
        <w:jc w:val="right"/>
        <w:rPr>
          <w:rFonts w:ascii="Times New Roman" w:hAnsi="Times New Roman" w:cs="Times New Roman"/>
          <w:lang w:eastAsia="ru-RU"/>
        </w:rPr>
      </w:pPr>
      <w:r w:rsidRPr="00AF50F9">
        <w:rPr>
          <w:rFonts w:ascii="Times New Roman" w:hAnsi="Times New Roman" w:cs="Times New Roman"/>
          <w:lang w:eastAsia="ru-RU"/>
        </w:rPr>
        <w:t>постановлением администрации</w:t>
      </w:r>
    </w:p>
    <w:p w:rsidR="00ED3B75" w:rsidRPr="00AF50F9" w:rsidRDefault="00ED3B75" w:rsidP="003A3D75">
      <w:pPr>
        <w:pStyle w:val="a8"/>
        <w:jc w:val="right"/>
        <w:rPr>
          <w:rFonts w:ascii="Times New Roman" w:hAnsi="Times New Roman" w:cs="Times New Roman"/>
          <w:lang w:eastAsia="ru-RU"/>
        </w:rPr>
      </w:pPr>
      <w:r w:rsidRPr="00AF50F9">
        <w:rPr>
          <w:rFonts w:ascii="Times New Roman" w:hAnsi="Times New Roman" w:cs="Times New Roman"/>
          <w:lang w:eastAsia="ru-RU"/>
        </w:rPr>
        <w:t>Сабанчинского сельского поселения</w:t>
      </w:r>
    </w:p>
    <w:p w:rsidR="00ED3B75" w:rsidRPr="00AF50F9" w:rsidRDefault="00ED3B75" w:rsidP="003A3D75">
      <w:pPr>
        <w:pStyle w:val="a8"/>
        <w:jc w:val="right"/>
        <w:rPr>
          <w:rFonts w:ascii="Times New Roman" w:hAnsi="Times New Roman" w:cs="Times New Roman"/>
          <w:lang w:eastAsia="ru-RU"/>
        </w:rPr>
      </w:pPr>
      <w:r w:rsidRPr="00AF50F9">
        <w:rPr>
          <w:rFonts w:ascii="Times New Roman" w:hAnsi="Times New Roman" w:cs="Times New Roman"/>
          <w:lang w:eastAsia="ru-RU"/>
        </w:rPr>
        <w:t>Яльчикского района Чувашской Республики</w:t>
      </w:r>
    </w:p>
    <w:p w:rsidR="00ED3B75" w:rsidRPr="00AF50F9" w:rsidRDefault="00ED3B75" w:rsidP="003A3D75">
      <w:pPr>
        <w:pStyle w:val="a8"/>
        <w:jc w:val="right"/>
        <w:rPr>
          <w:rFonts w:ascii="Times New Roman" w:hAnsi="Times New Roman" w:cs="Times New Roman"/>
          <w:lang w:eastAsia="ru-RU"/>
        </w:rPr>
      </w:pPr>
      <w:r w:rsidRPr="00AF50F9">
        <w:rPr>
          <w:rFonts w:ascii="Times New Roman" w:hAnsi="Times New Roman" w:cs="Times New Roman"/>
          <w:lang w:eastAsia="ru-RU"/>
        </w:rPr>
        <w:t>от 23.04.2014 года  № 27</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3412E4" w:rsidRDefault="00ED3B75" w:rsidP="003A3D75">
      <w:pPr>
        <w:pStyle w:val="a8"/>
        <w:jc w:val="center"/>
        <w:rPr>
          <w:rFonts w:ascii="Times New Roman" w:hAnsi="Times New Roman" w:cs="Times New Roman"/>
          <w:lang w:eastAsia="ru-RU"/>
        </w:rPr>
      </w:pPr>
      <w:r w:rsidRPr="003412E4">
        <w:rPr>
          <w:rFonts w:ascii="Times New Roman" w:hAnsi="Times New Roman" w:cs="Times New Roman"/>
          <w:lang w:eastAsia="ru-RU"/>
        </w:rPr>
        <w:t>АДМИНИСТРАТИВНЫЙ РЕГЛАМЕНТ</w:t>
      </w:r>
    </w:p>
    <w:p w:rsidR="00ED3B75" w:rsidRPr="003412E4" w:rsidRDefault="00ED3B75" w:rsidP="003A3D75">
      <w:pPr>
        <w:pStyle w:val="a8"/>
        <w:jc w:val="center"/>
        <w:rPr>
          <w:rFonts w:ascii="Times New Roman" w:hAnsi="Times New Roman" w:cs="Times New Roman"/>
          <w:lang w:eastAsia="ru-RU"/>
        </w:rPr>
      </w:pPr>
      <w:r w:rsidRPr="003412E4">
        <w:rPr>
          <w:rFonts w:ascii="Times New Roman" w:hAnsi="Times New Roman" w:cs="Times New Roman"/>
          <w:lang w:eastAsia="ru-RU"/>
        </w:rPr>
        <w:t>Администрации Сабанчинского сельского поселения Яльчикского района Чувашской Республики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I. Общие положения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1.1. Предмет регулирования административного регламента</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Административный регламент по предоставлению муниципальной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 Административный регламент)  определяет сроки и последовательность действий по постановке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(далее муниципальная услуга).</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bookmarkStart w:id="0" w:name="sub_15"/>
      <w:bookmarkEnd w:id="0"/>
      <w:r w:rsidRPr="00AF50F9">
        <w:rPr>
          <w:rFonts w:ascii="Times New Roman" w:hAnsi="Times New Roman" w:cs="Times New Roman"/>
          <w:lang w:eastAsia="ru-RU"/>
        </w:rPr>
        <w:t>1.2. Описание заявителей на предоставление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Заявителями на предоставление муниципальной услуги являются граждане, имеющие уровень обеспеченности общей площадью жилого помещения на одного человека не более 13,0 кв.м., установленной администрацией Сабанчинского сельского поселения Яльчикского района Чувашской Республики (далее – администрация поселения)  и проживающие на территории поселения, желающие приобрести жилое помещение с привлечением государственной поддержки за счет средств республиканского бюджета Чувашской Республики и средств кредитных организаций в соответствии</w:t>
      </w:r>
      <w:proofErr w:type="gramEnd"/>
      <w:r w:rsidRPr="00AF50F9">
        <w:rPr>
          <w:rFonts w:ascii="Times New Roman" w:hAnsi="Times New Roman" w:cs="Times New Roman"/>
          <w:lang w:eastAsia="ru-RU"/>
        </w:rPr>
        <w:t xml:space="preserve"> с законодательством Российской Федерации, законодательством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 Информирование о порядке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1.3.1. Информация об органах власти, структурных подразделениях, организациях, предоставляющих муниципальную услугу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графиках работы администрации поселения и Автономного учреждения «Многофункциональный центр по предоставлению государственных и муниципальных услуг» Яльчикского района Чувашской республики» (далее – МФЦ), предоставляющих муниципальную услугу, представлены в </w:t>
      </w:r>
      <w:hyperlink r:id="rId5" w:anchor="Приложение1" w:history="1">
        <w:r w:rsidRPr="00AF50F9">
          <w:rPr>
            <w:rFonts w:ascii="Times New Roman" w:hAnsi="Times New Roman" w:cs="Times New Roman"/>
            <w:color w:val="333333"/>
            <w:lang w:eastAsia="ru-RU"/>
          </w:rPr>
          <w:t>Приложении 1</w:t>
        </w:r>
      </w:hyperlink>
      <w:r w:rsidRPr="00AF50F9">
        <w:rPr>
          <w:rFonts w:ascii="Times New Roman" w:hAnsi="Times New Roman" w:cs="Times New Roman"/>
          <w:lang w:eastAsia="ru-RU"/>
        </w:rPr>
        <w:t xml:space="preserve"> к Административному регламенту.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1.3.2. Способ получения сведений о месте нахождения и графике работы администраций районов</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Сведения о местах нахождения и графиках работы, контактных телефонах адресах электронной почты администрации поселения и МФЦ  размещаются на информационных стендах администрации поселения и МФЦ, в средствах массовой информации (далее - СМИ), на официальном сайте администрации поселения в информационно-телекоммуникационной сети «Интернет» (далее – официальный сайт в сети «Интернет») (</w:t>
      </w:r>
      <w:hyperlink r:id="rId6" w:anchor="Приложение1" w:history="1">
        <w:r w:rsidRPr="00AF50F9">
          <w:rPr>
            <w:rFonts w:ascii="Times New Roman" w:hAnsi="Times New Roman" w:cs="Times New Roman"/>
            <w:color w:val="333333"/>
            <w:lang w:eastAsia="ru-RU"/>
          </w:rPr>
          <w:t>Приложение 2</w:t>
        </w:r>
      </w:hyperlink>
      <w:r w:rsidRPr="00AF50F9">
        <w:rPr>
          <w:rFonts w:ascii="Times New Roman" w:hAnsi="Times New Roman" w:cs="Times New Roman"/>
          <w:lang w:eastAsia="ru-RU"/>
        </w:rPr>
        <w:t xml:space="preserve"> к Административному регламенту), а также используя республиканскую государственную информационную систему «Портал государственных и</w:t>
      </w:r>
      <w:proofErr w:type="gramEnd"/>
      <w:r w:rsidRPr="00AF50F9">
        <w:rPr>
          <w:rFonts w:ascii="Times New Roman" w:hAnsi="Times New Roman" w:cs="Times New Roman"/>
          <w:lang w:eastAsia="ru-RU"/>
        </w:rPr>
        <w:t xml:space="preserve"> муниципальных услуг (функций) Чувашской Республики с Реестром государственных и муниципальных услуг (функций) Чувашской Республики» (далее - </w:t>
      </w:r>
      <w:r w:rsidRPr="00AF50F9">
        <w:rPr>
          <w:rFonts w:ascii="Times New Roman" w:hAnsi="Times New Roman" w:cs="Times New Roman"/>
          <w:lang w:eastAsia="ru-RU"/>
        </w:rPr>
        <w:lastRenderedPageBreak/>
        <w:t>Портал)</w:t>
      </w:r>
      <w:hyperlink r:id="rId7" w:history="1">
        <w:r w:rsidRPr="00AF50F9">
          <w:rPr>
            <w:rFonts w:ascii="Times New Roman" w:hAnsi="Times New Roman" w:cs="Times New Roman"/>
            <w:color w:val="333333"/>
            <w:lang w:eastAsia="ru-RU"/>
          </w:rPr>
          <w:t>www.gosuslugi.cap.ru</w:t>
        </w:r>
      </w:hyperlink>
      <w:r w:rsidRPr="00AF50F9">
        <w:rPr>
          <w:rFonts w:ascii="Times New Roman" w:hAnsi="Times New Roman" w:cs="Times New Roman"/>
          <w:lang w:eastAsia="ru-RU"/>
        </w:rPr>
        <w:t>, на официальном сайте автономного учреждения «Многофункциональный центр предоставления государственных и муниципальных услуг» Яльчикского района Чувашской Республики  (далее -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Информирование заинтересованных лиц по вопросам предоставления муниципальной услуги осуществляется специалистами администрации поселения,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 работы специалистов администрации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понедельник – пятница с 8.00 ч. - 17.00 ч., перерыв на обед с 12.00 ч. до 13.00 ч.; выходные дни – суббота, воскресенье.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 работы специалистов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понедельник – пятница с 8.00 ч. до 17.00 ч., перерыв на обед с 12.00 ч. до 13.00 ч;</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суббота – с 9.00 ч. до 13.00 ч. без перерыва на обед</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выходной день – воскресенье.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1.3.3. Порядок получения информации заинтересованными лицами о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получения информации о порядке предоставления муниципальной услуги заинтересованные лица имеют право обращаться: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 устной форме лично или по телефону к специалисту администрации поселения либо к специалисту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 письменном виде почтовым отправлением в адрес главы или заместителя главы администрации поселения либо 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 через официальный сайт администрации поселения в сети «Интернет», официальный сайт МФЦ в сети «Интернет», Портал </w:t>
      </w:r>
      <w:hyperlink r:id="rId8" w:history="1">
        <w:r w:rsidRPr="00AF50F9">
          <w:rPr>
            <w:rFonts w:ascii="Times New Roman" w:hAnsi="Times New Roman" w:cs="Times New Roman"/>
            <w:color w:val="333333"/>
            <w:lang w:eastAsia="ru-RU"/>
          </w:rPr>
          <w:t>www.gosuslugi.cap.ru</w:t>
        </w:r>
      </w:hyperlink>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 электронной почте в администрацию поселения, либо 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поселения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Основными требованиями к информированию заинтересованных лиц являются: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достоверность и полнота информирования о процедуре;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четкость в изложении информации о процедуре;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удобство и доступность получения информации о процедуре;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оперативность предоставления информации о процедуре;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корректность и тактичность в процессе информирования о процедуре.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1.3.4. Публичное устное информирование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Публичное устное информирование осуществляется с привлечением СМИ.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1.3.5. Публичное письменное информирование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Публичное письменное информирование осуществляется путем публикации информационных материалов в СМИ, размещения на официальных сайтах администрации поселения в сети «Интернет», МФЦ, Портале, использования информационных стендов, размещенных в помещениях администрации поселения либо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полное наименование отдела, предоставляющего муниципальную услугу;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описание процедуры предоставления муниципальной услуги в текстовом виде и в виде блок-схемы (</w:t>
      </w:r>
      <w:hyperlink r:id="rId9" w:anchor="Приложение2#Приложение2" w:history="1">
        <w:r w:rsidRPr="00AF50F9">
          <w:rPr>
            <w:rFonts w:ascii="Times New Roman" w:hAnsi="Times New Roman" w:cs="Times New Roman"/>
            <w:color w:val="333333"/>
            <w:lang w:eastAsia="ru-RU"/>
          </w:rPr>
          <w:t>Приложение</w:t>
        </w:r>
      </w:hyperlink>
      <w:r w:rsidRPr="00AF50F9">
        <w:rPr>
          <w:rFonts w:ascii="Times New Roman" w:hAnsi="Times New Roman" w:cs="Times New Roman"/>
          <w:lang w:eastAsia="ru-RU"/>
        </w:rPr>
        <w:t xml:space="preserve"> 3 к Административному регламенту);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перечень документов, представляемых заинтересованными лицами для получения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извлечения из законодательных и иных нормативных правовых актов, регулирующих деятельность по предоставлению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перечень наиболее часто задаваемых вопросов и ответы на них при получении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перечень оснований для отказа в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На Портале размещается следующая обязательная информация: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сведения о получателях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перечень документов, необходимых для получения муниципальной услуги, в том числе шаблоны и образцы для заполнения;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описание конечного результата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сроки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основания для приостановления предоставления услуги или отказа в её предоставлении;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сведения о возмездном/безвозмездном характере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сведения об органе (организации), предоставляющем (предоставляющей) муниципальную услугу (график работы, контактные телефоны);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Административный регламент в электронном виде;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1.3.6. Обязанности специалистов администрации поселения при ответе на телефонные звонки, устные и письменные обращения граждан или организаций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информировании о порядке предоставления услуги по телефону специалист администрации поселения, сняв трубку, должен представиться: назвать фамилию, имя и отчество, должность, наименование своего отдела.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Во время разговора специалист администрации поселения должен произносить слова четко. Если на момент поступления звонка от заинтересованного лица специалист администрации поселения производит личный прием граждан, специалист администрации поселения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администрации поселения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Индивидуальное устное информирование осуществляется специалистом администрации поселения при обращении заинтересованных лиц за информацией лично или по телефону.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администрации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администрации поселения осуществляет не более 10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если для подготовки ответа требуется продолжительное время, специалист администрации поселения,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администрации поселения,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Индивидуальное письменное информирование при обращении заинтересованных лиц в администрацию поселения  осуществляется путем почтовых отправлений, либо при предоставлении в общественную приемную администрации поселения лично.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Глава администрации поселения направляет обращение заявителя специалисту администрации поселения. Специалист рассматривает обращение лично и подготавливает ответ.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Информация по письменному запросу от заявителя о порядке предоставления муниципальной услуги, направленная через официальный сайт администрации поселения в сети «Интернет», размещается на сайте в разделе «Вопросы - ответы» в течение 15 календарных дней со дня поступления обращения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индивидуальном письменном информировании ответ, подписанный главой или заместителем главы администрации поселения, направляется заявителю в течение 30 календарных дней со дня регистрации обращения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1.3.7. Обязанности специалистов МФЦ при ответе на телефонные звонки, устные и письменные обращения граждан</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Индивидуальное устное информирование осуществляется специалистом МФЦ при обращении заинтересованных лиц за информацией лично.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10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начальнику отдела по обслуживанию граждан и юридических лиц.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дней </w:t>
      </w:r>
      <w:proofErr w:type="gramStart"/>
      <w:r w:rsidRPr="00AF50F9">
        <w:rPr>
          <w:rFonts w:ascii="Times New Roman" w:hAnsi="Times New Roman" w:cs="Times New Roman"/>
          <w:lang w:eastAsia="ru-RU"/>
        </w:rPr>
        <w:t>с даты регистрации</w:t>
      </w:r>
      <w:proofErr w:type="gramEnd"/>
      <w:r w:rsidRPr="00AF50F9">
        <w:rPr>
          <w:rFonts w:ascii="Times New Roman" w:hAnsi="Times New Roman" w:cs="Times New Roman"/>
          <w:lang w:eastAsia="ru-RU"/>
        </w:rPr>
        <w:t xml:space="preserve"> обращения.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II. Стандарт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2.1. Наименование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Муниципальная услуга имеет следующее наименование: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«Принятие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2.2. Наименование органа, предоставляющего муниципальную услугу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Муниципальная услуга предоставляется органом местного самоуправления – администрацией Сабанчинского сельского поселения Яльчикского района Чувашской Республики (далее – администрация поселения) посредством приема, регистрации и выдачи документов АУ «МФЦ» Яльчикского района (далее –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Информационное и техническое обеспечение по предоставлению муниципальной услуги осуществляется администрацией поселения либо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2.2.1. Государственные и муниципальные органы и организации, участвующие в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При предоставлении муниципальной услуги администрация поселения взаимодействует </w:t>
      </w:r>
      <w:proofErr w:type="gramStart"/>
      <w:r w:rsidRPr="00AF50F9">
        <w:rPr>
          <w:rFonts w:ascii="Times New Roman" w:hAnsi="Times New Roman" w:cs="Times New Roman"/>
          <w:lang w:eastAsia="ru-RU"/>
        </w:rPr>
        <w:t>с</w:t>
      </w:r>
      <w:proofErr w:type="gramEnd"/>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Администрацией Яльчикского 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Министерством строительства, архитектуры и жилищно-коммунального хозяйства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Управлением Федеральной службы государственной регистрации, кадастра и картографии по Чувашской Республике;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Пенсионным фондом Чувашской Республики в </w:t>
      </w:r>
      <w:proofErr w:type="spellStart"/>
      <w:r w:rsidRPr="00AF50F9">
        <w:rPr>
          <w:rFonts w:ascii="Times New Roman" w:hAnsi="Times New Roman" w:cs="Times New Roman"/>
          <w:lang w:eastAsia="ru-RU"/>
        </w:rPr>
        <w:t>Яльчикском</w:t>
      </w:r>
      <w:proofErr w:type="spellEnd"/>
      <w:r w:rsidRPr="00AF50F9">
        <w:rPr>
          <w:rFonts w:ascii="Times New Roman" w:hAnsi="Times New Roman" w:cs="Times New Roman"/>
          <w:lang w:eastAsia="ru-RU"/>
        </w:rPr>
        <w:t xml:space="preserve"> районе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Государственной службой занятости населения Чувашской Республики в </w:t>
      </w:r>
      <w:proofErr w:type="spellStart"/>
      <w:r w:rsidRPr="00AF50F9">
        <w:rPr>
          <w:rFonts w:ascii="Times New Roman" w:hAnsi="Times New Roman" w:cs="Times New Roman"/>
          <w:lang w:eastAsia="ru-RU"/>
        </w:rPr>
        <w:t>Яльчикском</w:t>
      </w:r>
      <w:proofErr w:type="spellEnd"/>
      <w:r w:rsidRPr="00AF50F9">
        <w:rPr>
          <w:rFonts w:ascii="Times New Roman" w:hAnsi="Times New Roman" w:cs="Times New Roman"/>
          <w:lang w:eastAsia="ru-RU"/>
        </w:rPr>
        <w:t xml:space="preserve"> районе;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Управлением Федеральной налоговой службы по Чувашской Республике в </w:t>
      </w:r>
      <w:proofErr w:type="spellStart"/>
      <w:r w:rsidRPr="00AF50F9">
        <w:rPr>
          <w:rFonts w:ascii="Times New Roman" w:hAnsi="Times New Roman" w:cs="Times New Roman"/>
          <w:lang w:eastAsia="ru-RU"/>
        </w:rPr>
        <w:t>Яльчикском</w:t>
      </w:r>
      <w:proofErr w:type="spellEnd"/>
      <w:r w:rsidRPr="00AF50F9">
        <w:rPr>
          <w:rFonts w:ascii="Times New Roman" w:hAnsi="Times New Roman" w:cs="Times New Roman"/>
          <w:lang w:eastAsia="ru-RU"/>
        </w:rPr>
        <w:t xml:space="preserve"> районе;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2.2.2. Особенности взаимодействия с заявителем при предоставлении муниципальной услуги</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При подаче заявления с документами на предоставление муниципальной услуги в МФЦ либо  администрацию поселения,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AF50F9">
        <w:rPr>
          <w:rFonts w:ascii="Times New Roman" w:hAnsi="Times New Roman" w:cs="Times New Roman"/>
          <w:lang w:eastAsia="ru-RU"/>
        </w:rPr>
        <w:t xml:space="preserve">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2.3. Результат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Конечным результатом предоставления муниципальной услуги является: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 </w:t>
      </w:r>
      <w:proofErr w:type="gramStart"/>
      <w:r w:rsidRPr="00AF50F9">
        <w:rPr>
          <w:rFonts w:ascii="Times New Roman" w:hAnsi="Times New Roman" w:cs="Times New Roman"/>
          <w:lang w:eastAsia="ru-RU"/>
        </w:rPr>
        <w:t>в случае принятия решения о постановке на учет для получения государственной поддержки на строительство</w:t>
      </w:r>
      <w:proofErr w:type="gramEnd"/>
      <w:r w:rsidRPr="00AF50F9">
        <w:rPr>
          <w:rFonts w:ascii="Times New Roman" w:hAnsi="Times New Roman" w:cs="Times New Roman"/>
          <w:lang w:eastAsia="ru-RU"/>
        </w:rPr>
        <w:t xml:space="preserve"> (приобретение) жилых помещений - выдача заявителям уведомления о постановке на учет граждан, нуждающихся в жилых помещениях,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 </w:t>
      </w:r>
      <w:proofErr w:type="gramStart"/>
      <w:r w:rsidRPr="00AF50F9">
        <w:rPr>
          <w:rFonts w:ascii="Times New Roman" w:hAnsi="Times New Roman" w:cs="Times New Roman"/>
          <w:lang w:eastAsia="ru-RU"/>
        </w:rPr>
        <w:t>в случае принятия решения об отказе в постановке на учет для получения</w:t>
      </w:r>
      <w:proofErr w:type="gramEnd"/>
      <w:r w:rsidRPr="00AF50F9">
        <w:rPr>
          <w:rFonts w:ascii="Times New Roman" w:hAnsi="Times New Roman" w:cs="Times New Roman"/>
          <w:lang w:eastAsia="ru-RU"/>
        </w:rPr>
        <w:t xml:space="preserve"> государственной поддержки на строительство (приобретение) жилых помещений – письменное разъяснение об отказе в постановке на учет граждан, нуждающихся в жилых помещениях,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2.4. Срок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Срок предоставления услуги составляет 30 дней.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2.5. Нормативные правовые акты, регулирующие предоставление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Предоставление муниципальной услуги осуществляется в соответствии </w:t>
      </w:r>
      <w:proofErr w:type="gramStart"/>
      <w:r w:rsidRPr="00AF50F9">
        <w:rPr>
          <w:rFonts w:ascii="Times New Roman" w:hAnsi="Times New Roman" w:cs="Times New Roman"/>
          <w:lang w:eastAsia="ru-RU"/>
        </w:rPr>
        <w:t>с</w:t>
      </w:r>
      <w:proofErr w:type="gramEnd"/>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Жилищным кодексом Российской Федерации (статья 51) (Текст Кодекса опубликован в «Российской газете» от 12 января 2005 г. №1, в «Парламентской газете» от 15 января 2005 г. №7-8, в Собрании законодательства Российской Федерации от 3 января 2005 г. №1 (часть I) ст. 14)*;</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Законом Чувашской Республики от 17 октября 2005 г. №42 «О регулировании жилищных отношений» (статья 3) (Текст Закона опубликован в газете «Республика» от 19 октября 2005 г. №41 (560), в газете «</w:t>
      </w:r>
      <w:proofErr w:type="spellStart"/>
      <w:r w:rsidRPr="00AF50F9">
        <w:rPr>
          <w:rFonts w:ascii="Times New Roman" w:hAnsi="Times New Roman" w:cs="Times New Roman"/>
          <w:lang w:eastAsia="ru-RU"/>
        </w:rPr>
        <w:t>Хыпар</w:t>
      </w:r>
      <w:proofErr w:type="spellEnd"/>
      <w:r w:rsidRPr="00AF50F9">
        <w:rPr>
          <w:rFonts w:ascii="Times New Roman" w:hAnsi="Times New Roman" w:cs="Times New Roman"/>
          <w:lang w:eastAsia="ru-RU"/>
        </w:rPr>
        <w:t>» (на чувашском языке) от 19 октября 2005 г. №204 (24347), в Ведомостях Государственного Совета Чувашской Республики, 2005 г., №64)*;</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 постановлением Кабинета Министров Чувашской Республики от 12 января 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(Текст постановления опубликован на Портале органов власти Чувашской Республики в сети Интернет (</w:t>
      </w:r>
      <w:proofErr w:type="spellStart"/>
      <w:r w:rsidRPr="00AF50F9">
        <w:rPr>
          <w:rFonts w:ascii="Times New Roman" w:hAnsi="Times New Roman" w:cs="Times New Roman"/>
          <w:lang w:eastAsia="ru-RU"/>
        </w:rPr>
        <w:t>www.cap.ru</w:t>
      </w:r>
      <w:proofErr w:type="spellEnd"/>
      <w:r w:rsidRPr="00AF50F9">
        <w:rPr>
          <w:rFonts w:ascii="Times New Roman" w:hAnsi="Times New Roman" w:cs="Times New Roman"/>
          <w:lang w:eastAsia="ru-RU"/>
        </w:rPr>
        <w:t>) 13 января 2006 г., в газете «Вести</w:t>
      </w:r>
      <w:proofErr w:type="gramEnd"/>
      <w:r w:rsidRPr="00AF50F9">
        <w:rPr>
          <w:rFonts w:ascii="Times New Roman" w:hAnsi="Times New Roman" w:cs="Times New Roman"/>
          <w:lang w:eastAsia="ru-RU"/>
        </w:rPr>
        <w:t xml:space="preserve"> Чувашии» от 13 января 2006 г. №1-2 (813), в Собрании законодательства Чувашской Республики, 2006 г., N 1, ст.9)*;</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приводится источник официального опубликования первоначальной редакции нормативного правового акта.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2.6. Перечень документов, необходимых для получения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Для принятия на учет в качестве нуждающихся в жилых помещениях и имеющих право на государственную поддержку на строительство (приобретение) жилых помещений граждане и члены их семей, или лица, уполномоченные ими на основании доверенности, оформленной в соответствии с законодательством Российской Федерации, представляют заявление о постановке на учет (далее - Заявление) в администрацию поселения или МФЦ (</w:t>
      </w:r>
      <w:hyperlink r:id="rId10" w:anchor="sub_2000#sub_2000" w:history="1">
        <w:r w:rsidRPr="00AF50F9">
          <w:rPr>
            <w:rFonts w:ascii="Times New Roman" w:hAnsi="Times New Roman" w:cs="Times New Roman"/>
            <w:color w:val="333333"/>
            <w:lang w:eastAsia="ru-RU"/>
          </w:rPr>
          <w:t>Приложение 5</w:t>
        </w:r>
      </w:hyperlink>
      <w:r w:rsidRPr="00AF50F9">
        <w:rPr>
          <w:rFonts w:ascii="Times New Roman" w:hAnsi="Times New Roman" w:cs="Times New Roman"/>
          <w:lang w:eastAsia="ru-RU"/>
        </w:rPr>
        <w:t xml:space="preserve"> к Административному регламенту).</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Заявление о принятии на учет составляется в одном экземпляре и подписывается всеми совершеннолетними членами семьи, в том числе временно отсутствующими, за которыми сохраняется право на жилое помещение.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Бланк Заявления, а также примеры их заполнения размещены на Портале, официальном сайте администрации поселения в сети «Интернет». Заявление может быть заполнено от руки или машинописным способом, распечатано посредством печатных устройств.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Заявителями при постановке на учет в качестве нуждающихся в жилых помещениях и имеющих право на государственную поддержку на строительство (приобретение) жилых помещений выступают совершеннолетние члены семьи, претендующие на муниципальную услугу; если у заявителей имеются несовершеннолетние члены семьи, от их имени выступает один из родителей. Постановка на учет недееспособных граждан осуществляется по заявлению их законных представителей.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2.6.1.  К Заявлению заявителем прилагаются следующие документы: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копии документов, удостоверяющих личность заявителя и всех членов его семьи: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паспорта (страницы, удостоверяющие личность гражданина, регистрацию по месту жительства за последние пять лет, семейное положение, дети) (документ предоставляется заявителем лично);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свидетельства о заключении (расторжении) брака (для родителя, расторгнувшего брак – копию свидетельства о расторжении брака, копию решения суда о закреплении проживания ребенка с родителем) (документ предоставляется заявителем лично);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свидетельства о рождении детей для семей, имеющих несовершеннолетних детей (документ предоставляется заявителем лично);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решения об усыновлении (удочерении) (документ предоставляется заявителем лично);</w:t>
      </w:r>
    </w:p>
    <w:p w:rsidR="00ED3B75" w:rsidRPr="00AF50F9" w:rsidRDefault="00ED3B75" w:rsidP="00AF50F9">
      <w:pPr>
        <w:pStyle w:val="a8"/>
        <w:rPr>
          <w:rFonts w:ascii="Times New Roman" w:hAnsi="Times New Roman" w:cs="Times New Roman"/>
          <w:lang w:eastAsia="ru-RU"/>
        </w:rPr>
      </w:pPr>
      <w:bookmarkStart w:id="1" w:name="sub_2132"/>
      <w:bookmarkEnd w:id="1"/>
      <w:r w:rsidRPr="00AF50F9">
        <w:rPr>
          <w:rFonts w:ascii="Times New Roman" w:hAnsi="Times New Roman" w:cs="Times New Roman"/>
          <w:lang w:eastAsia="ru-RU"/>
        </w:rPr>
        <w:t>2) копии документов, подтверждающих правовые основания владения или пользования заявителем жилым помещением, в котором он зарегистрирован по месту постоянного жительства, с учетом периода проживания за последние пять  лет: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нанимателя или члена семьи нанимателя жилого помещения государственного и муниципального жилищного фонда: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копия ордера и (или) договора найма (социального найма)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копия договора найма специализированного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для нанимателя жилого помещения по договору найма в частном жилищном фонде - договор найма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собственника или члена семьи собственника жилого помещения (квартиры, жилого дома, части квартиры или жилого дома):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на недвижимое имущество и сделок с ним (при наличии объектов недвижимого имущества);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копия домовой книги (для граждан, проживающих в индивидуальном жилом доме);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копия технического паспорта жилого помещения для граждан, проживающих в индивидуальном жилом доме (документ является результатом предоставления необходимых и обязательных услуг);</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3) выписка (справка) из финансового лицевого счета с места жительства для заявителей, у которых жилые помещения расположены в многоквартирных домах, выданная предприятиями, осуществляющими коммунальное обслуживание жилищного фонда муниципального образования (документ является результатом предоставления необходимых и обязательных услуг);</w:t>
      </w:r>
      <w:proofErr w:type="gramEnd"/>
    </w:p>
    <w:p w:rsidR="00ED3B75" w:rsidRPr="00AF50F9" w:rsidRDefault="00ED3B75" w:rsidP="00AF50F9">
      <w:pPr>
        <w:pStyle w:val="a8"/>
        <w:rPr>
          <w:rFonts w:ascii="Times New Roman" w:hAnsi="Times New Roman" w:cs="Times New Roman"/>
          <w:lang w:eastAsia="ru-RU"/>
        </w:rPr>
      </w:pPr>
      <w:bookmarkStart w:id="2" w:name="sub_2134"/>
      <w:bookmarkEnd w:id="2"/>
      <w:r w:rsidRPr="00AF50F9">
        <w:rPr>
          <w:rFonts w:ascii="Times New Roman" w:hAnsi="Times New Roman" w:cs="Times New Roman"/>
          <w:lang w:eastAsia="ru-RU"/>
        </w:rPr>
        <w:t>4) справка о составе семьи (документ предоставляется заявителем лично);</w:t>
      </w:r>
    </w:p>
    <w:p w:rsidR="00ED3B75" w:rsidRPr="00AF50F9" w:rsidRDefault="00ED3B75" w:rsidP="00AF50F9">
      <w:pPr>
        <w:pStyle w:val="a8"/>
        <w:rPr>
          <w:rFonts w:ascii="Times New Roman" w:hAnsi="Times New Roman" w:cs="Times New Roman"/>
          <w:lang w:eastAsia="ru-RU"/>
        </w:rPr>
      </w:pPr>
      <w:bookmarkStart w:id="3" w:name="sub_2135"/>
      <w:bookmarkEnd w:id="3"/>
      <w:r w:rsidRPr="00AF50F9">
        <w:rPr>
          <w:rFonts w:ascii="Times New Roman" w:hAnsi="Times New Roman" w:cs="Times New Roman"/>
          <w:lang w:eastAsia="ru-RU"/>
        </w:rPr>
        <w:lastRenderedPageBreak/>
        <w:t>5) копия документа, подтверждающего временное отсутствие члена семьи при наличии данного факта (справка об обучении на очном отделении образовательного учреждения иного города; справка из военного комиссариата о службе в рядах Российской Армии, контракт на работу на предприятии иного города и др.);</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6) справки из органов инвентаризации и приватизации жилого фонда иных населенных пунктов, в которых проживал заявитель или проживают (проживали) члены его семьи с учетом периода проживания за последние пять  лет (в некоторых случаях справки органов инвентаризации и приватизации жилого фонда иных населенных пунктов можно заменить справками органа местного самоуправления о наличии (отсутствии) жилых помещений);</w:t>
      </w:r>
      <w:proofErr w:type="gramEnd"/>
    </w:p>
    <w:p w:rsidR="00ED3B75" w:rsidRPr="00AF50F9" w:rsidRDefault="00ED3B75" w:rsidP="00AF50F9">
      <w:pPr>
        <w:pStyle w:val="a8"/>
        <w:rPr>
          <w:rFonts w:ascii="Times New Roman" w:hAnsi="Times New Roman" w:cs="Times New Roman"/>
          <w:lang w:eastAsia="ru-RU"/>
        </w:rPr>
      </w:pPr>
      <w:bookmarkStart w:id="4" w:name="sub_2137"/>
      <w:bookmarkEnd w:id="4"/>
      <w:r w:rsidRPr="00AF50F9">
        <w:rPr>
          <w:rFonts w:ascii="Times New Roman" w:hAnsi="Times New Roman" w:cs="Times New Roman"/>
          <w:lang w:eastAsia="ru-RU"/>
        </w:rPr>
        <w:t xml:space="preserve">7) если члены семьи  заявителя зарегистрированы по месту жительства в другом жилом помещении, то необходимо представить документы на это жилое помещение согласно </w:t>
      </w:r>
      <w:hyperlink r:id="rId11" w:anchor="sub_2132#sub_2132" w:history="1">
        <w:r w:rsidRPr="00AF50F9">
          <w:rPr>
            <w:rFonts w:ascii="Times New Roman" w:hAnsi="Times New Roman" w:cs="Times New Roman"/>
            <w:color w:val="333333"/>
            <w:lang w:eastAsia="ru-RU"/>
          </w:rPr>
          <w:t>подпунктам 2</w:t>
        </w:r>
      </w:hyperlink>
      <w:r w:rsidRPr="00AF50F9">
        <w:rPr>
          <w:rFonts w:ascii="Times New Roman" w:hAnsi="Times New Roman" w:cs="Times New Roman"/>
          <w:lang w:eastAsia="ru-RU"/>
        </w:rPr>
        <w:t xml:space="preserve"> и </w:t>
      </w:r>
      <w:hyperlink r:id="rId12" w:anchor="sub_2133#sub_2133" w:history="1">
        <w:r w:rsidRPr="00AF50F9">
          <w:rPr>
            <w:rFonts w:ascii="Times New Roman" w:hAnsi="Times New Roman" w:cs="Times New Roman"/>
            <w:color w:val="333333"/>
            <w:lang w:eastAsia="ru-RU"/>
          </w:rPr>
          <w:t>3</w:t>
        </w:r>
      </w:hyperlink>
      <w:r w:rsidRPr="00AF50F9">
        <w:rPr>
          <w:rFonts w:ascii="Times New Roman" w:hAnsi="Times New Roman" w:cs="Times New Roman"/>
          <w:lang w:eastAsia="ru-RU"/>
        </w:rPr>
        <w:t xml:space="preserve"> настоящего пункта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 если заявитель и члены его семьи зарегистрированы по месту жительства менее пяти лет, необходимо представить документы из подпункта 2 настоящего пункта с предыдущего места жительства;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9) справка с места работы.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Документы, получаемые специалистами администрации поселения в рамках межуровневого и межведомственного взаимодействия: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сведения из Единого государственного реестра прав на недвижимое имущество и сделок с ним на объект недвижимого имущества;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выписка из </w:t>
      </w:r>
      <w:proofErr w:type="spellStart"/>
      <w:r w:rsidRPr="00AF50F9">
        <w:rPr>
          <w:rFonts w:ascii="Times New Roman" w:hAnsi="Times New Roman" w:cs="Times New Roman"/>
          <w:lang w:eastAsia="ru-RU"/>
        </w:rPr>
        <w:t>похозяйственной</w:t>
      </w:r>
      <w:proofErr w:type="spellEnd"/>
      <w:r w:rsidRPr="00AF50F9">
        <w:rPr>
          <w:rFonts w:ascii="Times New Roman" w:hAnsi="Times New Roman" w:cs="Times New Roman"/>
          <w:lang w:eastAsia="ru-RU"/>
        </w:rPr>
        <w:t xml:space="preserve"> домовой книги жилого помещения в сельской местности в Чувашской Республике или иного субъекта Российской Федерации, в котором (в которых) зарегистрированы (или были зарегистрированы) по месту жительства члены семьи заявителя с учетом периода проживания за последние пять лет;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справки из МУП «Бюро технической инвентаризации и приватизации жилищного фонда» об участии в приватизации и наличии (отсутствии) жилых помещений на праве собственности у заявителя и членов его семьи в </w:t>
      </w:r>
      <w:proofErr w:type="spellStart"/>
      <w:r w:rsidRPr="00AF50F9">
        <w:rPr>
          <w:rFonts w:ascii="Times New Roman" w:hAnsi="Times New Roman" w:cs="Times New Roman"/>
          <w:lang w:eastAsia="ru-RU"/>
        </w:rPr>
        <w:t>Яльчикском</w:t>
      </w:r>
      <w:proofErr w:type="spellEnd"/>
      <w:r w:rsidRPr="00AF50F9">
        <w:rPr>
          <w:rFonts w:ascii="Times New Roman" w:hAnsi="Times New Roman" w:cs="Times New Roman"/>
          <w:lang w:eastAsia="ru-RU"/>
        </w:rPr>
        <w:t xml:space="preserve"> районе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справка из Министерства внутренних дел Чувашской Республики о нахождении члена семьи заявителя в местах лишения свободы;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свидетельство о постановке на учет в налоговом органе в качестве индивидуального предпринимателя;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справка из Министерства внутренних дел Чувашской Республики о розыске гражданина.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Документы, запрашиваемые в порядке межведомственного информационного взаимодействия, орган местного самоуправления запрашивает в течение двух рабочих дней со дня подачи гражданином или его представителем заявления о принятии на учет либо со дня поступления от гражданина заявления о принятии на учет посредством почтового отправления.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Если представленные копии документов нотариально не заверены, специалист администрации поселения,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2.7. Особенности взаимодействия с заявителем при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подаче заявления с документами на предоставление муниципальной услуги в МФЦ, администрацию поселения, а также в процессе предоставления муниципальной услуги, запрещается требовать от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w:t>
      </w:r>
      <w:r w:rsidRPr="00AF50F9">
        <w:rPr>
          <w:rFonts w:ascii="Times New Roman" w:hAnsi="Times New Roman" w:cs="Times New Roman"/>
          <w:lang w:eastAsia="ru-RU"/>
        </w:rPr>
        <w:lastRenderedPageBreak/>
        <w:t>ФЗ государственных и муниципальных услуг</w:t>
      </w:r>
      <w:proofErr w:type="gramEnd"/>
      <w:r w:rsidRPr="00AF50F9">
        <w:rPr>
          <w:rFonts w:ascii="Times New Roman" w:hAnsi="Times New Roman" w:cs="Times New Roman"/>
          <w:lang w:eastAsia="ru-RU"/>
        </w:rPr>
        <w:t xml:space="preserve">, </w:t>
      </w:r>
      <w:proofErr w:type="gramStart"/>
      <w:r w:rsidRPr="00AF50F9">
        <w:rPr>
          <w:rFonts w:ascii="Times New Roman" w:hAnsi="Times New Roman" w:cs="Times New Roman"/>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AF50F9">
        <w:rPr>
          <w:rFonts w:ascii="Times New Roman" w:hAnsi="Times New Roman" w:cs="Times New Roman"/>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3B75" w:rsidRPr="00AF50F9" w:rsidRDefault="00ED3B75" w:rsidP="00AF50F9">
      <w:pPr>
        <w:pStyle w:val="a8"/>
        <w:rPr>
          <w:rFonts w:ascii="Times New Roman" w:hAnsi="Times New Roman" w:cs="Times New Roman"/>
          <w:lang w:eastAsia="ru-RU"/>
        </w:rPr>
      </w:pPr>
      <w:bookmarkStart w:id="5" w:name="_GoBack"/>
      <w:bookmarkEnd w:id="5"/>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2.8. Основания для отказа в приеме документов, необходимых для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Основаниями для отказа в приеме документов, необходимых для предоставления муниципальной услуги являются: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отсутствие документов, указанных в перечне;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наличие факсимильных подписей, содержащихся на представляемых документах;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2.9. Основания для приостановления и (или) отказа в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Основаниями для приостановления и (или) отказа в предоставлении муниципальной услуги являются: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наличие судебных актов, решений правоохранительных органов;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поступлении от заявителя письменного заявления о прекращении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не предоставление или предоставление не в полном объеме заявителями документов, перечисленных в пункте 2.6. </w:t>
      </w:r>
      <w:proofErr w:type="gramStart"/>
      <w:r w:rsidRPr="00AF50F9">
        <w:rPr>
          <w:rFonts w:ascii="Times New Roman" w:hAnsi="Times New Roman" w:cs="Times New Roman"/>
          <w:lang w:eastAsia="ru-RU"/>
        </w:rPr>
        <w:t>Административного регламента, необходимых для обращения в государственные и муниципальные учреждения;</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представление заявителем неполных и (или) заведомо недостоверных сведений;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отсутствие нуждаемости в жилом помещении;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2.10. Порядок, размер и основания взимания платы за предоставление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Муниципальная услуга предоставляется на безвозмездной основе.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2.11. Срок ожидания заявителя в очереди при подаче документов, получении информации, получении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Время ожидания заявителей при подаче документов для получения муниципальной услуги в администрации поселения не должно превышать 15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Время ожидания заявителя в очереди 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для получения информации (консультации) не должно превышать 15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для подачи документов не должно превышать 15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для получения документов не должно превышать 15 минут.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2.12. Срок и порядок регистрации заявления заявителя о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Заявление на предоставление муниципальной услуги регистрируется: в Журнале регистрации поступающих документов и заявлений о принятии на учет граждан, нуждающихся в жилых помещениях и имеющих право на государственную поддержку на строительство (приобретение) жилых помещений сразу после осмотра представленных заявителем документов, отвечающих пункту 2.6 настоящего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2.13. Показатели доступности и качества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Показатели доступности и качества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возможность получения информации о муниципальной услуге в электронной форме, при личном обращении, по телефону;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2.14. Требования к помещениям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Вход в здание администрации поселения оформлен вывеской с указанием основных реквизитов на русском и чувашском языках.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распорядком работы.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Приём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приёма граждан и информация о способах оформления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AF50F9">
        <w:rPr>
          <w:rFonts w:ascii="Times New Roman" w:hAnsi="Times New Roman" w:cs="Times New Roman"/>
          <w:lang w:eastAsia="ru-RU"/>
        </w:rPr>
        <w:t>кулер</w:t>
      </w:r>
      <w:proofErr w:type="spellEnd"/>
      <w:r w:rsidRPr="00AF50F9">
        <w:rPr>
          <w:rFonts w:ascii="Times New Roman" w:hAnsi="Times New Roman" w:cs="Times New Roman"/>
          <w:lang w:eastAsia="ru-RU"/>
        </w:rPr>
        <w:t xml:space="preserve"> с питьевой водой.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МФЦ для организации взаимодействия с заявителями помещение разделено на следующие функциональные сектора (зоны):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сектор информирования;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сектор ожидания;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сектор приема заявителей.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w:t>
      </w:r>
      <w:r w:rsidRPr="00AF50F9">
        <w:rPr>
          <w:rFonts w:ascii="Times New Roman" w:hAnsi="Times New Roman" w:cs="Times New Roman"/>
          <w:lang w:eastAsia="ru-RU"/>
        </w:rPr>
        <w:lastRenderedPageBreak/>
        <w:t>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3.1. Перечень административных процедур, необходимых для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Описание </w:t>
      </w:r>
      <w:proofErr w:type="gramStart"/>
      <w:r w:rsidRPr="00AF50F9">
        <w:rPr>
          <w:rFonts w:ascii="Times New Roman" w:hAnsi="Times New Roman" w:cs="Times New Roman"/>
          <w:lang w:eastAsia="ru-RU"/>
        </w:rPr>
        <w:t>последовательности прохождения процедур предоставления муниципальной услуги</w:t>
      </w:r>
      <w:proofErr w:type="gramEnd"/>
      <w:r w:rsidRPr="00AF50F9">
        <w:rPr>
          <w:rFonts w:ascii="Times New Roman" w:hAnsi="Times New Roman" w:cs="Times New Roman"/>
          <w:lang w:eastAsia="ru-RU"/>
        </w:rPr>
        <w:t xml:space="preserve"> представлено в блок-схеме (</w:t>
      </w:r>
      <w:hyperlink r:id="rId13" w:anchor="Приложение2" w:history="1">
        <w:r w:rsidRPr="00AF50F9">
          <w:rPr>
            <w:rFonts w:ascii="Times New Roman" w:hAnsi="Times New Roman" w:cs="Times New Roman"/>
            <w:color w:val="333333"/>
            <w:lang w:eastAsia="ru-RU"/>
          </w:rPr>
          <w:t xml:space="preserve">Приложение </w:t>
        </w:r>
      </w:hyperlink>
      <w:r w:rsidRPr="00AF50F9">
        <w:rPr>
          <w:rFonts w:ascii="Times New Roman" w:hAnsi="Times New Roman" w:cs="Times New Roman"/>
          <w:lang w:eastAsia="ru-RU"/>
        </w:rPr>
        <w:t>3 к Административному регламенту).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Для предоставления муниципальной услуги осуществляются следующие административные процедуры: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первичный прием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рассмотрение принятых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письменное уведомление заявителя о постановке на учет либо об отказе в постановке на учет граждан,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направление заявителю результата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3.1.1. Первичный прием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особенности выполнения административной процедуры в администрации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поселения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ходе приема специалист администрации поселения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поселения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если документы не прошли контроль, в ходе приема специалист администрации поселения может в устной форме предложить представить недостающие документы и (или) внести необходимые исправления.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Если при наличии оснований для отказа в соответствии с пунктами 2.8, 2.9 настоящего Административного регламента, заявитель настаивает на приеме документов, специалист администрации поселения осуществляет прием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w:t>
      </w:r>
      <w:r w:rsidRPr="00AF50F9">
        <w:rPr>
          <w:rFonts w:ascii="Times New Roman" w:hAnsi="Times New Roman" w:cs="Times New Roman"/>
          <w:lang w:eastAsia="ru-RU"/>
        </w:rPr>
        <w:lastRenderedPageBreak/>
        <w:t>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отсутствия оснований для отказа в приеме документов, Заявление с приложениями документов регистрируется в журнале регистрации поступающих документов и заявлений о принятии на учет граждан,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2) особенности выполнения административной процедуры 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Специалист МФЦ, ответственный за прием и регистрацию документов осуществляет действия, предусмотренные </w:t>
      </w:r>
      <w:proofErr w:type="spellStart"/>
      <w:r w:rsidRPr="00AF50F9">
        <w:rPr>
          <w:rFonts w:ascii="Times New Roman" w:hAnsi="Times New Roman" w:cs="Times New Roman"/>
          <w:lang w:eastAsia="ru-RU"/>
        </w:rPr>
        <w:t>абз</w:t>
      </w:r>
      <w:proofErr w:type="spellEnd"/>
      <w:r w:rsidRPr="00AF50F9">
        <w:rPr>
          <w:rFonts w:ascii="Times New Roman" w:hAnsi="Times New Roman" w:cs="Times New Roman"/>
          <w:lang w:eastAsia="ru-RU"/>
        </w:rPr>
        <w:t xml:space="preserve">. 3, </w:t>
      </w:r>
      <w:proofErr w:type="spellStart"/>
      <w:r w:rsidRPr="00AF50F9">
        <w:rPr>
          <w:rFonts w:ascii="Times New Roman" w:hAnsi="Times New Roman" w:cs="Times New Roman"/>
          <w:lang w:eastAsia="ru-RU"/>
        </w:rPr>
        <w:t>абз</w:t>
      </w:r>
      <w:proofErr w:type="spellEnd"/>
      <w:r w:rsidRPr="00AF50F9">
        <w:rPr>
          <w:rFonts w:ascii="Times New Roman" w:hAnsi="Times New Roman" w:cs="Times New Roman"/>
          <w:lang w:eastAsia="ru-RU"/>
        </w:rPr>
        <w:t>. 4 подпункта 1 пункта 3.1.1.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уполномоченное структурное подразделение, 3 - </w:t>
      </w:r>
      <w:proofErr w:type="spellStart"/>
      <w:r w:rsidRPr="00AF50F9">
        <w:rPr>
          <w:rFonts w:ascii="Times New Roman" w:hAnsi="Times New Roman" w:cs="Times New Roman"/>
          <w:lang w:eastAsia="ru-RU"/>
        </w:rPr>
        <w:t>ий</w:t>
      </w:r>
      <w:proofErr w:type="spellEnd"/>
      <w:r w:rsidRPr="00AF50F9">
        <w:rPr>
          <w:rFonts w:ascii="Times New Roman" w:hAnsi="Times New Roman" w:cs="Times New Roman"/>
          <w:lang w:eastAsia="ru-RU"/>
        </w:rPr>
        <w:t xml:space="preserve"> остается в МФЦ) в соответствии с действующими правилами ведения учета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расписке указываются следующие пункты: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согласие на обработку персональных данных;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данные о заявителе;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расписка – уведомление о принятии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порядковый номер заявления;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дата поступления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подпись специалиста;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перечень принятых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сроки предоставления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расписка о выдаче результата.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поселения при этом меняя статус в СЭД </w:t>
      </w:r>
      <w:proofErr w:type="gramStart"/>
      <w:r w:rsidRPr="00AF50F9">
        <w:rPr>
          <w:rFonts w:ascii="Times New Roman" w:hAnsi="Times New Roman" w:cs="Times New Roman"/>
          <w:lang w:eastAsia="ru-RU"/>
        </w:rPr>
        <w:t>на</w:t>
      </w:r>
      <w:proofErr w:type="gramEnd"/>
      <w:r w:rsidRPr="00AF50F9">
        <w:rPr>
          <w:rFonts w:ascii="Times New Roman" w:hAnsi="Times New Roman" w:cs="Times New Roman"/>
          <w:lang w:eastAsia="ru-RU"/>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Заявление с приложениями документов регистрируется в журнале регистрации входящих документов, после чего не позднее 2 дней направляется в администрацию поселения по месту жительства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3.1.2. Рассмотрение принятых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Основанием для получения муниципальной услуги является принятое Заявление с прилагаемыми к нему документами к рассмотрению.</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Специалистом администрации поселения производится проверка сведений, содержащихся в представленных документах в течение 5 рабочих дней со дня подачи документов заявителями.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При письменном обращении заявителя копии документов должны быть надлежаще заверены.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Специалист администрации поселения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 о наличии у заявителя и членов семьи имущества в собственности и транспортных средств в течени</w:t>
      </w:r>
      <w:proofErr w:type="gramStart"/>
      <w:r w:rsidRPr="00AF50F9">
        <w:rPr>
          <w:rFonts w:ascii="Times New Roman" w:hAnsi="Times New Roman" w:cs="Times New Roman"/>
          <w:lang w:eastAsia="ru-RU"/>
        </w:rPr>
        <w:t>и</w:t>
      </w:r>
      <w:proofErr w:type="gramEnd"/>
      <w:r w:rsidRPr="00AF50F9">
        <w:rPr>
          <w:rFonts w:ascii="Times New Roman" w:hAnsi="Times New Roman" w:cs="Times New Roman"/>
          <w:lang w:eastAsia="ru-RU"/>
        </w:rPr>
        <w:t xml:space="preserve"> 5 рабочих дней со дня регистрации заявления.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По представленным и полученным документам специалист администрации поселения делает заключение о наличии нуждаемости в получении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Отдельно по представленным и полученным документам специалист администрации поселения делает заключения о наличии нуждаемости в получении жилого помещения и об отнесении заявителя к иным категориям.</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Далее специалист администрации поселения вносит заявление с документами заявителей и подготовленным расчетом и для рассмотрения на заседании комиссии по жилищным вопросам при  администрации поселения (далее - Комиссия).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Решение Комиссии оформляется протоколом.</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В случае принятия Комиссией решения об отказе в постановке на учет заявителю направляется письменное уведомление администрации поселения  об отказе в постановке на учет, которое подписывается заместителем главы администрации поселения,  курирующего предоставление муниципальной услуги, и доводится до заявителя в течение 30 дней со дня принятия Заявления и документов, и не позднее чем через три рабочих дня со дня принятия такого решения</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Решение об отказе в постановке на учет должно содержать причины отказа.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принятия Комиссией решения о принятии на учет специалист администрации поселения готовит проект постановления главы администрации поселения о постановке на учет нуждающихся в жилых помещениях и имеющих право на государственную поддержку на строительство (приобретение) жилых помещений в течение 3 рабочих дней.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постановлении указываются данные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фамилия, имя, отчество заявителя и членов его семьи, с указанием даты рождения и родственных отношений;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адреса места жительства заявителя и членов его семьи;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краткая характеристика занимаемых жилых помещений заявителем и членами его семьи, находящихся в собственности или занимаемых по договору социального найма;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место работы и должность.</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Проект постановления подлежит согласованию начальником отдела капитального строительства и жилищно-коммунального хозяйства администрации Яльчикского района Чувашской Республики, после чего подписывается главой администрации поселения и регистрируется в день подписания.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 принятом решении заявителю направляется письменное уведомление в течени</w:t>
      </w:r>
      <w:proofErr w:type="gramStart"/>
      <w:r w:rsidRPr="00AF50F9">
        <w:rPr>
          <w:rFonts w:ascii="Times New Roman" w:hAnsi="Times New Roman" w:cs="Times New Roman"/>
          <w:lang w:eastAsia="ru-RU"/>
        </w:rPr>
        <w:t>и</w:t>
      </w:r>
      <w:proofErr w:type="gramEnd"/>
      <w:r w:rsidRPr="00AF50F9">
        <w:rPr>
          <w:rFonts w:ascii="Times New Roman" w:hAnsi="Times New Roman" w:cs="Times New Roman"/>
          <w:lang w:eastAsia="ru-RU"/>
        </w:rPr>
        <w:t xml:space="preserve"> 3 рабочих дней со дня регистрации постановления, которое содержит следующие обязательные данные: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номер и дата постановления главы администрации поселения, которым гражданин поставлен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дата и номер очередности постановки на учет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постановки на учет заявителя на него заводится учетное дело.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Заявитель вносится в список граждан,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список вносятся данные: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фамилия, имя, отчество заявителя и членов его семьи, с указанием даты рождения и родственных отношений;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адреса места жительства заявителя и членов его семьи;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постановки на учет для получения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основание для постановки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Составление списка граждан,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производится специалистом администрации поселения по мере обращения заявителей и поступления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Граждане включаются в список состоящих на учете в качестве нуждающихся в жилых помещениях и имеющих право на государственную поддержку на строительство (приобретение) жилых помещений в порядке очередности по дате обращения.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Список составляется по форме, указанной в Приложение № 6 настоящего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список вносятся данные: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фамилия, имя, отчество, год рождения принятого на учет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состав семьи заявителя (фамилия, имя, отчество, родственные отношения, дата рождения);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адрес и краткая характеристика занимаемого жилого помещения;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дата подачи Заявления;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постановление о постановке на учет (дата и номер);</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решение о снятии с учета (дата решения и номер).</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Составление списка производится </w:t>
      </w:r>
      <w:proofErr w:type="gramStart"/>
      <w:r w:rsidRPr="00AF50F9">
        <w:rPr>
          <w:rFonts w:ascii="Times New Roman" w:hAnsi="Times New Roman" w:cs="Times New Roman"/>
          <w:lang w:eastAsia="ru-RU"/>
        </w:rPr>
        <w:t>на основании постановления главы администрации поселения о постановке на учет граждан в качестве нуждающихся в жилых помещениях</w:t>
      </w:r>
      <w:proofErr w:type="gramEnd"/>
      <w:r w:rsidRPr="00AF50F9">
        <w:rPr>
          <w:rFonts w:ascii="Times New Roman" w:hAnsi="Times New Roman" w:cs="Times New Roman"/>
          <w:lang w:eastAsia="ru-RU"/>
        </w:rPr>
        <w:t xml:space="preserve"> и имеющих право на государственную поддержку на строительство (приобретение) жилых помещений, которое подписывается главой администрации поселения. Список дополняется в связи с включением в список новых очередников согласно очередному принятому постановлению. Сформированный полный список хранится в администрации поселения в бумажном варианте в одном экземпляре и на электронных носителях.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Результатом является постановление главы администрации поселения о постановке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3.1.3. Направление заявителю результата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Основанием является постановка на учет граждан в качестве нуждающихся в жилых помещениях и имеющих право на государственную поддержку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Специалист администрации поселения готовит заявителю уведомление о постановке на учет либо об отказе в постановке на учет нуждающихся в жилых помещениях и имеющих право на строительство (приобретение) жилых помещений в течение 3 дней со дня </w:t>
      </w:r>
      <w:proofErr w:type="gramStart"/>
      <w:r w:rsidRPr="00AF50F9">
        <w:rPr>
          <w:rFonts w:ascii="Times New Roman" w:hAnsi="Times New Roman" w:cs="Times New Roman"/>
          <w:lang w:eastAsia="ru-RU"/>
        </w:rPr>
        <w:t>регистрации постановления главы администрации поселения</w:t>
      </w:r>
      <w:proofErr w:type="gramEnd"/>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Уведомление направляется заявителю почтой, либо по его желанию выдается лично в администрации поселения, либо по желанию заявителя направляется электронной почтой.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Если заявление поступило через МФЦ, уведомление о принятом решении передается в МФЦ для последующей передачи заявителю.</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Специалист МФЦ в день поступления от администрации поселения конечного результата предоставления услуги фиксирует в СЭД о смене статуса документа </w:t>
      </w:r>
      <w:proofErr w:type="gramStart"/>
      <w:r w:rsidRPr="00AF50F9">
        <w:rPr>
          <w:rFonts w:ascii="Times New Roman" w:hAnsi="Times New Roman" w:cs="Times New Roman"/>
          <w:lang w:eastAsia="ru-RU"/>
        </w:rPr>
        <w:t>на</w:t>
      </w:r>
      <w:proofErr w:type="gramEnd"/>
      <w:r w:rsidRPr="00AF50F9">
        <w:rPr>
          <w:rFonts w:ascii="Times New Roman" w:hAnsi="Times New Roman" w:cs="Times New Roman"/>
          <w:lang w:eastAsia="ru-RU"/>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Результатом является направление заявителю уведомления о постановке на учет либо об отказе в постановке на учет нуждающихся в жилых помещениях и имеющих право на строительство (приобретение) жилых помещений.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3.2. Порядок осуществления административных процедур и административных действий в электронной форме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Заявитель имеет возможность получения информации по вопросам, входящим в компетенцию администрации поселения и, посредством размещения вопроса в разделе «Интерактивная приемная» на официальном сайте администрации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Поступившие обращения рассматриваются в сроки, установленные п. 2.4.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IV. Формы </w:t>
      </w:r>
      <w:proofErr w:type="gramStart"/>
      <w:r w:rsidRPr="00AF50F9">
        <w:rPr>
          <w:rFonts w:ascii="Times New Roman" w:hAnsi="Times New Roman" w:cs="Times New Roman"/>
          <w:lang w:eastAsia="ru-RU"/>
        </w:rPr>
        <w:t>контроля за</w:t>
      </w:r>
      <w:proofErr w:type="gramEnd"/>
      <w:r w:rsidRPr="00AF50F9">
        <w:rPr>
          <w:rFonts w:ascii="Times New Roman" w:hAnsi="Times New Roman" w:cs="Times New Roman"/>
          <w:lang w:eastAsia="ru-RU"/>
        </w:rPr>
        <w:t xml:space="preserve"> исполнением административного регламента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xml:space="preserve">Текущий </w:t>
      </w:r>
      <w:proofErr w:type="gramStart"/>
      <w:r w:rsidRPr="00AF50F9">
        <w:rPr>
          <w:rFonts w:ascii="Times New Roman" w:hAnsi="Times New Roman" w:cs="Times New Roman"/>
          <w:lang w:eastAsia="ru-RU"/>
        </w:rPr>
        <w:t>контроль за</w:t>
      </w:r>
      <w:proofErr w:type="gramEnd"/>
      <w:r w:rsidRPr="00AF50F9">
        <w:rPr>
          <w:rFonts w:ascii="Times New Roman" w:hAnsi="Times New Roman" w:cs="Times New Roman"/>
          <w:lang w:eastAsia="ru-RU"/>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Текущий контроль осуществляется путем согласования и </w:t>
      </w:r>
      <w:proofErr w:type="gramStart"/>
      <w:r w:rsidRPr="00AF50F9">
        <w:rPr>
          <w:rFonts w:ascii="Times New Roman" w:hAnsi="Times New Roman" w:cs="Times New Roman"/>
          <w:lang w:eastAsia="ru-RU"/>
        </w:rPr>
        <w:t>визирования</w:t>
      </w:r>
      <w:proofErr w:type="gramEnd"/>
      <w:r w:rsidRPr="00AF50F9">
        <w:rPr>
          <w:rFonts w:ascii="Times New Roman" w:hAnsi="Times New Roman" w:cs="Times New Roman"/>
          <w:lang w:eastAsia="ru-RU"/>
        </w:rPr>
        <w:t xml:space="preserve"> подготовленных специалистом администрации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Порядок проведения проверок осуществляется путём проведения заместителем  главы администрации Яльчикского района Чувашской Республики, курирующим предоставление муниципальной услуги проверок соблюдения и исполнения специалистом администрации поселения положений Административного регламента, нормативных правовых актов Российской Федерации и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 результатам проведенных проверок в случае выявления нарушений прав заявителей заместитель главы администрации Яльчикского района Чувашской Республики, курирующий предоставление муниципальной услуги, направляет необходимые документы главе администрации поселения для привлечения лиц, допустивших нарушение, к ответственности в соответствии с действующим законодательством.</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Специалист администрации поселения несет ответственность </w:t>
      </w:r>
      <w:proofErr w:type="gramStart"/>
      <w:r w:rsidRPr="00AF50F9">
        <w:rPr>
          <w:rFonts w:ascii="Times New Roman" w:hAnsi="Times New Roman" w:cs="Times New Roman"/>
          <w:lang w:eastAsia="ru-RU"/>
        </w:rPr>
        <w:t>за</w:t>
      </w:r>
      <w:proofErr w:type="gramEnd"/>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полноту и грамотность проведенного консультирования заявителей;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соблюдение сроков и порядка приёма документов, правильность внесения записи в журнал учёта входящих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соответствие результатов рассмотрения документов требованиям действующего законодательства;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полноту представленных заявителями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соблюдения сроков, порядка предоставления муниципальной услуги, подготовки отказа в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порядок выдачи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Ответственность специалиста администрации поселения закрепляется его должностной инструкцией.</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поселения и, о сроках и условиях предоставления муниципальной услуги, определенных настоящим Административным регламентом.</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5.1. Обжалование действия (бездействия) и решений, осуществляемых (принятых) в ходе предоставления муниципальной услуги в досудебном порядке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 обращении заинтересованного лица устно к заместителю главы администрации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Заявитель может обратиться с жалобой, в том числе в следующих случаях: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нарушение срока регистрации запроса заявителя о предоставлении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 нарушение срока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письменном обращении заинтересованные лица в обязательном порядке указывают: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Письменное обращение должно быть написано разборчивым почерком, не содержать нецензурных выражений.</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поселения принимает решение о безосновательности очередного обращения и прекращении переписки по данному вопросу.</w:t>
      </w:r>
      <w:proofErr w:type="gramEnd"/>
      <w:r w:rsidRPr="00AF50F9">
        <w:rPr>
          <w:rFonts w:ascii="Times New Roman" w:hAnsi="Times New Roman" w:cs="Times New Roman"/>
          <w:lang w:eastAsia="ru-RU"/>
        </w:rPr>
        <w:t xml:space="preserve"> О принятом решении в адрес заинтересованного лица, направившего обращение, направляется сообщение.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F50F9">
        <w:rPr>
          <w:rFonts w:ascii="Times New Roman" w:hAnsi="Times New Roman" w:cs="Times New Roman"/>
          <w:lang w:eastAsia="ru-RU"/>
        </w:rPr>
        <w:lastRenderedPageBreak/>
        <w:t>обжалования нарушения установленного срока таких</w:t>
      </w:r>
      <w:proofErr w:type="gramEnd"/>
      <w:r w:rsidRPr="00AF50F9">
        <w:rPr>
          <w:rFonts w:ascii="Times New Roman" w:hAnsi="Times New Roman" w:cs="Times New Roman"/>
          <w:lang w:eastAsia="ru-RU"/>
        </w:rPr>
        <w:t xml:space="preserve"> исправлений - в течение пяти рабочих дней со дня ее регистрации.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 результатам рассмотрения жалобы орган, предоставляющий муниципальную услугу, принимает одно из следующих решений:</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 отказывает в удовлетворении жалобы.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5.2. Обжалование действия (бездействия) и решений, осуществляемых (принятых) в ходе предоставления муниципальной услуги, в судебном порядке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Жалоба подается в суд общей юрисдикции по месту расположения ответчика (администрации поселения) или по месту жительства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bookmarkStart w:id="6" w:name="pril1"/>
      <w:bookmarkEnd w:id="6"/>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1</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xml:space="preserve">администрации Сабанчинского   </w:t>
      </w:r>
      <w:proofErr w:type="gramStart"/>
      <w:r w:rsidRPr="00AF50F9">
        <w:rPr>
          <w:rFonts w:ascii="Times New Roman" w:hAnsi="Times New Roman" w:cs="Times New Roman"/>
          <w:lang w:eastAsia="ru-RU"/>
        </w:rPr>
        <w:t>сельского</w:t>
      </w:r>
      <w:proofErr w:type="gramEnd"/>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поселения Яльчикского района</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Сведения о месте нахождения и графике работы</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Яльчикского района Чувашской Республики</w:t>
      </w:r>
    </w:p>
    <w:p w:rsidR="00ED3B75" w:rsidRPr="00AF50F9" w:rsidRDefault="00ED3B75" w:rsidP="00AF50F9">
      <w:pPr>
        <w:pStyle w:val="a8"/>
        <w:jc w:val="center"/>
        <w:rPr>
          <w:rFonts w:ascii="Times New Roman" w:hAnsi="Times New Roman" w:cs="Times New Roman"/>
          <w:lang w:eastAsia="ru-RU"/>
        </w:rPr>
      </w:pP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ЧР, Яльчикский район, с.  Сабанчино, ул. </w:t>
      </w:r>
      <w:proofErr w:type="gramStart"/>
      <w:r w:rsidRPr="00AF50F9">
        <w:rPr>
          <w:rFonts w:ascii="Times New Roman" w:hAnsi="Times New Roman" w:cs="Times New Roman"/>
          <w:lang w:eastAsia="ru-RU"/>
        </w:rPr>
        <w:t>Центральная</w:t>
      </w:r>
      <w:proofErr w:type="gramEnd"/>
      <w:r w:rsidRPr="00AF50F9">
        <w:rPr>
          <w:rFonts w:ascii="Times New Roman" w:hAnsi="Times New Roman" w:cs="Times New Roman"/>
          <w:lang w:eastAsia="ru-RU"/>
        </w:rPr>
        <w:t>, дом100</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сайта в сети </w:t>
      </w:r>
      <w:proofErr w:type="spellStart"/>
      <w:r w:rsidRPr="00AF50F9">
        <w:rPr>
          <w:rFonts w:ascii="Times New Roman" w:hAnsi="Times New Roman" w:cs="Times New Roman"/>
          <w:lang w:eastAsia="ru-RU"/>
        </w:rPr>
        <w:t>Internet</w:t>
      </w:r>
      <w:proofErr w:type="spellEnd"/>
      <w:r w:rsidRPr="00AF50F9">
        <w:rPr>
          <w:rFonts w:ascii="Times New Roman" w:hAnsi="Times New Roman" w:cs="Times New Roman"/>
          <w:lang w:eastAsia="ru-RU"/>
        </w:rPr>
        <w:t xml:space="preserve">: </w:t>
      </w:r>
      <w:hyperlink r:id="rId14" w:history="1">
        <w:r w:rsidRPr="00AF50F9">
          <w:rPr>
            <w:rFonts w:ascii="Times New Roman" w:hAnsi="Times New Roman" w:cs="Times New Roman"/>
            <w:color w:val="333333"/>
            <w:lang w:eastAsia="ru-RU"/>
          </w:rPr>
          <w:t>sao-sabn@yaltch.cap.ru</w:t>
        </w:r>
      </w:hyperlink>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электронной почты: </w:t>
      </w:r>
      <w:hyperlink r:id="rId15" w:history="1">
        <w:r w:rsidRPr="00AF50F9">
          <w:rPr>
            <w:rFonts w:ascii="Times New Roman" w:hAnsi="Times New Roman" w:cs="Times New Roman"/>
            <w:color w:val="333333"/>
            <w:lang w:eastAsia="ru-RU"/>
          </w:rPr>
          <w:t>sao-sabn@yaltch.cap.ru</w:t>
        </w:r>
      </w:hyperlink>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tblPr>
      <w:tblGrid>
        <w:gridCol w:w="2302"/>
        <w:gridCol w:w="3836"/>
        <w:gridCol w:w="1551"/>
        <w:gridCol w:w="1756"/>
      </w:tblGrid>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Ф.И.О.</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Должность</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Служебный телефон</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приема</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Александров Владимир Николаевич</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глава Сабанчинского сельского поселения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62-6-36</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Смирнова Людмила Геннадиевна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заместитель главы администрации Яльчикского сельского поселения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62-6-36</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center"/>
        <w:rPr>
          <w:rFonts w:ascii="Times New Roman" w:hAnsi="Times New Roman" w:cs="Times New Roman"/>
          <w:b/>
          <w:lang w:eastAsia="ru-RU"/>
        </w:rPr>
      </w:pPr>
      <w:r w:rsidRPr="00AF50F9">
        <w:rPr>
          <w:rFonts w:ascii="Times New Roman" w:hAnsi="Times New Roman" w:cs="Times New Roman"/>
          <w:b/>
          <w:lang w:eastAsia="ru-RU"/>
        </w:rPr>
        <w:t>Сведения о месте нахождения и графике работы</w:t>
      </w:r>
    </w:p>
    <w:p w:rsidR="00ED3B75" w:rsidRPr="00AF50F9" w:rsidRDefault="00ED3B75" w:rsidP="00AF50F9">
      <w:pPr>
        <w:pStyle w:val="a8"/>
        <w:jc w:val="center"/>
        <w:rPr>
          <w:rFonts w:ascii="Times New Roman" w:hAnsi="Times New Roman" w:cs="Times New Roman"/>
          <w:b/>
          <w:lang w:eastAsia="ru-RU"/>
        </w:rPr>
      </w:pPr>
      <w:r w:rsidRPr="00AF50F9">
        <w:rPr>
          <w:rFonts w:ascii="Times New Roman" w:hAnsi="Times New Roman" w:cs="Times New Roman"/>
          <w:b/>
          <w:lang w:eastAsia="ru-RU"/>
        </w:rPr>
        <w:t>АУ «МФЦ»  Яльчикского 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 ЧР, Яльчикский район, с. Яльчики, ул. Иванова, дом 13</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сайта в сети </w:t>
      </w:r>
      <w:proofErr w:type="spellStart"/>
      <w:r w:rsidRPr="00AF50F9">
        <w:rPr>
          <w:rFonts w:ascii="Times New Roman" w:hAnsi="Times New Roman" w:cs="Times New Roman"/>
          <w:lang w:eastAsia="ru-RU"/>
        </w:rPr>
        <w:t>Internet</w:t>
      </w:r>
      <w:proofErr w:type="spellEnd"/>
      <w:r w:rsidRPr="00AF50F9">
        <w:rPr>
          <w:rFonts w:ascii="Times New Roman" w:hAnsi="Times New Roman" w:cs="Times New Roman"/>
          <w:lang w:eastAsia="ru-RU"/>
        </w:rPr>
        <w:t>: mfc@yaltch.cap.ru</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 электронной почты: mfc@yaltch.cap.ru</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tblPr>
      <w:tblGrid>
        <w:gridCol w:w="2885"/>
        <w:gridCol w:w="1912"/>
        <w:gridCol w:w="1871"/>
        <w:gridCol w:w="2777"/>
      </w:tblGrid>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Ф.И.О.</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Должность</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Служебный телефон</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приема</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Викторова Людмила Николаевна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Директор</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2-57-09</w:t>
            </w:r>
          </w:p>
        </w:tc>
        <w:tc>
          <w:tcPr>
            <w:tcW w:w="0" w:type="auto"/>
            <w:vMerge w:val="restart"/>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 суббота с 9.00-13.00</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Чернова Ольга Сергеевна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Ведущий специалист</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2-57-09</w:t>
            </w:r>
          </w:p>
        </w:tc>
        <w:tc>
          <w:tcPr>
            <w:tcW w:w="0" w:type="auto"/>
            <w:vMerge/>
            <w:vAlign w:val="center"/>
            <w:hideMark/>
          </w:tcPr>
          <w:p w:rsidR="00ED3B75" w:rsidRPr="00AF50F9" w:rsidRDefault="00ED3B75" w:rsidP="00AF50F9">
            <w:pPr>
              <w:pStyle w:val="a8"/>
              <w:rPr>
                <w:rFonts w:ascii="Times New Roman" w:hAnsi="Times New Roman" w:cs="Times New Roman"/>
                <w:lang w:eastAsia="ru-RU"/>
              </w:rPr>
            </w:pP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2</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График работы</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по работе с обращениями граждан</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Яльчикского 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ЧР, Яльчикский район, с.  Сабанчино, ул. </w:t>
      </w:r>
      <w:proofErr w:type="gramStart"/>
      <w:r w:rsidRPr="00AF50F9">
        <w:rPr>
          <w:rFonts w:ascii="Times New Roman" w:hAnsi="Times New Roman" w:cs="Times New Roman"/>
          <w:lang w:eastAsia="ru-RU"/>
        </w:rPr>
        <w:t>Центральная</w:t>
      </w:r>
      <w:proofErr w:type="gramEnd"/>
      <w:r w:rsidRPr="00AF50F9">
        <w:rPr>
          <w:rFonts w:ascii="Times New Roman" w:hAnsi="Times New Roman" w:cs="Times New Roman"/>
          <w:lang w:eastAsia="ru-RU"/>
        </w:rPr>
        <w:t>, дом100</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сайта в сети </w:t>
      </w:r>
      <w:proofErr w:type="spellStart"/>
      <w:r w:rsidRPr="00AF50F9">
        <w:rPr>
          <w:rFonts w:ascii="Times New Roman" w:hAnsi="Times New Roman" w:cs="Times New Roman"/>
          <w:lang w:eastAsia="ru-RU"/>
        </w:rPr>
        <w:t>Internet</w:t>
      </w:r>
      <w:proofErr w:type="spellEnd"/>
      <w:r w:rsidRPr="00AF50F9">
        <w:rPr>
          <w:rFonts w:ascii="Times New Roman" w:hAnsi="Times New Roman" w:cs="Times New Roman"/>
          <w:lang w:eastAsia="ru-RU"/>
        </w:rPr>
        <w:t xml:space="preserve">: </w:t>
      </w:r>
      <w:hyperlink r:id="rId16" w:history="1">
        <w:r w:rsidRPr="00AF50F9">
          <w:rPr>
            <w:rFonts w:ascii="Times New Roman" w:hAnsi="Times New Roman" w:cs="Times New Roman"/>
            <w:color w:val="333333"/>
            <w:lang w:eastAsia="ru-RU"/>
          </w:rPr>
          <w:t>sao-sabn@yaltch.cap.ru</w:t>
        </w:r>
      </w:hyperlink>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электронной почты: </w:t>
      </w:r>
      <w:hyperlink r:id="rId17" w:history="1">
        <w:r w:rsidRPr="00AF50F9">
          <w:rPr>
            <w:rFonts w:ascii="Times New Roman" w:hAnsi="Times New Roman" w:cs="Times New Roman"/>
            <w:color w:val="333333"/>
            <w:lang w:eastAsia="ru-RU"/>
          </w:rPr>
          <w:t>sao-sabn@yaltch.cap.ru</w:t>
        </w:r>
      </w:hyperlink>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tblPr>
      <w:tblGrid>
        <w:gridCol w:w="2302"/>
        <w:gridCol w:w="3836"/>
        <w:gridCol w:w="1551"/>
        <w:gridCol w:w="1756"/>
      </w:tblGrid>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Ф.И.О.</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Должность</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Служебный телефон</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приема</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Александров Владимир Николаевич</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глава Сабанчинского сельского поселения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62-6-36</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Смирнова Людмила Геннадиевна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заместитель главы администрации Яльчикского сельского поселения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62-6-36</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Перерыв на обед с 12</w:t>
      </w:r>
      <w:r w:rsidRPr="00AF50F9">
        <w:rPr>
          <w:rFonts w:ascii="Times New Roman" w:hAnsi="Times New Roman" w:cs="Times New Roman"/>
          <w:vertAlign w:val="superscript"/>
          <w:lang w:eastAsia="ru-RU"/>
        </w:rPr>
        <w:t>00</w:t>
      </w:r>
      <w:r w:rsidRPr="00AF50F9">
        <w:rPr>
          <w:rFonts w:ascii="Times New Roman" w:hAnsi="Times New Roman" w:cs="Times New Roman"/>
          <w:lang w:eastAsia="ru-RU"/>
        </w:rPr>
        <w:t xml:space="preserve"> до 13</w:t>
      </w:r>
      <w:r w:rsidRPr="00AF50F9">
        <w:rPr>
          <w:rFonts w:ascii="Times New Roman" w:hAnsi="Times New Roman" w:cs="Times New Roman"/>
          <w:vertAlign w:val="superscript"/>
          <w:lang w:eastAsia="ru-RU"/>
        </w:rPr>
        <w:t xml:space="preserve">00 </w:t>
      </w:r>
      <w:r w:rsidRPr="00AF50F9">
        <w:rPr>
          <w:rFonts w:ascii="Times New Roman" w:hAnsi="Times New Roman" w:cs="Times New Roman"/>
          <w:lang w:eastAsia="ru-RU"/>
        </w:rPr>
        <w:t>часов; выходные дни – суббота, воскресенье, а также нерабочие праздничные дни.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График работы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 работе с обращениями граждан</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АУ «МФЦ»  Яльчикского 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 ЧР, Яльчикский район, с. Яльчики, ул. Иванова, дом 13</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сайта в сети </w:t>
      </w:r>
      <w:proofErr w:type="spellStart"/>
      <w:r w:rsidRPr="00AF50F9">
        <w:rPr>
          <w:rFonts w:ascii="Times New Roman" w:hAnsi="Times New Roman" w:cs="Times New Roman"/>
          <w:lang w:eastAsia="ru-RU"/>
        </w:rPr>
        <w:t>Internet</w:t>
      </w:r>
      <w:proofErr w:type="spellEnd"/>
      <w:r w:rsidRPr="00AF50F9">
        <w:rPr>
          <w:rFonts w:ascii="Times New Roman" w:hAnsi="Times New Roman" w:cs="Times New Roman"/>
          <w:lang w:eastAsia="ru-RU"/>
        </w:rPr>
        <w:t>: mfc@yaltch.cap.ru</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 электронной почты: mfc@yaltch.cap.ru</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top w:w="15" w:type="dxa"/>
          <w:left w:w="15" w:type="dxa"/>
          <w:bottom w:w="15" w:type="dxa"/>
          <w:right w:w="15" w:type="dxa"/>
        </w:tblCellMar>
        <w:tblLook w:val="04A0"/>
      </w:tblPr>
      <w:tblGrid>
        <w:gridCol w:w="3179"/>
        <w:gridCol w:w="2048"/>
        <w:gridCol w:w="1993"/>
        <w:gridCol w:w="2225"/>
      </w:tblGrid>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Ф.И.О.</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Должность</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Служебный телефон</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График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приема</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Викторова Людмила Николаевна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директор</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2-57-09</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Суббота с 9.00-13.00</w:t>
            </w:r>
          </w:p>
        </w:tc>
      </w:tr>
      <w:tr w:rsidR="00ED3B75"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Чернова Ольга Сергеевна</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Ведущий специалист</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2-57-09</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понедельни</w:t>
            </w:r>
            <w:proofErr w:type="gramStart"/>
            <w:r w:rsidRPr="00AF50F9">
              <w:rPr>
                <w:rFonts w:ascii="Times New Roman" w:hAnsi="Times New Roman" w:cs="Times New Roman"/>
                <w:lang w:eastAsia="ru-RU"/>
              </w:rPr>
              <w:t>к-</w:t>
            </w:r>
            <w:proofErr w:type="gramEnd"/>
            <w:r w:rsidRPr="00AF50F9">
              <w:rPr>
                <w:rFonts w:ascii="Times New Roman" w:hAnsi="Times New Roman" w:cs="Times New Roman"/>
                <w:lang w:eastAsia="ru-RU"/>
              </w:rPr>
              <w:t xml:space="preserve"> пятница,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8.00-17.00</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Суббота с 9.00-13.00</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Перерыв на обед с 12</w:t>
      </w:r>
      <w:r w:rsidRPr="00AF50F9">
        <w:rPr>
          <w:rFonts w:ascii="Times New Roman" w:hAnsi="Times New Roman" w:cs="Times New Roman"/>
          <w:vertAlign w:val="superscript"/>
          <w:lang w:eastAsia="ru-RU"/>
        </w:rPr>
        <w:t>00</w:t>
      </w:r>
      <w:r w:rsidRPr="00AF50F9">
        <w:rPr>
          <w:rFonts w:ascii="Times New Roman" w:hAnsi="Times New Roman" w:cs="Times New Roman"/>
          <w:lang w:eastAsia="ru-RU"/>
        </w:rPr>
        <w:t xml:space="preserve"> до 13</w:t>
      </w:r>
      <w:r w:rsidRPr="00AF50F9">
        <w:rPr>
          <w:rFonts w:ascii="Times New Roman" w:hAnsi="Times New Roman" w:cs="Times New Roman"/>
          <w:vertAlign w:val="superscript"/>
          <w:lang w:eastAsia="ru-RU"/>
        </w:rPr>
        <w:t xml:space="preserve">00 </w:t>
      </w:r>
      <w:r w:rsidRPr="00AF50F9">
        <w:rPr>
          <w:rFonts w:ascii="Times New Roman" w:hAnsi="Times New Roman" w:cs="Times New Roman"/>
          <w:lang w:eastAsia="ru-RU"/>
        </w:rPr>
        <w:t>часов; выходные дни – воскресенье, а также нерабочие праздничные дни.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3</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БЛОК – СХЕМА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ПОСЛЕДОВАТЕЛЬНОСТИ ДЕЙСТВИЙ ПО ВЫДАЧЕ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УВЕДОМЛЕНИЯ О ПОСТАНОВКЕ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left w:w="0" w:type="dxa"/>
          <w:right w:w="0" w:type="dxa"/>
        </w:tblCellMar>
        <w:tblLook w:val="04A0"/>
      </w:tblPr>
      <w:tblGrid>
        <w:gridCol w:w="8634"/>
      </w:tblGrid>
      <w:tr w:rsidR="00ED3B75" w:rsidRPr="00AF50F9" w:rsidTr="00ED3B75">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8544"/>
            </w:tblGrid>
            <w:tr w:rsidR="00ED3B75" w:rsidRPr="00AF50F9">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Подготовка и согласование проекта постановления главы поселения о постановке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vanish/>
          <w:lang w:eastAsia="ru-RU"/>
        </w:rPr>
      </w:pPr>
    </w:p>
    <w:tbl>
      <w:tblPr>
        <w:tblW w:w="0" w:type="auto"/>
        <w:tblCellSpacing w:w="15" w:type="dxa"/>
        <w:tblCellMar>
          <w:left w:w="0" w:type="dxa"/>
          <w:right w:w="0" w:type="dxa"/>
        </w:tblCellMar>
        <w:tblLook w:val="04A0"/>
      </w:tblPr>
      <w:tblGrid>
        <w:gridCol w:w="8073"/>
      </w:tblGrid>
      <w:tr w:rsidR="00ED3B75" w:rsidRPr="00AF50F9" w:rsidTr="00ED3B75">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7983"/>
            </w:tblGrid>
            <w:tr w:rsidR="00ED3B75" w:rsidRPr="00AF50F9">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Письменное уведомление администрации поселения об отказе в постановке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4</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 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left w:w="0" w:type="dxa"/>
          <w:right w:w="0" w:type="dxa"/>
        </w:tblCellMar>
        <w:tblLook w:val="04A0"/>
      </w:tblPr>
      <w:tblGrid>
        <w:gridCol w:w="3810"/>
      </w:tblGrid>
      <w:tr w:rsidR="00ED3B75" w:rsidRPr="00AF50F9" w:rsidTr="00ED3B75">
        <w:trPr>
          <w:tblCellSpacing w:w="15" w:type="dxa"/>
        </w:trPr>
        <w:tc>
          <w:tcPr>
            <w:tcW w:w="0" w:type="auto"/>
            <w:tcMar>
              <w:top w:w="15" w:type="dxa"/>
              <w:left w:w="15" w:type="dxa"/>
              <w:bottom w:w="15" w:type="dxa"/>
              <w:right w:w="15" w:type="dxa"/>
            </w:tcMar>
            <w:vAlign w:val="center"/>
            <w:hideMark/>
          </w:tcPr>
          <w:tbl>
            <w:tblPr>
              <w:tblW w:w="0" w:type="auto"/>
              <w:jc w:val="right"/>
              <w:tblCellSpacing w:w="15" w:type="dxa"/>
              <w:tblCellMar>
                <w:top w:w="15" w:type="dxa"/>
                <w:left w:w="15" w:type="dxa"/>
                <w:bottom w:w="15" w:type="dxa"/>
                <w:right w:w="15" w:type="dxa"/>
              </w:tblCellMar>
              <w:tblLook w:val="04A0"/>
            </w:tblPr>
            <w:tblGrid>
              <w:gridCol w:w="3720"/>
            </w:tblGrid>
            <w:tr w:rsidR="00ED3B75" w:rsidRPr="00AF50F9" w:rsidTr="00AF50F9">
              <w:trPr>
                <w:tblCellSpacing w:w="15" w:type="dxa"/>
                <w:jc w:val="right"/>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гр. 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Адрес: 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Уведомление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Администрация Сабанчинского сельского поселения Яльчикского района Чувашской Республики сообщает, что Ваша просьба о постановке на учет нуждающихся в жилых помещениях удовлетворена постановлением главы Сабанчинского сельского поселения от _________________ г. № _____. Вы включены в список нуждающихся в жилых помещениях и имеющих право на государственную поддержку </w:t>
      </w:r>
      <w:proofErr w:type="gramStart"/>
      <w:r w:rsidRPr="00AF50F9">
        <w:rPr>
          <w:rFonts w:ascii="Times New Roman" w:hAnsi="Times New Roman" w:cs="Times New Roman"/>
          <w:lang w:eastAsia="ru-RU"/>
        </w:rPr>
        <w:t>с</w:t>
      </w:r>
      <w:proofErr w:type="gramEnd"/>
      <w:r w:rsidRPr="00AF50F9">
        <w:rPr>
          <w:rFonts w:ascii="Times New Roman" w:hAnsi="Times New Roman" w:cs="Times New Roman"/>
          <w:lang w:eastAsia="ru-RU"/>
        </w:rPr>
        <w:t xml:space="preserve"> ________  под №  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 Дата и номер постановки на учет)</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Перерегистрация производится 1 раз в год с 01 ноября по 15 декабря при представлении всех необходимых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Глава Сабанчинского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сельского поселения                                                _____________     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bl>
      <w:tblPr>
        <w:tblW w:w="0" w:type="auto"/>
        <w:tblCellSpacing w:w="15" w:type="dxa"/>
        <w:tblCellMar>
          <w:left w:w="0" w:type="dxa"/>
          <w:right w:w="0" w:type="dxa"/>
        </w:tblCellMar>
        <w:tblLook w:val="04A0"/>
      </w:tblPr>
      <w:tblGrid>
        <w:gridCol w:w="235"/>
      </w:tblGrid>
      <w:tr w:rsidR="00ED3B75" w:rsidRPr="00AF50F9" w:rsidTr="00ED3B75">
        <w:trPr>
          <w:tblCellSpacing w:w="15" w:type="dxa"/>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145"/>
            </w:tblGrid>
            <w:tr w:rsidR="00ED3B75" w:rsidRPr="00AF50F9">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5</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Главе 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(поселения)</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lastRenderedPageBreak/>
        <w:t>гр. ____________________________________,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(фамилия, имя, отчество)</w:t>
      </w:r>
    </w:p>
    <w:p w:rsidR="00ED3B75" w:rsidRPr="00AF50F9" w:rsidRDefault="00ED3B75" w:rsidP="00AF50F9">
      <w:pPr>
        <w:pStyle w:val="a8"/>
        <w:jc w:val="right"/>
        <w:rPr>
          <w:rFonts w:ascii="Times New Roman" w:hAnsi="Times New Roman" w:cs="Times New Roman"/>
          <w:lang w:eastAsia="ru-RU"/>
        </w:rPr>
      </w:pPr>
      <w:proofErr w:type="gramStart"/>
      <w:r w:rsidRPr="00AF50F9">
        <w:rPr>
          <w:rFonts w:ascii="Times New Roman" w:hAnsi="Times New Roman" w:cs="Times New Roman"/>
          <w:lang w:eastAsia="ru-RU"/>
        </w:rPr>
        <w:t>проживающего</w:t>
      </w:r>
      <w:proofErr w:type="gramEnd"/>
      <w:r w:rsidRPr="00AF50F9">
        <w:rPr>
          <w:rFonts w:ascii="Times New Roman" w:hAnsi="Times New Roman" w:cs="Times New Roman"/>
          <w:lang w:eastAsia="ru-RU"/>
        </w:rPr>
        <w:t xml:space="preserve"> по адресу 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ЗАЯВЛЕНИЕ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Прошу принять меня на учет в качестве нуждающегося в жилом помещении и имеющего право на государственную поддержку в соответствии с постановлением Кабинета Министров Чувашской Республики № 2 от 12.01.2006 г.</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Семья моя состоит из ______ человек (</w:t>
      </w:r>
      <w:r w:rsidRPr="00AF50F9">
        <w:rPr>
          <w:rFonts w:ascii="Times New Roman" w:hAnsi="Times New Roman" w:cs="Times New Roman"/>
          <w:i/>
          <w:iCs/>
          <w:lang w:eastAsia="ru-RU"/>
        </w:rPr>
        <w:t>указать по родству</w:t>
      </w:r>
      <w:r w:rsidRPr="00AF50F9">
        <w:rPr>
          <w:rFonts w:ascii="Times New Roman" w:hAnsi="Times New Roman" w:cs="Times New Roman"/>
          <w:lang w:eastAsia="ru-RU"/>
        </w:rPr>
        <w:t>):</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1. __________________________________________  ______________       </w:t>
      </w:r>
      <w:r w:rsidRPr="00AF50F9">
        <w:rPr>
          <w:rFonts w:ascii="Times New Roman" w:hAnsi="Times New Roman" w:cs="Times New Roman"/>
          <w:i/>
          <w:iCs/>
          <w:lang w:eastAsia="ru-RU"/>
        </w:rPr>
        <w:t xml:space="preserve">заявитель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(Ф.И.О.)                                                             (дата рождения)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2. __________________________________________  ______________   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(Ф.И.О.)                                                             (дата рождения)             (родственные отношения)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3. __________________________________________  ______________   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(Ф.И.О.)                                                             (дата рождения)             (родственные отношения)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4. __________________________________________  ______________   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(Ф.И.О.)                                                             (дата рождения)             (родственные отношения)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Занимаемая общая жилая площадь ___________________________ кв</w:t>
      </w:r>
      <w:proofErr w:type="gramStart"/>
      <w:r w:rsidRPr="00AF50F9">
        <w:rPr>
          <w:rFonts w:ascii="Times New Roman" w:hAnsi="Times New Roman" w:cs="Times New Roman"/>
          <w:lang w:eastAsia="ru-RU"/>
        </w:rPr>
        <w:t>.м</w:t>
      </w:r>
      <w:proofErr w:type="gramEnd"/>
      <w:r w:rsidRPr="00AF50F9">
        <w:rPr>
          <w:rFonts w:ascii="Times New Roman" w:hAnsi="Times New Roman" w:cs="Times New Roman"/>
          <w:lang w:eastAsia="ru-RU"/>
        </w:rPr>
        <w:t>етров.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Количество проживающих ________________ человек</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Сведения о наличии жилья: (</w:t>
      </w:r>
      <w:r w:rsidRPr="00AF50F9">
        <w:rPr>
          <w:rFonts w:ascii="Times New Roman" w:hAnsi="Times New Roman" w:cs="Times New Roman"/>
          <w:i/>
          <w:iCs/>
          <w:lang w:eastAsia="ru-RU"/>
        </w:rPr>
        <w:t>указывается в обязательном порядке) 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 условиями Порядка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ознакомле</w:t>
      </w:r>
      <w:proofErr w:type="gramStart"/>
      <w:r w:rsidRPr="00AF50F9">
        <w:rPr>
          <w:rFonts w:ascii="Times New Roman" w:hAnsi="Times New Roman" w:cs="Times New Roman"/>
          <w:lang w:eastAsia="ru-RU"/>
        </w:rPr>
        <w:t>н(</w:t>
      </w:r>
      <w:proofErr w:type="gramEnd"/>
      <w:r w:rsidRPr="00AF50F9">
        <w:rPr>
          <w:rFonts w:ascii="Times New Roman" w:hAnsi="Times New Roman" w:cs="Times New Roman"/>
          <w:lang w:eastAsia="ru-RU"/>
        </w:rPr>
        <w:t>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В случае изменения сведений, указанных в представленных документах, обязуюсь в течение 14 дней сообщить о них. К заявлению прилагаются документы согласно перечню.</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Место работы 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Занимаемая должность 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Подписи: 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Входящий N заявления __________________ </w:t>
      </w:r>
      <w:proofErr w:type="gramStart"/>
      <w:r w:rsidRPr="00AF50F9">
        <w:rPr>
          <w:rFonts w:ascii="Times New Roman" w:hAnsi="Times New Roman" w:cs="Times New Roman"/>
          <w:lang w:eastAsia="ru-RU"/>
        </w:rPr>
        <w:t>от</w:t>
      </w:r>
      <w:proofErr w:type="gramEnd"/>
      <w:r w:rsidRPr="00AF50F9">
        <w:rPr>
          <w:rFonts w:ascii="Times New Roman" w:hAnsi="Times New Roman" w:cs="Times New Roman"/>
          <w:lang w:eastAsia="ru-RU"/>
        </w:rPr>
        <w:t xml:space="preserve"> 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Перечень документов, представленных в администрацию Сабанчинского сельского поселения Яльчикского района Чувашской Республики с заявлением (заполняется заявителем):</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Подпись заявителя 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Подпись лица, принявшего заявление с приложением документов</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6</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СПИСОК</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 xml:space="preserve">граждан, нуждающихся в жилых помещениях и имеющих право </w:t>
      </w:r>
      <w:proofErr w:type="gramStart"/>
      <w:r w:rsidRPr="00AF50F9">
        <w:rPr>
          <w:rFonts w:ascii="Times New Roman" w:hAnsi="Times New Roman" w:cs="Times New Roman"/>
          <w:lang w:eastAsia="ru-RU"/>
        </w:rPr>
        <w:t>на</w:t>
      </w:r>
      <w:proofErr w:type="gramEnd"/>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государственную поддержку на строительство (приобретение) жилых помещений</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по  Сабанчинскому  сельскому поселению Яльчикского района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w:t>
      </w:r>
    </w:p>
    <w:tbl>
      <w:tblPr>
        <w:tblW w:w="0" w:type="auto"/>
        <w:tblCellSpacing w:w="15" w:type="dxa"/>
        <w:tblCellMar>
          <w:top w:w="15" w:type="dxa"/>
          <w:left w:w="15" w:type="dxa"/>
          <w:bottom w:w="15" w:type="dxa"/>
          <w:right w:w="15" w:type="dxa"/>
        </w:tblCellMar>
        <w:tblLook w:val="04A0"/>
      </w:tblPr>
      <w:tblGrid>
        <w:gridCol w:w="368"/>
        <w:gridCol w:w="1249"/>
        <w:gridCol w:w="964"/>
        <w:gridCol w:w="702"/>
        <w:gridCol w:w="1573"/>
        <w:gridCol w:w="978"/>
        <w:gridCol w:w="1469"/>
        <w:gridCol w:w="921"/>
        <w:gridCol w:w="1221"/>
      </w:tblGrid>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 </w:t>
            </w:r>
            <w:proofErr w:type="spellStart"/>
            <w:proofErr w:type="gramStart"/>
            <w:r w:rsidRPr="00AF50F9">
              <w:rPr>
                <w:rFonts w:ascii="Times New Roman" w:hAnsi="Times New Roman" w:cs="Times New Roman"/>
                <w:lang w:eastAsia="ru-RU"/>
              </w:rPr>
              <w:t>п</w:t>
            </w:r>
            <w:proofErr w:type="spellEnd"/>
            <w:proofErr w:type="gramEnd"/>
            <w:r w:rsidRPr="00AF50F9">
              <w:rPr>
                <w:rFonts w:ascii="Times New Roman" w:hAnsi="Times New Roman" w:cs="Times New Roman"/>
                <w:lang w:eastAsia="ru-RU"/>
              </w:rPr>
              <w:t>/</w:t>
            </w:r>
            <w:proofErr w:type="spellStart"/>
            <w:r w:rsidRPr="00AF50F9">
              <w:rPr>
                <w:rFonts w:ascii="Times New Roman" w:hAnsi="Times New Roman" w:cs="Times New Roman"/>
                <w:lang w:eastAsia="ru-RU"/>
              </w:rPr>
              <w:t>п</w:t>
            </w:r>
            <w:proofErr w:type="spellEnd"/>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Фамилия, имя, отчество, родственные отношения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рождения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Состав семьи</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Адрес и краткая характеристика </w:t>
            </w:r>
            <w:proofErr w:type="spellStart"/>
            <w:r w:rsidRPr="00AF50F9">
              <w:rPr>
                <w:rFonts w:ascii="Times New Roman" w:hAnsi="Times New Roman" w:cs="Times New Roman"/>
                <w:lang w:eastAsia="ru-RU"/>
              </w:rPr>
              <w:t>занимаемаемого</w:t>
            </w:r>
            <w:proofErr w:type="spellEnd"/>
            <w:r w:rsidRPr="00AF50F9">
              <w:rPr>
                <w:rFonts w:ascii="Times New Roman" w:hAnsi="Times New Roman" w:cs="Times New Roman"/>
                <w:lang w:eastAsia="ru-RU"/>
              </w:rPr>
              <w:t xml:space="preserve"> жилого помещения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подачи заявления</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Постановление о постановке на учёт (дата и номер)</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Решение  о снятие с учёта  (дата решения и номер)</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Примечание</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r w:rsidR="00AF50F9" w:rsidRPr="00AF50F9" w:rsidTr="00ED3B75">
        <w:trPr>
          <w:tblCellSpacing w:w="15" w:type="dxa"/>
        </w:trPr>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c>
          <w:tcPr>
            <w:tcW w:w="0" w:type="auto"/>
            <w:vAlign w:val="center"/>
            <w:hideMark/>
          </w:tcPr>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tc>
      </w:tr>
    </w:tbl>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Приложение № 7</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Главе 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(поселения)</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гр. ____________________________________,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(фамилия, имя, отчество)</w:t>
      </w:r>
    </w:p>
    <w:p w:rsidR="00ED3B75" w:rsidRPr="00AF50F9" w:rsidRDefault="00ED3B75" w:rsidP="00AF50F9">
      <w:pPr>
        <w:pStyle w:val="a8"/>
        <w:jc w:val="right"/>
        <w:rPr>
          <w:rFonts w:ascii="Times New Roman" w:hAnsi="Times New Roman" w:cs="Times New Roman"/>
          <w:lang w:eastAsia="ru-RU"/>
        </w:rPr>
      </w:pPr>
      <w:proofErr w:type="gramStart"/>
      <w:r w:rsidRPr="00AF50F9">
        <w:rPr>
          <w:rFonts w:ascii="Times New Roman" w:hAnsi="Times New Roman" w:cs="Times New Roman"/>
          <w:lang w:eastAsia="ru-RU"/>
        </w:rPr>
        <w:t>проживающего</w:t>
      </w:r>
      <w:proofErr w:type="gramEnd"/>
      <w:r w:rsidRPr="00AF50F9">
        <w:rPr>
          <w:rFonts w:ascii="Times New Roman" w:hAnsi="Times New Roman" w:cs="Times New Roman"/>
          <w:lang w:eastAsia="ru-RU"/>
        </w:rPr>
        <w:t xml:space="preserve"> по адресу 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_______________________________________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тел. 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Обращение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Я, __________________, обратился (ась) в администрацию Сабанчинского сельского поселения Яльчикского  района Чувашской Республики с заявлением о постановке на учет граждан, нуждающихся в жилых помещениях, имеющих право на государственную поддержку.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«____» _____________ 20 ___ года мною был получен отказ в постановке на учет в качестве нуждающихся в жилых помещениях, имеющих право на государственную поддержку в связи </w:t>
      </w:r>
      <w:proofErr w:type="gramStart"/>
      <w:r w:rsidRPr="00AF50F9">
        <w:rPr>
          <w:rFonts w:ascii="Times New Roman" w:hAnsi="Times New Roman" w:cs="Times New Roman"/>
          <w:lang w:eastAsia="ru-RU"/>
        </w:rPr>
        <w:t>с</w:t>
      </w:r>
      <w:proofErr w:type="gramEnd"/>
      <w:r w:rsidRPr="00AF50F9">
        <w:rPr>
          <w:rFonts w:ascii="Times New Roman" w:hAnsi="Times New Roman" w:cs="Times New Roman"/>
          <w:lang w:eastAsia="ru-RU"/>
        </w:rPr>
        <w:t xml:space="preserve"> 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(указать причины и обстоятельства отказа)</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Прошу повторно рассмотреть мое заявление.</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         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(подпись заявителя)                                                (фамилия, имя, отчество заявителя)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 ___________ 20 ___ г.</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                                                                                     Приложение № 8</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к Административному регламенту</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администрации Сабанчинского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сельского поселения Яльчикского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района Чувашской Республики</w:t>
      </w:r>
    </w:p>
    <w:p w:rsidR="00ED3B75" w:rsidRPr="00AF50F9" w:rsidRDefault="00ED3B75" w:rsidP="00AF50F9">
      <w:pPr>
        <w:pStyle w:val="a8"/>
        <w:jc w:val="right"/>
        <w:rPr>
          <w:rFonts w:ascii="Times New Roman" w:hAnsi="Times New Roman" w:cs="Times New Roman"/>
          <w:lang w:eastAsia="ru-RU"/>
        </w:rPr>
      </w:pP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Главе администрации 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(наименование городского округа, поселения)</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_________________________________________________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(фамилия, имя, отчество)</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гр. _____________________________________________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(фамилия, имя, отчество гражданина)</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________________________________________________,</w:t>
      </w:r>
    </w:p>
    <w:p w:rsidR="00ED3B75" w:rsidRPr="00AF50F9" w:rsidRDefault="00ED3B75" w:rsidP="00AF50F9">
      <w:pPr>
        <w:pStyle w:val="a8"/>
        <w:jc w:val="right"/>
        <w:rPr>
          <w:rFonts w:ascii="Times New Roman" w:hAnsi="Times New Roman" w:cs="Times New Roman"/>
          <w:lang w:eastAsia="ru-RU"/>
        </w:rPr>
      </w:pPr>
      <w:proofErr w:type="spellStart"/>
      <w:r w:rsidRPr="00AF50F9">
        <w:rPr>
          <w:rFonts w:ascii="Times New Roman" w:hAnsi="Times New Roman" w:cs="Times New Roman"/>
          <w:lang w:eastAsia="ru-RU"/>
        </w:rPr>
        <w:t>проживающ</w:t>
      </w:r>
      <w:proofErr w:type="spellEnd"/>
      <w:r w:rsidRPr="00AF50F9">
        <w:rPr>
          <w:rFonts w:ascii="Times New Roman" w:hAnsi="Times New Roman" w:cs="Times New Roman"/>
          <w:lang w:eastAsia="ru-RU"/>
        </w:rPr>
        <w:t>___ по адресу __________________________</w:t>
      </w:r>
    </w:p>
    <w:p w:rsidR="00ED3B75" w:rsidRPr="00AF50F9" w:rsidRDefault="00ED3B75" w:rsidP="00AF50F9">
      <w:pPr>
        <w:pStyle w:val="a8"/>
        <w:jc w:val="right"/>
        <w:rPr>
          <w:rFonts w:ascii="Times New Roman" w:hAnsi="Times New Roman" w:cs="Times New Roman"/>
          <w:lang w:eastAsia="ru-RU"/>
        </w:rPr>
      </w:pPr>
      <w:r w:rsidRPr="00AF50F9">
        <w:rPr>
          <w:rFonts w:ascii="Times New Roman" w:hAnsi="Times New Roman" w:cs="Times New Roman"/>
          <w:lang w:eastAsia="ru-RU"/>
        </w:rPr>
        <w:t>_________________________________________________</w:t>
      </w:r>
    </w:p>
    <w:p w:rsidR="00ED3B75" w:rsidRPr="00AF50F9" w:rsidRDefault="00ED3B75" w:rsidP="00AF50F9">
      <w:pPr>
        <w:pStyle w:val="a8"/>
        <w:jc w:val="center"/>
        <w:rPr>
          <w:rFonts w:ascii="Times New Roman" w:hAnsi="Times New Roman" w:cs="Times New Roman"/>
          <w:lang w:eastAsia="ru-RU"/>
        </w:rPr>
      </w:pP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СОГЛАСИЕ</w:t>
      </w:r>
    </w:p>
    <w:p w:rsidR="00ED3B75" w:rsidRPr="00AF50F9" w:rsidRDefault="00ED3B75" w:rsidP="00AF50F9">
      <w:pPr>
        <w:pStyle w:val="a8"/>
        <w:jc w:val="center"/>
        <w:rPr>
          <w:rFonts w:ascii="Times New Roman" w:hAnsi="Times New Roman" w:cs="Times New Roman"/>
          <w:lang w:eastAsia="ru-RU"/>
        </w:rPr>
      </w:pPr>
      <w:r w:rsidRPr="00AF50F9">
        <w:rPr>
          <w:rFonts w:ascii="Times New Roman" w:hAnsi="Times New Roman" w:cs="Times New Roman"/>
          <w:lang w:eastAsia="ru-RU"/>
        </w:rPr>
        <w:t>на обработку персональных данных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Я, 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(фамилия, имя, отчество)</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проживающи</w:t>
      </w:r>
      <w:proofErr w:type="gramStart"/>
      <w:r w:rsidRPr="00AF50F9">
        <w:rPr>
          <w:rFonts w:ascii="Times New Roman" w:hAnsi="Times New Roman" w:cs="Times New Roman"/>
          <w:lang w:eastAsia="ru-RU"/>
        </w:rPr>
        <w:t>й(</w:t>
      </w:r>
      <w:proofErr w:type="spellStart"/>
      <w:proofErr w:type="gramEnd"/>
      <w:r w:rsidRPr="00AF50F9">
        <w:rPr>
          <w:rFonts w:ascii="Times New Roman" w:hAnsi="Times New Roman" w:cs="Times New Roman"/>
          <w:lang w:eastAsia="ru-RU"/>
        </w:rPr>
        <w:t>ая</w:t>
      </w:r>
      <w:proofErr w:type="spellEnd"/>
      <w:r w:rsidRPr="00AF50F9">
        <w:rPr>
          <w:rFonts w:ascii="Times New Roman" w:hAnsi="Times New Roman" w:cs="Times New Roman"/>
          <w:lang w:eastAsia="ru-RU"/>
        </w:rPr>
        <w:t>) по адресу: 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(серия, номер документа, удостоверяющего личность, кем и когда выдан)</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  соответствии  с  Федеральным  </w:t>
      </w:r>
      <w:hyperlink r:id="rId18" w:history="1">
        <w:r w:rsidRPr="00AF50F9">
          <w:rPr>
            <w:rFonts w:ascii="Times New Roman" w:hAnsi="Times New Roman" w:cs="Times New Roman"/>
            <w:color w:val="333333"/>
            <w:lang w:eastAsia="ru-RU"/>
          </w:rPr>
          <w:t>законом</w:t>
        </w:r>
      </w:hyperlink>
      <w:r w:rsidRPr="00AF50F9">
        <w:rPr>
          <w:rFonts w:ascii="Times New Roman" w:hAnsi="Times New Roman" w:cs="Times New Roman"/>
          <w:lang w:eastAsia="ru-RU"/>
        </w:rPr>
        <w:t xml:space="preserve">  "О  персональных  данных" в целях обеспечения  жилым помещением в соответствии с </w:t>
      </w:r>
      <w:hyperlink r:id="rId19" w:history="1">
        <w:r w:rsidRPr="00AF50F9">
          <w:rPr>
            <w:rFonts w:ascii="Times New Roman" w:hAnsi="Times New Roman" w:cs="Times New Roman"/>
            <w:color w:val="333333"/>
            <w:lang w:eastAsia="ru-RU"/>
          </w:rPr>
          <w:t>Законом</w:t>
        </w:r>
      </w:hyperlink>
      <w:r w:rsidRPr="00AF50F9">
        <w:rPr>
          <w:rFonts w:ascii="Times New Roman" w:hAnsi="Times New Roman" w:cs="Times New Roman"/>
          <w:lang w:eastAsia="ru-RU"/>
        </w:rPr>
        <w:t xml:space="preserve"> Чувашской Республики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  регулировании жилищных отношений" даю свое согласие главе администрации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(наименование городского округа,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___________________________________________________________________________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xml:space="preserve">в  соответствии со </w:t>
      </w:r>
      <w:hyperlink r:id="rId20" w:history="1">
        <w:r w:rsidRPr="00AF50F9">
          <w:rPr>
            <w:rFonts w:ascii="Times New Roman" w:hAnsi="Times New Roman" w:cs="Times New Roman"/>
            <w:color w:val="333333"/>
            <w:lang w:eastAsia="ru-RU"/>
          </w:rPr>
          <w:t>статьей 9</w:t>
        </w:r>
      </w:hyperlink>
      <w:r w:rsidRPr="00AF50F9">
        <w:rPr>
          <w:rFonts w:ascii="Times New Roman" w:hAnsi="Times New Roman" w:cs="Times New Roman"/>
          <w:lang w:eastAsia="ru-RU"/>
        </w:rPr>
        <w:t xml:space="preserve"> Федерального закона "О персональных данных" </w:t>
      </w:r>
      <w:proofErr w:type="gramStart"/>
      <w:r w:rsidRPr="00AF50F9">
        <w:rPr>
          <w:rFonts w:ascii="Times New Roman" w:hAnsi="Times New Roman" w:cs="Times New Roman"/>
          <w:lang w:eastAsia="ru-RU"/>
        </w:rPr>
        <w:t>на</w:t>
      </w:r>
      <w:proofErr w:type="gramEnd"/>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автоматизированную</w:t>
      </w:r>
      <w:proofErr w:type="gramEnd"/>
      <w:r w:rsidRPr="00AF50F9">
        <w:rPr>
          <w:rFonts w:ascii="Times New Roman" w:hAnsi="Times New Roman" w:cs="Times New Roman"/>
          <w:lang w:eastAsia="ru-RU"/>
        </w:rPr>
        <w:t>,   а   также  без  использования  средств  автоматизации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обработку  моих  персональных  данных,  а  именно  на  совершение действий,</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предусмотренных</w:t>
      </w:r>
      <w:proofErr w:type="gramEnd"/>
      <w:r w:rsidRPr="00AF50F9">
        <w:rPr>
          <w:rFonts w:ascii="Times New Roman" w:hAnsi="Times New Roman" w:cs="Times New Roman"/>
          <w:lang w:eastAsia="ru-RU"/>
        </w:rPr>
        <w:t xml:space="preserve">  </w:t>
      </w:r>
      <w:hyperlink r:id="rId21" w:history="1">
        <w:r w:rsidRPr="00AF50F9">
          <w:rPr>
            <w:rFonts w:ascii="Times New Roman" w:hAnsi="Times New Roman" w:cs="Times New Roman"/>
            <w:color w:val="333333"/>
            <w:lang w:eastAsia="ru-RU"/>
          </w:rPr>
          <w:t>пунктом  3  статьи  3</w:t>
        </w:r>
      </w:hyperlink>
      <w:r w:rsidRPr="00AF50F9">
        <w:rPr>
          <w:rFonts w:ascii="Times New Roman" w:hAnsi="Times New Roman" w:cs="Times New Roman"/>
          <w:lang w:eastAsia="ru-RU"/>
        </w:rPr>
        <w:t>  Федерального закона "О персональных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данных", со сведениями, представленными мной в администрацию 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(наименование городского округа, поселения)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Настоящее  согласие  дается  на  период  до  истечения  сроков хранения</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lastRenderedPageBreak/>
        <w:t>соответствующей информации или документов, содержащих указанную информацию,</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определяемых</w:t>
      </w:r>
      <w:proofErr w:type="gramEnd"/>
      <w:r w:rsidRPr="00AF50F9">
        <w:rPr>
          <w:rFonts w:ascii="Times New Roman" w:hAnsi="Times New Roman" w:cs="Times New Roman"/>
          <w:lang w:eastAsia="ru-RU"/>
        </w:rPr>
        <w:t xml:space="preserve"> в соответствии с законодательством Российской Федерации.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 __________________________ ____ __________ 20___ г.</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(подпись)         (фамилия и инициалы)</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__________________________ ________________________________________________</w:t>
      </w:r>
    </w:p>
    <w:p w:rsidR="00ED3B75" w:rsidRPr="00AF50F9" w:rsidRDefault="00ED3B75" w:rsidP="00AF50F9">
      <w:pPr>
        <w:pStyle w:val="a8"/>
        <w:rPr>
          <w:rFonts w:ascii="Times New Roman" w:hAnsi="Times New Roman" w:cs="Times New Roman"/>
          <w:lang w:eastAsia="ru-RU"/>
        </w:rPr>
      </w:pPr>
      <w:proofErr w:type="gramStart"/>
      <w:r w:rsidRPr="00AF50F9">
        <w:rPr>
          <w:rFonts w:ascii="Times New Roman" w:hAnsi="Times New Roman" w:cs="Times New Roman"/>
          <w:lang w:eastAsia="ru-RU"/>
        </w:rPr>
        <w:t>(подпись лица, принявшего                    (Ф.И.О., должность)</w:t>
      </w:r>
      <w:proofErr w:type="gramEnd"/>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согласие на обработку</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персональных данных</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_______________________</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Примечание. Согласие на обработку персональных данных несовершеннолетних лиц подписывают их законные представители.</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 </w:t>
      </w:r>
    </w:p>
    <w:p w:rsidR="00ED3B75" w:rsidRPr="00AF50F9" w:rsidRDefault="00ED3B75" w:rsidP="00AF50F9">
      <w:pPr>
        <w:pStyle w:val="a8"/>
        <w:rPr>
          <w:rFonts w:ascii="Times New Roman" w:hAnsi="Times New Roman" w:cs="Times New Roman"/>
          <w:lang w:eastAsia="ru-RU"/>
        </w:rPr>
      </w:pPr>
      <w:r w:rsidRPr="00AF50F9">
        <w:rPr>
          <w:rFonts w:ascii="Times New Roman" w:hAnsi="Times New Roman" w:cs="Times New Roman"/>
          <w:lang w:eastAsia="ru-RU"/>
        </w:rPr>
        <w:t>Дата размещения: 29 апреля 2014 г.</w:t>
      </w:r>
    </w:p>
    <w:p w:rsidR="00902CF6" w:rsidRPr="00AF50F9" w:rsidRDefault="00AF50F9" w:rsidP="00AF50F9">
      <w:pPr>
        <w:pStyle w:val="a8"/>
        <w:rPr>
          <w:rFonts w:ascii="Times New Roman" w:hAnsi="Times New Roman" w:cs="Times New Roman"/>
        </w:rPr>
      </w:pPr>
      <w:r>
        <w:rPr>
          <w:rFonts w:ascii="Times New Roman" w:hAnsi="Times New Roman" w:cs="Times New Roman"/>
        </w:rPr>
        <w:t>______________________________</w:t>
      </w:r>
    </w:p>
    <w:sectPr w:rsidR="00902CF6" w:rsidRPr="00AF50F9" w:rsidSect="00902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F60F9"/>
    <w:multiLevelType w:val="multilevel"/>
    <w:tmpl w:val="9EC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DF32D1"/>
    <w:multiLevelType w:val="multilevel"/>
    <w:tmpl w:val="6AC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85DA5"/>
    <w:multiLevelType w:val="multilevel"/>
    <w:tmpl w:val="B14C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E7742"/>
    <w:multiLevelType w:val="multilevel"/>
    <w:tmpl w:val="CB2C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B75"/>
    <w:rsid w:val="003412E4"/>
    <w:rsid w:val="003A3D75"/>
    <w:rsid w:val="00660B1A"/>
    <w:rsid w:val="00902CF6"/>
    <w:rsid w:val="00AF50F9"/>
    <w:rsid w:val="00ED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6"/>
  </w:style>
  <w:style w:type="paragraph" w:styleId="3">
    <w:name w:val="heading 3"/>
    <w:basedOn w:val="a"/>
    <w:link w:val="30"/>
    <w:uiPriority w:val="9"/>
    <w:qFormat/>
    <w:rsid w:val="00ED3B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3B7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D3B75"/>
    <w:rPr>
      <w:strike w:val="0"/>
      <w:dstrike w:val="0"/>
      <w:color w:val="333333"/>
      <w:u w:val="none"/>
      <w:effect w:val="none"/>
    </w:rPr>
  </w:style>
  <w:style w:type="character" w:styleId="a4">
    <w:name w:val="FollowedHyperlink"/>
    <w:basedOn w:val="a0"/>
    <w:uiPriority w:val="99"/>
    <w:semiHidden/>
    <w:unhideWhenUsed/>
    <w:rsid w:val="00ED3B75"/>
    <w:rPr>
      <w:strike w:val="0"/>
      <w:dstrike w:val="0"/>
      <w:color w:val="333333"/>
      <w:u w:val="none"/>
      <w:effect w:val="none"/>
    </w:rPr>
  </w:style>
  <w:style w:type="paragraph" w:styleId="a5">
    <w:name w:val="Normal (Web)"/>
    <w:basedOn w:val="a"/>
    <w:uiPriority w:val="99"/>
    <w:unhideWhenUsed/>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ED3B75"/>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ED3B7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ED3B75"/>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ED3B7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ED3B75"/>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ED3B75"/>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ED3B75"/>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ED3B75"/>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ED3B75"/>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ED3B75"/>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ED3B75"/>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ED3B75"/>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ED3B75"/>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ED3B75"/>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ED3B75"/>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ED3B75"/>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ED3B75"/>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ED3B7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ED3B75"/>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ED3B75"/>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ED3B75"/>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ED3B75"/>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ED3B75"/>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ED3B75"/>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ED3B75"/>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ED3B75"/>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ED3B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ED3B75"/>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ED3B75"/>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ED3B7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ED3B75"/>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ED3B7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ED3B7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ED3B7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ED3B7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ED3B75"/>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ED3B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ED3B75"/>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ED3B75"/>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ED3B75"/>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ED3B75"/>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ED3B75"/>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ED3B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ED3B75"/>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ED3B75"/>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ED3B75"/>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ED3B7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ED3B75"/>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ED3B75"/>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ED3B75"/>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ED3B75"/>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ED3B75"/>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ED3B75"/>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ED3B75"/>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ED3B7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ED3B75"/>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ED3B75"/>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ED3B7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ED3B75"/>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ED3B7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ED3B75"/>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ED3B7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ED3B75"/>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ED3B75"/>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ED3B75"/>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ED3B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ED3B7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ED3B75"/>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ED3B75"/>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ED3B75"/>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ED3B75"/>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ED3B75"/>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ED3B75"/>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ED3B75"/>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ED3B75"/>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ED3B75"/>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ED3B75"/>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ED3B75"/>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ED3B75"/>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ED3B75"/>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ED3B75"/>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ED3B75"/>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ED3B75"/>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ED3B75"/>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ED3B75"/>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ED3B75"/>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ED3B7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D3B75"/>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ED3B75"/>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ED3B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ED3B75"/>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D3B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3B75"/>
    <w:rPr>
      <w:rFonts w:ascii="Arial" w:eastAsia="Times New Roman" w:hAnsi="Arial" w:cs="Arial"/>
      <w:vanish/>
      <w:sz w:val="16"/>
      <w:szCs w:val="16"/>
      <w:lang w:eastAsia="ru-RU"/>
    </w:rPr>
  </w:style>
  <w:style w:type="character" w:styleId="a6">
    <w:name w:val="Strong"/>
    <w:basedOn w:val="a0"/>
    <w:uiPriority w:val="22"/>
    <w:qFormat/>
    <w:rsid w:val="00ED3B75"/>
    <w:rPr>
      <w:b/>
      <w:bCs/>
    </w:rPr>
  </w:style>
  <w:style w:type="character" w:styleId="a7">
    <w:name w:val="Emphasis"/>
    <w:basedOn w:val="a0"/>
    <w:uiPriority w:val="20"/>
    <w:qFormat/>
    <w:rsid w:val="00ED3B75"/>
    <w:rPr>
      <w:i/>
      <w:iCs/>
    </w:rPr>
  </w:style>
  <w:style w:type="paragraph" w:styleId="z-1">
    <w:name w:val="HTML Bottom of Form"/>
    <w:basedOn w:val="a"/>
    <w:next w:val="a"/>
    <w:link w:val="z-2"/>
    <w:hidden/>
    <w:uiPriority w:val="99"/>
    <w:semiHidden/>
    <w:unhideWhenUsed/>
    <w:rsid w:val="00ED3B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3B75"/>
    <w:rPr>
      <w:rFonts w:ascii="Arial" w:eastAsia="Times New Roman" w:hAnsi="Arial" w:cs="Arial"/>
      <w:vanish/>
      <w:sz w:val="16"/>
      <w:szCs w:val="16"/>
      <w:lang w:eastAsia="ru-RU"/>
    </w:rPr>
  </w:style>
  <w:style w:type="paragraph" w:styleId="a8">
    <w:name w:val="No Spacing"/>
    <w:uiPriority w:val="1"/>
    <w:qFormat/>
    <w:rsid w:val="00AF50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4585751">
      <w:bodyDiv w:val="1"/>
      <w:marLeft w:val="0"/>
      <w:marRight w:val="0"/>
      <w:marTop w:val="0"/>
      <w:marBottom w:val="0"/>
      <w:divBdr>
        <w:top w:val="none" w:sz="0" w:space="0" w:color="auto"/>
        <w:left w:val="none" w:sz="0" w:space="0" w:color="auto"/>
        <w:bottom w:val="none" w:sz="0" w:space="0" w:color="auto"/>
        <w:right w:val="none" w:sz="0" w:space="0" w:color="auto"/>
      </w:divBdr>
      <w:divsChild>
        <w:div w:id="840508955">
          <w:marLeft w:val="0"/>
          <w:marRight w:val="0"/>
          <w:marTop w:val="0"/>
          <w:marBottom w:val="0"/>
          <w:divBdr>
            <w:top w:val="none" w:sz="0" w:space="0" w:color="auto"/>
            <w:left w:val="none" w:sz="0" w:space="0" w:color="auto"/>
            <w:bottom w:val="none" w:sz="0" w:space="0" w:color="auto"/>
            <w:right w:val="none" w:sz="0" w:space="0" w:color="auto"/>
          </w:divBdr>
          <w:divsChild>
            <w:div w:id="75514279">
              <w:marLeft w:val="0"/>
              <w:marRight w:val="0"/>
              <w:marTop w:val="150"/>
              <w:marBottom w:val="0"/>
              <w:divBdr>
                <w:top w:val="none" w:sz="0" w:space="0" w:color="auto"/>
                <w:left w:val="none" w:sz="0" w:space="0" w:color="auto"/>
                <w:bottom w:val="none" w:sz="0" w:space="0" w:color="auto"/>
                <w:right w:val="none" w:sz="0" w:space="0" w:color="auto"/>
              </w:divBdr>
              <w:divsChild>
                <w:div w:id="1771270983">
                  <w:marLeft w:val="0"/>
                  <w:marRight w:val="0"/>
                  <w:marTop w:val="0"/>
                  <w:marBottom w:val="0"/>
                  <w:divBdr>
                    <w:top w:val="none" w:sz="0" w:space="0" w:color="auto"/>
                    <w:left w:val="none" w:sz="0" w:space="0" w:color="auto"/>
                    <w:bottom w:val="none" w:sz="0" w:space="0" w:color="auto"/>
                    <w:right w:val="none" w:sz="0" w:space="0" w:color="auto"/>
                  </w:divBdr>
                  <w:divsChild>
                    <w:div w:id="1909807940">
                      <w:marLeft w:val="0"/>
                      <w:marRight w:val="0"/>
                      <w:marTop w:val="0"/>
                      <w:marBottom w:val="0"/>
                      <w:divBdr>
                        <w:top w:val="none" w:sz="0" w:space="0" w:color="auto"/>
                        <w:left w:val="none" w:sz="0" w:space="0" w:color="auto"/>
                        <w:bottom w:val="none" w:sz="0" w:space="0" w:color="auto"/>
                        <w:right w:val="none" w:sz="0" w:space="0" w:color="auto"/>
                      </w:divBdr>
                      <w:divsChild>
                        <w:div w:id="1295140451">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http://gov.cap.ru/laws.aspx?id=181566&amp;gov_id=540&amp;page=29&amp;size=20" TargetMode="External"/><Relationship Id="rId18" Type="http://schemas.openxmlformats.org/officeDocument/2006/relationships/hyperlink" Target="consultantplus://offline/ref=4B8C85BC3EF367A472254497261C1CD8595C2BBA993CC13C494FDE100CJFp7M" TargetMode="External"/><Relationship Id="rId3" Type="http://schemas.openxmlformats.org/officeDocument/2006/relationships/settings" Target="settings.xml"/><Relationship Id="rId21" Type="http://schemas.openxmlformats.org/officeDocument/2006/relationships/hyperlink" Target="consultantplus://offline/ref=4B8C85BC3EF367A472254497261C1CD8595C2BBA993CC13C494FDE100CF71F283DCACE2C09B6B15CJ7pBM" TargetMode="External"/><Relationship Id="rId7" Type="http://schemas.openxmlformats.org/officeDocument/2006/relationships/hyperlink" Target="http://www.gosuslugi.cap.ru/" TargetMode="External"/><Relationship Id="rId12" Type="http://schemas.openxmlformats.org/officeDocument/2006/relationships/hyperlink" Target="http://gov.cap.ru/&#1055;&#1086;&#1089;&#1090;&#1072;&#1085;&#1086;&#1074;&#1082;&#1072;%20&#1075;&#1088;&#1072;&#1078;&#1076;&#1072;&#1085;%20&#1085;&#1072;%20&#1091;&#1095;&#1077;&#1090;%20&#1074;%20&#1082;&#1072;&#1095;&#1077;&#1089;&#1090;&#1074;&#1077;%20&#1085;&#1091;&#1078;&#1076;&#1072;&#1102;&#1097;&#1080;&#1093;&#1089;&#1103;%20&#1074;%20&#1078;&#1080;&#1083;&#1099;&#1093;%20&#1087;&#1086;&#1084;&#1077;&#1097;&#1077;&#1085;&#1080;&#1103;&#1093;%20&#1080;%20&#1080;&#1084;&#1077;&#1102;&#1097;&#1080;&#1093;%20&#1087;&#1088;&#1072;&#1074;&#1086;%20&#1085;&#1072;%20&#1075;&#1086;&#1089;&#1091;&#1076;&#1072;&#1088;&#1089;&#1090;&#1074;&#1077;&#1085;&#1085;&#1091;&#1102;.docx" TargetMode="External"/><Relationship Id="rId17" Type="http://schemas.openxmlformats.org/officeDocument/2006/relationships/hyperlink" Target="mailto:sao-sabn@yaltch.cap.ru" TargetMode="External"/><Relationship Id="rId2" Type="http://schemas.openxmlformats.org/officeDocument/2006/relationships/styles" Target="styles.xml"/><Relationship Id="rId16" Type="http://schemas.openxmlformats.org/officeDocument/2006/relationships/hyperlink" Target="mailto:sao-sabn@yaltch.cap.ru" TargetMode="External"/><Relationship Id="rId20" Type="http://schemas.openxmlformats.org/officeDocument/2006/relationships/hyperlink" Target="consultantplus://offline/ref=4B8C85BC3EF367A472254497261C1CD8595C2BBA993CC13C494FDE100CF71F283DCACE2C09B6B158J7pAM" TargetMode="External"/><Relationship Id="rId1" Type="http://schemas.openxmlformats.org/officeDocument/2006/relationships/numbering" Target="numbering.xml"/><Relationship Id="rId6" Type="http://schemas.openxmlformats.org/officeDocument/2006/relationships/hyperlink" Target="http://gov.cap.ru/laws.aspx?id=181566&amp;gov_id=540&amp;page=29&amp;size=20" TargetMode="External"/><Relationship Id="rId11" Type="http://schemas.openxmlformats.org/officeDocument/2006/relationships/hyperlink" Target="http://gov.cap.ru/&#1055;&#1086;&#1089;&#1090;&#1072;&#1085;&#1086;&#1074;&#1082;&#1072;%20&#1075;&#1088;&#1072;&#1078;&#1076;&#1072;&#1085;%20&#1085;&#1072;%20&#1091;&#1095;&#1077;&#1090;%20&#1074;%20&#1082;&#1072;&#1095;&#1077;&#1089;&#1090;&#1074;&#1077;%20&#1085;&#1091;&#1078;&#1076;&#1072;&#1102;&#1097;&#1080;&#1093;&#1089;&#1103;%20&#1074;%20&#1078;&#1080;&#1083;&#1099;&#1093;%20&#1087;&#1086;&#1084;&#1077;&#1097;&#1077;&#1085;&#1080;&#1103;&#1093;%20&#1080;%20&#1080;&#1084;&#1077;&#1102;&#1097;&#1080;&#1093;%20&#1087;&#1088;&#1072;&#1074;&#1086;%20&#1085;&#1072;%20&#1075;&#1086;&#1089;&#1091;&#1076;&#1072;&#1088;&#1089;&#1090;&#1074;&#1077;&#1085;&#1085;&#1091;&#1102;.docx" TargetMode="External"/><Relationship Id="rId5" Type="http://schemas.openxmlformats.org/officeDocument/2006/relationships/hyperlink" Target="http://gov.cap.ru/laws.aspx?id=181566&amp;gov_id=540&amp;page=29&amp;size=20" TargetMode="External"/><Relationship Id="rId15" Type="http://schemas.openxmlformats.org/officeDocument/2006/relationships/hyperlink" Target="mailto:sao-sabn@yaltch.cap.ru" TargetMode="External"/><Relationship Id="rId23" Type="http://schemas.openxmlformats.org/officeDocument/2006/relationships/theme" Target="theme/theme1.xml"/><Relationship Id="rId10" Type="http://schemas.openxmlformats.org/officeDocument/2006/relationships/hyperlink" Target="http://gov.cap.ru/&#1055;&#1086;&#1089;&#1090;&#1072;&#1085;&#1086;&#1074;&#1082;&#1072;%20&#1075;&#1088;&#1072;&#1078;&#1076;&#1072;&#1085;%20&#1085;&#1072;%20&#1091;&#1095;&#1077;&#1090;%20&#1074;%20&#1082;&#1072;&#1095;&#1077;&#1089;&#1090;&#1074;&#1077;%20&#1085;&#1091;&#1078;&#1076;&#1072;&#1102;&#1097;&#1080;&#1093;&#1089;&#1103;%20&#1074;%20&#1078;&#1080;&#1083;&#1099;&#1093;%20&#1087;&#1086;&#1084;&#1077;&#1097;&#1077;&#1085;&#1080;&#1103;&#1093;%20&#1080;%20&#1080;&#1084;&#1077;&#1102;&#1097;&#1080;&#1093;%20&#1087;&#1088;&#1072;&#1074;&#1086;%20&#1085;&#1072;%20&#1075;&#1086;&#1089;&#1091;&#1076;&#1072;&#1088;&#1089;&#1090;&#1074;&#1077;&#1085;&#1085;&#1091;&#1102;.docx" TargetMode="External"/><Relationship Id="rId19" Type="http://schemas.openxmlformats.org/officeDocument/2006/relationships/hyperlink" Target="consultantplus://offline/ref=4B8C85BC3EF367A472255A9A307042DC505672B2953CC86E1010854D5BFE157FJ7pAM" TargetMode="External"/><Relationship Id="rId4" Type="http://schemas.openxmlformats.org/officeDocument/2006/relationships/webSettings" Target="webSettings.xml"/><Relationship Id="rId9" Type="http://schemas.openxmlformats.org/officeDocument/2006/relationships/hyperlink" Target="http://gov.cap.ru/&#1055;&#1086;&#1089;&#1090;&#1072;&#1085;&#1086;&#1074;&#1082;&#1072;%20&#1075;&#1088;&#1072;&#1078;&#1076;&#1072;&#1085;%20&#1085;&#1072;%20&#1091;&#1095;&#1077;&#1090;%20&#1074;%20&#1082;&#1072;&#1095;&#1077;&#1089;&#1090;&#1074;&#1077;%20&#1085;&#1091;&#1078;&#1076;&#1072;&#1102;&#1097;&#1080;&#1093;&#1089;&#1103;%20&#1074;%20&#1078;&#1080;&#1083;&#1099;&#1093;%20&#1087;&#1086;&#1084;&#1077;&#1097;&#1077;&#1085;&#1080;&#1103;&#1093;%20&#1080;%20&#1080;&#1084;&#1077;&#1102;&#1097;&#1080;&#1093;%20&#1087;&#1088;&#1072;&#1074;&#1086;%20&#1085;&#1072;%20&#1075;&#1086;&#1089;&#1091;&#1076;&#1072;&#1088;&#1089;&#1090;&#1074;&#1077;&#1085;&#1085;&#1091;&#1102;.docx" TargetMode="External"/><Relationship Id="rId14" Type="http://schemas.openxmlformats.org/officeDocument/2006/relationships/hyperlink" Target="mailto:sao-sabn@yaltch.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11303</Words>
  <Characters>64428</Characters>
  <Application>Microsoft Office Word</Application>
  <DocSecurity>0</DocSecurity>
  <Lines>536</Lines>
  <Paragraphs>151</Paragraphs>
  <ScaleCrop>false</ScaleCrop>
  <Company>Reanimator Extreme Edition</Company>
  <LinksUpToDate>false</LinksUpToDate>
  <CharactersWithSpaces>75580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Сабанчино</dc:creator>
  <cp:lastModifiedBy>Сабанчино</cp:lastModifiedBy>
  <cp:revision>6</cp:revision>
  <dcterms:created xsi:type="dcterms:W3CDTF">2020-08-21T05:47:00Z</dcterms:created>
  <dcterms:modified xsi:type="dcterms:W3CDTF">2020-08-21T05:54:00Z</dcterms:modified>
</cp:coreProperties>
</file>