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Look w:val="01E0"/>
      </w:tblPr>
      <w:tblGrid>
        <w:gridCol w:w="4068"/>
        <w:gridCol w:w="1440"/>
        <w:gridCol w:w="3600"/>
      </w:tblGrid>
      <w:tr w:rsidR="006234EB" w:rsidTr="00511EBF">
        <w:trPr>
          <w:trHeight w:val="889"/>
        </w:trPr>
        <w:tc>
          <w:tcPr>
            <w:tcW w:w="4068" w:type="dxa"/>
          </w:tcPr>
          <w:p w:rsidR="006234EB" w:rsidRDefault="006234EB" w:rsidP="00511EBF">
            <w:pPr>
              <w:tabs>
                <w:tab w:val="left" w:pos="720"/>
              </w:tabs>
              <w:ind w:firstLine="426"/>
              <w:jc w:val="center"/>
              <w:rPr>
                <w:noProof/>
              </w:rPr>
            </w:pPr>
          </w:p>
        </w:tc>
        <w:tc>
          <w:tcPr>
            <w:tcW w:w="1440" w:type="dxa"/>
          </w:tcPr>
          <w:p w:rsidR="006234EB" w:rsidRDefault="006234EB" w:rsidP="00511EBF">
            <w:pPr>
              <w:jc w:val="center"/>
              <w:rPr>
                <w:noProof/>
              </w:rPr>
            </w:pPr>
          </w:p>
          <w:p w:rsidR="006234EB" w:rsidRDefault="006234EB" w:rsidP="00511EBF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6pt;margin-top:0;width:36pt;height:35.7pt;z-index:251660288;visibility:visible;mso-wrap-edited:f">
                  <v:imagedata r:id="rId4" o:title=""/>
                </v:shape>
                <o:OLEObject Type="Embed" ProgID="Word.Picture.8" ShapeID="_x0000_s1026" DrawAspect="Content" ObjectID="_1647339759" r:id="rId5"/>
              </w:pict>
            </w:r>
          </w:p>
          <w:p w:rsidR="006234EB" w:rsidRDefault="006234EB" w:rsidP="00511EBF">
            <w:pPr>
              <w:jc w:val="center"/>
            </w:pPr>
          </w:p>
          <w:p w:rsidR="006234EB" w:rsidRDefault="006234EB" w:rsidP="00511EBF">
            <w:pPr>
              <w:tabs>
                <w:tab w:val="left" w:pos="720"/>
              </w:tabs>
              <w:ind w:firstLine="426"/>
              <w:jc w:val="center"/>
              <w:rPr>
                <w:noProof/>
              </w:rPr>
            </w:pPr>
          </w:p>
        </w:tc>
        <w:tc>
          <w:tcPr>
            <w:tcW w:w="3600" w:type="dxa"/>
          </w:tcPr>
          <w:p w:rsidR="006234EB" w:rsidRDefault="006234EB" w:rsidP="00511EBF">
            <w:pPr>
              <w:tabs>
                <w:tab w:val="left" w:pos="720"/>
              </w:tabs>
              <w:ind w:firstLine="426"/>
              <w:jc w:val="center"/>
              <w:rPr>
                <w:noProof/>
              </w:rPr>
            </w:pPr>
          </w:p>
        </w:tc>
      </w:tr>
      <w:tr w:rsidR="006234EB" w:rsidTr="00511EBF">
        <w:tc>
          <w:tcPr>
            <w:tcW w:w="4068" w:type="dxa"/>
          </w:tcPr>
          <w:p w:rsidR="006234EB" w:rsidRDefault="006234EB" w:rsidP="00511EBF">
            <w:pPr>
              <w:jc w:val="center"/>
              <w:rPr>
                <w:rFonts w:ascii="Arial Cyr Chuv" w:hAnsi="Arial Cyr Chuv"/>
                <w:noProof/>
                <w:sz w:val="26"/>
                <w:szCs w:val="26"/>
              </w:rPr>
            </w:pPr>
            <w:proofErr w:type="spellStart"/>
            <w:r>
              <w:t>Чǎ</w:t>
            </w:r>
            <w:proofErr w:type="gramStart"/>
            <w:r>
              <w:t>ваш</w:t>
            </w:r>
            <w:proofErr w:type="spellEnd"/>
            <w:proofErr w:type="gramEnd"/>
            <w:r>
              <w:t xml:space="preserve"> Республики</w:t>
            </w:r>
          </w:p>
          <w:p w:rsidR="006234EB" w:rsidRDefault="006234EB" w:rsidP="00511EBF">
            <w:pPr>
              <w:jc w:val="center"/>
            </w:pPr>
            <w:proofErr w:type="spellStart"/>
            <w:r>
              <w:t>Елч</w:t>
            </w:r>
            <w:r>
              <w:rPr>
                <w:rFonts w:ascii="Arial" w:hAnsi="Arial" w:cs="Arial"/>
              </w:rPr>
              <w:t>ĕ</w:t>
            </w:r>
            <w:proofErr w:type="gramStart"/>
            <w:r>
              <w:rPr>
                <w:rFonts w:ascii="Arial Cyr Chuv" w:hAnsi="Arial Cyr Chuv" w:cs="Arial Cyr Chuv"/>
              </w:rPr>
              <w:t>к</w:t>
            </w:r>
            <w:proofErr w:type="spellEnd"/>
            <w:proofErr w:type="gramEnd"/>
            <w:r>
              <w:rPr>
                <w:rFonts w:ascii="Arial Cyr Chuv" w:hAnsi="Arial Cyr Chuv" w:cs="Arial Cyr Chuv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</w:rPr>
              <w:t>район</w:t>
            </w:r>
            <w:r>
              <w:rPr>
                <w:rFonts w:ascii="Arial" w:hAnsi="Arial" w:cs="Arial"/>
              </w:rPr>
              <w:t>ĕ</w:t>
            </w:r>
            <w:proofErr w:type="spellEnd"/>
          </w:p>
          <w:p w:rsidR="006234EB" w:rsidRDefault="006234EB" w:rsidP="00511EBF">
            <w:pPr>
              <w:jc w:val="center"/>
            </w:pPr>
            <w:r>
              <w:t>Тёрём</w:t>
            </w:r>
          </w:p>
          <w:p w:rsidR="006234EB" w:rsidRDefault="006234EB" w:rsidP="00511EBF">
            <w:pPr>
              <w:jc w:val="center"/>
            </w:pPr>
            <w:r>
              <w:t xml:space="preserve">ял </w:t>
            </w:r>
            <w:proofErr w:type="spellStart"/>
            <w:r>
              <w:t>поселений</w:t>
            </w:r>
            <w:r>
              <w:rPr>
                <w:rFonts w:ascii="Arial" w:hAnsi="Arial" w:cs="Arial"/>
              </w:rPr>
              <w:t>ĕ</w:t>
            </w:r>
            <w:proofErr w:type="gramStart"/>
            <w:r>
              <w:t>н</w:t>
            </w:r>
            <w:proofErr w:type="spellEnd"/>
            <w:proofErr w:type="gramEnd"/>
          </w:p>
          <w:p w:rsidR="006234EB" w:rsidRDefault="006234EB" w:rsidP="00511EBF">
            <w:pPr>
              <w:jc w:val="center"/>
            </w:pPr>
            <w:proofErr w:type="spellStart"/>
            <w:r>
              <w:t>администрацийё</w:t>
            </w:r>
            <w:proofErr w:type="spellEnd"/>
          </w:p>
          <w:p w:rsidR="006234EB" w:rsidRDefault="006234EB" w:rsidP="00511EBF">
            <w:pPr>
              <w:jc w:val="center"/>
            </w:pPr>
          </w:p>
          <w:p w:rsidR="006234EB" w:rsidRDefault="006234EB" w:rsidP="00511EBF">
            <w:pPr>
              <w:jc w:val="center"/>
            </w:pPr>
            <w:r>
              <w:t>ХУШУ</w:t>
            </w:r>
          </w:p>
          <w:p w:rsidR="006234EB" w:rsidRDefault="006234EB" w:rsidP="00511EBF">
            <w:pPr>
              <w:jc w:val="center"/>
            </w:pPr>
          </w:p>
          <w:p w:rsidR="006234EB" w:rsidRDefault="006234EB" w:rsidP="00511EBF">
            <w:pPr>
              <w:tabs>
                <w:tab w:val="left" w:pos="720"/>
              </w:tabs>
              <w:ind w:firstLine="426"/>
              <w:jc w:val="center"/>
              <w:rPr>
                <w:rFonts w:ascii="Arial Cyr Chuv" w:hAnsi="Arial Cyr Chuv"/>
                <w:noProof/>
                <w:sz w:val="26"/>
                <w:szCs w:val="26"/>
              </w:rPr>
            </w:pPr>
            <w:r>
              <w:t xml:space="preserve">2020  </w:t>
            </w:r>
            <w:proofErr w:type="spellStart"/>
            <w:r>
              <w:t>ç</w:t>
            </w:r>
            <w:proofErr w:type="spellEnd"/>
            <w:r>
              <w:t xml:space="preserve">.  </w:t>
            </w:r>
            <w:proofErr w:type="spellStart"/>
            <w:r>
              <w:t>феврален</w:t>
            </w:r>
            <w:proofErr w:type="spellEnd"/>
            <w:r>
              <w:t xml:space="preserve"> 12-м</w:t>
            </w:r>
            <w:r>
              <w:rPr>
                <w:rFonts w:ascii="Arial" w:hAnsi="Arial" w:cs="Arial"/>
              </w:rPr>
              <w:t>ĕ</w:t>
            </w:r>
            <w:r>
              <w:rPr>
                <w:rFonts w:ascii="Arial Cyr Chuv" w:hAnsi="Arial Cyr Chuv" w:cs="Arial Cyr Chuv"/>
              </w:rPr>
              <w:t>ш</w:t>
            </w:r>
            <w:r>
              <w:rPr>
                <w:rFonts w:ascii="Arial" w:hAnsi="Arial" w:cs="Arial"/>
              </w:rPr>
              <w:t>ĕ</w:t>
            </w:r>
            <w:r>
              <w:rPr>
                <w:rFonts w:ascii="Arial Cyr Chuv" w:hAnsi="Arial Cyr Chuv" w:cs="Arial Cyr Chuv"/>
              </w:rPr>
              <w:t xml:space="preserve"> 13№</w:t>
            </w:r>
          </w:p>
        </w:tc>
        <w:tc>
          <w:tcPr>
            <w:tcW w:w="1440" w:type="dxa"/>
          </w:tcPr>
          <w:p w:rsidR="006234EB" w:rsidRDefault="006234EB" w:rsidP="00511EBF">
            <w:pPr>
              <w:tabs>
                <w:tab w:val="left" w:pos="720"/>
              </w:tabs>
              <w:ind w:firstLine="426"/>
              <w:jc w:val="center"/>
              <w:rPr>
                <w:noProof/>
              </w:rPr>
            </w:pPr>
          </w:p>
        </w:tc>
        <w:tc>
          <w:tcPr>
            <w:tcW w:w="3600" w:type="dxa"/>
          </w:tcPr>
          <w:p w:rsidR="006234EB" w:rsidRDefault="006234EB" w:rsidP="00511EBF">
            <w:pPr>
              <w:jc w:val="center"/>
              <w:rPr>
                <w:rFonts w:ascii="Arial Cyr Chuv" w:hAnsi="Arial Cyr Chuv"/>
                <w:noProof/>
                <w:sz w:val="26"/>
                <w:szCs w:val="26"/>
              </w:rPr>
            </w:pPr>
            <w:r>
              <w:t>Чувашская Республика</w:t>
            </w:r>
          </w:p>
          <w:p w:rsidR="006234EB" w:rsidRDefault="006234EB" w:rsidP="00511EBF">
            <w:pPr>
              <w:jc w:val="center"/>
            </w:pPr>
            <w:r>
              <w:t>Яльчикский район</w:t>
            </w:r>
          </w:p>
          <w:p w:rsidR="006234EB" w:rsidRDefault="006234EB" w:rsidP="00511EBF">
            <w:pPr>
              <w:jc w:val="center"/>
            </w:pPr>
            <w:r>
              <w:t>Администрация</w:t>
            </w:r>
          </w:p>
          <w:p w:rsidR="006234EB" w:rsidRDefault="006234EB" w:rsidP="00511EBF">
            <w:pPr>
              <w:jc w:val="center"/>
            </w:pPr>
            <w:r>
              <w:t>Сабанчинского</w:t>
            </w:r>
          </w:p>
          <w:p w:rsidR="006234EB" w:rsidRDefault="006234EB" w:rsidP="00511EBF">
            <w:pPr>
              <w:jc w:val="center"/>
            </w:pPr>
            <w:r>
              <w:t>сельского поселения</w:t>
            </w:r>
          </w:p>
          <w:p w:rsidR="006234EB" w:rsidRDefault="006234EB" w:rsidP="00511EBF">
            <w:pPr>
              <w:jc w:val="center"/>
            </w:pPr>
          </w:p>
          <w:p w:rsidR="006234EB" w:rsidRDefault="006234EB" w:rsidP="00511EBF">
            <w:pPr>
              <w:jc w:val="center"/>
            </w:pPr>
            <w:r>
              <w:t>РАСПОРЯЖЕНИЕ</w:t>
            </w:r>
          </w:p>
          <w:p w:rsidR="006234EB" w:rsidRDefault="006234EB" w:rsidP="00511EBF">
            <w:pPr>
              <w:jc w:val="center"/>
            </w:pPr>
          </w:p>
          <w:p w:rsidR="006234EB" w:rsidRDefault="006234EB" w:rsidP="00511EBF">
            <w:pPr>
              <w:tabs>
                <w:tab w:val="left" w:pos="720"/>
              </w:tabs>
              <w:ind w:firstLine="426"/>
              <w:jc w:val="center"/>
              <w:rPr>
                <w:rFonts w:ascii="Arial Cyr Chuv" w:hAnsi="Arial Cyr Chuv"/>
                <w:noProof/>
                <w:sz w:val="26"/>
                <w:szCs w:val="26"/>
              </w:rPr>
            </w:pPr>
            <w:r>
              <w:t>12 февраля  2020 г. № 13</w:t>
            </w:r>
          </w:p>
        </w:tc>
      </w:tr>
      <w:tr w:rsidR="006234EB" w:rsidTr="00511EBF">
        <w:tc>
          <w:tcPr>
            <w:tcW w:w="4068" w:type="dxa"/>
          </w:tcPr>
          <w:p w:rsidR="006234EB" w:rsidRDefault="006234EB" w:rsidP="00511EBF">
            <w:pPr>
              <w:jc w:val="center"/>
              <w:rPr>
                <w:noProof/>
              </w:rPr>
            </w:pPr>
          </w:p>
          <w:p w:rsidR="006234EB" w:rsidRDefault="006234EB" w:rsidP="00511EBF">
            <w:pPr>
              <w:tabs>
                <w:tab w:val="left" w:pos="720"/>
              </w:tabs>
              <w:ind w:firstLine="426"/>
              <w:jc w:val="center"/>
              <w:rPr>
                <w:rFonts w:ascii="Arial Cyr Chuv" w:hAnsi="Arial Cyr Chuv"/>
                <w:noProof/>
                <w:lang w:val="en-US"/>
              </w:rPr>
            </w:pPr>
            <w:r>
              <w:t>Тёрём  ял</w:t>
            </w:r>
            <w:r>
              <w:rPr>
                <w:rFonts w:ascii="Arial" w:hAnsi="Arial" w:cs="Arial"/>
                <w:lang w:val="en-US"/>
              </w:rPr>
              <w:t>ĕ</w:t>
            </w:r>
          </w:p>
        </w:tc>
        <w:tc>
          <w:tcPr>
            <w:tcW w:w="1440" w:type="dxa"/>
          </w:tcPr>
          <w:p w:rsidR="006234EB" w:rsidRDefault="006234EB" w:rsidP="00511EBF">
            <w:pPr>
              <w:tabs>
                <w:tab w:val="left" w:pos="720"/>
              </w:tabs>
              <w:ind w:firstLine="426"/>
              <w:jc w:val="center"/>
              <w:rPr>
                <w:noProof/>
              </w:rPr>
            </w:pPr>
          </w:p>
        </w:tc>
        <w:tc>
          <w:tcPr>
            <w:tcW w:w="3600" w:type="dxa"/>
          </w:tcPr>
          <w:p w:rsidR="006234EB" w:rsidRDefault="006234EB" w:rsidP="00511EBF">
            <w:pPr>
              <w:jc w:val="center"/>
              <w:rPr>
                <w:noProof/>
              </w:rPr>
            </w:pPr>
          </w:p>
          <w:p w:rsidR="006234EB" w:rsidRDefault="006234EB" w:rsidP="00511EBF">
            <w:pPr>
              <w:tabs>
                <w:tab w:val="left" w:pos="720"/>
              </w:tabs>
              <w:ind w:firstLine="426"/>
              <w:jc w:val="center"/>
              <w:rPr>
                <w:rFonts w:ascii="Arial Cyr Chuv" w:hAnsi="Arial Cyr Chuv"/>
                <w:noProof/>
              </w:rPr>
            </w:pPr>
            <w:r>
              <w:t>село Сабанчино</w:t>
            </w:r>
          </w:p>
        </w:tc>
      </w:tr>
    </w:tbl>
    <w:p w:rsidR="006234EB" w:rsidRDefault="006234EB" w:rsidP="006234EB">
      <w:pPr>
        <w:jc w:val="center"/>
        <w:rPr>
          <w:noProof/>
        </w:rPr>
      </w:pPr>
    </w:p>
    <w:p w:rsidR="006234EB" w:rsidRDefault="006234EB" w:rsidP="006234EB">
      <w:r>
        <w:t xml:space="preserve">        </w:t>
      </w:r>
    </w:p>
    <w:p w:rsidR="006234EB" w:rsidRDefault="006234EB" w:rsidP="006234EB"/>
    <w:p w:rsidR="006234EB" w:rsidRDefault="006234EB" w:rsidP="006234EB">
      <w:pPr>
        <w:jc w:val="both"/>
      </w:pPr>
      <w:r>
        <w:t xml:space="preserve">      1. В целях улучшения профилактической работы с лицами, ведущими антиобщественный образ жизни,  для принятия оперативных мер   по отношению к ним, при администрации Сабанчинского сельского поселения  создать Совет профилактики. </w:t>
      </w:r>
    </w:p>
    <w:p w:rsidR="006234EB" w:rsidRDefault="006234EB" w:rsidP="006234EB">
      <w:pPr>
        <w:jc w:val="both"/>
      </w:pPr>
      <w:r>
        <w:t xml:space="preserve">      По предложению общественности, организаций и трудовых коллективов включить в состав Совета профилактики  при администрации Сабанчинского сельского поселения  следующих лиц:</w:t>
      </w:r>
    </w:p>
    <w:p w:rsidR="006234EB" w:rsidRDefault="006234EB" w:rsidP="006234EB">
      <w:pPr>
        <w:jc w:val="both"/>
      </w:pPr>
      <w:r>
        <w:t xml:space="preserve">Трофимова А.В., главу Сабанчинского сельского поселения, председатель комиссии, </w:t>
      </w:r>
    </w:p>
    <w:p w:rsidR="006234EB" w:rsidRDefault="006234EB" w:rsidP="006234EB">
      <w:pPr>
        <w:jc w:val="both"/>
      </w:pPr>
      <w:r>
        <w:t xml:space="preserve">Григорьеву Е.В., заведующую </w:t>
      </w:r>
      <w:proofErr w:type="spellStart"/>
      <w:r>
        <w:t>Малоерыклинским</w:t>
      </w:r>
      <w:proofErr w:type="spellEnd"/>
      <w:r>
        <w:t xml:space="preserve"> ФАП (по согласованию),</w:t>
      </w:r>
    </w:p>
    <w:p w:rsidR="006234EB" w:rsidRDefault="006234EB" w:rsidP="006234EB">
      <w:pPr>
        <w:jc w:val="both"/>
      </w:pPr>
      <w:r>
        <w:t xml:space="preserve">Каширину Е.Л., заведующего </w:t>
      </w:r>
      <w:proofErr w:type="spellStart"/>
      <w:r>
        <w:t>Сабанчинским</w:t>
      </w:r>
      <w:proofErr w:type="spellEnd"/>
      <w:r>
        <w:t xml:space="preserve"> СДК (по согласованию),</w:t>
      </w:r>
    </w:p>
    <w:p w:rsidR="006234EB" w:rsidRDefault="006234EB" w:rsidP="006234EB">
      <w:pPr>
        <w:jc w:val="both"/>
      </w:pPr>
      <w:r>
        <w:t>Кузнецова В.А., директор</w:t>
      </w:r>
      <w:proofErr w:type="gramStart"/>
      <w:r>
        <w:t>а ООО</w:t>
      </w:r>
      <w:proofErr w:type="gramEnd"/>
      <w:r>
        <w:t xml:space="preserve"> «Урожай» (по согласованию),</w:t>
      </w:r>
    </w:p>
    <w:p w:rsidR="006234EB" w:rsidRDefault="006234EB" w:rsidP="006234EB">
      <w:pPr>
        <w:jc w:val="both"/>
      </w:pPr>
      <w:proofErr w:type="spellStart"/>
      <w:r>
        <w:t>Мясникова</w:t>
      </w:r>
      <w:proofErr w:type="spellEnd"/>
      <w:r>
        <w:t xml:space="preserve"> Ю.В., председателя СХПК «</w:t>
      </w:r>
      <w:proofErr w:type="spellStart"/>
      <w:r>
        <w:t>Расвет</w:t>
      </w:r>
      <w:proofErr w:type="spellEnd"/>
      <w:r>
        <w:t>» (по согласованию),</w:t>
      </w:r>
    </w:p>
    <w:p w:rsidR="006234EB" w:rsidRDefault="006234EB" w:rsidP="006234EB">
      <w:pPr>
        <w:jc w:val="both"/>
      </w:pPr>
      <w:r>
        <w:t xml:space="preserve">Осипову Л.В., заведующую </w:t>
      </w:r>
      <w:proofErr w:type="spellStart"/>
      <w:r>
        <w:t>Полевокозыльярским</w:t>
      </w:r>
      <w:proofErr w:type="spellEnd"/>
      <w:r>
        <w:t xml:space="preserve"> ФАП (по согласованию),</w:t>
      </w:r>
    </w:p>
    <w:p w:rsidR="006234EB" w:rsidRDefault="006234EB" w:rsidP="006234EB">
      <w:pPr>
        <w:jc w:val="both"/>
      </w:pPr>
      <w:r>
        <w:t xml:space="preserve">Смирнову Л.Г., заместителя главы </w:t>
      </w:r>
      <w:proofErr w:type="spellStart"/>
      <w:r>
        <w:t>администарции</w:t>
      </w:r>
      <w:proofErr w:type="spellEnd"/>
      <w:r>
        <w:t xml:space="preserve"> Сабанчинского сельского поселения,</w:t>
      </w:r>
    </w:p>
    <w:p w:rsidR="006234EB" w:rsidRDefault="006234EB" w:rsidP="006234EB">
      <w:pPr>
        <w:jc w:val="both"/>
      </w:pPr>
      <w:proofErr w:type="spellStart"/>
      <w:r>
        <w:t>Шаурбину</w:t>
      </w:r>
      <w:proofErr w:type="spellEnd"/>
      <w:r>
        <w:t xml:space="preserve"> Л.В., заведующего </w:t>
      </w:r>
      <w:proofErr w:type="spellStart"/>
      <w:r>
        <w:t>Сабанчинским</w:t>
      </w:r>
      <w:proofErr w:type="spellEnd"/>
      <w:r>
        <w:t xml:space="preserve"> ФАП, (по согласованию),</w:t>
      </w:r>
    </w:p>
    <w:p w:rsidR="006234EB" w:rsidRDefault="006234EB" w:rsidP="006234EB">
      <w:pPr>
        <w:jc w:val="both"/>
      </w:pPr>
      <w:r>
        <w:t xml:space="preserve">Михайлову С.А., библиотекаря </w:t>
      </w:r>
      <w:proofErr w:type="spellStart"/>
      <w:r>
        <w:t>Сабанчинской</w:t>
      </w:r>
      <w:proofErr w:type="spellEnd"/>
      <w:r>
        <w:t xml:space="preserve"> сельской библиотеки</w:t>
      </w:r>
      <w:r w:rsidRPr="006234EB">
        <w:t xml:space="preserve"> </w:t>
      </w:r>
      <w:r>
        <w:t>(по согласованию),</w:t>
      </w:r>
    </w:p>
    <w:p w:rsidR="006234EB" w:rsidRPr="006234EB" w:rsidRDefault="006234EB" w:rsidP="006234EB">
      <w:pPr>
        <w:jc w:val="both"/>
      </w:pPr>
      <w:proofErr w:type="spellStart"/>
      <w:r>
        <w:t>Коротину</w:t>
      </w:r>
      <w:proofErr w:type="spellEnd"/>
      <w:r>
        <w:t xml:space="preserve"> О.М., УУП  ОУУП  и ПДН ОП по </w:t>
      </w:r>
      <w:proofErr w:type="spellStart"/>
      <w:r>
        <w:t>Яльчикскому</w:t>
      </w:r>
      <w:proofErr w:type="spellEnd"/>
      <w:r>
        <w:t xml:space="preserve"> району МО МВД России «Комсомольский »</w:t>
      </w:r>
      <w:r w:rsidRPr="006234EB">
        <w:t xml:space="preserve"> </w:t>
      </w:r>
      <w:r>
        <w:t>(по согласованию).</w:t>
      </w:r>
    </w:p>
    <w:p w:rsidR="006234EB" w:rsidRDefault="006234EB" w:rsidP="006234EB">
      <w:pPr>
        <w:jc w:val="both"/>
      </w:pPr>
    </w:p>
    <w:p w:rsidR="006234EB" w:rsidRDefault="006234EB" w:rsidP="006234EB"/>
    <w:p w:rsidR="006234EB" w:rsidRDefault="006234EB" w:rsidP="006234EB"/>
    <w:p w:rsidR="006234EB" w:rsidRDefault="006234EB" w:rsidP="006234EB"/>
    <w:p w:rsidR="006234EB" w:rsidRDefault="006234EB" w:rsidP="006234EB">
      <w:r>
        <w:t xml:space="preserve">Глава  Сабанчинского </w:t>
      </w:r>
    </w:p>
    <w:p w:rsidR="006234EB" w:rsidRDefault="006234EB" w:rsidP="006234EB">
      <w:r>
        <w:t xml:space="preserve">сельского поселения </w:t>
      </w:r>
    </w:p>
    <w:p w:rsidR="006234EB" w:rsidRDefault="006234EB" w:rsidP="006234EB">
      <w:r>
        <w:t xml:space="preserve">Яльчикского района                                                                                     А.В. Трофимов     </w:t>
      </w:r>
    </w:p>
    <w:p w:rsidR="006234EB" w:rsidRDefault="006234EB" w:rsidP="006234EB"/>
    <w:p w:rsidR="006234EB" w:rsidRDefault="006234EB" w:rsidP="006234EB"/>
    <w:p w:rsidR="006234EB" w:rsidRDefault="006234EB" w:rsidP="006234EB"/>
    <w:p w:rsidR="006234EB" w:rsidRDefault="006234EB" w:rsidP="006234EB"/>
    <w:p w:rsidR="00902CF6" w:rsidRDefault="00902CF6"/>
    <w:sectPr w:rsidR="00902CF6" w:rsidSect="0090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234EB"/>
    <w:rsid w:val="00167AF8"/>
    <w:rsid w:val="006234EB"/>
    <w:rsid w:val="00747C0D"/>
    <w:rsid w:val="0090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1</cp:revision>
  <dcterms:created xsi:type="dcterms:W3CDTF">2020-04-02T10:35:00Z</dcterms:created>
  <dcterms:modified xsi:type="dcterms:W3CDTF">2020-04-02T10:36:00Z</dcterms:modified>
</cp:coreProperties>
</file>