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C4" w:rsidRDefault="001F18C4" w:rsidP="00CA608B">
      <w:pPr>
        <w:ind w:left="-567"/>
      </w:pPr>
      <w:bookmarkStart w:id="0" w:name="_GoBack"/>
      <w:bookmarkEnd w:id="0"/>
    </w:p>
    <w:p w:rsidR="00CA608B" w:rsidRDefault="00CA608B" w:rsidP="00CA608B">
      <w:pPr>
        <w:ind w:left="-567"/>
      </w:pPr>
    </w:p>
    <w:p w:rsidR="00CA608B" w:rsidRDefault="00CA608B" w:rsidP="00CA608B">
      <w:pPr>
        <w:ind w:left="-567"/>
      </w:pPr>
    </w:p>
    <w:p w:rsidR="00CA608B" w:rsidRPr="00CA608B" w:rsidRDefault="00CA608B" w:rsidP="00CA608B">
      <w:pPr>
        <w:ind w:left="-567"/>
        <w:rPr>
          <w:b/>
        </w:rPr>
      </w:pPr>
      <w:r>
        <w:t xml:space="preserve">                                                       </w:t>
      </w:r>
      <w:r w:rsidRPr="00CA608B">
        <w:rPr>
          <w:b/>
        </w:rPr>
        <w:t>РЕЕСТР КОНТЕЙНЕРНЫХ ПЛОЩАДОК НАКОПЛЕНИЯ ТКО</w:t>
      </w:r>
    </w:p>
    <w:p w:rsidR="00CA608B" w:rsidRDefault="00CA608B" w:rsidP="00CA608B">
      <w:pPr>
        <w:ind w:left="-567"/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7"/>
        <w:gridCol w:w="654"/>
        <w:gridCol w:w="55"/>
        <w:gridCol w:w="1532"/>
        <w:gridCol w:w="27"/>
        <w:gridCol w:w="567"/>
        <w:gridCol w:w="1116"/>
        <w:gridCol w:w="18"/>
        <w:gridCol w:w="1276"/>
        <w:gridCol w:w="38"/>
        <w:gridCol w:w="783"/>
        <w:gridCol w:w="30"/>
        <w:gridCol w:w="409"/>
        <w:gridCol w:w="16"/>
        <w:gridCol w:w="544"/>
        <w:gridCol w:w="23"/>
        <w:gridCol w:w="676"/>
        <w:gridCol w:w="33"/>
        <w:gridCol w:w="1559"/>
        <w:gridCol w:w="17"/>
        <w:gridCol w:w="1672"/>
        <w:gridCol w:w="12"/>
        <w:gridCol w:w="1217"/>
        <w:gridCol w:w="7"/>
        <w:gridCol w:w="1186"/>
        <w:gridCol w:w="62"/>
        <w:gridCol w:w="1072"/>
      </w:tblGrid>
      <w:tr w:rsidR="00CA608B" w:rsidTr="00CA608B">
        <w:trPr>
          <w:trHeight w:val="255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Идентификатор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балансодержателя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Суточная норма накопления (тонн)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Вид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Тип ограждения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Тип подстилающей поверхности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Объем бака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контейнеров для ТКО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Группы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08B" w:rsidRDefault="00CA60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Населенный пункт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08B" w:rsidRDefault="00CA60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Улица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08B" w:rsidRDefault="00CA60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CA608B" w:rsidRDefault="00CA60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Долгота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КП000088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д.11а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55 35 28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46 32 14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КП000089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д.13 </w:t>
            </w:r>
          </w:p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(школа)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55 36 0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46 32 33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Карла Маркса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д.21-2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55 35 45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46 32 34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Малые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Мира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д.59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55 35 21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46 32 13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Малые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Мира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55 35 55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46 31 25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0,1-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Малые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ул. Гагарина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д.20а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55 36 46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46 30 0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КП000094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Лесные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д.6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55 35 45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46 30 46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Лесные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Ленина, д15 напротив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д.15</w:t>
            </w:r>
          </w:p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(напротив)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55 34 26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46 32 49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Лесные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д.43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55 34 41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46 32 2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д.40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55 34 31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46 31 33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Лесные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перекрёсток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Крестьянская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55 34 36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46 32 52</w:t>
            </w:r>
          </w:p>
        </w:tc>
      </w:tr>
      <w:tr w:rsidR="00CA608B" w:rsidTr="006C402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КП000099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0,1-0,2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закрытая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профнастил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8B" w:rsidRDefault="00CA608B" w:rsidP="006C40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ЛесныеТуваны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д.148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56 34 39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8B" w:rsidRDefault="00CA608B" w:rsidP="006C4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46 30 32</w:t>
            </w:r>
          </w:p>
        </w:tc>
      </w:tr>
    </w:tbl>
    <w:p w:rsidR="00CA608B" w:rsidRDefault="00CA608B" w:rsidP="00CA608B">
      <w:pPr>
        <w:ind w:left="-142"/>
      </w:pPr>
    </w:p>
    <w:sectPr w:rsidR="00CA608B" w:rsidSect="00CA608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B"/>
    <w:rsid w:val="001F18C4"/>
    <w:rsid w:val="00280137"/>
    <w:rsid w:val="00CA608B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2020-11-17T12:19:00Z</dcterms:created>
  <dcterms:modified xsi:type="dcterms:W3CDTF">2020-11-17T12:31:00Z</dcterms:modified>
</cp:coreProperties>
</file>