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7C455B">
      <w:pPr>
        <w:rPr>
          <w:noProof/>
          <w:lang w:eastAsia="ru-RU"/>
        </w:rPr>
      </w:pPr>
      <w:r w:rsidRPr="007C455B">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1 (584)&#10;"/>
          </v:shape>
        </w:pict>
      </w:r>
    </w:p>
    <w:p w:rsidR="00C55888" w:rsidRDefault="007C455B">
      <w:pPr>
        <w:rPr>
          <w:noProof/>
          <w:lang w:eastAsia="ru-RU"/>
        </w:rPr>
      </w:pPr>
      <w:r w:rsidRPr="007C455B">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E06E00" w:rsidRPr="00252549" w:rsidRDefault="00E06E00" w:rsidP="00C55888">
                  <w:pPr>
                    <w:widowControl w:val="0"/>
                    <w:rPr>
                      <w:b/>
                      <w:sz w:val="24"/>
                      <w:szCs w:val="24"/>
                    </w:rPr>
                  </w:pPr>
                  <w:r>
                    <w:rPr>
                      <w:b/>
                      <w:sz w:val="24"/>
                      <w:szCs w:val="24"/>
                    </w:rPr>
                    <w:t>22.04.2020</w:t>
                  </w:r>
                </w:p>
              </w:txbxContent>
            </v:textbox>
          </v:shape>
        </w:pict>
      </w:r>
    </w:p>
    <w:p w:rsidR="0094777A" w:rsidRDefault="0094777A" w:rsidP="0094777A">
      <w:pPr>
        <w:spacing w:after="0" w:line="240" w:lineRule="auto"/>
        <w:rPr>
          <w:rFonts w:ascii="Times New Roman" w:hAnsi="Times New Roman" w:cs="Times New Roman"/>
          <w:b/>
          <w:sz w:val="16"/>
          <w:szCs w:val="16"/>
        </w:rPr>
      </w:pPr>
    </w:p>
    <w:p w:rsidR="0094777A" w:rsidRPr="0094777A" w:rsidRDefault="0094777A" w:rsidP="0094777A">
      <w:pPr>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Постановление</w:t>
      </w:r>
    </w:p>
    <w:p w:rsidR="000D38F1" w:rsidRDefault="000D38F1" w:rsidP="000D38F1">
      <w:pPr>
        <w:spacing w:after="0" w:line="240" w:lineRule="auto"/>
        <w:rPr>
          <w:rFonts w:ascii="Times New Roman" w:hAnsi="Times New Roman" w:cs="Times New Roman"/>
          <w:b/>
          <w:sz w:val="16"/>
          <w:szCs w:val="16"/>
        </w:rPr>
      </w:pPr>
    </w:p>
    <w:p w:rsidR="000D38F1" w:rsidRDefault="000D38F1" w:rsidP="00D469D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94777A" w:rsidRPr="0094777A" w:rsidRDefault="0094777A" w:rsidP="00D469D9">
      <w:pPr>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 Об утверждении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w:t>
      </w:r>
    </w:p>
    <w:p w:rsidR="0094777A" w:rsidRDefault="0094777A" w:rsidP="00D469D9">
      <w:pPr>
        <w:spacing w:after="0" w:line="240" w:lineRule="auto"/>
        <w:rPr>
          <w:rFonts w:ascii="Times New Roman" w:hAnsi="Times New Roman" w:cs="Times New Roman"/>
          <w:b/>
          <w:sz w:val="16"/>
          <w:szCs w:val="16"/>
        </w:rPr>
      </w:pPr>
    </w:p>
    <w:p w:rsidR="000811B0" w:rsidRDefault="000811B0" w:rsidP="00D469D9">
      <w:pPr>
        <w:spacing w:after="0" w:line="240" w:lineRule="auto"/>
        <w:rPr>
          <w:rFonts w:ascii="Times New Roman" w:hAnsi="Times New Roman" w:cs="Times New Roman"/>
          <w:b/>
          <w:sz w:val="16"/>
          <w:szCs w:val="16"/>
        </w:rPr>
      </w:pPr>
      <w:r w:rsidRPr="000811B0">
        <w:rPr>
          <w:rFonts w:ascii="Times New Roman" w:hAnsi="Times New Roman" w:cs="Times New Roman"/>
          <w:b/>
          <w:sz w:val="16"/>
          <w:szCs w:val="16"/>
        </w:rPr>
        <w:t>17.04.2020 г. № 38</w:t>
      </w:r>
    </w:p>
    <w:p w:rsidR="0094777A" w:rsidRDefault="0094777A" w:rsidP="00D469D9">
      <w:pPr>
        <w:spacing w:after="0" w:line="240" w:lineRule="auto"/>
        <w:rPr>
          <w:rFonts w:ascii="Times New Roman" w:hAnsi="Times New Roman" w:cs="Times New Roman"/>
          <w:b/>
          <w:sz w:val="16"/>
          <w:szCs w:val="16"/>
        </w:rPr>
      </w:pPr>
    </w:p>
    <w:p w:rsidR="0094777A" w:rsidRPr="004A5D5D" w:rsidRDefault="0094777A" w:rsidP="00D469D9">
      <w:pPr>
        <w:pStyle w:val="afff8"/>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целях</w:t>
      </w:r>
      <w:proofErr w:type="gramEnd"/>
      <w:r w:rsidRPr="0094777A">
        <w:rPr>
          <w:rFonts w:ascii="Times New Roman" w:hAnsi="Times New Roman" w:cs="Times New Roman"/>
          <w:sz w:val="16"/>
          <w:szCs w:val="16"/>
        </w:rPr>
        <w:t xml:space="preserve"> достижения высоких стандартов благосостояния населения, повышения безопасности жизнедеятельности населения и территорий Магаринского сельского поселения Шумерлинско</w:t>
      </w:r>
      <w:r w:rsidR="004A5D5D">
        <w:rPr>
          <w:rFonts w:ascii="Times New Roman" w:hAnsi="Times New Roman" w:cs="Times New Roman"/>
          <w:sz w:val="16"/>
          <w:szCs w:val="16"/>
        </w:rPr>
        <w:t xml:space="preserve">го района Чувашской Республики </w:t>
      </w:r>
    </w:p>
    <w:p w:rsidR="0094777A" w:rsidRPr="004A5D5D" w:rsidRDefault="0094777A" w:rsidP="00D469D9">
      <w:pPr>
        <w:pStyle w:val="ConsPlusNormal"/>
        <w:ind w:firstLine="0"/>
        <w:jc w:val="both"/>
        <w:rPr>
          <w:rFonts w:ascii="Times New Roman" w:hAnsi="Times New Roman" w:cs="Times New Roman"/>
          <w:b/>
          <w:sz w:val="16"/>
          <w:szCs w:val="16"/>
        </w:rPr>
      </w:pPr>
      <w:r w:rsidRPr="0094777A">
        <w:rPr>
          <w:rFonts w:ascii="Times New Roman" w:hAnsi="Times New Roman" w:cs="Times New Roman"/>
          <w:b/>
          <w:sz w:val="16"/>
          <w:szCs w:val="16"/>
        </w:rPr>
        <w:t xml:space="preserve">администрация  Магаринского </w:t>
      </w:r>
      <w:proofErr w:type="gramStart"/>
      <w:r w:rsidRPr="0094777A">
        <w:rPr>
          <w:rFonts w:ascii="Times New Roman" w:hAnsi="Times New Roman" w:cs="Times New Roman"/>
          <w:b/>
          <w:sz w:val="16"/>
          <w:szCs w:val="16"/>
        </w:rPr>
        <w:t>сельского</w:t>
      </w:r>
      <w:proofErr w:type="gramEnd"/>
      <w:r w:rsidRPr="0094777A">
        <w:rPr>
          <w:rFonts w:ascii="Times New Roman" w:hAnsi="Times New Roman" w:cs="Times New Roman"/>
          <w:b/>
          <w:sz w:val="16"/>
          <w:szCs w:val="16"/>
        </w:rPr>
        <w:t xml:space="preserve"> </w:t>
      </w:r>
      <w:r w:rsidR="004A5D5D">
        <w:rPr>
          <w:rFonts w:ascii="Times New Roman" w:hAnsi="Times New Roman" w:cs="Times New Roman"/>
          <w:b/>
          <w:sz w:val="16"/>
          <w:szCs w:val="16"/>
        </w:rPr>
        <w:t xml:space="preserve">поселения Шумерлинского района </w:t>
      </w:r>
      <w:r w:rsidRPr="0094777A">
        <w:rPr>
          <w:rFonts w:ascii="Times New Roman" w:hAnsi="Times New Roman" w:cs="Times New Roman"/>
          <w:b/>
          <w:sz w:val="16"/>
          <w:szCs w:val="16"/>
        </w:rPr>
        <w:t>Чувашской Республики постановляет:</w:t>
      </w:r>
    </w:p>
    <w:p w:rsidR="0094777A" w:rsidRPr="0094777A" w:rsidRDefault="0094777A" w:rsidP="00100DC6">
      <w:pPr>
        <w:pStyle w:val="a5"/>
        <w:numPr>
          <w:ilvl w:val="0"/>
          <w:numId w:val="3"/>
        </w:numPr>
        <w:tabs>
          <w:tab w:val="left" w:pos="284"/>
          <w:tab w:val="left" w:pos="993"/>
        </w:tabs>
        <w:spacing w:after="0" w:line="240" w:lineRule="auto"/>
        <w:ind w:left="0" w:firstLine="0"/>
        <w:jc w:val="both"/>
        <w:rPr>
          <w:rFonts w:ascii="Times New Roman" w:hAnsi="Times New Roman" w:cs="Times New Roman"/>
          <w:sz w:val="16"/>
          <w:szCs w:val="16"/>
        </w:rPr>
      </w:pPr>
      <w:r w:rsidRPr="0094777A">
        <w:rPr>
          <w:rFonts w:ascii="Times New Roman" w:hAnsi="Times New Roman" w:cs="Times New Roman"/>
          <w:sz w:val="16"/>
          <w:szCs w:val="16"/>
        </w:rPr>
        <w:t>Утвердить прилагаемую муниципальную программу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(дале</w:t>
      </w:r>
      <w:proofErr w:type="gramStart"/>
      <w:r w:rsidRPr="0094777A">
        <w:rPr>
          <w:rFonts w:ascii="Times New Roman" w:hAnsi="Times New Roman" w:cs="Times New Roman"/>
          <w:sz w:val="16"/>
          <w:szCs w:val="16"/>
        </w:rPr>
        <w:t>е-</w:t>
      </w:r>
      <w:proofErr w:type="gramEnd"/>
      <w:r w:rsidRPr="0094777A">
        <w:rPr>
          <w:rFonts w:ascii="Times New Roman" w:hAnsi="Times New Roman" w:cs="Times New Roman"/>
          <w:sz w:val="16"/>
          <w:szCs w:val="16"/>
        </w:rPr>
        <w:t xml:space="preserve"> Муниципальная программа).</w:t>
      </w:r>
    </w:p>
    <w:p w:rsidR="0094777A" w:rsidRPr="0094777A" w:rsidRDefault="0094777A" w:rsidP="00100DC6">
      <w:pPr>
        <w:pStyle w:val="a5"/>
        <w:numPr>
          <w:ilvl w:val="0"/>
          <w:numId w:val="3"/>
        </w:numPr>
        <w:tabs>
          <w:tab w:val="left" w:pos="284"/>
          <w:tab w:val="left" w:pos="993"/>
        </w:tabs>
        <w:spacing w:after="0" w:line="240" w:lineRule="auto"/>
        <w:ind w:left="0" w:firstLine="0"/>
        <w:jc w:val="both"/>
        <w:rPr>
          <w:rFonts w:ascii="Times New Roman" w:hAnsi="Times New Roman" w:cs="Times New Roman"/>
          <w:sz w:val="16"/>
          <w:szCs w:val="16"/>
        </w:rPr>
      </w:pPr>
      <w:r w:rsidRPr="0094777A">
        <w:rPr>
          <w:rFonts w:ascii="Times New Roman" w:hAnsi="Times New Roman" w:cs="Times New Roman"/>
          <w:sz w:val="16"/>
          <w:szCs w:val="16"/>
        </w:rPr>
        <w:t>Признать утратившим силу постановление администрации Магаринского сельского поселения Шумерлинского района Чувашской Республики от 20.01.2020 г. № 3 «Об утверждении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на 2020-2022 годы»</w:t>
      </w:r>
    </w:p>
    <w:p w:rsidR="0094777A" w:rsidRDefault="0094777A" w:rsidP="00100DC6">
      <w:pPr>
        <w:pStyle w:val="a5"/>
        <w:numPr>
          <w:ilvl w:val="0"/>
          <w:numId w:val="3"/>
        </w:numPr>
        <w:tabs>
          <w:tab w:val="left" w:pos="284"/>
          <w:tab w:val="left" w:pos="851"/>
        </w:tabs>
        <w:spacing w:after="0" w:line="240" w:lineRule="auto"/>
        <w:ind w:left="0" w:firstLine="0"/>
        <w:jc w:val="both"/>
        <w:rPr>
          <w:rFonts w:ascii="Times New Roman" w:hAnsi="Times New Roman" w:cs="Times New Roman"/>
          <w:sz w:val="16"/>
          <w:szCs w:val="16"/>
        </w:rPr>
      </w:pPr>
      <w:r w:rsidRPr="0094777A">
        <w:rPr>
          <w:rFonts w:ascii="Times New Roman" w:hAnsi="Times New Roman" w:cs="Times New Roman"/>
          <w:sz w:val="16"/>
          <w:szCs w:val="16"/>
        </w:rPr>
        <w:t>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информационно-телекоммуникационной сети «Интернет».</w:t>
      </w:r>
    </w:p>
    <w:p w:rsidR="0094777A" w:rsidRPr="0094777A" w:rsidRDefault="004A5D5D" w:rsidP="00100DC6">
      <w:pPr>
        <w:spacing w:line="240" w:lineRule="auto"/>
        <w:jc w:val="right"/>
        <w:rPr>
          <w:rFonts w:ascii="Times New Roman" w:hAnsi="Times New Roman" w:cs="Times New Roman"/>
          <w:sz w:val="16"/>
          <w:szCs w:val="16"/>
        </w:rPr>
      </w:pPr>
      <w:r>
        <w:rPr>
          <w:rFonts w:ascii="Times New Roman" w:hAnsi="Times New Roman" w:cs="Times New Roman"/>
          <w:sz w:val="16"/>
          <w:szCs w:val="16"/>
        </w:rPr>
        <w:t xml:space="preserve">Глава администрации </w:t>
      </w:r>
      <w:r w:rsidR="0094777A" w:rsidRPr="0094777A">
        <w:rPr>
          <w:rFonts w:ascii="Times New Roman" w:hAnsi="Times New Roman" w:cs="Times New Roman"/>
          <w:sz w:val="16"/>
          <w:szCs w:val="16"/>
        </w:rPr>
        <w:t>М</w:t>
      </w:r>
      <w:r>
        <w:rPr>
          <w:rFonts w:ascii="Times New Roman" w:hAnsi="Times New Roman" w:cs="Times New Roman"/>
          <w:sz w:val="16"/>
          <w:szCs w:val="16"/>
        </w:rPr>
        <w:t xml:space="preserve">агаринского сельского поселения </w:t>
      </w:r>
      <w:r w:rsidR="0094777A" w:rsidRPr="0094777A">
        <w:rPr>
          <w:rFonts w:ascii="Times New Roman" w:hAnsi="Times New Roman" w:cs="Times New Roman"/>
          <w:sz w:val="16"/>
          <w:szCs w:val="16"/>
        </w:rPr>
        <w:t xml:space="preserve">Шумерлинского района </w:t>
      </w:r>
      <w:r>
        <w:rPr>
          <w:rFonts w:ascii="Times New Roman" w:hAnsi="Times New Roman" w:cs="Times New Roman"/>
          <w:sz w:val="16"/>
          <w:szCs w:val="16"/>
        </w:rPr>
        <w:t xml:space="preserve">Л.Д. Егорова    </w:t>
      </w:r>
    </w:p>
    <w:p w:rsidR="0094777A" w:rsidRPr="0094777A" w:rsidRDefault="0094777A" w:rsidP="00100DC6">
      <w:pPr>
        <w:spacing w:after="0" w:line="240" w:lineRule="auto"/>
        <w:ind w:left="4500"/>
        <w:jc w:val="right"/>
        <w:rPr>
          <w:rFonts w:ascii="Times New Roman" w:hAnsi="Times New Roman" w:cs="Times New Roman"/>
          <w:sz w:val="16"/>
          <w:szCs w:val="16"/>
        </w:rPr>
      </w:pPr>
      <w:r w:rsidRPr="0094777A">
        <w:rPr>
          <w:rFonts w:ascii="Times New Roman" w:hAnsi="Times New Roman" w:cs="Times New Roman"/>
          <w:sz w:val="16"/>
          <w:szCs w:val="16"/>
        </w:rPr>
        <w:t>УТВЕРЖДЕНА</w:t>
      </w:r>
    </w:p>
    <w:p w:rsidR="0094777A" w:rsidRPr="0094777A" w:rsidRDefault="0094777A" w:rsidP="00100DC6">
      <w:pPr>
        <w:spacing w:after="0" w:line="240" w:lineRule="auto"/>
        <w:ind w:left="4500"/>
        <w:jc w:val="right"/>
        <w:rPr>
          <w:rFonts w:ascii="Times New Roman" w:hAnsi="Times New Roman" w:cs="Times New Roman"/>
          <w:sz w:val="16"/>
          <w:szCs w:val="16"/>
        </w:rPr>
      </w:pPr>
      <w:r w:rsidRPr="0094777A">
        <w:rPr>
          <w:rFonts w:ascii="Times New Roman" w:hAnsi="Times New Roman" w:cs="Times New Roman"/>
          <w:sz w:val="16"/>
          <w:szCs w:val="16"/>
        </w:rPr>
        <w:t xml:space="preserve">постановлением администрации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w:t>
      </w:r>
    </w:p>
    <w:p w:rsidR="0094777A" w:rsidRPr="0094777A" w:rsidRDefault="0094777A" w:rsidP="00100DC6">
      <w:pPr>
        <w:pStyle w:val="ConsPlusNormal"/>
        <w:ind w:firstLine="0"/>
        <w:jc w:val="right"/>
        <w:rPr>
          <w:rFonts w:ascii="Times New Roman" w:hAnsi="Times New Roman" w:cs="Times New Roman"/>
          <w:sz w:val="16"/>
          <w:szCs w:val="16"/>
        </w:rPr>
      </w:pPr>
      <w:r w:rsidRPr="0094777A">
        <w:rPr>
          <w:rFonts w:ascii="Times New Roman" w:hAnsi="Times New Roman" w:cs="Times New Roman"/>
          <w:noProof/>
          <w:sz w:val="16"/>
          <w:szCs w:val="16"/>
        </w:rPr>
        <w:t>от 17.04.2020 г. № 38</w:t>
      </w:r>
    </w:p>
    <w:p w:rsidR="0094777A" w:rsidRPr="0094777A" w:rsidRDefault="0094777A" w:rsidP="00100DC6">
      <w:pPr>
        <w:pStyle w:val="ConsPlusNormal"/>
        <w:ind w:firstLine="0"/>
        <w:jc w:val="center"/>
        <w:rPr>
          <w:rFonts w:ascii="Times New Roman" w:hAnsi="Times New Roman" w:cs="Times New Roman"/>
          <w:b/>
          <w:bCs/>
          <w:sz w:val="16"/>
          <w:szCs w:val="16"/>
        </w:rPr>
      </w:pPr>
      <w:bookmarkStart w:id="0" w:name="Par34"/>
      <w:bookmarkEnd w:id="0"/>
      <w:r w:rsidRPr="0094777A">
        <w:rPr>
          <w:rFonts w:ascii="Times New Roman" w:hAnsi="Times New Roman" w:cs="Times New Roman"/>
          <w:b/>
          <w:bCs/>
          <w:sz w:val="16"/>
          <w:szCs w:val="16"/>
        </w:rPr>
        <w:t>Муниципальная программа Магаринского сельского поселения</w:t>
      </w:r>
      <w:r w:rsidR="00100DC6">
        <w:rPr>
          <w:rFonts w:ascii="Times New Roman" w:hAnsi="Times New Roman" w:cs="Times New Roman"/>
          <w:b/>
          <w:bCs/>
          <w:sz w:val="16"/>
          <w:szCs w:val="16"/>
        </w:rPr>
        <w:t xml:space="preserve"> </w:t>
      </w:r>
      <w:r w:rsidRPr="0094777A">
        <w:rPr>
          <w:rFonts w:ascii="Times New Roman" w:hAnsi="Times New Roman" w:cs="Times New Roman"/>
          <w:b/>
          <w:bCs/>
          <w:sz w:val="16"/>
          <w:szCs w:val="16"/>
        </w:rPr>
        <w:t xml:space="preserve">Шумерлинского района Чувашской Республики "Повышение безопасности жизнедеятельности населения и территорий Магаринского </w:t>
      </w:r>
      <w:r w:rsidR="00100DC6">
        <w:rPr>
          <w:rFonts w:ascii="Times New Roman" w:hAnsi="Times New Roman" w:cs="Times New Roman"/>
          <w:b/>
          <w:bCs/>
          <w:sz w:val="16"/>
          <w:szCs w:val="16"/>
        </w:rPr>
        <w:t xml:space="preserve"> </w:t>
      </w:r>
      <w:r w:rsidRPr="0094777A">
        <w:rPr>
          <w:rFonts w:ascii="Times New Roman" w:hAnsi="Times New Roman" w:cs="Times New Roman"/>
          <w:b/>
          <w:bCs/>
          <w:sz w:val="16"/>
          <w:szCs w:val="16"/>
        </w:rPr>
        <w:t xml:space="preserve">сельского поселения Шумерлинского района Чувашской Республики" </w:t>
      </w:r>
    </w:p>
    <w:p w:rsidR="0094777A" w:rsidRPr="0094777A" w:rsidRDefault="0094777A" w:rsidP="00100DC6">
      <w:pPr>
        <w:spacing w:after="0" w:line="240" w:lineRule="auto"/>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4678"/>
        <w:gridCol w:w="5558"/>
      </w:tblGrid>
      <w:tr w:rsidR="0094777A" w:rsidRPr="0094777A" w:rsidTr="00100DC6">
        <w:trPr>
          <w:tblCellSpacing w:w="5" w:type="nil"/>
        </w:trPr>
        <w:tc>
          <w:tcPr>
            <w:tcW w:w="4678" w:type="dxa"/>
          </w:tcPr>
          <w:p w:rsidR="0094777A" w:rsidRPr="0094777A" w:rsidRDefault="0094777A" w:rsidP="00100DC6">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w:t>
            </w:r>
            <w:proofErr w:type="spellStart"/>
            <w:r w:rsidRPr="0094777A">
              <w:rPr>
                <w:rFonts w:ascii="Times New Roman" w:hAnsi="Times New Roman" w:cs="Times New Roman"/>
                <w:sz w:val="16"/>
                <w:szCs w:val="16"/>
              </w:rPr>
              <w:t>исполнитель</w:t>
            </w:r>
            <w:proofErr w:type="gramStart"/>
            <w:r w:rsidRPr="0094777A">
              <w:rPr>
                <w:rFonts w:ascii="Times New Roman" w:hAnsi="Times New Roman" w:cs="Times New Roman"/>
                <w:sz w:val="16"/>
                <w:szCs w:val="16"/>
              </w:rPr>
              <w:t>:м</w:t>
            </w:r>
            <w:proofErr w:type="gramEnd"/>
            <w:r w:rsidRPr="0094777A">
              <w:rPr>
                <w:rFonts w:ascii="Times New Roman" w:hAnsi="Times New Roman" w:cs="Times New Roman"/>
                <w:sz w:val="16"/>
                <w:szCs w:val="16"/>
              </w:rPr>
              <w:t>униципальной</w:t>
            </w:r>
            <w:proofErr w:type="spellEnd"/>
            <w:r w:rsidRPr="0094777A">
              <w:rPr>
                <w:rFonts w:ascii="Times New Roman" w:hAnsi="Times New Roman" w:cs="Times New Roman"/>
                <w:sz w:val="16"/>
                <w:szCs w:val="16"/>
              </w:rPr>
              <w:t xml:space="preserve">  программы:</w:t>
            </w:r>
          </w:p>
        </w:tc>
        <w:tc>
          <w:tcPr>
            <w:tcW w:w="5558" w:type="dxa"/>
          </w:tcPr>
          <w:p w:rsidR="0094777A" w:rsidRPr="0094777A" w:rsidRDefault="0094777A" w:rsidP="00100DC6">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w:t>
            </w:r>
          </w:p>
        </w:tc>
      </w:tr>
      <w:tr w:rsidR="0094777A" w:rsidRPr="0094777A" w:rsidTr="00100DC6">
        <w:trPr>
          <w:tblCellSpacing w:w="5" w:type="nil"/>
        </w:trPr>
        <w:tc>
          <w:tcPr>
            <w:tcW w:w="4678" w:type="dxa"/>
          </w:tcPr>
          <w:p w:rsidR="0094777A" w:rsidRPr="0094777A" w:rsidRDefault="0094777A" w:rsidP="00100DC6">
            <w:pPr>
              <w:pStyle w:val="ConsPlusNormal"/>
              <w:rPr>
                <w:rFonts w:ascii="Times New Roman" w:hAnsi="Times New Roman" w:cs="Times New Roman"/>
                <w:sz w:val="16"/>
                <w:szCs w:val="16"/>
              </w:rPr>
            </w:pPr>
          </w:p>
          <w:p w:rsidR="0094777A" w:rsidRPr="0094777A" w:rsidRDefault="0094777A" w:rsidP="00100DC6">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Дата составления проекта</w:t>
            </w:r>
            <w:r w:rsidR="00100DC6">
              <w:rPr>
                <w:rFonts w:ascii="Times New Roman" w:hAnsi="Times New Roman" w:cs="Times New Roman"/>
                <w:sz w:val="16"/>
                <w:szCs w:val="16"/>
              </w:rPr>
              <w:t xml:space="preserve"> </w:t>
            </w:r>
            <w:r w:rsidRPr="0094777A">
              <w:rPr>
                <w:rFonts w:ascii="Times New Roman" w:hAnsi="Times New Roman" w:cs="Times New Roman"/>
                <w:sz w:val="16"/>
                <w:szCs w:val="16"/>
              </w:rPr>
              <w:t>муниципальной программы:</w:t>
            </w:r>
          </w:p>
        </w:tc>
        <w:tc>
          <w:tcPr>
            <w:tcW w:w="5558" w:type="dxa"/>
          </w:tcPr>
          <w:p w:rsidR="0094777A" w:rsidRPr="0094777A" w:rsidRDefault="0094777A" w:rsidP="00100DC6">
            <w:pPr>
              <w:pStyle w:val="ConsPlusNormal"/>
              <w:rPr>
                <w:rFonts w:ascii="Times New Roman" w:hAnsi="Times New Roman" w:cs="Times New Roman"/>
                <w:sz w:val="16"/>
                <w:szCs w:val="16"/>
              </w:rPr>
            </w:pPr>
          </w:p>
          <w:p w:rsidR="0094777A" w:rsidRPr="0094777A" w:rsidRDefault="0094777A" w:rsidP="00100DC6">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март 2020 года</w:t>
            </w:r>
          </w:p>
        </w:tc>
      </w:tr>
      <w:tr w:rsidR="0094777A" w:rsidRPr="0094777A" w:rsidTr="00100DC6">
        <w:trPr>
          <w:tblCellSpacing w:w="5" w:type="nil"/>
        </w:trPr>
        <w:tc>
          <w:tcPr>
            <w:tcW w:w="4678" w:type="dxa"/>
          </w:tcPr>
          <w:p w:rsidR="0094777A" w:rsidRPr="0094777A" w:rsidRDefault="0094777A" w:rsidP="00100DC6">
            <w:pPr>
              <w:pStyle w:val="ConsPlusNormal"/>
              <w:rPr>
                <w:rFonts w:ascii="Times New Roman" w:hAnsi="Times New Roman" w:cs="Times New Roman"/>
                <w:sz w:val="16"/>
                <w:szCs w:val="16"/>
              </w:rPr>
            </w:pPr>
          </w:p>
          <w:p w:rsidR="0094777A" w:rsidRPr="0094777A" w:rsidRDefault="0094777A" w:rsidP="00100DC6">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Непосредственные исполнители муниципальной программы:</w:t>
            </w:r>
          </w:p>
        </w:tc>
        <w:tc>
          <w:tcPr>
            <w:tcW w:w="5558" w:type="dxa"/>
          </w:tcPr>
          <w:p w:rsidR="0094777A" w:rsidRPr="0094777A" w:rsidRDefault="0094777A" w:rsidP="00100DC6">
            <w:pPr>
              <w:pStyle w:val="ConsPlusNormal"/>
              <w:rPr>
                <w:rFonts w:ascii="Times New Roman" w:hAnsi="Times New Roman" w:cs="Times New Roman"/>
                <w:sz w:val="16"/>
                <w:szCs w:val="16"/>
              </w:rPr>
            </w:pPr>
          </w:p>
          <w:p w:rsidR="0094777A" w:rsidRPr="0094777A" w:rsidRDefault="0094777A" w:rsidP="00100DC6">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 </w:t>
            </w:r>
          </w:p>
        </w:tc>
      </w:tr>
    </w:tbl>
    <w:p w:rsidR="0094777A" w:rsidRPr="0094777A" w:rsidRDefault="0094777A" w:rsidP="00100DC6">
      <w:pPr>
        <w:spacing w:after="0" w:line="240" w:lineRule="auto"/>
        <w:rPr>
          <w:rFonts w:ascii="Times New Roman" w:hAnsi="Times New Roman" w:cs="Times New Roman"/>
          <w:sz w:val="16"/>
          <w:szCs w:val="16"/>
        </w:rPr>
      </w:pPr>
    </w:p>
    <w:p w:rsidR="0094777A" w:rsidRPr="0094777A" w:rsidRDefault="004A5D5D" w:rsidP="00100DC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Глава администрации Магаринского сельского поселения Л.Д.Егорова</w:t>
      </w:r>
    </w:p>
    <w:p w:rsidR="00100DC6" w:rsidRDefault="00100DC6" w:rsidP="00100DC6">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 w:name="Par54"/>
      <w:bookmarkEnd w:id="1"/>
    </w:p>
    <w:p w:rsidR="0094777A" w:rsidRPr="0094777A" w:rsidRDefault="0094777A" w:rsidP="00100DC6">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94777A">
        <w:rPr>
          <w:rFonts w:ascii="Times New Roman" w:hAnsi="Times New Roman" w:cs="Times New Roman"/>
          <w:b/>
          <w:sz w:val="16"/>
          <w:szCs w:val="16"/>
        </w:rPr>
        <w:t>ПАСПОРТ</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(дале</w:t>
      </w:r>
      <w:proofErr w:type="gramStart"/>
      <w:r w:rsidRPr="0094777A">
        <w:rPr>
          <w:rFonts w:ascii="Times New Roman" w:hAnsi="Times New Roman" w:cs="Times New Roman"/>
          <w:b/>
          <w:sz w:val="16"/>
          <w:szCs w:val="16"/>
        </w:rPr>
        <w:t>е-</w:t>
      </w:r>
      <w:proofErr w:type="gramEnd"/>
      <w:r w:rsidRPr="0094777A">
        <w:rPr>
          <w:rFonts w:ascii="Times New Roman" w:hAnsi="Times New Roman" w:cs="Times New Roman"/>
          <w:b/>
          <w:sz w:val="16"/>
          <w:szCs w:val="16"/>
        </w:rPr>
        <w:t xml:space="preserve"> Муниципальная программа)</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bl>
      <w:tblPr>
        <w:tblW w:w="10349" w:type="dxa"/>
        <w:tblCellSpacing w:w="5" w:type="nil"/>
        <w:tblInd w:w="-67" w:type="dxa"/>
        <w:tblLayout w:type="fixed"/>
        <w:tblCellMar>
          <w:left w:w="75" w:type="dxa"/>
          <w:right w:w="75" w:type="dxa"/>
        </w:tblCellMar>
        <w:tblLook w:val="0000"/>
      </w:tblPr>
      <w:tblGrid>
        <w:gridCol w:w="2551"/>
        <w:gridCol w:w="330"/>
        <w:gridCol w:w="7468"/>
      </w:tblGrid>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Муниципальной программы</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Соисполнители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spacing w:after="0" w:line="240" w:lineRule="auto"/>
              <w:ind w:firstLine="21"/>
              <w:jc w:val="both"/>
              <w:rPr>
                <w:rFonts w:ascii="Times New Roman" w:hAnsi="Times New Roman" w:cs="Times New Roman"/>
                <w:sz w:val="16"/>
                <w:szCs w:val="16"/>
              </w:rPr>
            </w:pPr>
            <w:r w:rsidRPr="0094777A">
              <w:rPr>
                <w:rFonts w:ascii="Times New Roman" w:hAnsi="Times New Roman" w:cs="Times New Roman"/>
                <w:sz w:val="16"/>
                <w:szCs w:val="16"/>
              </w:rPr>
              <w:t>сектор по делам ГО и ЧС, сектор специальных программ администрации Шумерлинского района (по согласованию)</w:t>
            </w:r>
          </w:p>
        </w:tc>
      </w:tr>
      <w:tr w:rsidR="0094777A" w:rsidRPr="0094777A" w:rsidTr="0094777A">
        <w:trPr>
          <w:trHeight w:val="80"/>
          <w:tblCellSpacing w:w="5" w:type="nil"/>
        </w:trPr>
        <w:tc>
          <w:tcPr>
            <w:tcW w:w="10349" w:type="dxa"/>
            <w:gridSpan w:val="3"/>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Участники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w:t>
            </w:r>
          </w:p>
          <w:p w:rsidR="0094777A" w:rsidRPr="0094777A" w:rsidRDefault="0094777A" w:rsidP="00100DC6">
            <w:pPr>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Межмуниципальный</w:t>
            </w:r>
            <w:proofErr w:type="gramEnd"/>
            <w:r w:rsidRPr="0094777A">
              <w:rPr>
                <w:rFonts w:ascii="Times New Roman" w:hAnsi="Times New Roman" w:cs="Times New Roman"/>
                <w:sz w:val="16"/>
                <w:szCs w:val="16"/>
              </w:rPr>
              <w:t xml:space="preserve"> отдел России МВД России «Шумерлинский»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Отдел Федеральной службы войск национальной гвардии России по ЧР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Отдел надзорной деятельности и профилактической работы по г. Шумерля, </w:t>
            </w:r>
            <w:proofErr w:type="spellStart"/>
            <w:r w:rsidRPr="0094777A">
              <w:rPr>
                <w:rFonts w:ascii="Times New Roman" w:hAnsi="Times New Roman" w:cs="Times New Roman"/>
                <w:sz w:val="16"/>
                <w:szCs w:val="16"/>
              </w:rPr>
              <w:t>Красночетайскому</w:t>
            </w:r>
            <w:proofErr w:type="spellEnd"/>
            <w:r w:rsidRPr="0094777A">
              <w:rPr>
                <w:rFonts w:ascii="Times New Roman" w:hAnsi="Times New Roman" w:cs="Times New Roman"/>
                <w:sz w:val="16"/>
                <w:szCs w:val="16"/>
              </w:rPr>
              <w:t xml:space="preserve">  и Шумерлинского сельского поселения Шумерлинского районам управления надзорной деятельности и профилактической работы Главного управления МЧС России по Чувашской Республике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23 ПСЧ ФГКУ «4 отряд ФПС по Чувашской Республике – Чувашии» (по согласованию);</w:t>
            </w:r>
          </w:p>
        </w:tc>
      </w:tr>
      <w:tr w:rsidR="0094777A" w:rsidRPr="0094777A" w:rsidTr="0094777A">
        <w:trPr>
          <w:tblCellSpacing w:w="5" w:type="nil"/>
        </w:trPr>
        <w:tc>
          <w:tcPr>
            <w:tcW w:w="10349" w:type="dxa"/>
            <w:gridSpan w:val="3"/>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Подпрограммы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w:t>
            </w:r>
            <w:hyperlink w:anchor="Par4384" w:tooltip="Ссылка на текущий документ" w:history="1">
              <w:r w:rsidRPr="0094777A">
                <w:rPr>
                  <w:rFonts w:ascii="Times New Roman" w:hAnsi="Times New Roman" w:cs="Times New Roman"/>
                  <w:sz w:val="16"/>
                  <w:szCs w:val="16"/>
                </w:rPr>
                <w:t>Защита населения и территорий</w:t>
              </w:r>
            </w:hyperlink>
            <w:r w:rsidRPr="0094777A">
              <w:rPr>
                <w:rFonts w:ascii="Times New Roman" w:hAnsi="Times New Roman" w:cs="Times New Roman"/>
                <w:sz w:val="16"/>
                <w:szCs w:val="16"/>
              </w:rPr>
              <w:t xml:space="preserve"> от чрезвычайных ситуаций (дале</w:t>
            </w:r>
            <w:proofErr w:type="gramStart"/>
            <w:r w:rsidRPr="0094777A">
              <w:rPr>
                <w:rFonts w:ascii="Times New Roman" w:hAnsi="Times New Roman" w:cs="Times New Roman"/>
                <w:sz w:val="16"/>
                <w:szCs w:val="16"/>
              </w:rPr>
              <w:t>е-</w:t>
            </w:r>
            <w:proofErr w:type="gramEnd"/>
            <w:r w:rsidRPr="0094777A">
              <w:rPr>
                <w:rFonts w:ascii="Times New Roman" w:hAnsi="Times New Roman" w:cs="Times New Roman"/>
                <w:sz w:val="16"/>
                <w:szCs w:val="16"/>
              </w:rPr>
              <w:t xml:space="preserve"> ЧС)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w:t>
            </w:r>
            <w:hyperlink w:anchor="Par6831" w:tooltip="Ссылка на текущий документ" w:history="1">
              <w:r w:rsidRPr="0094777A">
                <w:rPr>
                  <w:rFonts w:ascii="Times New Roman" w:hAnsi="Times New Roman" w:cs="Times New Roman"/>
                  <w:sz w:val="16"/>
                  <w:szCs w:val="16"/>
                </w:rPr>
                <w:t>Профилактика терроризма</w:t>
              </w:r>
            </w:hyperlink>
            <w:r w:rsidRPr="0094777A">
              <w:rPr>
                <w:rFonts w:ascii="Times New Roman" w:hAnsi="Times New Roman" w:cs="Times New Roman"/>
                <w:sz w:val="16"/>
                <w:szCs w:val="16"/>
              </w:rPr>
              <w:t xml:space="preserve"> и экстремистской деятельности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w:t>
            </w:r>
            <w:r w:rsidRPr="0094777A">
              <w:rPr>
                <w:rFonts w:ascii="Times New Roman" w:hAnsi="Times New Roman" w:cs="Times New Roman"/>
                <w:sz w:val="16"/>
                <w:szCs w:val="16"/>
              </w:rPr>
              <w:lastRenderedPageBreak/>
              <w:t>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«Профилактика правонарушений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w:t>
            </w:r>
          </w:p>
        </w:tc>
      </w:tr>
      <w:tr w:rsidR="0094777A" w:rsidRPr="0094777A" w:rsidTr="0094777A">
        <w:trPr>
          <w:tblCellSpacing w:w="5" w:type="nil"/>
        </w:trPr>
        <w:tc>
          <w:tcPr>
            <w:tcW w:w="10349" w:type="dxa"/>
            <w:gridSpan w:val="3"/>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предупреждение возникновения и развития чрезвычайных ситуаций природного и техногенного характера, организация экстренного реагирования при чрезвычайных ситуациях природного и техногенного характера, организация аварийно-спасательных работ по ликвидации возникших чрезвычайных ситуаций природного и техногенного характера;</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организации профилактики чрезвычайных ситуаций природного и техногенного характера, пропаганды и подготовки населения по вопросам гражданской обороны, защиты от чрезвычайных ситуаций природного и техногенного характера и террористических акций;</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повышение общего уровня безопасности, правопорядка и безопасности среды обитания;</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создание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94777A" w:rsidRPr="0094777A" w:rsidTr="0094777A">
        <w:trPr>
          <w:tblCellSpacing w:w="5" w:type="nil"/>
        </w:trPr>
        <w:tc>
          <w:tcPr>
            <w:tcW w:w="10349" w:type="dxa"/>
            <w:gridSpan w:val="3"/>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Задачи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организации профилактики ЧС, пропаганды и обучения населения по вопросам гражданской обороны (дале</w:t>
            </w:r>
            <w:proofErr w:type="gramStart"/>
            <w:r w:rsidRPr="0094777A">
              <w:rPr>
                <w:rFonts w:ascii="Times New Roman" w:hAnsi="Times New Roman" w:cs="Times New Roman"/>
                <w:sz w:val="16"/>
                <w:szCs w:val="16"/>
              </w:rPr>
              <w:t>е-</w:t>
            </w:r>
            <w:proofErr w:type="gramEnd"/>
            <w:r w:rsidRPr="0094777A">
              <w:rPr>
                <w:rFonts w:ascii="Times New Roman" w:hAnsi="Times New Roman" w:cs="Times New Roman"/>
                <w:sz w:val="16"/>
                <w:szCs w:val="16"/>
              </w:rPr>
              <w:t xml:space="preserve"> ГО), защиты от ЧС и террористических акций;</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своевременное информирование населения Магаринского сельского поселения Шумерлинского района Чувашской Республики  о ЧС, мерах по обеспечению безопасности населения и территорий;</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обучение населения Магаринского сельского поселения Шумерлинского района  в области гражданской защиты;</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 xml:space="preserve">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организаций в вопросах профилактики терроризма и экстремизма;</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к 2036 году будут достигнуты следующие целевые индикаторы и показатели: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готовность систем оповещения Магаринского сельского поселения Шумерлинского района, входящих в состав региональной автоматизированной системы централизованного оповещения - 100 процентов;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готовность защитных сооружений ГО Магаринского сельского поселения Шумерлинского района к использованию - 100 процентов;</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актов- 95,0 процентов.</w:t>
            </w:r>
          </w:p>
        </w:tc>
      </w:tr>
      <w:tr w:rsidR="0094777A" w:rsidRPr="0094777A" w:rsidTr="0094777A">
        <w:trPr>
          <w:tblCellSpacing w:w="5" w:type="nil"/>
        </w:trPr>
        <w:tc>
          <w:tcPr>
            <w:tcW w:w="10349" w:type="dxa"/>
            <w:gridSpan w:val="3"/>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Срок реализации </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2020 - 2035 годы</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1 этап – 2020-2025 годы;</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2 этап – 2026-2030 годы;</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3 этап – 2031-2035 годы</w:t>
            </w: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p>
        </w:tc>
        <w:tc>
          <w:tcPr>
            <w:tcW w:w="746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прогнозируемый объем финансирования мероприятий Муниципальной программы в 2020 - 2035 годах составляет 18 тыс. рублей, в том числе:</w:t>
            </w:r>
          </w:p>
          <w:p w:rsidR="0094777A" w:rsidRPr="0094777A" w:rsidRDefault="004A5D5D" w:rsidP="002F4C07">
            <w:pPr>
              <w:widowControl w:val="0"/>
              <w:autoSpaceDE w:val="0"/>
              <w:autoSpaceDN w:val="0"/>
              <w:adjustRightInd w:val="0"/>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в 2020 году – 3 тыс. рублей;</w:t>
            </w:r>
            <w:r w:rsidR="002F4C07">
              <w:rPr>
                <w:rFonts w:ascii="Times New Roman" w:hAnsi="Times New Roman" w:cs="Times New Roman"/>
                <w:sz w:val="16"/>
                <w:szCs w:val="16"/>
              </w:rPr>
              <w:t xml:space="preserve"> </w:t>
            </w:r>
            <w:r w:rsidR="0094777A" w:rsidRPr="0094777A">
              <w:rPr>
                <w:rFonts w:ascii="Times New Roman" w:hAnsi="Times New Roman" w:cs="Times New Roman"/>
                <w:sz w:val="16"/>
                <w:szCs w:val="16"/>
              </w:rPr>
              <w:t>в 2021 году – 3 тыс. рублей;</w:t>
            </w:r>
            <w:r w:rsidR="002F4C07">
              <w:rPr>
                <w:rFonts w:ascii="Times New Roman" w:hAnsi="Times New Roman" w:cs="Times New Roman"/>
                <w:sz w:val="16"/>
                <w:szCs w:val="16"/>
              </w:rPr>
              <w:t xml:space="preserve"> </w:t>
            </w:r>
            <w:r w:rsidR="0094777A" w:rsidRPr="0094777A">
              <w:rPr>
                <w:rFonts w:ascii="Times New Roman" w:hAnsi="Times New Roman" w:cs="Times New Roman"/>
                <w:sz w:val="16"/>
                <w:szCs w:val="16"/>
              </w:rPr>
              <w:t>в 2022 году – 3 тыс. рублей;</w:t>
            </w:r>
            <w:proofErr w:type="gramEnd"/>
          </w:p>
          <w:p w:rsidR="0094777A" w:rsidRPr="0094777A" w:rsidRDefault="0094777A" w:rsidP="00100DC6">
            <w:pPr>
              <w:widowControl w:val="0"/>
              <w:shd w:val="clear" w:color="auto" w:fill="FFFFFF"/>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2024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2025 году – 3 тыс. рублей;</w:t>
            </w:r>
            <w:proofErr w:type="gramEnd"/>
          </w:p>
          <w:p w:rsidR="0094777A" w:rsidRPr="0094777A" w:rsidRDefault="0094777A" w:rsidP="002F4C07">
            <w:pPr>
              <w:widowControl w:val="0"/>
              <w:shd w:val="clear" w:color="auto" w:fill="FFFFFF"/>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 2026-2030 годах – 0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2031-2035 годах – 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средства федерального бюджета – 0,0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средства бюджета Чувашской Республики  - 0,0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средства бюджета Магаринского сельского поселения Шумерлинского района  - 0,0 рублей, </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18 тыс. рублей в том числе: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2021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2022 году – 3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2024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2025 году – 3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 2026-2030 годах – 0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2031-2035 годах – 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уточняется ежегодно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94777A" w:rsidRPr="0094777A" w:rsidTr="0094777A">
        <w:trPr>
          <w:tblCellSpacing w:w="5" w:type="nil"/>
        </w:trPr>
        <w:tc>
          <w:tcPr>
            <w:tcW w:w="255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Ожидаемые результаты реализации Муниципальной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46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реализация Муниципальной программы позволит:</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обеспечить гарантированное и своевременное информирование населения  Магаринского сельского поселения Шумерлинского района  об угрозе и возникновении кризисных ситуаций;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развить теоретические и практические навыки действий населения в условиях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снизить количество преступлений на улице и в других общественных местах;</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обеспечить всему населению Магаринского сельского поселения Шумерлинского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tc>
      </w:tr>
    </w:tbl>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4A5D5D" w:rsidRDefault="004A5D5D" w:rsidP="00100DC6">
      <w:pPr>
        <w:widowControl w:val="0"/>
        <w:autoSpaceDE w:val="0"/>
        <w:autoSpaceDN w:val="0"/>
        <w:adjustRightInd w:val="0"/>
        <w:spacing w:after="0" w:line="240" w:lineRule="auto"/>
        <w:outlineLvl w:val="1"/>
        <w:rPr>
          <w:rFonts w:ascii="Times New Roman" w:hAnsi="Times New Roman" w:cs="Times New Roman"/>
          <w:sz w:val="16"/>
          <w:szCs w:val="16"/>
        </w:rPr>
      </w:pPr>
      <w:bookmarkStart w:id="2" w:name="Par180"/>
      <w:bookmarkStart w:id="3" w:name="Par244"/>
      <w:bookmarkEnd w:id="2"/>
      <w:bookmarkEnd w:id="3"/>
      <w:r>
        <w:rPr>
          <w:rFonts w:ascii="Times New Roman" w:hAnsi="Times New Roman" w:cs="Times New Roman"/>
          <w:sz w:val="16"/>
          <w:szCs w:val="16"/>
        </w:rPr>
        <w:t xml:space="preserve">                                                       </w:t>
      </w:r>
      <w:r w:rsidR="0094777A" w:rsidRPr="0094777A">
        <w:rPr>
          <w:rFonts w:ascii="Times New Roman" w:hAnsi="Times New Roman" w:cs="Times New Roman"/>
          <w:b/>
          <w:sz w:val="16"/>
          <w:szCs w:val="16"/>
        </w:rPr>
        <w:t>Раздел I. Приоритеты в сфере реализации муниципальной программы, цели, задачи</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основные ожидаемые конечные результаты </w:t>
      </w: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 xml:space="preserve">Приоритеты в сфере повышения безопасности жизнедеятельности населения и территорий Магаринского сельского поселения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(далее </w:t>
      </w:r>
      <w:proofErr w:type="gramStart"/>
      <w:r w:rsidRPr="0094777A">
        <w:rPr>
          <w:rFonts w:ascii="Times New Roman" w:hAnsi="Times New Roman" w:cs="Times New Roman"/>
          <w:sz w:val="16"/>
          <w:szCs w:val="16"/>
        </w:rPr>
        <w:t>–Ч</w:t>
      </w:r>
      <w:proofErr w:type="gramEnd"/>
      <w:r w:rsidRPr="0094777A">
        <w:rPr>
          <w:rFonts w:ascii="Times New Roman" w:hAnsi="Times New Roman" w:cs="Times New Roman"/>
          <w:sz w:val="16"/>
          <w:szCs w:val="16"/>
        </w:rPr>
        <w:t>С) на период до 2030 года, утвержденных Указом Президента Российской Федерации 11 января 2018 г. № 12,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3 декабря 2014 г. № 2446-р,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Муниципальная программа направлена на достижение следующих целей:</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обеспечение безопасности жизнедеятельности жителей района, включая защищенность от преступных и противоправных действий, ЧС природного и техногенного характера;</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предупреждение возникновения и развития ЧС природного и техногенного характера;</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подготовка населения по вопросам гражданской обороны (</w:t>
      </w:r>
      <w:proofErr w:type="spellStart"/>
      <w:r w:rsidRPr="0094777A">
        <w:rPr>
          <w:rFonts w:ascii="Times New Roman" w:hAnsi="Times New Roman" w:cs="Times New Roman"/>
          <w:sz w:val="16"/>
          <w:szCs w:val="16"/>
        </w:rPr>
        <w:t>далее-ГО</w:t>
      </w:r>
      <w:proofErr w:type="spellEnd"/>
      <w:r w:rsidRPr="0094777A">
        <w:rPr>
          <w:rFonts w:ascii="Times New Roman" w:hAnsi="Times New Roman" w:cs="Times New Roman"/>
          <w:sz w:val="16"/>
          <w:szCs w:val="16"/>
        </w:rPr>
        <w:t>), защиты от ЧС природного и техногенного характера и террористических акций;</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создание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ЧС и правонарушений.</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своевременное информирование населения Магаринского сельского поселения Шумерлинского района Чувашской Республики о ЧС природного и техногенного характера, мерах по обеспечению безопасности населения и территорий;</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повышение мобильности спасательных сил;</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снижение угрозы и возможного ущерба от пожаров и ЧС природного и техногенного характера;</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системы подготовки руководящего состава и специалистов аварийно-спасательных сил;</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подготовка населения Магаринского сельского поселения Шумерлинского района Чувашской Республики в области ГО и защиты от ЧС природного и техногенного характера;</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доведение </w:t>
      </w:r>
      <w:proofErr w:type="gramStart"/>
      <w:r w:rsidRPr="0094777A">
        <w:rPr>
          <w:rFonts w:ascii="Times New Roman" w:hAnsi="Times New Roman" w:cs="Times New Roman"/>
          <w:sz w:val="16"/>
          <w:szCs w:val="16"/>
        </w:rPr>
        <w:t>уровня готовности систем оповещения населения</w:t>
      </w:r>
      <w:proofErr w:type="gramEnd"/>
      <w:r w:rsidRPr="0094777A">
        <w:rPr>
          <w:rFonts w:ascii="Times New Roman" w:hAnsi="Times New Roman" w:cs="Times New Roman"/>
          <w:sz w:val="16"/>
          <w:szCs w:val="16"/>
        </w:rPr>
        <w:t xml:space="preserve"> об опасностях, возникающих при военных конфликтах и ЧС,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формирование коммуникационной платформы для органов местного самоуправления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Чувашской Республике с целью </w:t>
      </w:r>
      <w:proofErr w:type="gramStart"/>
      <w:r w:rsidRPr="0094777A">
        <w:rPr>
          <w:rFonts w:ascii="Times New Roman" w:hAnsi="Times New Roman" w:cs="Times New Roman"/>
          <w:sz w:val="16"/>
          <w:szCs w:val="16"/>
        </w:rPr>
        <w:t>устранения рисков обеспечения безопасности среды обитания</w:t>
      </w:r>
      <w:proofErr w:type="gramEnd"/>
      <w:r w:rsidRPr="0094777A">
        <w:rPr>
          <w:rFonts w:ascii="Times New Roman" w:hAnsi="Times New Roman" w:cs="Times New Roman"/>
          <w:sz w:val="16"/>
          <w:szCs w:val="16"/>
        </w:rPr>
        <w:t xml:space="preserve"> на базе межведомственного взаимодействия.</w:t>
      </w:r>
    </w:p>
    <w:p w:rsidR="0094777A" w:rsidRPr="0094777A" w:rsidRDefault="0094777A" w:rsidP="00100DC6">
      <w:pPr>
        <w:pStyle w:val="ConsPlusNormal"/>
        <w:ind w:firstLine="567"/>
        <w:jc w:val="both"/>
        <w:rPr>
          <w:rFonts w:ascii="Times New Roman" w:hAnsi="Times New Roman" w:cs="Times New Roman"/>
          <w:sz w:val="16"/>
          <w:szCs w:val="16"/>
        </w:rPr>
      </w:pPr>
      <w:r w:rsidRPr="0094777A">
        <w:rPr>
          <w:rFonts w:ascii="Times New Roman" w:hAnsi="Times New Roman" w:cs="Times New Roman"/>
          <w:sz w:val="16"/>
          <w:szCs w:val="16"/>
        </w:rPr>
        <w:t>Для достижения поставленных целей необходимо решение следующих задач:</w:t>
      </w:r>
    </w:p>
    <w:p w:rsidR="0094777A" w:rsidRPr="0094777A" w:rsidRDefault="0094777A" w:rsidP="00100DC6">
      <w:pPr>
        <w:widowControl w:val="0"/>
        <w:autoSpaceDE w:val="0"/>
        <w:autoSpaceDN w:val="0"/>
        <w:adjustRightInd w:val="0"/>
        <w:spacing w:after="0" w:line="240" w:lineRule="auto"/>
        <w:ind w:firstLine="567"/>
        <w:rPr>
          <w:rFonts w:ascii="Times New Roman" w:hAnsi="Times New Roman" w:cs="Times New Roman"/>
          <w:sz w:val="16"/>
          <w:szCs w:val="16"/>
        </w:rPr>
      </w:pPr>
      <w:r w:rsidRPr="0094777A">
        <w:rPr>
          <w:rFonts w:ascii="Times New Roman" w:hAnsi="Times New Roman" w:cs="Times New Roman"/>
          <w:sz w:val="16"/>
          <w:szCs w:val="16"/>
        </w:rPr>
        <w:t>Муниципальная программа будет реализовываться в 2020 - 2035 годах в три этапа:</w:t>
      </w:r>
    </w:p>
    <w:p w:rsidR="0094777A" w:rsidRPr="0094777A" w:rsidRDefault="0094777A" w:rsidP="00773E6E">
      <w:pPr>
        <w:widowControl w:val="0"/>
        <w:autoSpaceDE w:val="0"/>
        <w:autoSpaceDN w:val="0"/>
        <w:adjustRightInd w:val="0"/>
        <w:spacing w:after="0" w:line="240" w:lineRule="auto"/>
        <w:ind w:firstLine="567"/>
        <w:rPr>
          <w:rFonts w:ascii="Times New Roman" w:hAnsi="Times New Roman" w:cs="Times New Roman"/>
          <w:sz w:val="16"/>
          <w:szCs w:val="16"/>
        </w:rPr>
      </w:pPr>
      <w:r w:rsidRPr="0094777A">
        <w:rPr>
          <w:rFonts w:ascii="Times New Roman" w:hAnsi="Times New Roman" w:cs="Times New Roman"/>
          <w:sz w:val="16"/>
          <w:szCs w:val="16"/>
        </w:rPr>
        <w:t>1 этап - 2020 - 2025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2 этап - 2026 - 2030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3 этап - 2031 - 2035 годы.</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Каждый из этапов отличается условиями и факторами социально - экономического развития и приоритетами государственной политики на федеральном уровне с учетом особенностей Магаринского сельского поселения Шумерлинского района.</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рамках 1 этапа Муниципальная программы будет продолжена реализация ранее начатых мероприятий, направленных на обеспечение безопасности жизнедеятельности жителей района, включая защищенность от преступных и противоправных действий, ЧС природного и техногенного характера.</w:t>
      </w:r>
      <w:proofErr w:type="gramEnd"/>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 повысить мобильность спасательных сил, а также продолжить подготовку населения Магаринского сельского поселения Шумерлинского района Чувашской Республики в области ГО и защиты от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Реализация Муниципальная программы позволит:</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обеспечить гарантированное и своевременное информирование населения об угрозе и возникновении кризисных ситуаций;</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довести до требуемого уровня объемы запасов средств индивидуальной и коллективной защиты, своевременное их освежение, обеспечить их сохранность и выдачу населению в угрожаемый период;</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развить теоретические и практические навыки действий населения в условиях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снизить количество преступлений на улице и в других общественных местах;</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обеспечить всему населению Магаринского сельского поселения Шумерлинского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Сведения о целевых индикаторах и показателях </w:t>
      </w:r>
      <w:proofErr w:type="gramStart"/>
      <w:r w:rsidRPr="0094777A">
        <w:rPr>
          <w:rFonts w:ascii="Times New Roman" w:hAnsi="Times New Roman" w:cs="Times New Roman"/>
          <w:sz w:val="16"/>
          <w:szCs w:val="16"/>
        </w:rPr>
        <w:t>Муниципальная</w:t>
      </w:r>
      <w:proofErr w:type="gramEnd"/>
      <w:r w:rsidRPr="0094777A">
        <w:rPr>
          <w:rFonts w:ascii="Times New Roman" w:hAnsi="Times New Roman" w:cs="Times New Roman"/>
          <w:sz w:val="16"/>
          <w:szCs w:val="16"/>
        </w:rPr>
        <w:t xml:space="preserve"> программы, подпрограмм Муниципальная программы и их значениях приведены в приложении № 1 к Муниципальная программе.</w:t>
      </w:r>
    </w:p>
    <w:p w:rsidR="0094777A" w:rsidRPr="0094777A" w:rsidRDefault="0094777A" w:rsidP="00100DC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4" w:name="Par361"/>
      <w:bookmarkEnd w:id="4"/>
      <w:r w:rsidRPr="0094777A">
        <w:rPr>
          <w:rFonts w:ascii="Times New Roman" w:hAnsi="Times New Roman" w:cs="Times New Roman"/>
          <w:b/>
          <w:sz w:val="16"/>
          <w:szCs w:val="16"/>
        </w:rPr>
        <w:t>Раздел II. Обобщенная характеристика основных мероприятий</w:t>
      </w:r>
      <w:r w:rsidR="00100DC6">
        <w:rPr>
          <w:rFonts w:ascii="Times New Roman" w:hAnsi="Times New Roman" w:cs="Times New Roman"/>
          <w:b/>
          <w:sz w:val="16"/>
          <w:szCs w:val="16"/>
        </w:rPr>
        <w:t xml:space="preserve"> </w:t>
      </w:r>
      <w:r w:rsidRPr="0094777A">
        <w:rPr>
          <w:rFonts w:ascii="Times New Roman" w:hAnsi="Times New Roman" w:cs="Times New Roman"/>
          <w:b/>
          <w:sz w:val="16"/>
          <w:szCs w:val="16"/>
        </w:rPr>
        <w:t>подпрограмм Муниципальной программы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Задачи Муниципальной программы будут решаться в рамках трех подпрограмм.</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w:t>
      </w:r>
      <w:r w:rsidRPr="0094777A">
        <w:rPr>
          <w:rFonts w:ascii="Times New Roman" w:hAnsi="Times New Roman" w:cs="Times New Roman"/>
          <w:sz w:val="16"/>
          <w:szCs w:val="16"/>
        </w:rPr>
        <w:t xml:space="preserve"> объединяет четыре основных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1.</w:t>
      </w:r>
      <w:r w:rsidRPr="0094777A">
        <w:rPr>
          <w:rFonts w:ascii="Times New Roman" w:hAnsi="Times New Roman" w:cs="Times New Roman"/>
          <w:sz w:val="16"/>
          <w:szCs w:val="16"/>
        </w:rPr>
        <w:t xml:space="preserve"> Обеспечение первичных мер пожарной безопасности на территории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Магаринского сельского поселения Шумерлинского района, что включает в себя: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тушении пожаров в населенных пунктах;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2.</w:t>
      </w:r>
      <w:r w:rsidRPr="0094777A">
        <w:rPr>
          <w:rFonts w:ascii="Times New Roman" w:hAnsi="Times New Roman" w:cs="Times New Roman"/>
          <w:sz w:val="16"/>
          <w:szCs w:val="16"/>
        </w:rPr>
        <w:t xml:space="preserve"> Реализация мероприятий по подготовке населения Магаринского сельского поселения Шумерлинского района Чувашской Республики к действиям  в чрезвычайных ситуациях природного и техногенного характера.</w:t>
      </w:r>
    </w:p>
    <w:p w:rsidR="0094777A" w:rsidRPr="0094777A" w:rsidRDefault="0094777A" w:rsidP="00100DC6">
      <w:pPr>
        <w:spacing w:after="0" w:line="240" w:lineRule="auto"/>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3.</w:t>
      </w:r>
      <w:r w:rsidRPr="0094777A">
        <w:rPr>
          <w:rFonts w:ascii="Times New Roman" w:hAnsi="Times New Roman" w:cs="Times New Roman"/>
          <w:sz w:val="16"/>
          <w:szCs w:val="16"/>
        </w:rPr>
        <w:t xml:space="preserve"> Развитие гражданской обороны, снижение рисков и смягчение последствий чрезвычайных ситуаций природного и техногенного характера.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выполнения основного мероприятия планируется: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содержании материально-технических запасов в целях ГО;</w:t>
      </w:r>
    </w:p>
    <w:p w:rsidR="0094777A" w:rsidRPr="0094777A" w:rsidRDefault="0094777A" w:rsidP="00100DC6">
      <w:pPr>
        <w:spacing w:after="0" w:line="240" w:lineRule="auto"/>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w:t>
      </w:r>
      <w:proofErr w:type="gramEnd"/>
      <w:r w:rsidRPr="0094777A">
        <w:rPr>
          <w:rFonts w:ascii="Times New Roman" w:hAnsi="Times New Roman" w:cs="Times New Roman"/>
          <w:sz w:val="16"/>
          <w:szCs w:val="16"/>
        </w:rPr>
        <w:t xml:space="preserve"> окна" и снижение экономических затрат на осуществление взаимодействия экстренных оперативных служб.</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Поддержание органов управления, сил и средств органов управления в постоянной готовности по предупреждению и ликвидации чрезвычайных ситуаций и последствий стихийных бедствий.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 xml:space="preserve">Подпрограмма «Профилактика терроризма и экстремистской деятельности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района Чувашской Республике»</w:t>
      </w:r>
      <w:r w:rsidRPr="0094777A">
        <w:rPr>
          <w:rFonts w:ascii="Times New Roman" w:hAnsi="Times New Roman" w:cs="Times New Roman"/>
          <w:sz w:val="16"/>
          <w:szCs w:val="16"/>
        </w:rPr>
        <w:t xml:space="preserve"> объединяет шесть основных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1.</w:t>
      </w:r>
      <w:r w:rsidRPr="0094777A">
        <w:rPr>
          <w:rFonts w:ascii="Times New Roman" w:hAnsi="Times New Roman" w:cs="Times New Roman"/>
          <w:sz w:val="16"/>
          <w:szCs w:val="16"/>
        </w:rPr>
        <w:t xml:space="preserve"> Совершенствование взаимодействия органов местного самоуправления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проведение мониторинга состояния стабильности в обществе;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2.</w:t>
      </w:r>
      <w:r w:rsidRPr="0094777A">
        <w:rPr>
          <w:rFonts w:ascii="Times New Roman" w:hAnsi="Times New Roman" w:cs="Times New Roman"/>
          <w:sz w:val="16"/>
          <w:szCs w:val="16"/>
        </w:rPr>
        <w:t xml:space="preserve"> Профилактическая работа по укреплению стабильности в обществе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3</w:t>
      </w:r>
      <w:r w:rsidRPr="0094777A">
        <w:rPr>
          <w:rFonts w:ascii="Times New Roman" w:hAnsi="Times New Roman" w:cs="Times New Roman"/>
          <w:sz w:val="16"/>
          <w:szCs w:val="16"/>
        </w:rPr>
        <w:t>. Образовательно-воспитательные, культурно-массовые и спортивные мероприятия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формирование патриотизма, духовно-нравственных ценностей в обществе.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4.</w:t>
      </w:r>
      <w:r w:rsidRPr="0094777A">
        <w:rPr>
          <w:rFonts w:ascii="Times New Roman" w:hAnsi="Times New Roman" w:cs="Times New Roman"/>
          <w:sz w:val="16"/>
          <w:szCs w:val="16"/>
        </w:rPr>
        <w:t xml:space="preserve"> Информационная работа по профилактике терроризма и экстремистской деятельности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освещение в СМИ хода реализации подпрограммы;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участие в республиканских конкурсах среди журналистов и СМИ на лучшее произведение в области профилактики терроризма и экстремизма.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5.</w:t>
      </w:r>
      <w:r w:rsidRPr="0094777A">
        <w:rPr>
          <w:rFonts w:ascii="Times New Roman" w:hAnsi="Times New Roman" w:cs="Times New Roman"/>
          <w:sz w:val="16"/>
          <w:szCs w:val="16"/>
        </w:rPr>
        <w:t xml:space="preserve"> Мероприятия по профилактике и соблюдению правопорядка на улицах и в других общественных местах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Данное мероприятие включает в себя: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приобретение антитеррористического и досмотрового оборудования: арочных и ручных досмотровых </w:t>
      </w:r>
      <w:proofErr w:type="spellStart"/>
      <w:r w:rsidRPr="0094777A">
        <w:rPr>
          <w:rFonts w:ascii="Times New Roman" w:hAnsi="Times New Roman" w:cs="Times New Roman"/>
          <w:sz w:val="16"/>
          <w:szCs w:val="16"/>
        </w:rPr>
        <w:t>металлодетекторов</w:t>
      </w:r>
      <w:proofErr w:type="spellEnd"/>
      <w:r w:rsidRPr="0094777A">
        <w:rPr>
          <w:rFonts w:ascii="Times New Roman" w:hAnsi="Times New Roman" w:cs="Times New Roman"/>
          <w:sz w:val="16"/>
          <w:szCs w:val="16"/>
        </w:rPr>
        <w:t>, газоанализаторов, передвижных металлических барьеров;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выполнения данного основного мероприятия также предусматриваются: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6.</w:t>
      </w:r>
      <w:r w:rsidRPr="0094777A">
        <w:rPr>
          <w:rFonts w:ascii="Times New Roman" w:hAnsi="Times New Roman" w:cs="Times New Roman"/>
          <w:sz w:val="16"/>
          <w:szCs w:val="16"/>
        </w:rPr>
        <w:t xml:space="preserve"> Профилактика правонарушений со стороны членов семей участников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Данное мероприятие предусматривает проведение рабочих встреч по вопросам профилактики терроризма и экстремизма, формирования толерантности в современных условиях, 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94777A" w:rsidRPr="0094777A" w:rsidRDefault="007C455B" w:rsidP="00100DC6">
      <w:pPr>
        <w:spacing w:after="0" w:line="240" w:lineRule="auto"/>
        <w:ind w:firstLine="567"/>
        <w:jc w:val="both"/>
        <w:rPr>
          <w:rFonts w:ascii="Times New Roman" w:hAnsi="Times New Roman" w:cs="Times New Roman"/>
          <w:sz w:val="16"/>
          <w:szCs w:val="16"/>
        </w:rPr>
      </w:pPr>
      <w:hyperlink w:anchor="sub_3000" w:history="1">
        <w:r w:rsidR="0094777A" w:rsidRPr="0094777A">
          <w:rPr>
            <w:rStyle w:val="ae"/>
            <w:rFonts w:ascii="Times New Roman" w:hAnsi="Times New Roman" w:cs="Times New Roman"/>
            <w:b w:val="0"/>
            <w:sz w:val="16"/>
            <w:szCs w:val="16"/>
          </w:rPr>
          <w:t>Подпрограмма</w:t>
        </w:r>
      </w:hyperlink>
      <w:r w:rsidR="0094777A" w:rsidRPr="0094777A">
        <w:rPr>
          <w:rFonts w:ascii="Times New Roman" w:hAnsi="Times New Roman" w:cs="Times New Roman"/>
          <w:b/>
          <w:sz w:val="16"/>
          <w:szCs w:val="16"/>
        </w:rPr>
        <w:t xml:space="preserve"> "Профилактика правонарушений в </w:t>
      </w:r>
      <w:proofErr w:type="spellStart"/>
      <w:r w:rsidR="0094777A" w:rsidRPr="0094777A">
        <w:rPr>
          <w:rFonts w:ascii="Times New Roman" w:hAnsi="Times New Roman" w:cs="Times New Roman"/>
          <w:b/>
          <w:sz w:val="16"/>
          <w:szCs w:val="16"/>
        </w:rPr>
        <w:t>Магаринском</w:t>
      </w:r>
      <w:proofErr w:type="spellEnd"/>
      <w:r w:rsidR="0094777A" w:rsidRPr="0094777A">
        <w:rPr>
          <w:rFonts w:ascii="Times New Roman" w:hAnsi="Times New Roman" w:cs="Times New Roman"/>
          <w:b/>
          <w:sz w:val="16"/>
          <w:szCs w:val="16"/>
        </w:rPr>
        <w:t xml:space="preserve"> сельском поселении Шумерлинского района Чувашской Республики" </w:t>
      </w:r>
      <w:r w:rsidR="0094777A" w:rsidRPr="0094777A">
        <w:rPr>
          <w:rFonts w:ascii="Times New Roman" w:hAnsi="Times New Roman" w:cs="Times New Roman"/>
          <w:sz w:val="16"/>
          <w:szCs w:val="16"/>
        </w:rPr>
        <w:t>объединяет шесть основных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1</w:t>
      </w:r>
      <w:r w:rsidRPr="0094777A">
        <w:rPr>
          <w:rFonts w:ascii="Times New Roman" w:hAnsi="Times New Roman" w:cs="Times New Roman"/>
          <w:sz w:val="16"/>
          <w:szCs w:val="16"/>
        </w:rPr>
        <w:t>. Дальнейшее развитие многоуровневой системы профилактики правонарушений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1.2. Проведение районного конкурса "Лучший народный дружинник".</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1.3. </w:t>
      </w:r>
      <w:proofErr w:type="gramStart"/>
      <w:r w:rsidRPr="0094777A">
        <w:rPr>
          <w:rFonts w:ascii="Times New Roman" w:hAnsi="Times New Roman" w:cs="Times New Roman"/>
          <w:sz w:val="16"/>
          <w:szCs w:val="16"/>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1.4. </w:t>
      </w:r>
      <w:proofErr w:type="gramStart"/>
      <w:r w:rsidRPr="0094777A">
        <w:rPr>
          <w:rFonts w:ascii="Times New Roman" w:hAnsi="Times New Roman" w:cs="Times New Roman"/>
          <w:sz w:val="16"/>
          <w:szCs w:val="16"/>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представителями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94777A">
        <w:rPr>
          <w:rFonts w:ascii="Times New Roman" w:hAnsi="Times New Roman" w:cs="Times New Roman"/>
          <w:sz w:val="16"/>
          <w:szCs w:val="16"/>
        </w:rPr>
        <w:t xml:space="preserve"> иностранными гражданами и лицами без гражданства законодательства Российской Федерации в сфере миграции.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Мероприятия 1.7 Мероприятия, направленные на снижение количество преступлений, совершаемых несовершеннолетними гражданами.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2.</w:t>
      </w:r>
      <w:r w:rsidRPr="0094777A">
        <w:rPr>
          <w:rFonts w:ascii="Times New Roman" w:hAnsi="Times New Roman" w:cs="Times New Roman"/>
          <w:sz w:val="16"/>
          <w:szCs w:val="16"/>
        </w:rPr>
        <w:t xml:space="preserve"> Профилактика и предупреждение рецидивной преступности, </w:t>
      </w:r>
      <w:proofErr w:type="spellStart"/>
      <w:r w:rsidRPr="0094777A">
        <w:rPr>
          <w:rFonts w:ascii="Times New Roman" w:hAnsi="Times New Roman" w:cs="Times New Roman"/>
          <w:sz w:val="16"/>
          <w:szCs w:val="16"/>
        </w:rPr>
        <w:t>ресоциализация</w:t>
      </w:r>
      <w:proofErr w:type="spellEnd"/>
      <w:r w:rsidRPr="0094777A">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2.1. Содействие занятости лиц, освободившихся из мест лишения свободы, осужденных к исправительным работам.</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2.2. Организация взаимодействия органов местного самоуправления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Республике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2.3. Оказание комплекса услуг по реабилитации и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 и лиц, осужденных к уголовным наказаниям, не связанным с лишением свободы.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2.6. Оказание помощи в проведении медико-социальной экспертизы для установления инвалидности осужденному.</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 xml:space="preserve">Основное мероприятие 3. </w:t>
      </w:r>
      <w:r w:rsidRPr="0094777A">
        <w:rPr>
          <w:rFonts w:ascii="Times New Roman" w:hAnsi="Times New Roman" w:cs="Times New Roman"/>
          <w:sz w:val="16"/>
          <w:szCs w:val="16"/>
        </w:rPr>
        <w:t>Профилактика и предупреждение бытовой преступности, а также преступлений, совершенных в состоянии алкогольного опьянения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3.2. 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4.</w:t>
      </w:r>
      <w:r w:rsidRPr="0094777A">
        <w:rPr>
          <w:rFonts w:ascii="Times New Roman" w:hAnsi="Times New Roman" w:cs="Times New Roman"/>
          <w:sz w:val="16"/>
          <w:szCs w:val="16"/>
        </w:rPr>
        <w:t xml:space="preserve">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4.1. Выявление граждан, находящихся в трудной жизненной ситуации и на ранних стадиях социального неблагополучия.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4.3. Оказание бесплатной юридической помощи в экстренных случаях гражданам, оказавшимся в трудной жизненной ситуации.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5.</w:t>
      </w:r>
      <w:r w:rsidRPr="0094777A">
        <w:rPr>
          <w:rFonts w:ascii="Times New Roman" w:hAnsi="Times New Roman" w:cs="Times New Roman"/>
          <w:sz w:val="16"/>
          <w:szCs w:val="16"/>
        </w:rPr>
        <w:t xml:space="preserve"> Помощь лицам, пострадавшим от правонарушений или подверженным риску стать таковыми</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6.</w:t>
      </w:r>
      <w:r w:rsidRPr="0094777A">
        <w:rPr>
          <w:rFonts w:ascii="Times New Roman" w:hAnsi="Times New Roman" w:cs="Times New Roman"/>
          <w:sz w:val="16"/>
          <w:szCs w:val="16"/>
        </w:rPr>
        <w:t xml:space="preserve"> Информационно-методическое обеспечение профилактики правонарушений и повышение уровня правовой культуры населения</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94777A" w:rsidRPr="0094777A" w:rsidRDefault="0094777A" w:rsidP="00100DC6">
      <w:pPr>
        <w:spacing w:after="0" w:line="240" w:lineRule="auto"/>
        <w:ind w:firstLine="567"/>
        <w:jc w:val="both"/>
        <w:rPr>
          <w:rFonts w:ascii="Times New Roman" w:hAnsi="Times New Roman" w:cs="Times New Roman"/>
          <w:sz w:val="16"/>
          <w:szCs w:val="16"/>
        </w:rPr>
      </w:pPr>
    </w:p>
    <w:p w:rsidR="0094777A" w:rsidRPr="0094777A" w:rsidRDefault="0094777A" w:rsidP="00100DC6">
      <w:pPr>
        <w:spacing w:after="0" w:line="240" w:lineRule="auto"/>
        <w:ind w:right="-286" w:firstLine="567"/>
        <w:jc w:val="center"/>
        <w:rPr>
          <w:rFonts w:ascii="Times New Roman" w:hAnsi="Times New Roman" w:cs="Times New Roman"/>
          <w:b/>
          <w:sz w:val="16"/>
          <w:szCs w:val="16"/>
        </w:rPr>
      </w:pPr>
      <w:bookmarkStart w:id="5" w:name="Par501"/>
      <w:bookmarkStart w:id="6" w:name="Par546"/>
      <w:bookmarkEnd w:id="5"/>
      <w:bookmarkEnd w:id="6"/>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III</w:t>
      </w:r>
      <w:r w:rsidRPr="0094777A">
        <w:rPr>
          <w:rFonts w:ascii="Times New Roman" w:hAnsi="Times New Roman" w:cs="Times New Roman"/>
          <w:b/>
          <w:sz w:val="16"/>
          <w:szCs w:val="16"/>
        </w:rPr>
        <w:t>. Обоснование объема финансовых ресурсов,</w:t>
      </w:r>
      <w:r w:rsidR="00100DC6">
        <w:rPr>
          <w:rFonts w:ascii="Times New Roman" w:hAnsi="Times New Roman" w:cs="Times New Roman"/>
          <w:b/>
          <w:sz w:val="16"/>
          <w:szCs w:val="16"/>
        </w:rPr>
        <w:t xml:space="preserve"> </w:t>
      </w:r>
      <w:r w:rsidRPr="0094777A">
        <w:rPr>
          <w:rFonts w:ascii="Times New Roman" w:hAnsi="Times New Roman" w:cs="Times New Roman"/>
          <w:b/>
          <w:sz w:val="16"/>
          <w:szCs w:val="16"/>
        </w:rPr>
        <w:t>необходимых для реализации Муниципальных программы</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Расходы муниципальной программы формируются за счет средств бюджета Магаринского сельского поселения Шумерлинского района Чувашской Республики и средств внебюджетных источников.</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Распределение бюджетных ассигнований на реализацию муниципальной программы (подпрограмм) утверждается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Общий объем финансирования мероприятий муниципальной программы в 2020 - 2035 годах составляет 18 тыс. рублей, в том числе за счет средств: </w:t>
      </w:r>
    </w:p>
    <w:p w:rsidR="0094777A" w:rsidRPr="0094777A" w:rsidRDefault="0094777A" w:rsidP="00773E6E">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тыс. рублей (0 %),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0 тыс. руб. (0%);</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18 тыс. руб. (100%).</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Прогнозируемый объем финансирования Муниципальной программы на 1 этапе (2020 - 2025 годы) составляет 18 тыс. рублей, в том числе:</w:t>
      </w:r>
    </w:p>
    <w:p w:rsidR="0094777A" w:rsidRPr="0094777A" w:rsidRDefault="0094777A" w:rsidP="002F4C07">
      <w:pPr>
        <w:widowControl w:val="0"/>
        <w:autoSpaceDE w:val="0"/>
        <w:autoSpaceDN w:val="0"/>
        <w:adjustRightInd w:val="0"/>
        <w:spacing w:after="0" w:line="240" w:lineRule="auto"/>
        <w:ind w:right="-2"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2021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2022 году – 3 тыс. рублей;</w:t>
      </w:r>
      <w:proofErr w:type="gramEnd"/>
    </w:p>
    <w:p w:rsidR="0094777A" w:rsidRPr="0094777A" w:rsidRDefault="0094777A" w:rsidP="002F4C07">
      <w:pPr>
        <w:widowControl w:val="0"/>
        <w:autoSpaceDE w:val="0"/>
        <w:autoSpaceDN w:val="0"/>
        <w:adjustRightInd w:val="0"/>
        <w:spacing w:after="0" w:line="240" w:lineRule="auto"/>
        <w:ind w:right="-2"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2024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2025 году – 3 тыс. рублей;</w:t>
      </w:r>
      <w:proofErr w:type="gramEnd"/>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773E6E">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тыс. рублей,</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- 0,0 тыс. рублей,</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- 18 тыс. рублей, в том числе:</w:t>
      </w:r>
    </w:p>
    <w:p w:rsidR="0094777A" w:rsidRPr="0094777A" w:rsidRDefault="0094777A" w:rsidP="002F4C07">
      <w:pPr>
        <w:widowControl w:val="0"/>
        <w:autoSpaceDE w:val="0"/>
        <w:autoSpaceDN w:val="0"/>
        <w:adjustRightInd w:val="0"/>
        <w:spacing w:after="0" w:line="240" w:lineRule="auto"/>
        <w:ind w:right="-2"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2021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2022 году – 3 тыс. рублей;</w:t>
      </w:r>
      <w:proofErr w:type="gramEnd"/>
    </w:p>
    <w:p w:rsidR="0094777A" w:rsidRPr="0094777A" w:rsidRDefault="0094777A" w:rsidP="002F4C07">
      <w:pPr>
        <w:widowControl w:val="0"/>
        <w:autoSpaceDE w:val="0"/>
        <w:autoSpaceDN w:val="0"/>
        <w:adjustRightInd w:val="0"/>
        <w:spacing w:after="0" w:line="240" w:lineRule="auto"/>
        <w:ind w:right="-2"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2024 году – 3 тыс. рублей;</w:t>
      </w:r>
      <w:r w:rsidR="002F4C07">
        <w:rPr>
          <w:rFonts w:ascii="Times New Roman" w:hAnsi="Times New Roman" w:cs="Times New Roman"/>
          <w:sz w:val="16"/>
          <w:szCs w:val="16"/>
        </w:rPr>
        <w:t xml:space="preserve"> </w:t>
      </w:r>
      <w:r w:rsidRPr="0094777A">
        <w:rPr>
          <w:rFonts w:ascii="Times New Roman" w:hAnsi="Times New Roman" w:cs="Times New Roman"/>
          <w:sz w:val="16"/>
          <w:szCs w:val="16"/>
        </w:rPr>
        <w:t>в 2025 году – 3 тыс. рублей;</w:t>
      </w:r>
      <w:proofErr w:type="gramEnd"/>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На 2 этапе (2026 - 2030 годы) объем финансирования Муниципальной программы составит 0,0 тыс. рублей, из них средства:</w:t>
      </w:r>
    </w:p>
    <w:p w:rsidR="0094777A" w:rsidRPr="0094777A" w:rsidRDefault="0094777A" w:rsidP="00773E6E">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тыс. рублей (0 %),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 0,0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На 3 этапе (2031 - 2035 годы) объем финансирования Муниципальной программы составит 0,0 тыс. рублей, из них средства:</w:t>
      </w:r>
    </w:p>
    <w:p w:rsidR="0094777A" w:rsidRPr="0094777A" w:rsidRDefault="0094777A" w:rsidP="00773E6E">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тыс. рублей (0 %),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тыс. рублей (0%),</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 0,0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0,0 тыс. рублей (0 %).</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уточняются ежегодно при формировании бюджета Магаринского сельского поселения Шумерлинского района на очередной финансовый год и плановый период.</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r w:rsidRPr="0094777A">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94777A" w:rsidRPr="0094777A" w:rsidRDefault="0094777A" w:rsidP="00100DC6">
      <w:pPr>
        <w:widowControl w:val="0"/>
        <w:autoSpaceDE w:val="0"/>
        <w:autoSpaceDN w:val="0"/>
        <w:adjustRightInd w:val="0"/>
        <w:spacing w:after="0" w:line="240" w:lineRule="auto"/>
        <w:ind w:right="-2"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Муниципальную программу включены подпрограммы, реализуемые в рамках Муниципальную программы, согласно приложениям № 3 - 5 к Муниципальную программе.</w:t>
      </w:r>
      <w:proofErr w:type="gramEnd"/>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sectPr w:rsidR="0094777A" w:rsidRPr="0094777A" w:rsidSect="00100DC6">
          <w:headerReference w:type="even" r:id="rId9"/>
          <w:headerReference w:type="default" r:id="rId10"/>
          <w:footerReference w:type="default" r:id="rId11"/>
          <w:pgSz w:w="11906" w:h="16838"/>
          <w:pgMar w:top="709" w:right="566" w:bottom="568" w:left="1134" w:header="0" w:footer="0" w:gutter="0"/>
          <w:cols w:space="720"/>
          <w:noEndnote/>
          <w:titlePg/>
        </w:sectPr>
      </w:pPr>
    </w:p>
    <w:p w:rsidR="0094777A" w:rsidRPr="0094777A" w:rsidRDefault="0094777A" w:rsidP="00100DC6">
      <w:pPr>
        <w:widowControl w:val="0"/>
        <w:autoSpaceDE w:val="0"/>
        <w:autoSpaceDN w:val="0"/>
        <w:adjustRightInd w:val="0"/>
        <w:spacing w:after="0" w:line="240" w:lineRule="auto"/>
        <w:ind w:left="10206"/>
        <w:outlineLvl w:val="1"/>
        <w:rPr>
          <w:rFonts w:ascii="Times New Roman" w:hAnsi="Times New Roman" w:cs="Times New Roman"/>
          <w:sz w:val="16"/>
          <w:szCs w:val="16"/>
        </w:rPr>
      </w:pPr>
      <w:bookmarkStart w:id="7" w:name="Par604"/>
      <w:bookmarkStart w:id="8" w:name="Par613"/>
      <w:bookmarkEnd w:id="7"/>
      <w:bookmarkEnd w:id="8"/>
      <w:r w:rsidRPr="0094777A">
        <w:rPr>
          <w:rFonts w:ascii="Times New Roman" w:hAnsi="Times New Roman" w:cs="Times New Roman"/>
          <w:sz w:val="16"/>
          <w:szCs w:val="16"/>
        </w:rPr>
        <w:t>Приложение N 1</w:t>
      </w:r>
    </w:p>
    <w:p w:rsidR="0094777A" w:rsidRPr="0094777A" w:rsidRDefault="0094777A" w:rsidP="00100DC6">
      <w:pPr>
        <w:widowControl w:val="0"/>
        <w:autoSpaceDE w:val="0"/>
        <w:autoSpaceDN w:val="0"/>
        <w:adjustRightInd w:val="0"/>
        <w:spacing w:after="0" w:line="240" w:lineRule="auto"/>
        <w:ind w:left="10206"/>
        <w:rPr>
          <w:rFonts w:ascii="Times New Roman" w:hAnsi="Times New Roman" w:cs="Times New Roman"/>
          <w:sz w:val="16"/>
          <w:szCs w:val="16"/>
        </w:rPr>
      </w:pPr>
      <w:r w:rsidRPr="0094777A">
        <w:rPr>
          <w:rFonts w:ascii="Times New Roman" w:hAnsi="Times New Roman" w:cs="Times New Roman"/>
          <w:sz w:val="16"/>
          <w:szCs w:val="16"/>
        </w:rPr>
        <w:t xml:space="preserve">к муниципальной программе Магаринского сельского поселения Шумерлинского района Чувашской Республики "Повышение безопасности жизнедеятельности населения и территорий </w:t>
      </w:r>
      <w:r w:rsidR="00100DC6">
        <w:rPr>
          <w:rFonts w:ascii="Times New Roman" w:hAnsi="Times New Roman" w:cs="Times New Roman"/>
          <w:sz w:val="16"/>
          <w:szCs w:val="16"/>
        </w:rPr>
        <w:t xml:space="preserve"> </w:t>
      </w:r>
      <w:r w:rsidRPr="0094777A">
        <w:rPr>
          <w:rFonts w:ascii="Times New Roman" w:hAnsi="Times New Roman" w:cs="Times New Roman"/>
          <w:sz w:val="16"/>
          <w:szCs w:val="16"/>
        </w:rPr>
        <w:t xml:space="preserve">Магаринского сельского поселения Шумерлинского района Чувашской Республики"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Сведения</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о показателях (индикаторах)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подпрограмм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их значениях</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bl>
      <w:tblPr>
        <w:tblW w:w="1587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36"/>
        <w:gridCol w:w="54"/>
        <w:gridCol w:w="6681"/>
        <w:gridCol w:w="54"/>
        <w:gridCol w:w="21"/>
        <w:gridCol w:w="1055"/>
        <w:gridCol w:w="78"/>
        <w:gridCol w:w="60"/>
        <w:gridCol w:w="790"/>
        <w:gridCol w:w="64"/>
        <w:gridCol w:w="997"/>
        <w:gridCol w:w="785"/>
        <w:gridCol w:w="53"/>
        <w:gridCol w:w="8"/>
        <w:gridCol w:w="790"/>
        <w:gridCol w:w="53"/>
        <w:gridCol w:w="8"/>
        <w:gridCol w:w="789"/>
        <w:gridCol w:w="53"/>
        <w:gridCol w:w="8"/>
        <w:gridCol w:w="847"/>
        <w:gridCol w:w="812"/>
        <w:gridCol w:w="38"/>
        <w:gridCol w:w="8"/>
        <w:gridCol w:w="1130"/>
      </w:tblGrid>
      <w:tr w:rsidR="0094777A" w:rsidRPr="0094777A" w:rsidTr="00100DC6">
        <w:trPr>
          <w:tblCellSpacing w:w="5" w:type="nil"/>
        </w:trPr>
        <w:tc>
          <w:tcPr>
            <w:tcW w:w="690" w:type="dxa"/>
            <w:gridSpan w:val="2"/>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bookmarkStart w:id="9" w:name="Par927"/>
            <w:bookmarkStart w:id="10" w:name="Par1252"/>
            <w:bookmarkStart w:id="11" w:name="Par4376"/>
            <w:bookmarkEnd w:id="9"/>
            <w:bookmarkEnd w:id="10"/>
            <w:bookmarkEnd w:id="11"/>
            <w:r w:rsidRPr="0094777A">
              <w:rPr>
                <w:rFonts w:ascii="Times New Roman" w:hAnsi="Times New Roman" w:cs="Times New Roman"/>
                <w:sz w:val="16"/>
                <w:szCs w:val="16"/>
              </w:rPr>
              <w:t xml:space="preserve">N </w:t>
            </w:r>
            <w:proofErr w:type="spellStart"/>
            <w:r w:rsidRPr="0094777A">
              <w:rPr>
                <w:rFonts w:ascii="Times New Roman" w:hAnsi="Times New Roman" w:cs="Times New Roman"/>
                <w:sz w:val="16"/>
                <w:szCs w:val="16"/>
              </w:rPr>
              <w:t>пп</w:t>
            </w:r>
            <w:proofErr w:type="spellEnd"/>
          </w:p>
        </w:tc>
        <w:tc>
          <w:tcPr>
            <w:tcW w:w="6756" w:type="dxa"/>
            <w:gridSpan w:val="3"/>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Наименование показателя (индикатора)</w:t>
            </w:r>
          </w:p>
        </w:tc>
        <w:tc>
          <w:tcPr>
            <w:tcW w:w="1133" w:type="dxa"/>
            <w:gridSpan w:val="2"/>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Единица измерения</w:t>
            </w:r>
          </w:p>
        </w:tc>
        <w:tc>
          <w:tcPr>
            <w:tcW w:w="7293" w:type="dxa"/>
            <w:gridSpan w:val="18"/>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Значения показателей по годам</w:t>
            </w:r>
          </w:p>
        </w:tc>
      </w:tr>
      <w:tr w:rsidR="0094777A" w:rsidRPr="0094777A" w:rsidTr="00100DC6">
        <w:trPr>
          <w:tblCellSpacing w:w="5" w:type="nil"/>
        </w:trPr>
        <w:tc>
          <w:tcPr>
            <w:tcW w:w="690" w:type="dxa"/>
            <w:gridSpan w:val="2"/>
            <w:vMerge/>
          </w:tcPr>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tc>
        <w:tc>
          <w:tcPr>
            <w:tcW w:w="6756" w:type="dxa"/>
            <w:gridSpan w:val="3"/>
            <w:vMerge/>
          </w:tcPr>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tc>
        <w:tc>
          <w:tcPr>
            <w:tcW w:w="1133" w:type="dxa"/>
            <w:gridSpan w:val="2"/>
            <w:vMerge/>
          </w:tcPr>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tc>
        <w:tc>
          <w:tcPr>
            <w:tcW w:w="85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2020</w:t>
            </w:r>
          </w:p>
        </w:tc>
        <w:tc>
          <w:tcPr>
            <w:tcW w:w="1061"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2021</w:t>
            </w:r>
          </w:p>
        </w:tc>
        <w:tc>
          <w:tcPr>
            <w:tcW w:w="785"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2022</w:t>
            </w:r>
          </w:p>
        </w:tc>
        <w:tc>
          <w:tcPr>
            <w:tcW w:w="851"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2023</w:t>
            </w:r>
          </w:p>
        </w:tc>
        <w:tc>
          <w:tcPr>
            <w:tcW w:w="85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2024</w:t>
            </w:r>
          </w:p>
        </w:tc>
        <w:tc>
          <w:tcPr>
            <w:tcW w:w="908"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2025</w:t>
            </w:r>
          </w:p>
        </w:tc>
        <w:tc>
          <w:tcPr>
            <w:tcW w:w="812"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2026-2030</w:t>
            </w:r>
          </w:p>
        </w:tc>
        <w:tc>
          <w:tcPr>
            <w:tcW w:w="1176"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2031-2035</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6756"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1133"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85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1061"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785"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851"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85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908"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w:t>
            </w:r>
          </w:p>
        </w:tc>
        <w:tc>
          <w:tcPr>
            <w:tcW w:w="812"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1176"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11</w:t>
            </w:r>
          </w:p>
        </w:tc>
      </w:tr>
      <w:tr w:rsidR="0094777A" w:rsidRPr="0094777A" w:rsidTr="00100DC6">
        <w:trPr>
          <w:tblCellSpacing w:w="5" w:type="nil"/>
        </w:trPr>
        <w:tc>
          <w:tcPr>
            <w:tcW w:w="15872" w:type="dxa"/>
            <w:gridSpan w:val="25"/>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Муниципальная программа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bookmarkStart w:id="12" w:name="Par661"/>
            <w:bookmarkEnd w:id="12"/>
            <w:r w:rsidRPr="0094777A">
              <w:rPr>
                <w:rFonts w:ascii="Times New Roman" w:hAnsi="Times New Roman" w:cs="Times New Roman"/>
                <w:sz w:val="16"/>
                <w:szCs w:val="16"/>
              </w:rPr>
              <w:t>1.</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Готовность систем оповещения Магаринского сельского поселения Шумерлинского района, входящих в состав региональной автоматизированной системы централизованного оповещения</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8"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1130"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Готовность защитных сооружений ГО  Магаринского сельского поселения Шумерлинского района  к использованию</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90,0</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91,0</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92,0</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93,0</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c>
          <w:tcPr>
            <w:tcW w:w="858"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97,0**</w:t>
            </w:r>
          </w:p>
        </w:tc>
        <w:tc>
          <w:tcPr>
            <w:tcW w:w="1130"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94,2</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94,3</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94,4</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94,5</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94,6</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94,7</w:t>
            </w:r>
          </w:p>
        </w:tc>
        <w:tc>
          <w:tcPr>
            <w:tcW w:w="858"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c>
          <w:tcPr>
            <w:tcW w:w="1130"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r>
      <w:tr w:rsidR="0094777A" w:rsidRPr="0094777A" w:rsidTr="00100DC6">
        <w:trPr>
          <w:tblCellSpacing w:w="5" w:type="nil"/>
        </w:trPr>
        <w:tc>
          <w:tcPr>
            <w:tcW w:w="15872" w:type="dxa"/>
            <w:gridSpan w:val="25"/>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Магаринского сельского поселения Шумерлинского района Чувашской Республики»"</w:t>
            </w:r>
            <w:r w:rsidRPr="0094777A">
              <w:rPr>
                <w:rFonts w:ascii="Times New Roman" w:hAnsi="Times New Roman" w:cs="Times New Roman"/>
                <w:sz w:val="16"/>
                <w:szCs w:val="16"/>
              </w:rPr>
              <w:t xml:space="preserve"> </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bookmarkStart w:id="13" w:name="Par722"/>
            <w:bookmarkEnd w:id="13"/>
            <w:r w:rsidRPr="0094777A">
              <w:rPr>
                <w:rFonts w:ascii="Times New Roman" w:hAnsi="Times New Roman" w:cs="Times New Roman"/>
                <w:sz w:val="16"/>
                <w:szCs w:val="16"/>
              </w:rPr>
              <w:t>1.</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Количество зарегистрированных пожаров</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единиц</w:t>
            </w:r>
          </w:p>
        </w:tc>
        <w:tc>
          <w:tcPr>
            <w:tcW w:w="992" w:type="dxa"/>
            <w:gridSpan w:val="4"/>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99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1"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5"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11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6681" w:type="dxa"/>
            <w:shd w:val="clear" w:color="auto" w:fill="FFFFFF"/>
          </w:tcPr>
          <w:p w:rsidR="0094777A" w:rsidRPr="0094777A" w:rsidRDefault="0094777A" w:rsidP="00100DC6">
            <w:pPr>
              <w:spacing w:after="0" w:line="240" w:lineRule="auto"/>
              <w:ind w:rightChars="28" w:right="62"/>
              <w:rPr>
                <w:rFonts w:ascii="Times New Roman" w:hAnsi="Times New Roman" w:cs="Times New Roman"/>
                <w:sz w:val="16"/>
                <w:szCs w:val="16"/>
              </w:rPr>
            </w:pPr>
            <w:r w:rsidRPr="0094777A">
              <w:rPr>
                <w:rFonts w:ascii="Times New Roman" w:hAnsi="Times New Roman" w:cs="Times New Roman"/>
                <w:sz w:val="16"/>
                <w:szCs w:val="16"/>
              </w:rPr>
              <w:t xml:space="preserve">Количество погибших на пожарах </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чел.</w:t>
            </w:r>
          </w:p>
        </w:tc>
        <w:tc>
          <w:tcPr>
            <w:tcW w:w="992" w:type="dxa"/>
            <w:gridSpan w:val="4"/>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9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1"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5"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11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6681" w:type="dxa"/>
            <w:shd w:val="clear" w:color="auto" w:fill="FFFFFF"/>
          </w:tcPr>
          <w:p w:rsidR="0094777A" w:rsidRPr="0094777A" w:rsidRDefault="0094777A" w:rsidP="00100DC6">
            <w:pPr>
              <w:spacing w:after="0" w:line="240" w:lineRule="auto"/>
              <w:ind w:rightChars="28" w:right="62"/>
              <w:rPr>
                <w:rFonts w:ascii="Times New Roman" w:hAnsi="Times New Roman" w:cs="Times New Roman"/>
                <w:sz w:val="16"/>
                <w:szCs w:val="16"/>
              </w:rPr>
            </w:pPr>
            <w:r w:rsidRPr="0094777A">
              <w:rPr>
                <w:rFonts w:ascii="Times New Roman" w:hAnsi="Times New Roman" w:cs="Times New Roman"/>
                <w:sz w:val="16"/>
                <w:szCs w:val="16"/>
              </w:rPr>
              <w:t xml:space="preserve">Количество травмированных на пожарах людей </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чел.</w:t>
            </w:r>
          </w:p>
        </w:tc>
        <w:tc>
          <w:tcPr>
            <w:tcW w:w="992" w:type="dxa"/>
            <w:gridSpan w:val="4"/>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9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1"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5"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85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11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tabs>
                <w:tab w:val="center" w:pos="421"/>
              </w:tabs>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94,2</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94,3</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94,4</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94,5</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94,6</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94,7</w:t>
            </w:r>
          </w:p>
        </w:tc>
        <w:tc>
          <w:tcPr>
            <w:tcW w:w="850"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c>
          <w:tcPr>
            <w:tcW w:w="11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Повышение уровня готовности защитных сооружений гражданской обороны к использованию по предназначению</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90,0</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91,0</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92,0</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93,0</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94,0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95,0</w:t>
            </w:r>
          </w:p>
        </w:tc>
        <w:tc>
          <w:tcPr>
            <w:tcW w:w="850"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97,0**</w:t>
            </w:r>
          </w:p>
        </w:tc>
        <w:tc>
          <w:tcPr>
            <w:tcW w:w="11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6681" w:type="dxa"/>
            <w:shd w:val="clear" w:color="auto" w:fill="FFFFFF"/>
          </w:tcPr>
          <w:p w:rsidR="0094777A" w:rsidRPr="0094777A" w:rsidRDefault="0094777A" w:rsidP="00100DC6">
            <w:pPr>
              <w:spacing w:after="0" w:line="240" w:lineRule="auto"/>
              <w:ind w:left="28" w:rightChars="28" w:right="62"/>
              <w:rPr>
                <w:rFonts w:ascii="Times New Roman" w:hAnsi="Times New Roman" w:cs="Times New Roman"/>
                <w:sz w:val="16"/>
                <w:szCs w:val="16"/>
              </w:rPr>
            </w:pPr>
            <w:r w:rsidRPr="0094777A">
              <w:rPr>
                <w:rFonts w:ascii="Times New Roman" w:hAnsi="Times New Roman" w:cs="Times New Roman"/>
                <w:sz w:val="16"/>
                <w:szCs w:val="16"/>
              </w:rPr>
              <w:t xml:space="preserve">Готовность систем оповещения населения об опасностях, возникающих при чрезвычайных ситуациях </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850"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c>
          <w:tcPr>
            <w:tcW w:w="11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6681" w:type="dxa"/>
            <w:shd w:val="clear" w:color="auto" w:fill="FFFFFF"/>
          </w:tcPr>
          <w:p w:rsidR="0094777A" w:rsidRPr="0094777A" w:rsidRDefault="0094777A" w:rsidP="00100DC6">
            <w:pPr>
              <w:spacing w:after="0" w:line="240" w:lineRule="auto"/>
              <w:ind w:left="28" w:rightChars="28" w:right="62"/>
              <w:rPr>
                <w:rFonts w:ascii="Times New Roman" w:hAnsi="Times New Roman" w:cs="Times New Roman"/>
                <w:sz w:val="16"/>
                <w:szCs w:val="16"/>
              </w:rPr>
            </w:pPr>
            <w:r w:rsidRPr="0094777A">
              <w:rPr>
                <w:rFonts w:ascii="Times New Roman" w:hAnsi="Times New Roman" w:cs="Times New Roman"/>
                <w:sz w:val="16"/>
                <w:szCs w:val="16"/>
              </w:rPr>
              <w:t>Доля населения, имеющего доступ к получению сигналов оповещения и экстренной информации</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87,2</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87,4</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87,6</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87,8</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88,0</w:t>
            </w:r>
          </w:p>
        </w:tc>
        <w:tc>
          <w:tcPr>
            <w:tcW w:w="850"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89,0**</w:t>
            </w:r>
          </w:p>
        </w:tc>
        <w:tc>
          <w:tcPr>
            <w:tcW w:w="11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6681" w:type="dxa"/>
            <w:shd w:val="clear" w:color="auto" w:fill="FFFFFF"/>
          </w:tcPr>
          <w:p w:rsidR="0094777A" w:rsidRPr="0094777A" w:rsidRDefault="0094777A" w:rsidP="00100DC6">
            <w:pPr>
              <w:spacing w:after="0" w:line="240" w:lineRule="auto"/>
              <w:ind w:left="28" w:rightChars="28" w:right="62"/>
              <w:rPr>
                <w:rFonts w:ascii="Times New Roman" w:hAnsi="Times New Roman" w:cs="Times New Roman"/>
                <w:sz w:val="16"/>
                <w:szCs w:val="16"/>
              </w:rPr>
            </w:pPr>
            <w:r w:rsidRPr="0094777A">
              <w:rPr>
                <w:rFonts w:ascii="Times New Roman" w:hAnsi="Times New Roman" w:cs="Times New Roman"/>
                <w:sz w:val="16"/>
                <w:szCs w:val="16"/>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90,2</w:t>
            </w:r>
          </w:p>
        </w:tc>
        <w:tc>
          <w:tcPr>
            <w:tcW w:w="997" w:type="dxa"/>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90,4</w:t>
            </w:r>
          </w:p>
        </w:tc>
        <w:tc>
          <w:tcPr>
            <w:tcW w:w="8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90,6</w:t>
            </w:r>
          </w:p>
        </w:tc>
        <w:tc>
          <w:tcPr>
            <w:tcW w:w="851"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90,8</w:t>
            </w:r>
          </w:p>
        </w:tc>
        <w:tc>
          <w:tcPr>
            <w:tcW w:w="850" w:type="dxa"/>
            <w:gridSpan w:val="3"/>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91,0</w:t>
            </w:r>
          </w:p>
        </w:tc>
        <w:tc>
          <w:tcPr>
            <w:tcW w:w="855"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91,2</w:t>
            </w:r>
          </w:p>
        </w:tc>
        <w:tc>
          <w:tcPr>
            <w:tcW w:w="850"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92,0**</w:t>
            </w:r>
          </w:p>
        </w:tc>
        <w:tc>
          <w:tcPr>
            <w:tcW w:w="1138" w:type="dxa"/>
            <w:gridSpan w:val="2"/>
            <w:shd w:val="clear" w:color="auto" w:fill="FFFFFF"/>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93,0**</w:t>
            </w:r>
          </w:p>
        </w:tc>
      </w:tr>
      <w:tr w:rsidR="0094777A" w:rsidRPr="0094777A" w:rsidTr="00100DC6">
        <w:trPr>
          <w:tblCellSpacing w:w="5" w:type="nil"/>
        </w:trPr>
        <w:tc>
          <w:tcPr>
            <w:tcW w:w="15872" w:type="dxa"/>
            <w:gridSpan w:val="25"/>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Подпрограмма «Профилактика терроризма и экстремисткой деятельности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района Чувашской Республики»</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Доля детей, охваченных образовательными программами </w:t>
            </w:r>
            <w:proofErr w:type="gramStart"/>
            <w:r w:rsidRPr="0094777A">
              <w:rPr>
                <w:rFonts w:ascii="Times New Roman" w:hAnsi="Times New Roman" w:cs="Times New Roman"/>
                <w:sz w:val="16"/>
                <w:szCs w:val="16"/>
              </w:rPr>
              <w:t>дополнительного</w:t>
            </w:r>
            <w:proofErr w:type="gramEnd"/>
            <w:r w:rsidRPr="0094777A">
              <w:rPr>
                <w:rFonts w:ascii="Times New Roman" w:hAnsi="Times New Roman" w:cs="Times New Roman"/>
                <w:sz w:val="16"/>
                <w:szCs w:val="16"/>
              </w:rPr>
              <w:t xml:space="preserve"> образования детей, в общей численности детей и молодежи</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72,0</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73,0</w:t>
            </w:r>
          </w:p>
        </w:tc>
        <w:tc>
          <w:tcPr>
            <w:tcW w:w="8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74,0</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75,0</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76,0</w:t>
            </w:r>
          </w:p>
        </w:tc>
        <w:tc>
          <w:tcPr>
            <w:tcW w:w="855"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77,0</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78,0**</w:t>
            </w:r>
          </w:p>
        </w:tc>
        <w:tc>
          <w:tcPr>
            <w:tcW w:w="1138" w:type="dxa"/>
            <w:gridSpan w:val="2"/>
            <w:tcBorders>
              <w:top w:val="single" w:sz="4" w:space="0" w:color="auto"/>
              <w:left w:val="single" w:sz="4" w:space="0" w:color="auto"/>
              <w:bottom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30,2</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29,7</w:t>
            </w:r>
          </w:p>
        </w:tc>
        <w:tc>
          <w:tcPr>
            <w:tcW w:w="8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29,6</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29,5</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29,4</w:t>
            </w:r>
          </w:p>
        </w:tc>
        <w:tc>
          <w:tcPr>
            <w:tcW w:w="855"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29,3</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29,1**</w:t>
            </w:r>
          </w:p>
        </w:tc>
        <w:tc>
          <w:tcPr>
            <w:tcW w:w="1138" w:type="dxa"/>
            <w:gridSpan w:val="2"/>
            <w:tcBorders>
              <w:top w:val="single" w:sz="4" w:space="0" w:color="auto"/>
              <w:left w:val="single" w:sz="4" w:space="0" w:color="auto"/>
              <w:bottom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28,7**</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6681" w:type="dxa"/>
            <w:tcBorders>
              <w:top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Уровень раскрытия преступлений, совершенных на улицах</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72,5</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73,0</w:t>
            </w:r>
          </w:p>
        </w:tc>
        <w:tc>
          <w:tcPr>
            <w:tcW w:w="8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73,5</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74,0</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74,5</w:t>
            </w:r>
          </w:p>
        </w:tc>
        <w:tc>
          <w:tcPr>
            <w:tcW w:w="855"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75,0</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77,5**</w:t>
            </w:r>
          </w:p>
        </w:tc>
        <w:tc>
          <w:tcPr>
            <w:tcW w:w="1138" w:type="dxa"/>
            <w:gridSpan w:val="2"/>
            <w:tcBorders>
              <w:top w:val="single" w:sz="4" w:space="0" w:color="auto"/>
              <w:left w:val="single" w:sz="4" w:space="0" w:color="auto"/>
              <w:bottom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80,0**</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Магаринского сельского поселения Шумерлинского района Чувашской Республики (по данным социологических исследований)</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w:t>
            </w:r>
          </w:p>
        </w:tc>
        <w:tc>
          <w:tcPr>
            <w:tcW w:w="992"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88,0</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88,1</w:t>
            </w:r>
          </w:p>
        </w:tc>
        <w:tc>
          <w:tcPr>
            <w:tcW w:w="8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88,2</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88,3</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88,4</w:t>
            </w:r>
          </w:p>
        </w:tc>
        <w:tc>
          <w:tcPr>
            <w:tcW w:w="855"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88,5</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89,0**</w:t>
            </w:r>
          </w:p>
        </w:tc>
        <w:tc>
          <w:tcPr>
            <w:tcW w:w="1138" w:type="dxa"/>
            <w:gridSpan w:val="2"/>
            <w:tcBorders>
              <w:top w:val="single" w:sz="4" w:space="0" w:color="auto"/>
              <w:left w:val="single" w:sz="4" w:space="0" w:color="auto"/>
              <w:bottom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89,5**</w:t>
            </w:r>
          </w:p>
        </w:tc>
      </w:tr>
      <w:tr w:rsidR="0094777A" w:rsidRPr="0094777A" w:rsidTr="00100DC6">
        <w:trPr>
          <w:tblCellSpacing w:w="5" w:type="nil"/>
        </w:trPr>
        <w:tc>
          <w:tcPr>
            <w:tcW w:w="690"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6681"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Количество материалов в районных средствах массовой информации, направленных на профилактику терроризма и экстремистской деятельности</w:t>
            </w:r>
          </w:p>
        </w:tc>
        <w:tc>
          <w:tcPr>
            <w:tcW w:w="1130" w:type="dxa"/>
            <w:gridSpan w:val="3"/>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единиц</w:t>
            </w:r>
          </w:p>
        </w:tc>
        <w:tc>
          <w:tcPr>
            <w:tcW w:w="992" w:type="dxa"/>
            <w:gridSpan w:val="4"/>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997"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838" w:type="dxa"/>
            <w:gridSpan w:val="2"/>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851" w:type="dxa"/>
            <w:gridSpan w:val="3"/>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850" w:type="dxa"/>
            <w:gridSpan w:val="3"/>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855" w:type="dxa"/>
            <w:gridSpan w:val="2"/>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850" w:type="dxa"/>
            <w:gridSpan w:val="2"/>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1138" w:type="dxa"/>
            <w:gridSpan w:val="2"/>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r>
      <w:tr w:rsidR="0094777A" w:rsidRPr="0094777A" w:rsidTr="00100DC6">
        <w:trPr>
          <w:tblCellSpacing w:w="5" w:type="nil"/>
        </w:trPr>
        <w:tc>
          <w:tcPr>
            <w:tcW w:w="690" w:type="dxa"/>
            <w:gridSpan w:val="2"/>
            <w:tcBorders>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6681" w:type="dxa"/>
            <w:tcBorders>
              <w:bottom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Количество мероприятий (рабочих встреч, круглых столов), проведенных с представителями общественных объединений, </w:t>
            </w:r>
            <w:proofErr w:type="spellStart"/>
            <w:r w:rsidRPr="0094777A">
              <w:rPr>
                <w:rFonts w:ascii="Times New Roman" w:hAnsi="Times New Roman" w:cs="Times New Roman"/>
                <w:sz w:val="16"/>
                <w:szCs w:val="16"/>
              </w:rPr>
              <w:t>конфессий</w:t>
            </w:r>
            <w:proofErr w:type="spellEnd"/>
            <w:r w:rsidRPr="0094777A">
              <w:rPr>
                <w:rFonts w:ascii="Times New Roman" w:hAnsi="Times New Roman" w:cs="Times New Roman"/>
                <w:sz w:val="16"/>
                <w:szCs w:val="16"/>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распространения экстремистских учений, призывающих к насильственным действиям</w:t>
            </w:r>
          </w:p>
        </w:tc>
        <w:tc>
          <w:tcPr>
            <w:tcW w:w="1130" w:type="dxa"/>
            <w:gridSpan w:val="3"/>
            <w:tcBorders>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единиц</w:t>
            </w:r>
          </w:p>
        </w:tc>
        <w:tc>
          <w:tcPr>
            <w:tcW w:w="992"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5" w:type="dxa"/>
            <w:gridSpan w:val="2"/>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850" w:type="dxa"/>
            <w:gridSpan w:val="2"/>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1138" w:type="dxa"/>
            <w:gridSpan w:val="2"/>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15872" w:type="dxa"/>
            <w:gridSpan w:val="25"/>
            <w:tcBorders>
              <w:top w:val="single" w:sz="4" w:space="0" w:color="auto"/>
              <w:bottom w:val="single" w:sz="4" w:space="0" w:color="auto"/>
              <w:right w:val="single" w:sz="4" w:space="0" w:color="auto"/>
            </w:tcBorders>
          </w:tcPr>
          <w:p w:rsidR="0094777A" w:rsidRPr="0094777A" w:rsidRDefault="007C455B" w:rsidP="00100DC6">
            <w:pPr>
              <w:pStyle w:val="afff"/>
              <w:jc w:val="center"/>
              <w:rPr>
                <w:rFonts w:ascii="Times New Roman" w:hAnsi="Times New Roman" w:cs="Times New Roman"/>
                <w:b/>
                <w:sz w:val="16"/>
                <w:szCs w:val="16"/>
              </w:rPr>
            </w:pPr>
            <w:hyperlink w:anchor="sub_3000" w:history="1">
              <w:r w:rsidR="0094777A" w:rsidRPr="0094777A">
                <w:rPr>
                  <w:rStyle w:val="ae"/>
                  <w:rFonts w:ascii="Times New Roman" w:hAnsi="Times New Roman" w:cs="Times New Roman"/>
                  <w:b w:val="0"/>
                  <w:sz w:val="16"/>
                  <w:szCs w:val="16"/>
                </w:rPr>
                <w:t>Подпрограмма</w:t>
              </w:r>
            </w:hyperlink>
            <w:r w:rsidR="0094777A" w:rsidRPr="0094777A">
              <w:rPr>
                <w:rFonts w:ascii="Times New Roman" w:hAnsi="Times New Roman" w:cs="Times New Roman"/>
                <w:b/>
                <w:sz w:val="16"/>
                <w:szCs w:val="16"/>
              </w:rPr>
              <w:t xml:space="preserve"> "Профилактика правонарушений в </w:t>
            </w:r>
            <w:proofErr w:type="spellStart"/>
            <w:r w:rsidR="0094777A" w:rsidRPr="0094777A">
              <w:rPr>
                <w:rFonts w:ascii="Times New Roman" w:hAnsi="Times New Roman" w:cs="Times New Roman"/>
                <w:b/>
                <w:sz w:val="16"/>
                <w:szCs w:val="16"/>
              </w:rPr>
              <w:t>Магариснком</w:t>
            </w:r>
            <w:proofErr w:type="spellEnd"/>
            <w:r w:rsidR="0094777A" w:rsidRPr="0094777A">
              <w:rPr>
                <w:rFonts w:ascii="Times New Roman" w:hAnsi="Times New Roman" w:cs="Times New Roman"/>
                <w:b/>
                <w:sz w:val="16"/>
                <w:szCs w:val="16"/>
              </w:rPr>
              <w:t xml:space="preserve"> сельском поселении Шумерлинского района Чувашской Республики"</w:t>
            </w:r>
          </w:p>
          <w:p w:rsidR="0094777A" w:rsidRPr="0094777A" w:rsidRDefault="0094777A" w:rsidP="00100DC6">
            <w:pPr>
              <w:pStyle w:val="afff"/>
              <w:jc w:val="center"/>
              <w:rPr>
                <w:rFonts w:ascii="Times New Roman" w:hAnsi="Times New Roman" w:cs="Times New Roman"/>
                <w:b/>
                <w:sz w:val="16"/>
                <w:szCs w:val="16"/>
              </w:rPr>
            </w:pPr>
            <w:r w:rsidRPr="0094777A">
              <w:rPr>
                <w:rFonts w:ascii="Times New Roman" w:hAnsi="Times New Roman" w:cs="Times New Roman"/>
                <w:b/>
                <w:sz w:val="16"/>
                <w:szCs w:val="16"/>
              </w:rPr>
              <w:t xml:space="preserve"> </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53,1</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52,9</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37,9</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37,8</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37,6</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37,5</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37,2</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37,1</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36,6</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36,1</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26,4</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26,6</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27,1</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27,6</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56,0</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56,5</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57,0</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57,5</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58,0</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58,5</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61,0</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63,5</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51,0</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51,5</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52,0</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52,5</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53,0</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56,0</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58,5</w:t>
            </w:r>
          </w:p>
        </w:tc>
      </w:tr>
      <w:tr w:rsidR="0094777A" w:rsidRPr="0094777A" w:rsidTr="00100DC6">
        <w:tblPrEx>
          <w:tblCellSpacing w:w="0" w:type="nil"/>
          <w:tblBorders>
            <w:insideH w:val="none" w:sz="0" w:space="0" w:color="auto"/>
            <w:insideV w:val="none" w:sz="0" w:space="0" w:color="auto"/>
          </w:tblBorders>
          <w:tblCellMar>
            <w:left w:w="108" w:type="dxa"/>
            <w:right w:w="108" w:type="dxa"/>
          </w:tblCellMar>
        </w:tblPrEx>
        <w:tc>
          <w:tcPr>
            <w:tcW w:w="636"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6789"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214"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процентов</w:t>
            </w:r>
          </w:p>
        </w:tc>
        <w:tc>
          <w:tcPr>
            <w:tcW w:w="854"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99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846"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851"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850" w:type="dxa"/>
            <w:gridSpan w:val="3"/>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84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850"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1138" w:type="dxa"/>
            <w:gridSpan w:val="2"/>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r>
    </w:tbl>
    <w:p w:rsidR="0094777A" w:rsidRPr="0094777A" w:rsidRDefault="0094777A" w:rsidP="00100DC6">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ab/>
        <w:t>&lt;**&gt; Приводятся значения целевых индикаторов и показателей в 2030 и 2035 годах соответственно.</w:t>
      </w:r>
    </w:p>
    <w:p w:rsidR="0094777A" w:rsidRPr="0094777A" w:rsidRDefault="0094777A" w:rsidP="00100DC6">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94777A">
        <w:rPr>
          <w:rFonts w:ascii="Times New Roman" w:hAnsi="Times New Roman" w:cs="Times New Roman"/>
          <w:sz w:val="16"/>
          <w:szCs w:val="16"/>
        </w:rPr>
        <w:t>Приложение № 2</w:t>
      </w:r>
    </w:p>
    <w:p w:rsidR="0094777A" w:rsidRPr="0094777A" w:rsidRDefault="0094777A" w:rsidP="00100DC6">
      <w:pPr>
        <w:widowControl w:val="0"/>
        <w:autoSpaceDE w:val="0"/>
        <w:autoSpaceDN w:val="0"/>
        <w:adjustRightInd w:val="0"/>
        <w:spacing w:after="0" w:line="240" w:lineRule="auto"/>
        <w:ind w:left="9639"/>
        <w:rPr>
          <w:rFonts w:ascii="Times New Roman" w:hAnsi="Times New Roman" w:cs="Times New Roman"/>
          <w:sz w:val="16"/>
          <w:szCs w:val="16"/>
        </w:rPr>
      </w:pPr>
      <w:r w:rsidRPr="0094777A">
        <w:rPr>
          <w:rFonts w:ascii="Times New Roman" w:hAnsi="Times New Roman" w:cs="Times New Roman"/>
          <w:sz w:val="16"/>
          <w:szCs w:val="16"/>
        </w:rPr>
        <w:t>к муниципальной программе Магаринского  сельского поселения Шумерлинского района Чувашской Республики «Повышение безопасности жизнедеятельности населения и территорий</w:t>
      </w:r>
      <w:r w:rsidR="00100DC6">
        <w:rPr>
          <w:rFonts w:ascii="Times New Roman" w:hAnsi="Times New Roman" w:cs="Times New Roman"/>
          <w:sz w:val="16"/>
          <w:szCs w:val="16"/>
        </w:rPr>
        <w:t xml:space="preserve"> </w:t>
      </w:r>
      <w:r w:rsidRPr="0094777A">
        <w:rPr>
          <w:rFonts w:ascii="Times New Roman" w:hAnsi="Times New Roman" w:cs="Times New Roman"/>
          <w:sz w:val="16"/>
          <w:szCs w:val="16"/>
        </w:rPr>
        <w:t xml:space="preserve"> Магаринского  сельского поселения Шумерлинского района</w:t>
      </w:r>
      <w:r w:rsidR="00100DC6">
        <w:rPr>
          <w:rFonts w:ascii="Times New Roman" w:hAnsi="Times New Roman" w:cs="Times New Roman"/>
          <w:sz w:val="16"/>
          <w:szCs w:val="16"/>
        </w:rPr>
        <w:t xml:space="preserve"> </w:t>
      </w:r>
      <w:r w:rsidRPr="0094777A">
        <w:rPr>
          <w:rFonts w:ascii="Times New Roman" w:hAnsi="Times New Roman" w:cs="Times New Roman"/>
          <w:sz w:val="16"/>
          <w:szCs w:val="16"/>
        </w:rPr>
        <w:t xml:space="preserve">Чувашской Республики» </w:t>
      </w:r>
    </w:p>
    <w:p w:rsidR="0094777A" w:rsidRPr="0094777A" w:rsidRDefault="0094777A" w:rsidP="00100DC6">
      <w:pPr>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Ресурсное обеспечение</w:t>
      </w:r>
    </w:p>
    <w:p w:rsidR="0094777A" w:rsidRPr="0094777A" w:rsidRDefault="0094777A" w:rsidP="00100DC6">
      <w:pPr>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 и прогнозная (справочная) оценка расходов 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w:t>
      </w:r>
    </w:p>
    <w:tbl>
      <w:tblPr>
        <w:tblW w:w="155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tblPr>
      <w:tblGrid>
        <w:gridCol w:w="1100"/>
        <w:gridCol w:w="2529"/>
        <w:gridCol w:w="709"/>
        <w:gridCol w:w="1276"/>
        <w:gridCol w:w="2409"/>
        <w:gridCol w:w="945"/>
        <w:gridCol w:w="945"/>
        <w:gridCol w:w="945"/>
        <w:gridCol w:w="945"/>
        <w:gridCol w:w="945"/>
        <w:gridCol w:w="945"/>
        <w:gridCol w:w="945"/>
        <w:gridCol w:w="945"/>
      </w:tblGrid>
      <w:tr w:rsidR="0094777A" w:rsidRPr="0094777A" w:rsidTr="0094777A">
        <w:trPr>
          <w:trHeight w:val="89"/>
        </w:trPr>
        <w:tc>
          <w:tcPr>
            <w:tcW w:w="1100" w:type="dxa"/>
            <w:vMerge w:val="restart"/>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Статус</w:t>
            </w:r>
          </w:p>
        </w:tc>
        <w:tc>
          <w:tcPr>
            <w:tcW w:w="2529" w:type="dxa"/>
            <w:vMerge w:val="restart"/>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Наименование муниципальной программы, подпрограммы муниципальной программы, (основного мероприятия) </w:t>
            </w:r>
          </w:p>
        </w:tc>
        <w:tc>
          <w:tcPr>
            <w:tcW w:w="1985" w:type="dxa"/>
            <w:gridSpan w:val="2"/>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Код бюджетной классификации</w:t>
            </w:r>
          </w:p>
        </w:tc>
        <w:tc>
          <w:tcPr>
            <w:tcW w:w="2409" w:type="dxa"/>
            <w:vMerge w:val="restart"/>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Источники финансирования</w:t>
            </w:r>
          </w:p>
        </w:tc>
        <w:tc>
          <w:tcPr>
            <w:tcW w:w="7560" w:type="dxa"/>
            <w:gridSpan w:val="8"/>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Расходы по годам, тыс. рублей</w:t>
            </w:r>
          </w:p>
        </w:tc>
      </w:tr>
      <w:tr w:rsidR="0094777A" w:rsidRPr="0094777A" w:rsidTr="0094777A">
        <w:trPr>
          <w:cantSplit/>
          <w:trHeight w:val="1945"/>
        </w:trPr>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extDirection w:val="btLr"/>
          </w:tcPr>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r w:rsidRPr="0094777A">
              <w:rPr>
                <w:rFonts w:ascii="Times New Roman" w:hAnsi="Times New Roman" w:cs="Times New Roman"/>
                <w:sz w:val="16"/>
                <w:szCs w:val="16"/>
              </w:rPr>
              <w:t>главный распределитель бюджетных средств</w:t>
            </w:r>
          </w:p>
        </w:tc>
        <w:tc>
          <w:tcPr>
            <w:tcW w:w="1276" w:type="dxa"/>
            <w:textDirection w:val="btLr"/>
          </w:tcPr>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p>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r w:rsidRPr="0094777A">
              <w:rPr>
                <w:rFonts w:ascii="Times New Roman" w:hAnsi="Times New Roman" w:cs="Times New Roman"/>
                <w:sz w:val="16"/>
                <w:szCs w:val="16"/>
              </w:rPr>
              <w:t>целевая статья расходов</w:t>
            </w:r>
          </w:p>
        </w:tc>
        <w:tc>
          <w:tcPr>
            <w:tcW w:w="2409" w:type="dxa"/>
            <w:vMerge/>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2021</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2022</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2023</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2024</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2025</w:t>
            </w:r>
          </w:p>
        </w:tc>
        <w:tc>
          <w:tcPr>
            <w:tcW w:w="945"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2026-2030</w:t>
            </w:r>
          </w:p>
        </w:tc>
        <w:tc>
          <w:tcPr>
            <w:tcW w:w="945"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2031-2035</w:t>
            </w:r>
          </w:p>
        </w:tc>
      </w:tr>
      <w:tr w:rsidR="0094777A" w:rsidRPr="0094777A" w:rsidTr="0094777A">
        <w:tc>
          <w:tcPr>
            <w:tcW w:w="1100"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252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11</w:t>
            </w:r>
          </w:p>
        </w:tc>
        <w:tc>
          <w:tcPr>
            <w:tcW w:w="945"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12</w:t>
            </w:r>
          </w:p>
        </w:tc>
        <w:tc>
          <w:tcPr>
            <w:tcW w:w="945"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13</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ind w:left="85" w:right="164"/>
              <w:rPr>
                <w:rFonts w:ascii="Times New Roman" w:hAnsi="Times New Roman" w:cs="Times New Roman"/>
                <w:b/>
                <w:sz w:val="16"/>
                <w:szCs w:val="16"/>
              </w:rPr>
            </w:pPr>
            <w:r w:rsidRPr="0094777A">
              <w:rPr>
                <w:rFonts w:ascii="Times New Roman" w:hAnsi="Times New Roman" w:cs="Times New Roman"/>
                <w:b/>
                <w:sz w:val="16"/>
                <w:szCs w:val="16"/>
              </w:rPr>
              <w:t xml:space="preserve">Муниципальная  программа </w:t>
            </w:r>
          </w:p>
        </w:tc>
        <w:tc>
          <w:tcPr>
            <w:tcW w:w="2529" w:type="dxa"/>
            <w:vMerge w:val="restart"/>
          </w:tcPr>
          <w:p w:rsidR="0094777A" w:rsidRPr="0094777A" w:rsidRDefault="0094777A" w:rsidP="00100DC6">
            <w:pPr>
              <w:autoSpaceDE w:val="0"/>
              <w:autoSpaceDN w:val="0"/>
              <w:adjustRightInd w:val="0"/>
              <w:spacing w:after="0" w:line="240" w:lineRule="auto"/>
              <w:ind w:left="119" w:right="142"/>
              <w:rPr>
                <w:rFonts w:ascii="Times New Roman" w:hAnsi="Times New Roman" w:cs="Times New Roman"/>
                <w:b/>
                <w:sz w:val="16"/>
                <w:szCs w:val="16"/>
              </w:rPr>
            </w:pPr>
            <w:r w:rsidRPr="0094777A">
              <w:rPr>
                <w:rFonts w:ascii="Times New Roman" w:hAnsi="Times New Roman" w:cs="Times New Roman"/>
                <w:b/>
                <w:sz w:val="16"/>
                <w:szCs w:val="16"/>
              </w:rPr>
              <w:t xml:space="preserve">«Повышение безопасности жизнедеятельности населения и территорий Магаринского сельского поселения Шумерлинского района Чувашской Республики» </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Ц800000000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100DC6">
        <w:trPr>
          <w:trHeight w:val="156"/>
        </w:trPr>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353"/>
        </w:trPr>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353"/>
        </w:trPr>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Подпрограмма 1</w:t>
            </w:r>
          </w:p>
        </w:tc>
        <w:tc>
          <w:tcPr>
            <w:tcW w:w="2529"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Ц810000000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324"/>
        </w:trPr>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1</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 xml:space="preserve">Обеспечение первичных мер пожарной безопасности на территории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2</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Обучение населения  Магаринского сельского поселения Шумерлинского района  действиям в ЧС</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Ц810300000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Borders>
              <w:bottom w:val="single" w:sz="4" w:space="0" w:color="auto"/>
            </w:tcBorders>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230"/>
        </w:trPr>
        <w:tc>
          <w:tcPr>
            <w:tcW w:w="1100"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3</w:t>
            </w:r>
          </w:p>
        </w:tc>
        <w:tc>
          <w:tcPr>
            <w:tcW w:w="2529"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Развитие ГО, снижение рисков и смягчение последствий ЧС природного и техногенного характера</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Ц810400000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230"/>
        </w:trPr>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230"/>
        </w:trPr>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94777A">
              <w:rPr>
                <w:rFonts w:ascii="Times New Roman" w:hAnsi="Times New Roman" w:cs="Times New Roman"/>
                <w:b/>
                <w:sz w:val="16"/>
                <w:szCs w:val="16"/>
              </w:rPr>
              <w:t>Подпрограмма 2</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b/>
                <w:sz w:val="16"/>
                <w:szCs w:val="16"/>
              </w:rPr>
            </w:pPr>
            <w:r w:rsidRPr="0094777A">
              <w:rPr>
                <w:rFonts w:ascii="Times New Roman" w:hAnsi="Times New Roman" w:cs="Times New Roman"/>
                <w:b/>
                <w:sz w:val="16"/>
                <w:szCs w:val="16"/>
              </w:rPr>
              <w:t xml:space="preserve">«Профилактика терроризма и экстремистской деятельности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Ц830000000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1</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Совершенствование взаимодействия органов местного самоуправления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Ц830100000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2</w:t>
            </w:r>
          </w:p>
        </w:tc>
        <w:tc>
          <w:tcPr>
            <w:tcW w:w="2529" w:type="dxa"/>
            <w:vMerge w:val="restart"/>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Профилактическая работа по укреплению стабильности в обществе</w:t>
            </w:r>
          </w:p>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Ц830200000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3</w:t>
            </w:r>
          </w:p>
        </w:tc>
        <w:tc>
          <w:tcPr>
            <w:tcW w:w="2529" w:type="dxa"/>
            <w:vMerge w:val="restart"/>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Образовательно-воспитательные, культурно-массовые и спортивные мероприятия</w:t>
            </w:r>
          </w:p>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Ц830300000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4</w:t>
            </w:r>
          </w:p>
        </w:tc>
        <w:tc>
          <w:tcPr>
            <w:tcW w:w="2529" w:type="dxa"/>
            <w:vMerge w:val="restart"/>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Информационная работа по профилактике терроризма и экстремистской деятельности</w:t>
            </w:r>
          </w:p>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Ц830400000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spacing w:after="0" w:line="240" w:lineRule="auto"/>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5</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Мероприятия по профилактике и соблюдению правопорядка на улицах и в других общественных местах</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Ц830500000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 xml:space="preserve">Основное </w:t>
            </w:r>
            <w:proofErr w:type="spellStart"/>
            <w:proofErr w:type="gramStart"/>
            <w:r w:rsidRPr="0094777A">
              <w:rPr>
                <w:rFonts w:ascii="Times New Roman" w:hAnsi="Times New Roman" w:cs="Times New Roman"/>
                <w:sz w:val="16"/>
                <w:szCs w:val="16"/>
              </w:rPr>
              <w:t>меро-приятие</w:t>
            </w:r>
            <w:proofErr w:type="spellEnd"/>
            <w:proofErr w:type="gramEnd"/>
            <w:r w:rsidRPr="0094777A">
              <w:rPr>
                <w:rFonts w:ascii="Times New Roman" w:hAnsi="Times New Roman" w:cs="Times New Roman"/>
                <w:sz w:val="16"/>
                <w:szCs w:val="16"/>
              </w:rPr>
              <w:t xml:space="preserve"> 6</w:t>
            </w:r>
          </w:p>
        </w:tc>
        <w:tc>
          <w:tcPr>
            <w:tcW w:w="2529"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 xml:space="preserve">Профилактика правонарушений со стороны членов семей участников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94777A">
              <w:rPr>
                <w:rFonts w:ascii="Times New Roman" w:hAnsi="Times New Roman" w:cs="Times New Roman"/>
                <w:b/>
                <w:sz w:val="16"/>
                <w:szCs w:val="16"/>
              </w:rPr>
              <w:t>Подпрограмма 3</w:t>
            </w:r>
          </w:p>
        </w:tc>
        <w:tc>
          <w:tcPr>
            <w:tcW w:w="2529"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94777A">
              <w:rPr>
                <w:rFonts w:ascii="Times New Roman" w:hAnsi="Times New Roman" w:cs="Times New Roman"/>
                <w:b/>
                <w:sz w:val="16"/>
                <w:szCs w:val="16"/>
              </w:rPr>
              <w:t xml:space="preserve">«Профилактика правонарушений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Ц82000000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b/>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 xml:space="preserve">Основное мероприятие </w:t>
            </w:r>
          </w:p>
        </w:tc>
        <w:tc>
          <w:tcPr>
            <w:tcW w:w="2529" w:type="dxa"/>
            <w:vMerge w:val="restart"/>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r w:rsidRPr="0094777A">
              <w:rPr>
                <w:rFonts w:ascii="Times New Roman" w:hAnsi="Times New Roman" w:cs="Times New Roman"/>
                <w:sz w:val="16"/>
                <w:szCs w:val="16"/>
              </w:rPr>
              <w:t>Информационно-методическое обеспечение профилактики правонарушений  и повышение уровня правовой культуры населения</w:t>
            </w: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Ц820572560</w:t>
            </w: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10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2529"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9" w:type="dxa"/>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24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shd w:val="clear" w:color="auto" w:fill="auto"/>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945"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bl>
    <w:p w:rsidR="0094777A" w:rsidRPr="0094777A" w:rsidRDefault="0094777A" w:rsidP="00100DC6">
      <w:pPr>
        <w:spacing w:after="0" w:line="240" w:lineRule="auto"/>
        <w:rPr>
          <w:rFonts w:ascii="Times New Roman" w:hAnsi="Times New Roman" w:cs="Times New Roman"/>
          <w:sz w:val="16"/>
          <w:szCs w:val="16"/>
        </w:rPr>
        <w:sectPr w:rsidR="0094777A" w:rsidRPr="0094777A" w:rsidSect="00773E6E">
          <w:headerReference w:type="default" r:id="rId12"/>
          <w:pgSz w:w="16838" w:h="11906" w:orient="landscape" w:code="9"/>
          <w:pgMar w:top="1135" w:right="820" w:bottom="567" w:left="567" w:header="0" w:footer="0" w:gutter="0"/>
          <w:cols w:space="720"/>
          <w:noEndnote/>
          <w:docGrid w:linePitch="326"/>
        </w:sectPr>
      </w:pPr>
      <w:r w:rsidRPr="0094777A">
        <w:rPr>
          <w:rFonts w:ascii="Times New Roman" w:hAnsi="Times New Roman" w:cs="Times New Roman"/>
          <w:sz w:val="16"/>
          <w:szCs w:val="16"/>
        </w:rPr>
        <w:t xml:space="preserve">* </w:t>
      </w:r>
      <w:proofErr w:type="gramStart"/>
      <w:r w:rsidRPr="0094777A">
        <w:rPr>
          <w:rFonts w:ascii="Times New Roman" w:hAnsi="Times New Roman" w:cs="Times New Roman"/>
          <w:sz w:val="16"/>
          <w:szCs w:val="16"/>
        </w:rPr>
        <w:t>Мероприятия</w:t>
      </w:r>
      <w:proofErr w:type="gramEnd"/>
      <w:r w:rsidRPr="0094777A">
        <w:rPr>
          <w:rFonts w:ascii="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94777A" w:rsidRPr="0094777A" w:rsidRDefault="0094777A" w:rsidP="00100DC6">
      <w:pPr>
        <w:widowControl w:val="0"/>
        <w:autoSpaceDE w:val="0"/>
        <w:autoSpaceDN w:val="0"/>
        <w:adjustRightInd w:val="0"/>
        <w:spacing w:after="0" w:line="240" w:lineRule="auto"/>
        <w:ind w:left="5103"/>
        <w:jc w:val="right"/>
        <w:outlineLvl w:val="1"/>
        <w:rPr>
          <w:rFonts w:ascii="Times New Roman" w:hAnsi="Times New Roman" w:cs="Times New Roman"/>
          <w:sz w:val="16"/>
          <w:szCs w:val="16"/>
        </w:rPr>
      </w:pPr>
      <w:r w:rsidRPr="0094777A">
        <w:rPr>
          <w:rFonts w:ascii="Times New Roman" w:hAnsi="Times New Roman" w:cs="Times New Roman"/>
          <w:sz w:val="16"/>
          <w:szCs w:val="16"/>
        </w:rPr>
        <w:t>Приложение № 3</w:t>
      </w:r>
    </w:p>
    <w:p w:rsidR="0094777A" w:rsidRPr="0094777A" w:rsidRDefault="0094777A" w:rsidP="00100DC6">
      <w:pPr>
        <w:widowControl w:val="0"/>
        <w:autoSpaceDE w:val="0"/>
        <w:autoSpaceDN w:val="0"/>
        <w:adjustRightInd w:val="0"/>
        <w:spacing w:after="0" w:line="240" w:lineRule="auto"/>
        <w:ind w:left="5103"/>
        <w:jc w:val="right"/>
        <w:rPr>
          <w:rFonts w:ascii="Times New Roman" w:hAnsi="Times New Roman" w:cs="Times New Roman"/>
          <w:sz w:val="16"/>
          <w:szCs w:val="16"/>
        </w:rPr>
      </w:pPr>
      <w:r w:rsidRPr="0094777A">
        <w:rPr>
          <w:rFonts w:ascii="Times New Roman" w:hAnsi="Times New Roman" w:cs="Times New Roman"/>
          <w:sz w:val="16"/>
          <w:szCs w:val="16"/>
        </w:rPr>
        <w:t xml:space="preserve">к муниципальной программе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w:t>
      </w:r>
    </w:p>
    <w:p w:rsidR="0094777A" w:rsidRPr="0094777A" w:rsidRDefault="0094777A" w:rsidP="00100DC6">
      <w:pPr>
        <w:widowControl w:val="0"/>
        <w:autoSpaceDE w:val="0"/>
        <w:autoSpaceDN w:val="0"/>
        <w:adjustRightInd w:val="0"/>
        <w:spacing w:after="0" w:line="240" w:lineRule="auto"/>
        <w:ind w:left="5103"/>
        <w:jc w:val="right"/>
        <w:rPr>
          <w:rFonts w:ascii="Times New Roman" w:hAnsi="Times New Roman" w:cs="Times New Roman"/>
          <w:sz w:val="16"/>
          <w:szCs w:val="16"/>
        </w:rPr>
      </w:pPr>
      <w:r w:rsidRPr="0094777A">
        <w:rPr>
          <w:rFonts w:ascii="Times New Roman" w:hAnsi="Times New Roman" w:cs="Times New Roman"/>
          <w:sz w:val="16"/>
          <w:szCs w:val="16"/>
        </w:rPr>
        <w:t>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bCs/>
          <w:sz w:val="16"/>
          <w:szCs w:val="16"/>
        </w:rPr>
      </w:pPr>
      <w:r w:rsidRPr="0094777A">
        <w:rPr>
          <w:rFonts w:ascii="Times New Roman" w:hAnsi="Times New Roman" w:cs="Times New Roman"/>
          <w:b/>
          <w:bCs/>
          <w:sz w:val="16"/>
          <w:szCs w:val="16"/>
        </w:rPr>
        <w:t>ПОДПРОГРАММА</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bCs/>
          <w:sz w:val="16"/>
          <w:szCs w:val="16"/>
        </w:rPr>
      </w:pPr>
      <w:r w:rsidRPr="0094777A">
        <w:rPr>
          <w:rFonts w:ascii="Times New Roman" w:hAnsi="Times New Roman" w:cs="Times New Roman"/>
          <w:b/>
          <w:bCs/>
          <w:sz w:val="16"/>
          <w:szCs w:val="16"/>
        </w:rPr>
        <w:t>«ЗАЩИТА НАСЕЛЕНИЯ И ТЕРРИТОРИЙ ОТ</w:t>
      </w:r>
      <w:r w:rsidR="00100DC6">
        <w:rPr>
          <w:rFonts w:ascii="Times New Roman" w:hAnsi="Times New Roman" w:cs="Times New Roman"/>
          <w:b/>
          <w:bCs/>
          <w:sz w:val="16"/>
          <w:szCs w:val="16"/>
        </w:rPr>
        <w:t xml:space="preserve"> </w:t>
      </w:r>
      <w:r w:rsidRPr="0094777A">
        <w:rPr>
          <w:rFonts w:ascii="Times New Roman" w:hAnsi="Times New Roman" w:cs="Times New Roman"/>
          <w:b/>
          <w:bCs/>
          <w:sz w:val="16"/>
          <w:szCs w:val="16"/>
        </w:rPr>
        <w:t xml:space="preserve"> ЧРЕЗВЫЧАЙНЫХ СИТУАЦИЙ ПРИРОДНОГО И ТЕХНОГЕННОГО ХАРАКТЕРА, ОБЕСПЕЧЕНИЕ ПОЖАРНОЙ БЕЗОПАСНОСТИ И БЕЗОПАСНОСТИ НАСЕЛЕНИЯ </w:t>
      </w:r>
      <w:r w:rsidR="00100DC6">
        <w:rPr>
          <w:rFonts w:ascii="Times New Roman" w:hAnsi="Times New Roman" w:cs="Times New Roman"/>
          <w:b/>
          <w:bCs/>
          <w:sz w:val="16"/>
          <w:szCs w:val="16"/>
        </w:rPr>
        <w:t xml:space="preserve"> </w:t>
      </w:r>
      <w:r w:rsidRPr="0094777A">
        <w:rPr>
          <w:rFonts w:ascii="Times New Roman" w:hAnsi="Times New Roman" w:cs="Times New Roman"/>
          <w:b/>
          <w:bCs/>
          <w:sz w:val="16"/>
          <w:szCs w:val="16"/>
        </w:rPr>
        <w:t>НА ВОДНЫХ ОБЪЕКТАХ НА ТЕРРИТОРИИ  МАГАРИНСКОГО</w:t>
      </w:r>
      <w:r w:rsidR="00100DC6">
        <w:rPr>
          <w:rFonts w:ascii="Times New Roman" w:hAnsi="Times New Roman" w:cs="Times New Roman"/>
          <w:b/>
          <w:bCs/>
          <w:sz w:val="16"/>
          <w:szCs w:val="16"/>
        </w:rPr>
        <w:t xml:space="preserve"> </w:t>
      </w:r>
      <w:r w:rsidRPr="0094777A">
        <w:rPr>
          <w:rFonts w:ascii="Times New Roman" w:hAnsi="Times New Roman" w:cs="Times New Roman"/>
          <w:b/>
          <w:bCs/>
          <w:sz w:val="16"/>
          <w:szCs w:val="16"/>
        </w:rPr>
        <w:t xml:space="preserve">СЕЛЬСКОГО ПОСЕЛЕНИЯ ШУМЕРЛИНСКОГО РАЙОНА ЧУВАШСКОЙ РЕСПУБЛИКИ»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outlineLvl w:val="2"/>
        <w:rPr>
          <w:rFonts w:ascii="Times New Roman" w:hAnsi="Times New Roman" w:cs="Times New Roman"/>
          <w:b/>
          <w:sz w:val="16"/>
          <w:szCs w:val="16"/>
        </w:rPr>
      </w:pPr>
      <w:bookmarkStart w:id="14" w:name="Par4393"/>
      <w:bookmarkEnd w:id="14"/>
      <w:r w:rsidRPr="0094777A">
        <w:rPr>
          <w:rFonts w:ascii="Times New Roman" w:hAnsi="Times New Roman" w:cs="Times New Roman"/>
          <w:b/>
          <w:sz w:val="16"/>
          <w:szCs w:val="16"/>
        </w:rPr>
        <w:t>ПАСПОРТ ПОДПРОГРАММЫ</w:t>
      </w:r>
    </w:p>
    <w:p w:rsidR="0094777A" w:rsidRPr="0094777A" w:rsidRDefault="0094777A" w:rsidP="00100DC6">
      <w:pPr>
        <w:widowControl w:val="0"/>
        <w:autoSpaceDE w:val="0"/>
        <w:autoSpaceDN w:val="0"/>
        <w:adjustRightInd w:val="0"/>
        <w:spacing w:after="0" w:line="240" w:lineRule="auto"/>
        <w:jc w:val="center"/>
        <w:outlineLvl w:val="2"/>
        <w:rPr>
          <w:rFonts w:ascii="Times New Roman" w:hAnsi="Times New Roman" w:cs="Times New Roman"/>
          <w:sz w:val="16"/>
          <w:szCs w:val="16"/>
        </w:rPr>
      </w:pPr>
    </w:p>
    <w:tbl>
      <w:tblPr>
        <w:tblW w:w="10065" w:type="dxa"/>
        <w:tblCellSpacing w:w="5" w:type="nil"/>
        <w:tblInd w:w="-67" w:type="dxa"/>
        <w:tblLayout w:type="fixed"/>
        <w:tblCellMar>
          <w:left w:w="75" w:type="dxa"/>
          <w:right w:w="75" w:type="dxa"/>
        </w:tblCellMar>
        <w:tblLook w:val="0000"/>
      </w:tblPr>
      <w:tblGrid>
        <w:gridCol w:w="2977"/>
        <w:gridCol w:w="330"/>
        <w:gridCol w:w="6758"/>
      </w:tblGrid>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подпрограммы</w:t>
            </w:r>
          </w:p>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Соисполнители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Отделы (сектора) администрации Шумерлинского района (по согласованию)</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готовности в области гражданской обороны (дале</w:t>
            </w:r>
            <w:proofErr w:type="gramStart"/>
            <w:r w:rsidRPr="0094777A">
              <w:rPr>
                <w:rFonts w:ascii="Times New Roman" w:hAnsi="Times New Roman" w:cs="Times New Roman"/>
                <w:sz w:val="16"/>
                <w:szCs w:val="16"/>
              </w:rPr>
              <w:t>е-</w:t>
            </w:r>
            <w:proofErr w:type="gramEnd"/>
            <w:r w:rsidRPr="0094777A">
              <w:rPr>
                <w:rFonts w:ascii="Times New Roman" w:hAnsi="Times New Roman" w:cs="Times New Roman"/>
                <w:sz w:val="16"/>
                <w:szCs w:val="16"/>
              </w:rPr>
              <w:t xml:space="preserve"> ГО), защиты населения и территорий от чрезвычайных ситуаций (далее – ЧС) природного и техногенного характера, обеспечения первичных мер пожарной безопасности и безопасности людей на водных объектах;</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сокращение количества зарегистрированных пожаров;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сокращение количества людей, получивших травмы и погибших на пожаре;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ГО и защиты от ЧС;</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Задачи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организация проведения аварийно-спасательных и других неотложных работ в районе ЧС природного и техногенного характера</w:t>
            </w:r>
            <w:proofErr w:type="gramStart"/>
            <w:r w:rsidRPr="0094777A">
              <w:rPr>
                <w:rFonts w:ascii="Times New Roman" w:hAnsi="Times New Roman" w:cs="Times New Roman"/>
                <w:sz w:val="16"/>
                <w:szCs w:val="16"/>
              </w:rPr>
              <w:t xml:space="preserve"> ;</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организация и осуществление профилактики пожаров;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организации и осуществлении тушения пожаров, спасания людей и материальных ценностей при пожарах;</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организация и проведение обучения,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планирование и организация учебного процесса по повышению квалификации;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системы обеспечения пожарной безопасности и защиты населения и территорий Магаринского  сельского поселения Шумерлинского района Чувашской Республики от ЧС природного и техногенного характера</w:t>
            </w:r>
          </w:p>
        </w:tc>
      </w:tr>
      <w:tr w:rsidR="0094777A" w:rsidRPr="0094777A" w:rsidTr="00100DC6">
        <w:trPr>
          <w:tblCellSpacing w:w="5" w:type="nil"/>
        </w:trPr>
        <w:tc>
          <w:tcPr>
            <w:tcW w:w="10065" w:type="dxa"/>
            <w:gridSpan w:val="3"/>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 2036 году будут достигнуты следующие целевые индикаторы и показатели: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количества зарегистрированных пожаров (по отношению к показателю 2011 года) - до 1 пожара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количества погибших на пожарах (по отношению к показателю 2011 года) – до  0 человек;</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количества травмированных на пожарах людей (по отношению к показателю 2011 года) – до 0  человек;</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 - 95,0%;</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 – 93,0%;</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готовности защитных сооружений ГО к использованию по предназначению – 100,0%;</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населения, имеющего доступ к получению сигналов оповещения и экстренной информации – 90,0%</w:t>
            </w:r>
          </w:p>
        </w:tc>
      </w:tr>
      <w:tr w:rsidR="0094777A" w:rsidRPr="0094777A" w:rsidTr="00100DC6">
        <w:trPr>
          <w:tblCellSpacing w:w="5" w:type="nil"/>
        </w:trPr>
        <w:tc>
          <w:tcPr>
            <w:tcW w:w="10065" w:type="dxa"/>
            <w:gridSpan w:val="3"/>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Срок реализации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2020 – 2035 годы:</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1 этап- 2020-2025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2 этап-2026-2030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3 этап- 2031-2035 годы</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Объемы финансирования подпрограммы с разбивкой по годам реализации 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прогнозируемый объем финансирования мероприятий подпрограммы в 2020- 2035 годах составляет 6,0 тыс. рублей, в том числе: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 2026-2030 годах – 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2031-2035 годах – 0 тыс.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республиканского бюджета Чувашской Республики – 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- 0 тыс. рублей, (0 процента),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 внебюджетных источников - 6 тыс. рублей (100 процентов),  в том числе: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 2026-2030 годах – 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2031-2035 годах – 0 тыс.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уточняется ежегодно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94777A" w:rsidRPr="0094777A" w:rsidTr="00100DC6">
        <w:trPr>
          <w:tblCellSpacing w:w="5" w:type="nil"/>
        </w:trPr>
        <w:tc>
          <w:tcPr>
            <w:tcW w:w="10065" w:type="dxa"/>
            <w:gridSpan w:val="3"/>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
        </w:tc>
      </w:tr>
      <w:tr w:rsidR="0094777A" w:rsidRPr="0094777A" w:rsidTr="00100DC6">
        <w:trPr>
          <w:tblCellSpacing w:w="5" w:type="nil"/>
        </w:trPr>
        <w:tc>
          <w:tcPr>
            <w:tcW w:w="2977"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Ожидаемые результаты реализации подпрограммы</w:t>
            </w:r>
          </w:p>
        </w:tc>
        <w:tc>
          <w:tcPr>
            <w:tcW w:w="330" w:type="dxa"/>
          </w:tcPr>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758" w:type="dxa"/>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факторов, способствующих возникновению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количества пострадавших в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экономического ущерба от ЧС;</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 повышение уровня защищенности населения и территорий от угрозы воздействия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факторов, способствующих возникновению пожаров;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факторов, способствующих возникновению пожаров;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знаний и приобретение практических навыков руководителями, другими должностными лицами и специалистами администрации Магаринского  сельского поселения Шумерлинского района, органов местного самоуправления и организаций в области ГО и защиты от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roofErr w:type="gramEnd"/>
          </w:p>
        </w:tc>
      </w:tr>
    </w:tbl>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bookmarkStart w:id="15" w:name="Par4471"/>
      <w:bookmarkStart w:id="16" w:name="Par4583"/>
      <w:bookmarkEnd w:id="15"/>
      <w:bookmarkEnd w:id="16"/>
      <w:r w:rsidRPr="0094777A">
        <w:rPr>
          <w:rFonts w:ascii="Times New Roman" w:hAnsi="Times New Roman" w:cs="Times New Roman"/>
          <w:b/>
          <w:sz w:val="16"/>
          <w:szCs w:val="16"/>
        </w:rPr>
        <w:t xml:space="preserve">Раздел I. Приоритеты государственной политики в сфере реализации подпрограммы,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цели, задачи, описание основных ожидаемых конечных результатов подпрограммы </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7" w:name="Par4629"/>
      <w:bookmarkEnd w:id="17"/>
      <w:proofErr w:type="gramStart"/>
      <w:r w:rsidRPr="0094777A">
        <w:rPr>
          <w:rFonts w:ascii="Times New Roman" w:hAnsi="Times New Roman" w:cs="Times New Roman"/>
          <w:sz w:val="16"/>
          <w:szCs w:val="16"/>
        </w:rPr>
        <w:t>Приоритетами государственной политики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 включая защищенность от преступных и противоправных действий, ЧС природного и техногенного характера, предупреждение возникновения и развития ЧС природного и техногенного характера и определены Стратегией социально-экономического развития Чувашской Республики до 2035 года, а также основными целями Муниципальной</w:t>
      </w:r>
      <w:proofErr w:type="gramEnd"/>
      <w:r w:rsidRPr="0094777A">
        <w:rPr>
          <w:rFonts w:ascii="Times New Roman" w:hAnsi="Times New Roman" w:cs="Times New Roman"/>
          <w:sz w:val="16"/>
          <w:szCs w:val="16"/>
        </w:rPr>
        <w:t xml:space="preserve"> программы.</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 (далее - подпрограмма) являются:</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готовности в области ГО, защиты населения и территорий от ЧС, обеспечения пожарной безопасности и безопасности людей на водных объектах;</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сокращение количества зарегистрированных пожаров и количества людей, получивших травмы и погибших на пожарах;</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Магаринского  сельского поселения Шумерлинского района независимо от организационно-правовых форм и форм собственности по вопросам ГО и защиты от ЧС.</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Достижению поставленных в подпрограмме целей способствует решение следующих задач:</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организация проведения аварийно-спасательных и других неотложных работ в районе ЧС;</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организация и осуществление профилактики пожаров;</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организация и осуществление тушения пожаров, спасания людей и материальных ценностей при пожарах;</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организация и проведение обучения, тренировок и учений с различными слоями населения по обучению правилам поведения в случае возникновения ЧС и проведение мероприятий, направленных на пропаганду спасательного дела через средства массовой информации;</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планирование и организация учебного процесса по повышению квалификации;</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системы обеспечения пожарной безопасности и защиты населения и территорий Магаринского сельского поселения Шумерлинского района Чувашской Республики от ЧС.</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результате</w:t>
      </w:r>
      <w:proofErr w:type="gramEnd"/>
      <w:r w:rsidRPr="0094777A">
        <w:rPr>
          <w:rFonts w:ascii="Times New Roman" w:hAnsi="Times New Roman" w:cs="Times New Roman"/>
          <w:sz w:val="16"/>
          <w:szCs w:val="16"/>
        </w:rPr>
        <w:t xml:space="preserve"> реализации мероприятий подпрограммы к 2036 году ожидается достижение следующих результатов:</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снижение факторов, способствующих возникновению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снижение количества погибших и пострадавших в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снижение экономического ущерба от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защищенности населения и территорий от угрозы воздействия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снижение факторов, способствующих возникновению пожаров;</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увеличение доли оправдавшихся прогнозов чрезвычайных ситуаций природного и техногенного характера (достоверность прогнозов системы мониторинга и прогнозирования ЧС природного и техногенного характера).</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 xml:space="preserve">Подпрограмма отражает участие администрации Магаринского сельского поселения Шумерлинского района в реализации мероприятий Муниципальных программ по повышению безопасности жизнедеятельности населения и территорий в целях обеспечения </w:t>
      </w:r>
      <w:r w:rsidRPr="0094777A">
        <w:rPr>
          <w:rFonts w:ascii="Times New Roman" w:hAnsi="Times New Roman" w:cs="Times New Roman"/>
          <w:bCs/>
          <w:sz w:val="16"/>
          <w:szCs w:val="16"/>
        </w:rPr>
        <w:t xml:space="preserve">защищенности населения от преступных и противоправных действий, </w:t>
      </w:r>
      <w:r w:rsidRPr="0094777A">
        <w:rPr>
          <w:rFonts w:ascii="Times New Roman" w:hAnsi="Times New Roman" w:cs="Times New Roman"/>
          <w:sz w:val="16"/>
          <w:szCs w:val="16"/>
        </w:rPr>
        <w:t>ЧС природного и техногенного характера</w:t>
      </w:r>
      <w:r w:rsidRPr="0094777A">
        <w:rPr>
          <w:rFonts w:ascii="Times New Roman" w:hAnsi="Times New Roman" w:cs="Times New Roman"/>
          <w:bCs/>
          <w:sz w:val="16"/>
          <w:szCs w:val="16"/>
        </w:rPr>
        <w:t xml:space="preserve"> и пожаров</w:t>
      </w:r>
      <w:r w:rsidRPr="0094777A">
        <w:rPr>
          <w:rFonts w:ascii="Times New Roman" w:hAnsi="Times New Roman" w:cs="Times New Roman"/>
          <w:sz w:val="16"/>
          <w:szCs w:val="16"/>
        </w:rPr>
        <w:t>.</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autoSpaceDE w:val="0"/>
        <w:autoSpaceDN w:val="0"/>
        <w:adjustRightInd w:val="0"/>
        <w:spacing w:after="0" w:line="240" w:lineRule="auto"/>
        <w:ind w:firstLine="540"/>
        <w:jc w:val="center"/>
        <w:rPr>
          <w:rFonts w:ascii="Times New Roman" w:hAnsi="Times New Roman" w:cs="Times New Roman"/>
          <w:b/>
          <w:sz w:val="16"/>
          <w:szCs w:val="16"/>
        </w:rPr>
      </w:pPr>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II</w:t>
      </w:r>
      <w:r w:rsidRPr="0094777A">
        <w:rPr>
          <w:rFonts w:ascii="Times New Roman" w:hAnsi="Times New Roman" w:cs="Times New Roman"/>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Целевыми индикаторами и показателями подпрограммы являются:</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количество зарегистрированных пожаров;</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количество погибших на пожарах;</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количество травмированных на пожарах людей;</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руководящего состава и должностных лиц, прошедших подготовку по вопросам ГО, защиты от ЧС природного и техногенного характера и террористических актов;</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оправдавшихся прогнозов ЧС природного и техногенного характера (достоверность прогнозов системы мониторинга и прогнозирования ЧС природного и техногенного характера);</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готовности защитных сооружений гражданской обороны к использованию по предназначению;</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населения, имеющего доступ к получению сигналов оповещения и экстренной информации.</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результате</w:t>
      </w:r>
      <w:proofErr w:type="gramEnd"/>
      <w:r w:rsidRPr="0094777A">
        <w:rPr>
          <w:rFonts w:ascii="Times New Roman" w:hAnsi="Times New Roman" w:cs="Times New Roman"/>
          <w:sz w:val="16"/>
          <w:szCs w:val="16"/>
        </w:rPr>
        <w:t xml:space="preserve"> реализации мероприятий подпрограммы ожидается достижение к 2036 году следующих целевых индикаторов и показателей:</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1) количество зарегистрированных пожаров – 1 единиц,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1 единиц;</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 единиц;</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 единиц;</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2023 году – 1 единиц;</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 единиц;</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 единиц;</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2030 году – 1 единиц;</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1 единиц;</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2) количество погибших на пожарах - 0 человек, в том числе:</w:t>
      </w:r>
    </w:p>
    <w:p w:rsidR="00773E6E"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0человек;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0 человек;</w:t>
      </w:r>
      <w:r w:rsidR="00773E6E">
        <w:rPr>
          <w:rFonts w:ascii="Times New Roman" w:hAnsi="Times New Roman" w:cs="Times New Roman"/>
          <w:sz w:val="16"/>
          <w:szCs w:val="16"/>
        </w:rPr>
        <w:t xml:space="preserve"> </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2025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0 человек;</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3) количество травмированных на пожарах людей – 0 человек,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0человек;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0 человек;</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0 человек;</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0 человек;</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6) 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 - 95,0 %,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94,2 %;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94,3 %;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94,4 %;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94,5 %;</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94,6 %;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94,7 %;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95,0 %;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95,0 %;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7) 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 - 93,0 %,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90,2 %;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90,4 %;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90,6 %;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90,8 %;</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91,0 %;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91,2 %;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92,0 %;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93,0 %;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10) повышение уровня готовности защитных сооружений гражданской обороны к использованию по предназначению - 100,0 %,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90,0 %;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91,0 %;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92,0 %;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93,0 %;</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94,0 %;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95,0 %;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97,0 %;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100,0 %;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11) доля населения, имеющего доступ к получению сигналов оповещения и экстренной информации, – 90,0 %, в том числе:</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87,2 %;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87,4 %;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87,6 %;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87,8 %;</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88,0 %;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88,0 %;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89,0 %;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90,0 %.</w:t>
      </w:r>
    </w:p>
    <w:p w:rsidR="0094777A" w:rsidRPr="0094777A" w:rsidRDefault="0094777A" w:rsidP="00100DC6">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jc w:val="center"/>
        <w:rPr>
          <w:rFonts w:ascii="Times New Roman" w:hAnsi="Times New Roman" w:cs="Times New Roman"/>
          <w:sz w:val="16"/>
          <w:szCs w:val="16"/>
        </w:rPr>
      </w:pPr>
      <w:bookmarkStart w:id="18" w:name="Par4660"/>
      <w:bookmarkStart w:id="19" w:name="Par4690"/>
      <w:bookmarkEnd w:id="18"/>
      <w:bookmarkEnd w:id="19"/>
      <w:r w:rsidRPr="0094777A">
        <w:rPr>
          <w:rFonts w:ascii="Times New Roman" w:hAnsi="Times New Roman" w:cs="Times New Roman"/>
          <w:sz w:val="16"/>
          <w:szCs w:val="16"/>
        </w:rPr>
        <w:t>Раздел III. Характеристика основных мероприятий подпрограммы с указанием сроков и этапов их реализации</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 xml:space="preserve">Основные мероприятия подпрограммы направлены на выполнение поставленных целей и задач подпрограммы и муниципальной программы в целом. </w:t>
      </w:r>
    </w:p>
    <w:p w:rsidR="0094777A" w:rsidRPr="0094777A" w:rsidRDefault="0094777A" w:rsidP="00100DC6">
      <w:pPr>
        <w:autoSpaceDE w:val="0"/>
        <w:autoSpaceDN w:val="0"/>
        <w:adjustRightInd w:val="0"/>
        <w:spacing w:after="0" w:line="240" w:lineRule="auto"/>
        <w:ind w:firstLine="539"/>
        <w:jc w:val="both"/>
        <w:rPr>
          <w:rFonts w:ascii="Times New Roman" w:hAnsi="Times New Roman" w:cs="Times New Roman"/>
          <w:sz w:val="16"/>
          <w:szCs w:val="16"/>
        </w:rPr>
      </w:pPr>
      <w:r w:rsidRPr="0094777A">
        <w:rPr>
          <w:rFonts w:ascii="Times New Roman" w:hAnsi="Times New Roman" w:cs="Times New Roman"/>
          <w:sz w:val="16"/>
          <w:szCs w:val="16"/>
        </w:rPr>
        <w:t>Подпрограмма объединяет четыре основных мероприятий:</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1.</w:t>
      </w:r>
      <w:r w:rsidRPr="0094777A">
        <w:rPr>
          <w:rFonts w:ascii="Times New Roman" w:hAnsi="Times New Roman" w:cs="Times New Roman"/>
          <w:sz w:val="16"/>
          <w:szCs w:val="16"/>
        </w:rPr>
        <w:t xml:space="preserve"> Обеспечение первичных мер пожарной безопасности на территории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Магаринского  сельского поселения Шумерлинского района, что включает в себя:</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тушении пожаров в населенных пунктах;</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2.</w:t>
      </w:r>
      <w:r w:rsidRPr="0094777A">
        <w:rPr>
          <w:rFonts w:ascii="Times New Roman" w:hAnsi="Times New Roman" w:cs="Times New Roman"/>
          <w:sz w:val="16"/>
          <w:szCs w:val="16"/>
        </w:rPr>
        <w:t xml:space="preserve"> Реализация мероприятий по подготовке населения Магаринского сельского поселения Шумерлинского района Чувашской Республики к действиям  в чрезвычайных ситуациях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94777A">
        <w:rPr>
          <w:rFonts w:ascii="Times New Roman" w:hAnsi="Times New Roman" w:cs="Times New Roman"/>
          <w:sz w:val="16"/>
          <w:szCs w:val="16"/>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3.</w:t>
      </w:r>
      <w:r w:rsidRPr="0094777A">
        <w:rPr>
          <w:rFonts w:ascii="Times New Roman" w:hAnsi="Times New Roman" w:cs="Times New Roman"/>
          <w:sz w:val="16"/>
          <w:szCs w:val="16"/>
        </w:rPr>
        <w:t xml:space="preserve"> Развитие гражданской обороны, снижение рисков и смягчение последствий чрезвычайных ситуаций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выполнения основного мероприятия планируется:</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содержании материально-технических запасов в целях ГО;</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94777A">
        <w:rPr>
          <w:rFonts w:ascii="Times New Roman" w:hAnsi="Times New Roman" w:cs="Times New Roman"/>
          <w:sz w:val="16"/>
          <w:szCs w:val="16"/>
        </w:rPr>
        <w:t>реализация мероприятий по развитию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ЧС,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 оперативным службам по типу "одного</w:t>
      </w:r>
      <w:proofErr w:type="gramEnd"/>
      <w:r w:rsidRPr="0094777A">
        <w:rPr>
          <w:rFonts w:ascii="Times New Roman" w:hAnsi="Times New Roman" w:cs="Times New Roman"/>
          <w:sz w:val="16"/>
          <w:szCs w:val="16"/>
        </w:rPr>
        <w:t xml:space="preserve"> окна" и снижение экономических затрат на осуществление взаимодействия экстренных оперативных служб.</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Поддержание органов управления, сил и средств органов управления в постоянной готовности по предупреждению и ликвидации чрезвычайных ситуаций и последствий стихийных бедствий.</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4.</w:t>
      </w:r>
      <w:r w:rsidRPr="0094777A">
        <w:rPr>
          <w:rFonts w:ascii="Times New Roman" w:hAnsi="Times New Roman" w:cs="Times New Roman"/>
          <w:sz w:val="16"/>
          <w:szCs w:val="16"/>
        </w:rPr>
        <w:t xml:space="preserve"> Совершенствование </w:t>
      </w:r>
      <w:proofErr w:type="gramStart"/>
      <w:r w:rsidRPr="0094777A">
        <w:rPr>
          <w:rFonts w:ascii="Times New Roman" w:hAnsi="Times New Roman" w:cs="Times New Roman"/>
          <w:sz w:val="16"/>
          <w:szCs w:val="16"/>
        </w:rPr>
        <w:t>функционирования органов управления районного звена территориальной подсистемы</w:t>
      </w:r>
      <w:proofErr w:type="gramEnd"/>
      <w:r w:rsidRPr="0094777A">
        <w:rPr>
          <w:rFonts w:ascii="Times New Roman" w:hAnsi="Times New Roman" w:cs="Times New Roman"/>
          <w:sz w:val="16"/>
          <w:szCs w:val="16"/>
        </w:rPr>
        <w:t xml:space="preserve">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Предусматривается создание и развитие на территории Магаринского сельского поселения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94777A" w:rsidRPr="0094777A" w:rsidRDefault="0094777A" w:rsidP="00100DC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Оснащение пунктов управления современными средствами связи и программно-аналитическими комплексами оценки обстановки и поддержки принятых решений.</w:t>
      </w:r>
    </w:p>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bookmarkStart w:id="20" w:name="Par4708"/>
      <w:bookmarkEnd w:id="20"/>
    </w:p>
    <w:p w:rsidR="0094777A" w:rsidRPr="0094777A" w:rsidRDefault="0094777A" w:rsidP="00773E6E">
      <w:pPr>
        <w:autoSpaceDE w:val="0"/>
        <w:autoSpaceDN w:val="0"/>
        <w:adjustRightInd w:val="0"/>
        <w:spacing w:after="0" w:line="240" w:lineRule="auto"/>
        <w:jc w:val="center"/>
        <w:outlineLvl w:val="0"/>
        <w:rPr>
          <w:rFonts w:ascii="Times New Roman" w:hAnsi="Times New Roman" w:cs="Times New Roman"/>
          <w:b/>
          <w:sz w:val="16"/>
          <w:szCs w:val="16"/>
        </w:rPr>
      </w:pPr>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w:t>
      </w:r>
      <w:r w:rsidRPr="0094777A">
        <w:rPr>
          <w:rFonts w:ascii="Times New Roman" w:hAnsi="Times New Roman" w:cs="Times New Roman"/>
          <w:b/>
          <w:sz w:val="16"/>
          <w:szCs w:val="16"/>
        </w:rPr>
        <w:t>V. Обоснование объема финансовых ресурсов,</w:t>
      </w:r>
      <w:r w:rsidR="00773E6E">
        <w:rPr>
          <w:rFonts w:ascii="Times New Roman" w:hAnsi="Times New Roman" w:cs="Times New Roman"/>
          <w:b/>
          <w:sz w:val="16"/>
          <w:szCs w:val="16"/>
        </w:rPr>
        <w:t xml:space="preserve"> </w:t>
      </w:r>
      <w:r w:rsidRPr="0094777A">
        <w:rPr>
          <w:rFonts w:ascii="Times New Roman" w:hAnsi="Times New Roman" w:cs="Times New Roman"/>
          <w:b/>
          <w:sz w:val="16"/>
          <w:szCs w:val="16"/>
        </w:rPr>
        <w:t>необходимых для реализации подпрограммы в 2020-2035 годах</w:t>
      </w:r>
    </w:p>
    <w:tbl>
      <w:tblPr>
        <w:tblW w:w="0" w:type="auto"/>
        <w:tblCellSpacing w:w="5" w:type="nil"/>
        <w:tblInd w:w="75" w:type="dxa"/>
        <w:tblLayout w:type="fixed"/>
        <w:tblCellMar>
          <w:left w:w="75" w:type="dxa"/>
          <w:right w:w="75" w:type="dxa"/>
        </w:tblCellMar>
        <w:tblLook w:val="0000"/>
      </w:tblPr>
      <w:tblGrid>
        <w:gridCol w:w="9923"/>
      </w:tblGrid>
      <w:tr w:rsidR="0094777A" w:rsidRPr="0094777A" w:rsidTr="0094777A">
        <w:trPr>
          <w:tblCellSpacing w:w="5" w:type="nil"/>
        </w:trPr>
        <w:tc>
          <w:tcPr>
            <w:tcW w:w="9923" w:type="dxa"/>
          </w:tcPr>
          <w:p w:rsidR="0094777A" w:rsidRPr="0094777A" w:rsidRDefault="0094777A" w:rsidP="00100DC6">
            <w:pPr>
              <w:widowControl w:val="0"/>
              <w:autoSpaceDE w:val="0"/>
              <w:autoSpaceDN w:val="0"/>
              <w:adjustRightInd w:val="0"/>
              <w:spacing w:after="0" w:line="240" w:lineRule="auto"/>
              <w:ind w:firstLine="634"/>
              <w:jc w:val="both"/>
              <w:rPr>
                <w:rFonts w:ascii="Times New Roman" w:hAnsi="Times New Roman" w:cs="Times New Roman"/>
                <w:sz w:val="16"/>
                <w:szCs w:val="16"/>
              </w:rPr>
            </w:pPr>
            <w:r w:rsidRPr="0094777A">
              <w:rPr>
                <w:rFonts w:ascii="Times New Roman" w:hAnsi="Times New Roman" w:cs="Times New Roman"/>
                <w:sz w:val="16"/>
                <w:szCs w:val="16"/>
              </w:rPr>
              <w:t>Общий объем финансирования подпрограммы в 2020-2035 годах за счет всех источников финансирования составляет 6 тыс. рублей, в том числе за счет средств:</w:t>
            </w:r>
          </w:p>
          <w:p w:rsidR="0094777A" w:rsidRPr="0094777A" w:rsidRDefault="0094777A" w:rsidP="00773E6E">
            <w:pPr>
              <w:widowControl w:val="0"/>
              <w:autoSpaceDE w:val="0"/>
              <w:autoSpaceDN w:val="0"/>
              <w:adjustRightInd w:val="0"/>
              <w:spacing w:after="0" w:line="240" w:lineRule="auto"/>
              <w:ind w:firstLine="634"/>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0,0 рублей (0 процентов);</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0,0 рублей (0 процентов)</w:t>
            </w:r>
          </w:p>
          <w:p w:rsidR="0094777A" w:rsidRPr="0094777A" w:rsidRDefault="0094777A" w:rsidP="00100DC6">
            <w:pPr>
              <w:widowControl w:val="0"/>
              <w:autoSpaceDE w:val="0"/>
              <w:autoSpaceDN w:val="0"/>
              <w:adjustRightInd w:val="0"/>
              <w:spacing w:after="0" w:line="240" w:lineRule="auto"/>
              <w:ind w:firstLine="634"/>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- 0,0 тыс. рублей, (0 процента);</w:t>
            </w:r>
          </w:p>
          <w:p w:rsidR="0094777A" w:rsidRPr="0094777A" w:rsidRDefault="0094777A" w:rsidP="00100DC6">
            <w:pPr>
              <w:widowControl w:val="0"/>
              <w:autoSpaceDE w:val="0"/>
              <w:autoSpaceDN w:val="0"/>
              <w:adjustRightInd w:val="0"/>
              <w:spacing w:after="0" w:line="240" w:lineRule="auto"/>
              <w:ind w:firstLine="634"/>
              <w:jc w:val="both"/>
              <w:rPr>
                <w:rFonts w:ascii="Times New Roman" w:hAnsi="Times New Roman" w:cs="Times New Roman"/>
                <w:sz w:val="16"/>
                <w:szCs w:val="16"/>
              </w:rPr>
            </w:pPr>
            <w:r w:rsidRPr="0094777A">
              <w:rPr>
                <w:rFonts w:ascii="Times New Roman" w:hAnsi="Times New Roman" w:cs="Times New Roman"/>
                <w:sz w:val="16"/>
                <w:szCs w:val="16"/>
              </w:rPr>
              <w:t xml:space="preserve">внебюджетных источников- 6 тыс. руб. (100%). </w:t>
            </w:r>
          </w:p>
          <w:p w:rsidR="0094777A" w:rsidRPr="0094777A" w:rsidRDefault="0094777A" w:rsidP="00100DC6">
            <w:pPr>
              <w:widowControl w:val="0"/>
              <w:autoSpaceDE w:val="0"/>
              <w:autoSpaceDN w:val="0"/>
              <w:adjustRightInd w:val="0"/>
              <w:spacing w:after="0" w:line="240" w:lineRule="auto"/>
              <w:ind w:firstLine="634"/>
              <w:jc w:val="both"/>
              <w:rPr>
                <w:rFonts w:ascii="Times New Roman" w:hAnsi="Times New Roman" w:cs="Times New Roman"/>
                <w:sz w:val="16"/>
                <w:szCs w:val="16"/>
              </w:rPr>
            </w:pPr>
            <w:r w:rsidRPr="0094777A">
              <w:rPr>
                <w:rFonts w:ascii="Times New Roman" w:hAnsi="Times New Roman" w:cs="Times New Roman"/>
                <w:sz w:val="16"/>
                <w:szCs w:val="16"/>
              </w:rPr>
              <w:t>Прогнозируемый объем финансирования подпрограммы на 1 этапе (2020-2025 годы) составит 6 тыс. рублей, в том числе</w:t>
            </w:r>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 тыс. рублей;</w:t>
            </w:r>
            <w:proofErr w:type="gramEnd"/>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 тыс. рублей;</w:t>
            </w:r>
            <w:proofErr w:type="gramEnd"/>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в 2026-2030 годах – 0,0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2031-2035 годах – 0,0  тыс. рублей;</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0,0 рублей (0 процентов);</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0,0 рублей (0 процентов)</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- 0,0 тыс. рублей, (0 процента), </w:t>
            </w:r>
          </w:p>
          <w:p w:rsidR="00773E6E"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- 6 тыс. рублей (100 процента), в том числе:</w:t>
            </w:r>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 тыс. рублей;</w:t>
            </w:r>
            <w:proofErr w:type="gramEnd"/>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 тыс. рублей;</w:t>
            </w:r>
            <w:proofErr w:type="gramEnd"/>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На 2 этапе (2026-2030 годы) планируемый объем финансирования подпрограммы составит 0 тыс. рублей, из них средства: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0,0 рублей (0 процентов);</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0,0 рублей (0 процентов)</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 тыс. рублей, (0 процента), </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 (0 %);</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На 3 (2031 - 2035 годы) этапе планируемый объем финансирования подпрограммы составит 0 тыс. рублей, из них средства: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0,0 рублей (0 процентов);</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0,0 рублей (0 процентов)</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 тыс. рублей, (0 процента), </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 (0 %);</w:t>
            </w:r>
          </w:p>
          <w:p w:rsidR="0094777A" w:rsidRPr="0094777A" w:rsidRDefault="0094777A" w:rsidP="00100DC6">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уточняется ежегодно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p w:rsidR="0094777A" w:rsidRPr="0094777A" w:rsidRDefault="0094777A" w:rsidP="00773E6E">
            <w:pPr>
              <w:widowControl w:val="0"/>
              <w:autoSpaceDE w:val="0"/>
              <w:autoSpaceDN w:val="0"/>
              <w:adjustRightInd w:val="0"/>
              <w:spacing w:after="0" w:line="240" w:lineRule="auto"/>
              <w:ind w:firstLine="492"/>
              <w:jc w:val="both"/>
              <w:rPr>
                <w:rFonts w:ascii="Times New Roman" w:hAnsi="Times New Roman" w:cs="Times New Roman"/>
                <w:sz w:val="16"/>
                <w:szCs w:val="16"/>
              </w:rPr>
            </w:pPr>
            <w:r w:rsidRPr="0094777A">
              <w:rPr>
                <w:rFonts w:ascii="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w:t>
            </w:r>
          </w:p>
        </w:tc>
      </w:tr>
    </w:tbl>
    <w:p w:rsidR="0094777A" w:rsidRPr="0094777A" w:rsidRDefault="0094777A" w:rsidP="00100DC6">
      <w:pPr>
        <w:tabs>
          <w:tab w:val="left" w:pos="7288"/>
        </w:tabs>
        <w:spacing w:after="0" w:line="240" w:lineRule="auto"/>
        <w:rPr>
          <w:rFonts w:ascii="Times New Roman" w:hAnsi="Times New Roman" w:cs="Times New Roman"/>
          <w:sz w:val="16"/>
          <w:szCs w:val="16"/>
        </w:rPr>
        <w:sectPr w:rsidR="0094777A" w:rsidRPr="0094777A" w:rsidSect="0094777A">
          <w:headerReference w:type="default" r:id="rId13"/>
          <w:footerReference w:type="default" r:id="rId14"/>
          <w:pgSz w:w="11906" w:h="16838"/>
          <w:pgMar w:top="851" w:right="567" w:bottom="624" w:left="1418" w:header="397" w:footer="0" w:gutter="0"/>
          <w:pgNumType w:start="21"/>
          <w:cols w:space="720"/>
          <w:noEndnote/>
          <w:docGrid w:linePitch="326"/>
        </w:sectPr>
      </w:pPr>
      <w:bookmarkStart w:id="21" w:name="Par4726"/>
      <w:bookmarkEnd w:id="21"/>
    </w:p>
    <w:p w:rsidR="0094777A" w:rsidRPr="0094777A" w:rsidRDefault="0094777A" w:rsidP="00100DC6">
      <w:pPr>
        <w:widowControl w:val="0"/>
        <w:autoSpaceDE w:val="0"/>
        <w:autoSpaceDN w:val="0"/>
        <w:adjustRightInd w:val="0"/>
        <w:spacing w:after="0" w:line="240" w:lineRule="auto"/>
        <w:ind w:right="54"/>
        <w:jc w:val="right"/>
        <w:outlineLvl w:val="2"/>
        <w:rPr>
          <w:rFonts w:ascii="Times New Roman" w:hAnsi="Times New Roman" w:cs="Times New Roman"/>
          <w:sz w:val="16"/>
          <w:szCs w:val="16"/>
        </w:rPr>
      </w:pPr>
      <w:r w:rsidRPr="0094777A">
        <w:rPr>
          <w:rFonts w:ascii="Times New Roman" w:hAnsi="Times New Roman" w:cs="Times New Roman"/>
          <w:sz w:val="16"/>
          <w:szCs w:val="16"/>
        </w:rPr>
        <w:t xml:space="preserve">Приложение </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к подпрограмме Защита населения и территорий от чрезвычайных ситуаций</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 xml:space="preserve"> природного и техногенного характера, обеспечение пожарной безопасности и безопасности</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 xml:space="preserve"> населения на водных объектах на территории  Магаринского сельского поселения </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 xml:space="preserve">Шумерлинского района Чувашской Республики» муниципальной программы Магаринского </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 «Повышение безопасности</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 xml:space="preserve"> жизнедеятельности  населения и территорий Магаринского сельского поселения</w:t>
      </w:r>
    </w:p>
    <w:p w:rsidR="0094777A" w:rsidRPr="0094777A" w:rsidRDefault="0094777A" w:rsidP="00100DC6">
      <w:pPr>
        <w:widowControl w:val="0"/>
        <w:autoSpaceDE w:val="0"/>
        <w:autoSpaceDN w:val="0"/>
        <w:adjustRightInd w:val="0"/>
        <w:spacing w:after="0" w:line="240" w:lineRule="auto"/>
        <w:ind w:right="54"/>
        <w:jc w:val="right"/>
        <w:rPr>
          <w:rFonts w:ascii="Times New Roman" w:hAnsi="Times New Roman" w:cs="Times New Roman"/>
          <w:sz w:val="16"/>
          <w:szCs w:val="16"/>
        </w:rPr>
      </w:pPr>
      <w:r w:rsidRPr="0094777A">
        <w:rPr>
          <w:rFonts w:ascii="Times New Roman" w:hAnsi="Times New Roman" w:cs="Times New Roman"/>
          <w:sz w:val="16"/>
          <w:szCs w:val="16"/>
        </w:rPr>
        <w:t xml:space="preserve"> Шумерлинского района Чувашской Республики» </w:t>
      </w:r>
    </w:p>
    <w:p w:rsidR="0094777A" w:rsidRPr="0094777A" w:rsidRDefault="0094777A" w:rsidP="00100DC6">
      <w:pPr>
        <w:tabs>
          <w:tab w:val="left" w:pos="3915"/>
        </w:tabs>
        <w:spacing w:after="0" w:line="240" w:lineRule="auto"/>
        <w:jc w:val="center"/>
        <w:rPr>
          <w:rFonts w:ascii="Times New Roman" w:hAnsi="Times New Roman" w:cs="Times New Roman"/>
          <w:sz w:val="16"/>
          <w:szCs w:val="16"/>
        </w:rPr>
      </w:pPr>
    </w:p>
    <w:p w:rsidR="0094777A" w:rsidRPr="0094777A" w:rsidRDefault="0094777A" w:rsidP="00100DC6">
      <w:pPr>
        <w:tabs>
          <w:tab w:val="left" w:pos="3915"/>
        </w:tabs>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Ресурсное обеспечение</w:t>
      </w:r>
    </w:p>
    <w:p w:rsidR="0094777A" w:rsidRPr="0094777A" w:rsidRDefault="0094777A" w:rsidP="00D05EC1">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94777A">
        <w:rPr>
          <w:rFonts w:ascii="Times New Roman" w:hAnsi="Times New Roman" w:cs="Times New Roman"/>
          <w:sz w:val="16"/>
          <w:szCs w:val="16"/>
        </w:rPr>
        <w:t>реализации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за счет всех источников финансирования</w:t>
      </w:r>
      <w:proofErr w:type="gramEnd"/>
    </w:p>
    <w:tbl>
      <w:tblPr>
        <w:tblW w:w="157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tblPr>
      <w:tblGrid>
        <w:gridCol w:w="1097"/>
        <w:gridCol w:w="3440"/>
        <w:gridCol w:w="706"/>
        <w:gridCol w:w="1276"/>
        <w:gridCol w:w="3414"/>
        <w:gridCol w:w="850"/>
        <w:gridCol w:w="709"/>
        <w:gridCol w:w="709"/>
        <w:gridCol w:w="708"/>
        <w:gridCol w:w="709"/>
        <w:gridCol w:w="709"/>
        <w:gridCol w:w="714"/>
        <w:gridCol w:w="704"/>
      </w:tblGrid>
      <w:tr w:rsidR="0094777A" w:rsidRPr="0094777A" w:rsidTr="0094777A">
        <w:trPr>
          <w:trHeight w:val="89"/>
        </w:trPr>
        <w:tc>
          <w:tcPr>
            <w:tcW w:w="1097" w:type="dxa"/>
            <w:vMerge w:val="restart"/>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Статус</w:t>
            </w:r>
          </w:p>
        </w:tc>
        <w:tc>
          <w:tcPr>
            <w:tcW w:w="3440" w:type="dxa"/>
            <w:vMerge w:val="restart"/>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Наименование муниципальной программы, подпрограммы муниципальной программы, (основного мероприятия) </w:t>
            </w:r>
          </w:p>
        </w:tc>
        <w:tc>
          <w:tcPr>
            <w:tcW w:w="1982" w:type="dxa"/>
            <w:gridSpan w:val="2"/>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Код бюджетной классификации</w:t>
            </w:r>
          </w:p>
        </w:tc>
        <w:tc>
          <w:tcPr>
            <w:tcW w:w="3414" w:type="dxa"/>
            <w:vMerge w:val="restart"/>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Источники финансирования</w:t>
            </w:r>
          </w:p>
        </w:tc>
        <w:tc>
          <w:tcPr>
            <w:tcW w:w="5812" w:type="dxa"/>
            <w:gridSpan w:val="8"/>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Расходы по годам, тыс. рублей</w:t>
            </w:r>
          </w:p>
        </w:tc>
      </w:tr>
      <w:tr w:rsidR="0094777A" w:rsidRPr="0094777A" w:rsidTr="0094777A">
        <w:trPr>
          <w:cantSplit/>
          <w:trHeight w:val="1945"/>
        </w:trPr>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extDirection w:val="btLr"/>
          </w:tcPr>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r w:rsidRPr="0094777A">
              <w:rPr>
                <w:rFonts w:ascii="Times New Roman" w:hAnsi="Times New Roman" w:cs="Times New Roman"/>
                <w:sz w:val="16"/>
                <w:szCs w:val="16"/>
              </w:rPr>
              <w:t>главный распределитель бюджетных средств</w:t>
            </w:r>
          </w:p>
        </w:tc>
        <w:tc>
          <w:tcPr>
            <w:tcW w:w="1276" w:type="dxa"/>
            <w:textDirection w:val="btLr"/>
          </w:tcPr>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p>
          <w:p w:rsidR="0094777A" w:rsidRPr="0094777A" w:rsidRDefault="0094777A" w:rsidP="00100DC6">
            <w:pPr>
              <w:autoSpaceDE w:val="0"/>
              <w:autoSpaceDN w:val="0"/>
              <w:adjustRightInd w:val="0"/>
              <w:spacing w:after="0" w:line="240" w:lineRule="auto"/>
              <w:ind w:left="113" w:right="113"/>
              <w:jc w:val="center"/>
              <w:outlineLvl w:val="0"/>
              <w:rPr>
                <w:rFonts w:ascii="Times New Roman" w:hAnsi="Times New Roman" w:cs="Times New Roman"/>
                <w:sz w:val="16"/>
                <w:szCs w:val="16"/>
              </w:rPr>
            </w:pPr>
            <w:r w:rsidRPr="0094777A">
              <w:rPr>
                <w:rFonts w:ascii="Times New Roman" w:hAnsi="Times New Roman" w:cs="Times New Roman"/>
                <w:sz w:val="16"/>
                <w:szCs w:val="16"/>
              </w:rPr>
              <w:t>целевая статья расходов</w:t>
            </w:r>
          </w:p>
        </w:tc>
        <w:tc>
          <w:tcPr>
            <w:tcW w:w="3414" w:type="dxa"/>
            <w:vMerge/>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850"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2020</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2021</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2022</w:t>
            </w:r>
          </w:p>
        </w:tc>
        <w:tc>
          <w:tcPr>
            <w:tcW w:w="708"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2023</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2024</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2025</w:t>
            </w:r>
          </w:p>
        </w:tc>
        <w:tc>
          <w:tcPr>
            <w:tcW w:w="714"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2026-2030</w:t>
            </w:r>
          </w:p>
        </w:tc>
        <w:tc>
          <w:tcPr>
            <w:tcW w:w="704"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2031-2035</w:t>
            </w:r>
          </w:p>
        </w:tc>
      </w:tr>
      <w:tr w:rsidR="0094777A" w:rsidRPr="0094777A" w:rsidTr="0094777A">
        <w:tc>
          <w:tcPr>
            <w:tcW w:w="1097"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3440"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850"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708"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11</w:t>
            </w:r>
          </w:p>
        </w:tc>
        <w:tc>
          <w:tcPr>
            <w:tcW w:w="714"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12</w:t>
            </w:r>
          </w:p>
        </w:tc>
        <w:tc>
          <w:tcPr>
            <w:tcW w:w="704"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13</w:t>
            </w:r>
          </w:p>
        </w:tc>
      </w:tr>
      <w:tr w:rsidR="0094777A" w:rsidRPr="0094777A" w:rsidTr="0094777A">
        <w:tc>
          <w:tcPr>
            <w:tcW w:w="1097"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 xml:space="preserve">Муниципальная  программа </w:t>
            </w:r>
          </w:p>
        </w:tc>
        <w:tc>
          <w:tcPr>
            <w:tcW w:w="3440"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 xml:space="preserve">«Повышение безопасности жизнедеятельности населения и территорий Магаринского сельского поселения Шумерлинского района Чувашской Республики» </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Ц800000000</w:t>
            </w: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8"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773E6E">
        <w:trPr>
          <w:trHeight w:val="148"/>
        </w:trPr>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353"/>
        </w:trPr>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353"/>
        </w:trPr>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Подпрограмма 1</w:t>
            </w:r>
          </w:p>
        </w:tc>
        <w:tc>
          <w:tcPr>
            <w:tcW w:w="3440" w:type="dxa"/>
            <w:vMerge w:val="restart"/>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Магаринского сельского поселения Шумерлинского района Чувашской Республики"</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Ц810000000</w:t>
            </w: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3440"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3440" w:type="dxa"/>
            <w:vMerge/>
          </w:tcPr>
          <w:p w:rsidR="0094777A" w:rsidRPr="0094777A" w:rsidRDefault="0094777A" w:rsidP="00100DC6">
            <w:pPr>
              <w:autoSpaceDE w:val="0"/>
              <w:autoSpaceDN w:val="0"/>
              <w:adjustRightInd w:val="0"/>
              <w:spacing w:after="0" w:line="240" w:lineRule="auto"/>
              <w:rPr>
                <w:rFonts w:ascii="Times New Roman" w:hAnsi="Times New Roman" w:cs="Times New Roman"/>
                <w:b/>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shd w:val="clear" w:color="auto" w:fill="FFFFFF"/>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324"/>
        </w:trPr>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097"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1</w:t>
            </w:r>
          </w:p>
        </w:tc>
        <w:tc>
          <w:tcPr>
            <w:tcW w:w="3440"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 xml:space="preserve">Обеспечение первичных мер пожарной безопасности на территории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850"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097"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2</w:t>
            </w:r>
          </w:p>
        </w:tc>
        <w:tc>
          <w:tcPr>
            <w:tcW w:w="3440"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Обучение населения  Магаринского сельского поселения Шумерлинского района  действиям в ЧС</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Ц810300000</w:t>
            </w: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230"/>
        </w:trPr>
        <w:tc>
          <w:tcPr>
            <w:tcW w:w="1097" w:type="dxa"/>
            <w:vMerge w:val="restart"/>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r w:rsidRPr="0094777A">
              <w:rPr>
                <w:rFonts w:ascii="Times New Roman" w:hAnsi="Times New Roman" w:cs="Times New Roman"/>
                <w:sz w:val="16"/>
                <w:szCs w:val="16"/>
              </w:rPr>
              <w:t>Основное мероприятие 3</w:t>
            </w:r>
          </w:p>
        </w:tc>
        <w:tc>
          <w:tcPr>
            <w:tcW w:w="3440"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Развитие ГО, снижение рисков и смягчение последствий ЧС природного и техногенного характера</w:t>
            </w: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Ц810400000</w:t>
            </w: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230"/>
        </w:trPr>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Федеральный бюджет</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rPr>
          <w:trHeight w:val="230"/>
        </w:trPr>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Республиканский бюджет Чувашской Республики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w:t>
            </w:r>
          </w:p>
        </w:tc>
      </w:tr>
      <w:tr w:rsidR="0094777A" w:rsidRPr="0094777A" w:rsidTr="0094777A">
        <w:tc>
          <w:tcPr>
            <w:tcW w:w="1097" w:type="dxa"/>
            <w:vMerge/>
          </w:tcPr>
          <w:p w:rsidR="0094777A" w:rsidRPr="0094777A" w:rsidRDefault="0094777A" w:rsidP="00100DC6">
            <w:pPr>
              <w:autoSpaceDE w:val="0"/>
              <w:autoSpaceDN w:val="0"/>
              <w:adjustRightInd w:val="0"/>
              <w:spacing w:after="0" w:line="240" w:lineRule="auto"/>
              <w:outlineLvl w:val="0"/>
              <w:rPr>
                <w:rFonts w:ascii="Times New Roman" w:hAnsi="Times New Roman" w:cs="Times New Roman"/>
                <w:sz w:val="16"/>
                <w:szCs w:val="16"/>
              </w:rPr>
            </w:pPr>
          </w:p>
        </w:tc>
        <w:tc>
          <w:tcPr>
            <w:tcW w:w="3440" w:type="dxa"/>
            <w:vMerge/>
          </w:tcPr>
          <w:p w:rsidR="0094777A" w:rsidRPr="0094777A" w:rsidRDefault="0094777A" w:rsidP="00100DC6">
            <w:pPr>
              <w:autoSpaceDE w:val="0"/>
              <w:autoSpaceDN w:val="0"/>
              <w:adjustRightInd w:val="0"/>
              <w:spacing w:after="0" w:line="240" w:lineRule="auto"/>
              <w:jc w:val="center"/>
              <w:outlineLvl w:val="0"/>
              <w:rPr>
                <w:rFonts w:ascii="Times New Roman" w:hAnsi="Times New Roman" w:cs="Times New Roman"/>
                <w:sz w:val="16"/>
                <w:szCs w:val="16"/>
              </w:rPr>
            </w:pPr>
          </w:p>
        </w:tc>
        <w:tc>
          <w:tcPr>
            <w:tcW w:w="70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1276" w:type="dxa"/>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tc>
        <w:tc>
          <w:tcPr>
            <w:tcW w:w="3414" w:type="dxa"/>
            <w:tcMar>
              <w:top w:w="28" w:type="dxa"/>
              <w:left w:w="28" w:type="dxa"/>
              <w:bottom w:w="28" w:type="dxa"/>
              <w:right w:w="28"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850"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Mar>
              <w:top w:w="28" w:type="dxa"/>
              <w:left w:w="28" w:type="dxa"/>
              <w:bottom w:w="28" w:type="dxa"/>
              <w:right w:w="28" w:type="dxa"/>
            </w:tcMar>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4"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bl>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sectPr w:rsidR="0094777A" w:rsidRPr="0094777A" w:rsidSect="00773E6E">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678" w:bottom="567" w:left="851" w:header="709" w:footer="709" w:gutter="0"/>
          <w:cols w:space="708"/>
          <w:docGrid w:linePitch="360"/>
        </w:sectPr>
      </w:pPr>
    </w:p>
    <w:p w:rsidR="0094777A" w:rsidRPr="0094777A" w:rsidRDefault="0094777A" w:rsidP="00100DC6">
      <w:pPr>
        <w:widowControl w:val="0"/>
        <w:autoSpaceDE w:val="0"/>
        <w:autoSpaceDN w:val="0"/>
        <w:adjustRightInd w:val="0"/>
        <w:spacing w:after="0" w:line="240" w:lineRule="auto"/>
        <w:jc w:val="right"/>
        <w:outlineLvl w:val="1"/>
        <w:rPr>
          <w:rFonts w:ascii="Times New Roman" w:hAnsi="Times New Roman" w:cs="Times New Roman"/>
          <w:sz w:val="16"/>
          <w:szCs w:val="16"/>
        </w:rPr>
      </w:pPr>
      <w:r w:rsidRPr="0094777A">
        <w:rPr>
          <w:rFonts w:ascii="Times New Roman" w:hAnsi="Times New Roman" w:cs="Times New Roman"/>
          <w:sz w:val="16"/>
          <w:szCs w:val="16"/>
        </w:rPr>
        <w:tab/>
        <w:t>Приложение №4</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к муниципальной программе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Шумерлинского района Чувашской Республики "Повышение безопасности</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жизнедеятельности населения и территорий  Магаринского сельского </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поселения  Шумерлинского района  Чувашской Республики" </w:t>
      </w:r>
    </w:p>
    <w:p w:rsidR="0094777A" w:rsidRPr="0094777A" w:rsidRDefault="0094777A" w:rsidP="00100DC6">
      <w:pPr>
        <w:widowControl w:val="0"/>
        <w:autoSpaceDE w:val="0"/>
        <w:autoSpaceDN w:val="0"/>
        <w:adjustRightInd w:val="0"/>
        <w:spacing w:after="0" w:line="240" w:lineRule="auto"/>
        <w:ind w:firstLine="540"/>
        <w:jc w:val="right"/>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bCs/>
          <w:sz w:val="16"/>
          <w:szCs w:val="16"/>
        </w:rPr>
      </w:pPr>
      <w:r w:rsidRPr="0094777A">
        <w:rPr>
          <w:rFonts w:ascii="Times New Roman" w:hAnsi="Times New Roman" w:cs="Times New Roman"/>
          <w:b/>
          <w:bCs/>
          <w:sz w:val="16"/>
          <w:szCs w:val="16"/>
        </w:rPr>
        <w:t>ПОДПРОГРАММА</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bCs/>
          <w:sz w:val="16"/>
          <w:szCs w:val="16"/>
        </w:rPr>
      </w:pPr>
      <w:r w:rsidRPr="0094777A">
        <w:rPr>
          <w:rFonts w:ascii="Times New Roman" w:hAnsi="Times New Roman" w:cs="Times New Roman"/>
          <w:b/>
          <w:bCs/>
          <w:sz w:val="16"/>
          <w:szCs w:val="16"/>
        </w:rPr>
        <w:t xml:space="preserve">"ПРОФИЛАКТИКА ТЕРРОРИЗМА И </w:t>
      </w:r>
      <w:proofErr w:type="gramStart"/>
      <w:r w:rsidRPr="0094777A">
        <w:rPr>
          <w:rFonts w:ascii="Times New Roman" w:hAnsi="Times New Roman" w:cs="Times New Roman"/>
          <w:b/>
          <w:bCs/>
          <w:sz w:val="16"/>
          <w:szCs w:val="16"/>
        </w:rPr>
        <w:t>ЭКСТРЕМИСТСКОЙ</w:t>
      </w:r>
      <w:proofErr w:type="gramEnd"/>
      <w:r w:rsidRPr="0094777A">
        <w:rPr>
          <w:rFonts w:ascii="Times New Roman" w:hAnsi="Times New Roman" w:cs="Times New Roman"/>
          <w:b/>
          <w:bCs/>
          <w:sz w:val="16"/>
          <w:szCs w:val="16"/>
        </w:rPr>
        <w:t xml:space="preserve">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bCs/>
          <w:sz w:val="16"/>
          <w:szCs w:val="16"/>
        </w:rPr>
      </w:pPr>
      <w:r w:rsidRPr="0094777A">
        <w:rPr>
          <w:rFonts w:ascii="Times New Roman" w:hAnsi="Times New Roman" w:cs="Times New Roman"/>
          <w:b/>
          <w:bCs/>
          <w:sz w:val="16"/>
          <w:szCs w:val="16"/>
        </w:rPr>
        <w:t>ДЕЯТЕЛЬНОСТИ В МАГАРИНСКОМ СЕЛЬСКОМ ПОСЕЛЕНИИ ШУМЕРЛИНСКОГО РАЙОНЕ ЧУВАШСКОЙ РЕСПУБЛИКИ"</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outlineLvl w:val="2"/>
        <w:rPr>
          <w:rFonts w:ascii="Times New Roman" w:hAnsi="Times New Roman" w:cs="Times New Roman"/>
          <w:b/>
          <w:sz w:val="16"/>
          <w:szCs w:val="16"/>
        </w:rPr>
      </w:pPr>
      <w:r w:rsidRPr="0094777A">
        <w:rPr>
          <w:rFonts w:ascii="Times New Roman" w:hAnsi="Times New Roman" w:cs="Times New Roman"/>
          <w:b/>
          <w:sz w:val="16"/>
          <w:szCs w:val="16"/>
        </w:rPr>
        <w:t>Паспорт подпрограммы</w:t>
      </w:r>
    </w:p>
    <w:tbl>
      <w:tblPr>
        <w:tblW w:w="10348" w:type="dxa"/>
        <w:tblInd w:w="-80" w:type="dxa"/>
        <w:tblLayout w:type="fixed"/>
        <w:tblCellMar>
          <w:top w:w="75" w:type="dxa"/>
          <w:left w:w="0" w:type="dxa"/>
          <w:bottom w:w="75" w:type="dxa"/>
          <w:right w:w="0" w:type="dxa"/>
        </w:tblCellMar>
        <w:tblLook w:val="0000"/>
      </w:tblPr>
      <w:tblGrid>
        <w:gridCol w:w="2268"/>
        <w:gridCol w:w="267"/>
        <w:gridCol w:w="159"/>
        <w:gridCol w:w="7654"/>
      </w:tblGrid>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p>
        </w:tc>
      </w:tr>
      <w:tr w:rsidR="0094777A" w:rsidRPr="0094777A" w:rsidTr="005C5265">
        <w:trPr>
          <w:trHeight w:val="2204"/>
        </w:trPr>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Соисполнители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outlineLvl w:val="0"/>
              <w:rPr>
                <w:rFonts w:ascii="Times New Roman" w:hAnsi="Times New Roman" w:cs="Times New Roman"/>
                <w:sz w:val="16"/>
                <w:szCs w:val="16"/>
              </w:rPr>
            </w:pPr>
          </w:p>
        </w:tc>
        <w:tc>
          <w:tcPr>
            <w:tcW w:w="7654" w:type="dxa"/>
            <w:tcMar>
              <w:top w:w="102" w:type="dxa"/>
              <w:left w:w="62" w:type="dxa"/>
              <w:bottom w:w="102" w:type="dxa"/>
              <w:right w:w="62" w:type="dxa"/>
            </w:tcMar>
          </w:tcPr>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структурные подразделения администрации Шумерлинского района (по согласованию); </w:t>
            </w:r>
          </w:p>
          <w:p w:rsidR="0094777A" w:rsidRPr="0094777A" w:rsidRDefault="0094777A" w:rsidP="00100DC6">
            <w:pPr>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Межмуниципальный</w:t>
            </w:r>
            <w:proofErr w:type="gramEnd"/>
            <w:r w:rsidRPr="0094777A">
              <w:rPr>
                <w:rFonts w:ascii="Times New Roman" w:hAnsi="Times New Roman" w:cs="Times New Roman"/>
                <w:sz w:val="16"/>
                <w:szCs w:val="16"/>
              </w:rPr>
              <w:t xml:space="preserve"> отдел России МВД России «Шумерлинский»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Отдел Федеральной службы войск национальной гвардии России по ЧР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Отдел надзорной деятельности и профилактической работы по г. Шумерля, </w:t>
            </w:r>
            <w:proofErr w:type="spellStart"/>
            <w:r w:rsidRPr="0094777A">
              <w:rPr>
                <w:rFonts w:ascii="Times New Roman" w:hAnsi="Times New Roman" w:cs="Times New Roman"/>
                <w:sz w:val="16"/>
                <w:szCs w:val="16"/>
              </w:rPr>
              <w:t>Красночетайскому</w:t>
            </w:r>
            <w:proofErr w:type="spellEnd"/>
            <w:r w:rsidRPr="0094777A">
              <w:rPr>
                <w:rFonts w:ascii="Times New Roman" w:hAnsi="Times New Roman" w:cs="Times New Roman"/>
                <w:sz w:val="16"/>
                <w:szCs w:val="16"/>
              </w:rPr>
              <w:t xml:space="preserve">  и </w:t>
            </w:r>
            <w:proofErr w:type="spellStart"/>
            <w:r w:rsidRPr="0094777A">
              <w:rPr>
                <w:rFonts w:ascii="Times New Roman" w:hAnsi="Times New Roman" w:cs="Times New Roman"/>
                <w:sz w:val="16"/>
                <w:szCs w:val="16"/>
              </w:rPr>
              <w:t>Шумерлинскому</w:t>
            </w:r>
            <w:proofErr w:type="spellEnd"/>
            <w:r w:rsidRPr="0094777A">
              <w:rPr>
                <w:rFonts w:ascii="Times New Roman" w:hAnsi="Times New Roman" w:cs="Times New Roman"/>
                <w:sz w:val="16"/>
                <w:szCs w:val="16"/>
              </w:rPr>
              <w:t xml:space="preserve"> районам управления надзорной деятельности и профилактической работы Главного управления МЧС России по Чувашской Республике (по согласованию);</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23 ПСЧ ФГКУ «4 отряд ФПС по Чувашской Республике – Чувашии» (по согласованию);</w:t>
            </w:r>
          </w:p>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муниципальные общеобразовательные учреждения района (по согласованию)</w:t>
            </w:r>
            <w:proofErr w:type="gramStart"/>
            <w:r w:rsidRPr="0094777A">
              <w:rPr>
                <w:rFonts w:ascii="Times New Roman" w:hAnsi="Times New Roman" w:cs="Times New Roman"/>
                <w:sz w:val="16"/>
                <w:szCs w:val="16"/>
              </w:rPr>
              <w:t xml:space="preserve"> ;</w:t>
            </w:r>
            <w:proofErr w:type="gramEnd"/>
          </w:p>
          <w:p w:rsidR="0094777A" w:rsidRPr="0094777A" w:rsidRDefault="0094777A" w:rsidP="00D05EC1">
            <w:pPr>
              <w:pStyle w:val="ConsPlusNormal"/>
              <w:ind w:firstLine="0"/>
              <w:jc w:val="both"/>
              <w:rPr>
                <w:rFonts w:ascii="Times New Roman" w:hAnsi="Times New Roman" w:cs="Times New Roman"/>
                <w:bCs/>
                <w:sz w:val="16"/>
                <w:szCs w:val="16"/>
              </w:rPr>
            </w:pPr>
            <w:r w:rsidRPr="0094777A">
              <w:rPr>
                <w:rFonts w:ascii="Times New Roman" w:hAnsi="Times New Roman" w:cs="Times New Roman"/>
                <w:sz w:val="16"/>
                <w:szCs w:val="16"/>
              </w:rPr>
              <w:t>б</w:t>
            </w:r>
            <w:r w:rsidRPr="0094777A">
              <w:rPr>
                <w:rFonts w:ascii="Times New Roman" w:hAnsi="Times New Roman" w:cs="Times New Roman"/>
                <w:bCs/>
                <w:sz w:val="16"/>
                <w:szCs w:val="16"/>
              </w:rPr>
              <w:t>юджетное учреждение Чувашской Республики «Шумерлинский межтерриториальный медицинский центр» Министерства здравоохранения Чувашской Республики (по согласованию);</w:t>
            </w:r>
          </w:p>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б</w:t>
            </w:r>
            <w:r w:rsidRPr="0094777A">
              <w:rPr>
                <w:rFonts w:ascii="Times New Roman" w:hAnsi="Times New Roman" w:cs="Times New Roman"/>
                <w:bCs/>
                <w:sz w:val="16"/>
                <w:szCs w:val="16"/>
              </w:rPr>
              <w:t>юджетное учреждение «Шумерлинский центр социального обслуживания населения» Министерства труда и социальной защиты Чувашской Республики</w:t>
            </w:r>
            <w:r w:rsidRPr="0094777A">
              <w:rPr>
                <w:rFonts w:ascii="Times New Roman" w:hAnsi="Times New Roman" w:cs="Times New Roman"/>
                <w:sz w:val="16"/>
                <w:szCs w:val="16"/>
              </w:rPr>
              <w:t xml:space="preserve"> (по согласованию);</w:t>
            </w:r>
          </w:p>
        </w:tc>
      </w:tr>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Цель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
        </w:tc>
      </w:tr>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Задачи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widowControl w:val="0"/>
              <w:autoSpaceDE w:val="0"/>
              <w:autoSpaceDN w:val="0"/>
              <w:adjustRightInd w:val="0"/>
              <w:spacing w:after="0" w:line="240" w:lineRule="auto"/>
              <w:ind w:firstLine="44"/>
              <w:jc w:val="both"/>
              <w:rPr>
                <w:rFonts w:ascii="Times New Roman" w:hAnsi="Times New Roman" w:cs="Times New Roman"/>
                <w:sz w:val="16"/>
                <w:szCs w:val="16"/>
              </w:rPr>
            </w:pPr>
            <w:r w:rsidRPr="0094777A">
              <w:rPr>
                <w:rFonts w:ascii="Times New Roman" w:hAnsi="Times New Roman" w:cs="Times New Roman"/>
                <w:sz w:val="16"/>
                <w:szCs w:val="16"/>
              </w:rPr>
              <w:t xml:space="preserve">повышение эффективности взаимодействия органов местного самоуправления, органов  исполнительной власти Чувашской Республики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подразделений территориальных органов федеральных органов исполнительной власти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организаций в вопросах профилактики терроризма и экстремизма;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профилактика конфликтов на социальной, этнической и конфессиональной почве;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bookmarkStart w:id="22" w:name="sub_13105"/>
            <w:r w:rsidRPr="0094777A">
              <w:rPr>
                <w:rFonts w:ascii="Times New Roman" w:hAnsi="Times New Roman" w:cs="Times New Roman"/>
                <w:sz w:val="16"/>
                <w:szCs w:val="16"/>
              </w:rPr>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bookmarkEnd w:id="22"/>
            <w:r w:rsidRPr="0094777A">
              <w:rPr>
                <w:rFonts w:ascii="Times New Roman" w:hAnsi="Times New Roman" w:cs="Times New Roman"/>
                <w:sz w:val="16"/>
                <w:szCs w:val="16"/>
              </w:rPr>
              <w:t>;</w:t>
            </w:r>
          </w:p>
        </w:tc>
      </w:tr>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 2036 году предусматривается достижение следующих целевых индикаторов и показателей:</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доля детей, охваченных образовательными программами </w:t>
            </w:r>
            <w:proofErr w:type="gramStart"/>
            <w:r w:rsidRPr="0094777A">
              <w:rPr>
                <w:rFonts w:ascii="Times New Roman" w:hAnsi="Times New Roman" w:cs="Times New Roman"/>
                <w:sz w:val="16"/>
                <w:szCs w:val="16"/>
              </w:rPr>
              <w:t>дополнительного</w:t>
            </w:r>
            <w:proofErr w:type="gramEnd"/>
            <w:r w:rsidRPr="0094777A">
              <w:rPr>
                <w:rFonts w:ascii="Times New Roman" w:hAnsi="Times New Roman" w:cs="Times New Roman"/>
                <w:sz w:val="16"/>
                <w:szCs w:val="16"/>
              </w:rPr>
              <w:t xml:space="preserve"> образования детей, в общей численности детей и молодежи - 80,0 %;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уровень раскрытия преступлений, совершенных на улицах, - 80,0 %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Магаринского сельского поселения Шумерлинского района Чувашской Республики (по данным социологических исследований)- 89,5 %</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количество материалов в районных средствах массовой информации, направленных на профилактику терроризма и экстремистской деятельности - 1 единиц;</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количество мероприятий (рабочих встреч, круглых столов), проведенных с представителями общественных объединений, </w:t>
            </w:r>
            <w:proofErr w:type="spellStart"/>
            <w:r w:rsidRPr="0094777A">
              <w:rPr>
                <w:rFonts w:ascii="Times New Roman" w:hAnsi="Times New Roman" w:cs="Times New Roman"/>
                <w:sz w:val="16"/>
                <w:szCs w:val="16"/>
              </w:rPr>
              <w:t>конфессий</w:t>
            </w:r>
            <w:proofErr w:type="spellEnd"/>
            <w:r w:rsidRPr="0094777A">
              <w:rPr>
                <w:rFonts w:ascii="Times New Roman" w:hAnsi="Times New Roman" w:cs="Times New Roman"/>
                <w:sz w:val="16"/>
                <w:szCs w:val="16"/>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распространения экстремистских учений, призывающих к насильственным действиям, - 2 единицы.</w:t>
            </w:r>
          </w:p>
        </w:tc>
      </w:tr>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Срок реализации подпрограммы</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2020-2035 годы:</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1 этап – 2020-2025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2 этап – 2026-2030 годы;</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3 этап – 2031-2035 годы</w:t>
            </w:r>
          </w:p>
        </w:tc>
      </w:tr>
      <w:tr w:rsidR="0094777A" w:rsidRPr="0094777A" w:rsidTr="005C5265">
        <w:tc>
          <w:tcPr>
            <w:tcW w:w="2268"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Объемы финансирования подпрограммы с разбивкой по годам реализации</w:t>
            </w:r>
          </w:p>
        </w:tc>
        <w:tc>
          <w:tcPr>
            <w:tcW w:w="426"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прогнозируемые объемы бюджетных ассигнований на реализацию мероприятий подпрограммы в 2020 – 2035 годах составят 6 тыс. рублей, в том числе:</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за счет средств Федерального бюджета – 0 рублей;</w:t>
            </w:r>
            <w:r w:rsidR="00773E6E">
              <w:rPr>
                <w:rFonts w:ascii="Times New Roman" w:hAnsi="Times New Roman" w:cs="Times New Roman"/>
                <w:sz w:val="16"/>
                <w:szCs w:val="16"/>
              </w:rPr>
              <w:t xml:space="preserve"> з</w:t>
            </w:r>
            <w:r w:rsidRPr="0094777A">
              <w:rPr>
                <w:rFonts w:ascii="Times New Roman" w:hAnsi="Times New Roman" w:cs="Times New Roman"/>
                <w:sz w:val="16"/>
                <w:szCs w:val="16"/>
              </w:rPr>
              <w:t>а счет средств республиканского бюджета Чувашской Республики – 0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за счет средств бюджета Магаринского сельского поселения Шумерлинского района  -  0,0 тыс. рублей, </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за счет внебюджетных источников – 6 тыс. рублей, из них:</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 2026 - 2030 годах – 0,0  тыс. рублей;</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2031 - 2035 годах – 0,0  тыс. рублей;</w:t>
            </w:r>
          </w:p>
          <w:p w:rsidR="0094777A" w:rsidRPr="0094777A" w:rsidRDefault="0094777A" w:rsidP="00100DC6">
            <w:pPr>
              <w:widowControl w:val="0"/>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уточняется ежегодно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94777A" w:rsidRPr="0094777A" w:rsidTr="005C5265">
        <w:tc>
          <w:tcPr>
            <w:tcW w:w="2535" w:type="dxa"/>
            <w:gridSpan w:val="2"/>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Ожидаемые результаты реализации подпрограммы</w:t>
            </w:r>
          </w:p>
        </w:tc>
        <w:tc>
          <w:tcPr>
            <w:tcW w:w="159"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7654" w:type="dxa"/>
            <w:tcMar>
              <w:top w:w="102" w:type="dxa"/>
              <w:left w:w="62" w:type="dxa"/>
              <w:bottom w:w="102" w:type="dxa"/>
              <w:right w:w="62" w:type="dxa"/>
            </w:tcMar>
          </w:tcPr>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своевременное выявление предпосылок экстремистских и террористических проявлений, их предупреждение;</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сохранение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стабильности в обществе и правопорядка;</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безопасности жизнедеятельности населения и территории Магаринского сельского поселения Шумерлинского района;</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возрастание количества жителей Магаринского сельском </w:t>
            </w:r>
            <w:proofErr w:type="gramStart"/>
            <w:r w:rsidRPr="0094777A">
              <w:rPr>
                <w:rFonts w:ascii="Times New Roman" w:hAnsi="Times New Roman" w:cs="Times New Roman"/>
                <w:sz w:val="16"/>
                <w:szCs w:val="16"/>
              </w:rPr>
              <w:t>поселении</w:t>
            </w:r>
            <w:proofErr w:type="gramEnd"/>
            <w:r w:rsidRPr="0094777A">
              <w:rPr>
                <w:rFonts w:ascii="Times New Roman" w:hAnsi="Times New Roman" w:cs="Times New Roman"/>
                <w:sz w:val="16"/>
                <w:szCs w:val="16"/>
              </w:rPr>
              <w:t xml:space="preserve"> Шумерлинского района, негативно относящихся к экстремистским и террористическим проявлениям;</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сужение социальной базы для экстремистских и террористических организаций;</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недопущение террористических актов и экстремистских акций;</w:t>
            </w:r>
          </w:p>
          <w:p w:rsidR="0094777A" w:rsidRPr="0094777A" w:rsidRDefault="0094777A" w:rsidP="00100DC6">
            <w:pPr>
              <w:autoSpaceDE w:val="0"/>
              <w:autoSpaceDN w:val="0"/>
              <w:adjustRightInd w:val="0"/>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tc>
      </w:tr>
    </w:tbl>
    <w:p w:rsidR="0094777A" w:rsidRPr="0094777A" w:rsidRDefault="0094777A" w:rsidP="00100DC6">
      <w:pPr>
        <w:autoSpaceDE w:val="0"/>
        <w:autoSpaceDN w:val="0"/>
        <w:adjustRightInd w:val="0"/>
        <w:spacing w:after="0" w:line="240" w:lineRule="auto"/>
        <w:ind w:hanging="18"/>
        <w:jc w:val="center"/>
        <w:outlineLvl w:val="0"/>
        <w:rPr>
          <w:rFonts w:ascii="Times New Roman" w:hAnsi="Times New Roman" w:cs="Times New Roman"/>
          <w:b/>
          <w:bCs/>
          <w:sz w:val="16"/>
          <w:szCs w:val="16"/>
        </w:rPr>
      </w:pPr>
      <w:r w:rsidRPr="0094777A">
        <w:rPr>
          <w:rFonts w:ascii="Times New Roman" w:hAnsi="Times New Roman" w:cs="Times New Roman"/>
          <w:b/>
          <w:bCs/>
          <w:sz w:val="16"/>
          <w:szCs w:val="16"/>
        </w:rPr>
        <w:t xml:space="preserve">Раздел </w:t>
      </w:r>
      <w:r w:rsidRPr="0094777A">
        <w:rPr>
          <w:rFonts w:ascii="Times New Roman" w:hAnsi="Times New Roman" w:cs="Times New Roman"/>
          <w:b/>
          <w:bCs/>
          <w:sz w:val="16"/>
          <w:szCs w:val="16"/>
          <w:lang w:val="en-US"/>
        </w:rPr>
        <w:t>I</w:t>
      </w:r>
      <w:r w:rsidRPr="0094777A">
        <w:rPr>
          <w:rFonts w:ascii="Times New Roman" w:hAnsi="Times New Roman" w:cs="Times New Roman"/>
          <w:b/>
          <w:bCs/>
          <w:sz w:val="16"/>
          <w:szCs w:val="16"/>
        </w:rPr>
        <w:t>. Приоритеты в сфере реализации подпрограммы, цель, задачи описание основных ожидаемых конечных результатов</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94777A">
        <w:rPr>
          <w:rFonts w:ascii="Times New Roman" w:hAnsi="Times New Roman" w:cs="Times New Roman"/>
          <w:sz w:val="16"/>
          <w:szCs w:val="16"/>
        </w:rPr>
        <w:t xml:space="preserve">Приоритеты, цель и задачи подпрограммы «Профилактика терроризма и экстремистской деятельности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Чувашской Республике» (далее - подпрограмма) определены в соответствии со Стратегией национальной безопасности Российской Федерации, утвержденной Указом Президента Российской Федерации от 31 декабря 2015 г. № 683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w:t>
      </w:r>
      <w:proofErr w:type="gramEnd"/>
      <w:r w:rsidRPr="0094777A">
        <w:rPr>
          <w:rFonts w:ascii="Times New Roman" w:hAnsi="Times New Roman" w:cs="Times New Roman"/>
          <w:sz w:val="16"/>
          <w:szCs w:val="16"/>
        </w:rPr>
        <w:t xml:space="preserve"> государственной и общественной безопасности и необходимости постоянного </w:t>
      </w:r>
      <w:proofErr w:type="gramStart"/>
      <w:r w:rsidRPr="0094777A">
        <w:rPr>
          <w:rFonts w:ascii="Times New Roman" w:hAnsi="Times New Roman" w:cs="Times New Roman"/>
          <w:sz w:val="16"/>
          <w:szCs w:val="16"/>
        </w:rPr>
        <w:t>совершенствования</w:t>
      </w:r>
      <w:proofErr w:type="gramEnd"/>
      <w:r w:rsidRPr="0094777A">
        <w:rPr>
          <w:rFonts w:ascii="Times New Roman" w:hAnsi="Times New Roman" w:cs="Times New Roman"/>
          <w:sz w:val="16"/>
          <w:szCs w:val="16"/>
        </w:rPr>
        <w:t xml:space="preserve"> правоохранительных мер по выявлению, предупреждению, пресечению и раскрытию актов терроризма, экстремизма).</w:t>
      </w:r>
    </w:p>
    <w:p w:rsidR="0094777A" w:rsidRPr="0094777A" w:rsidRDefault="0094777A" w:rsidP="00D05EC1">
      <w:pPr>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Республике.</w:t>
      </w:r>
    </w:p>
    <w:p w:rsidR="0094777A" w:rsidRPr="0094777A" w:rsidRDefault="0094777A" w:rsidP="00D05EC1">
      <w:pPr>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Достижению поставленной цели подпрограммы способствует решение следующих задач:</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повышение эффективности взаимодействия органов местного самоуправления, территориальных органов федеральных органов исполнительной власти и организаций в вопросах профилактики терроризма и экстремизма;</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профилактика конфликтов на социальной, этнической и конфессиональной почве;</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результате</w:t>
      </w:r>
      <w:proofErr w:type="gramEnd"/>
      <w:r w:rsidRPr="0094777A">
        <w:rPr>
          <w:rFonts w:ascii="Times New Roman" w:hAnsi="Times New Roman" w:cs="Times New Roman"/>
          <w:sz w:val="16"/>
          <w:szCs w:val="16"/>
        </w:rPr>
        <w:t xml:space="preserve"> реализации мероприятий подпрограммы к 2036 году ожидается достижение следующих результатов:</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своевременное выявление предпосылок экстремистских и террористических проявлений, их предупреждение;</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сохранение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Республике стабильности в обществе и правопорядка;</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повышение безопасности жизнедеятельности населения и территории Магаринского сельского поселения Шумерлинского района Чувашской Республики;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повышение доли жителей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 негативно относящихся к экстремистским и террористическим проявлениям;</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сужение социальной базы для экстремистских и террористических организаций;</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недопущение террористических актов и экстремистских акций;</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снижение общественной опасности преступных деяний за счет предупреждения совершения насильственных тяжких и особо тяжких преступлений на улицах.</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Подпрограмма отражает участие органов местного самоуправления Магаринского сельского поселения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ind w:firstLine="709"/>
        <w:jc w:val="both"/>
        <w:rPr>
          <w:rFonts w:ascii="Times New Roman" w:hAnsi="Times New Roman" w:cs="Times New Roman"/>
          <w:b/>
          <w:sz w:val="16"/>
          <w:szCs w:val="16"/>
        </w:rPr>
      </w:pPr>
    </w:p>
    <w:p w:rsidR="0094777A" w:rsidRPr="0094777A" w:rsidRDefault="0094777A" w:rsidP="00D05EC1">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II</w:t>
      </w:r>
      <w:r w:rsidRPr="0094777A">
        <w:rPr>
          <w:rFonts w:ascii="Times New Roman" w:hAnsi="Times New Roman" w:cs="Times New Roman"/>
          <w:b/>
          <w:sz w:val="16"/>
          <w:szCs w:val="16"/>
        </w:rPr>
        <w:t>. Перечень и сведения о целевых индикаторах и показателях подпрограммы с расшифровкой плановых значений по годам ее реализации</w:t>
      </w:r>
    </w:p>
    <w:p w:rsidR="0094777A" w:rsidRPr="0094777A" w:rsidRDefault="0094777A" w:rsidP="00100DC6">
      <w:pPr>
        <w:widowControl w:val="0"/>
        <w:autoSpaceDE w:val="0"/>
        <w:autoSpaceDN w:val="0"/>
        <w:adjustRightInd w:val="0"/>
        <w:spacing w:after="0" w:line="240" w:lineRule="auto"/>
        <w:ind w:firstLine="709"/>
        <w:jc w:val="both"/>
        <w:rPr>
          <w:rFonts w:ascii="Times New Roman" w:hAnsi="Times New Roman" w:cs="Times New Roman"/>
          <w:b/>
          <w:sz w:val="16"/>
          <w:szCs w:val="16"/>
        </w:rPr>
      </w:pP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Целевыми индикаторами и показателями подпрограммы являются:</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доля детей, охваченных образовательными программами </w:t>
      </w:r>
      <w:proofErr w:type="gramStart"/>
      <w:r w:rsidRPr="0094777A">
        <w:rPr>
          <w:rFonts w:ascii="Times New Roman" w:hAnsi="Times New Roman" w:cs="Times New Roman"/>
          <w:sz w:val="16"/>
          <w:szCs w:val="16"/>
        </w:rPr>
        <w:t>дополнительного</w:t>
      </w:r>
      <w:proofErr w:type="gramEnd"/>
      <w:r w:rsidRPr="0094777A">
        <w:rPr>
          <w:rFonts w:ascii="Times New Roman" w:hAnsi="Times New Roman" w:cs="Times New Roman"/>
          <w:sz w:val="16"/>
          <w:szCs w:val="16"/>
        </w:rPr>
        <w:t xml:space="preserve"> образования детей, в общей численности детей и молодежи;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уровень раскрытия преступлений, совершенных на улицах;</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Магаринского сельского поселения Шумерлинского района Чувашской Республики (по данным социологических исследований);</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количество материалов в районной </w:t>
      </w:r>
      <w:proofErr w:type="gramStart"/>
      <w:r w:rsidRPr="0094777A">
        <w:rPr>
          <w:rFonts w:ascii="Times New Roman" w:hAnsi="Times New Roman" w:cs="Times New Roman"/>
          <w:sz w:val="16"/>
          <w:szCs w:val="16"/>
        </w:rPr>
        <w:t>средствах</w:t>
      </w:r>
      <w:proofErr w:type="gramEnd"/>
      <w:r w:rsidRPr="0094777A">
        <w:rPr>
          <w:rFonts w:ascii="Times New Roman" w:hAnsi="Times New Roman" w:cs="Times New Roman"/>
          <w:sz w:val="16"/>
          <w:szCs w:val="16"/>
        </w:rPr>
        <w:t xml:space="preserve"> массовой информации, направленных на профилактику терроризма и экстремистской деятельности;</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количество мероприятий (рабочих встреч, круглых столов), проведенных с представителями общественных объединений, </w:t>
      </w:r>
      <w:proofErr w:type="spellStart"/>
      <w:r w:rsidRPr="0094777A">
        <w:rPr>
          <w:rFonts w:ascii="Times New Roman" w:hAnsi="Times New Roman" w:cs="Times New Roman"/>
          <w:sz w:val="16"/>
          <w:szCs w:val="16"/>
        </w:rPr>
        <w:t>конфессий</w:t>
      </w:r>
      <w:proofErr w:type="spellEnd"/>
      <w:r w:rsidRPr="0094777A">
        <w:rPr>
          <w:rFonts w:ascii="Times New Roman" w:hAnsi="Times New Roman" w:cs="Times New Roman"/>
          <w:sz w:val="16"/>
          <w:szCs w:val="16"/>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распространения экстремистских учений, призывающих к насильственным действиям.</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результате</w:t>
      </w:r>
      <w:proofErr w:type="gramEnd"/>
      <w:r w:rsidRPr="0094777A">
        <w:rPr>
          <w:rFonts w:ascii="Times New Roman" w:hAnsi="Times New Roman" w:cs="Times New Roman"/>
          <w:sz w:val="16"/>
          <w:szCs w:val="16"/>
        </w:rPr>
        <w:t xml:space="preserve"> реализации мероприятий подпрограммы ожидается достижение к 2036 году следующих целевых индикаторов и показателей:</w:t>
      </w:r>
    </w:p>
    <w:p w:rsidR="0094777A" w:rsidRPr="0094777A" w:rsidRDefault="0094777A" w:rsidP="00D05EC1">
      <w:pPr>
        <w:widowControl w:val="0"/>
        <w:tabs>
          <w:tab w:val="left" w:pos="709"/>
          <w:tab w:val="left" w:pos="993"/>
        </w:tabs>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1)</w:t>
      </w:r>
      <w:r w:rsidRPr="0094777A">
        <w:rPr>
          <w:rFonts w:ascii="Times New Roman" w:hAnsi="Times New Roman" w:cs="Times New Roman"/>
          <w:sz w:val="16"/>
          <w:szCs w:val="16"/>
        </w:rPr>
        <w:tab/>
        <w:t xml:space="preserve">доля детей, охваченных образовательными программами </w:t>
      </w:r>
      <w:proofErr w:type="gramStart"/>
      <w:r w:rsidRPr="0094777A">
        <w:rPr>
          <w:rFonts w:ascii="Times New Roman" w:hAnsi="Times New Roman" w:cs="Times New Roman"/>
          <w:sz w:val="16"/>
          <w:szCs w:val="16"/>
        </w:rPr>
        <w:t>дополнительного</w:t>
      </w:r>
      <w:proofErr w:type="gramEnd"/>
      <w:r w:rsidRPr="0094777A">
        <w:rPr>
          <w:rFonts w:ascii="Times New Roman" w:hAnsi="Times New Roman" w:cs="Times New Roman"/>
          <w:sz w:val="16"/>
          <w:szCs w:val="16"/>
        </w:rPr>
        <w:t xml:space="preserve"> образования детей, в общей численности детей и молодежи - 80,0 %, в том числе:</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72,0 %;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73,0 %;</w:t>
      </w:r>
      <w:r w:rsidR="00773E6E">
        <w:rPr>
          <w:rFonts w:ascii="Times New Roman" w:hAnsi="Times New Roman" w:cs="Times New Roman"/>
          <w:sz w:val="16"/>
          <w:szCs w:val="16"/>
        </w:rPr>
        <w:t xml:space="preserve"> в 2022 году – 74,0 %, </w:t>
      </w:r>
      <w:r w:rsidRPr="0094777A">
        <w:rPr>
          <w:rFonts w:ascii="Times New Roman" w:hAnsi="Times New Roman" w:cs="Times New Roman"/>
          <w:sz w:val="16"/>
          <w:szCs w:val="16"/>
        </w:rPr>
        <w:t>в 2023 году – 75,0 %;</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76,0 %;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77,0 %;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78,0 %;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80,0 %;</w:t>
      </w:r>
    </w:p>
    <w:p w:rsidR="0094777A" w:rsidRPr="0094777A" w:rsidRDefault="0094777A" w:rsidP="00D05EC1">
      <w:pPr>
        <w:widowControl w:val="0"/>
        <w:tabs>
          <w:tab w:val="left" w:pos="709"/>
          <w:tab w:val="left" w:pos="993"/>
        </w:tabs>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2)</w:t>
      </w:r>
      <w:r w:rsidRPr="0094777A">
        <w:rPr>
          <w:rFonts w:ascii="Times New Roman" w:hAnsi="Times New Roman" w:cs="Times New Roman"/>
          <w:sz w:val="16"/>
          <w:szCs w:val="16"/>
        </w:rPr>
        <w:tab/>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- 28,7 %, в том числе:</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30,2 %;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29,7 %;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29,6 %;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29,5 %;</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29,4 %;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29,3 %;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29,1 %;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28,7 %;</w:t>
      </w:r>
    </w:p>
    <w:p w:rsidR="0094777A" w:rsidRPr="0094777A" w:rsidRDefault="0094777A" w:rsidP="00D05EC1">
      <w:pPr>
        <w:widowControl w:val="0"/>
        <w:tabs>
          <w:tab w:val="left" w:pos="709"/>
          <w:tab w:val="left" w:pos="851"/>
          <w:tab w:val="left" w:pos="993"/>
        </w:tabs>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3)</w:t>
      </w:r>
      <w:r w:rsidRPr="0094777A">
        <w:rPr>
          <w:rFonts w:ascii="Times New Roman" w:hAnsi="Times New Roman" w:cs="Times New Roman"/>
          <w:sz w:val="16"/>
          <w:szCs w:val="16"/>
        </w:rPr>
        <w:tab/>
        <w:t>уровень раскрытия преступлений, совершенных на улицах, - 80,0 %, в том числе:</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72,5 %;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73,0 %;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73,5 %;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74,0 %;</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74,5 %;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75,0 %;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77,5 %;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80,0 %;</w:t>
      </w:r>
    </w:p>
    <w:p w:rsidR="0094777A" w:rsidRPr="0094777A" w:rsidRDefault="0094777A" w:rsidP="00D05EC1">
      <w:pPr>
        <w:widowControl w:val="0"/>
        <w:tabs>
          <w:tab w:val="left" w:pos="709"/>
          <w:tab w:val="left" w:pos="993"/>
        </w:tabs>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4)</w:t>
      </w:r>
      <w:r w:rsidRPr="0094777A">
        <w:rPr>
          <w:rFonts w:ascii="Times New Roman" w:hAnsi="Times New Roman" w:cs="Times New Roman"/>
          <w:sz w:val="16"/>
          <w:szCs w:val="16"/>
        </w:rPr>
        <w:tab/>
        <w:t xml:space="preserve">доля граждан, положительно оценивающих состояние межнациональных отношений, в общей численности граждан Российской Федерации, проживающих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Чувашской Республике (по данным социологических исследований)  - 89,5 %, в том числе:</w:t>
      </w:r>
    </w:p>
    <w:p w:rsidR="0094777A" w:rsidRPr="0094777A" w:rsidRDefault="0094777A" w:rsidP="00D05EC1">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88,0 %;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2021 году – 88,1 %;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2022 году – 88,2 %;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2023 году – 88,3 %;</w:t>
      </w:r>
    </w:p>
    <w:p w:rsidR="0094777A" w:rsidRPr="0094777A" w:rsidRDefault="0094777A" w:rsidP="00773E6E">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88,4 %;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2025 году – 88,5 %;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2030 году – 89,0 %;</w:t>
      </w:r>
      <w:r w:rsidR="00773E6E">
        <w:rPr>
          <w:rFonts w:ascii="Times New Roman" w:hAnsi="Times New Roman" w:cs="Times New Roman"/>
          <w:sz w:val="16"/>
          <w:szCs w:val="16"/>
        </w:rPr>
        <w:t xml:space="preserve"> </w:t>
      </w:r>
      <w:r w:rsidRPr="0094777A">
        <w:rPr>
          <w:rFonts w:ascii="Times New Roman" w:hAnsi="Times New Roman" w:cs="Times New Roman"/>
          <w:sz w:val="16"/>
          <w:szCs w:val="16"/>
        </w:rPr>
        <w:t>в 2035 году – 89,5 %;</w:t>
      </w:r>
    </w:p>
    <w:p w:rsidR="0094777A" w:rsidRPr="0094777A" w:rsidRDefault="0094777A" w:rsidP="00D05EC1">
      <w:pPr>
        <w:widowControl w:val="0"/>
        <w:tabs>
          <w:tab w:val="left" w:pos="709"/>
          <w:tab w:val="left" w:pos="851"/>
          <w:tab w:val="left" w:pos="993"/>
        </w:tabs>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5)</w:t>
      </w:r>
      <w:r w:rsidRPr="0094777A">
        <w:rPr>
          <w:rFonts w:ascii="Times New Roman" w:hAnsi="Times New Roman" w:cs="Times New Roman"/>
          <w:sz w:val="16"/>
          <w:szCs w:val="16"/>
        </w:rPr>
        <w:tab/>
        <w:t>количество материалов в районных средствах массовой информации, направленных на профилактику терроризма и экстремистской деятельности - 4 единицы, в том числе;</w:t>
      </w:r>
    </w:p>
    <w:p w:rsidR="0094777A" w:rsidRPr="0094777A" w:rsidRDefault="0094777A" w:rsidP="005C5265">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2023 году – 2 единицы;</w:t>
      </w:r>
    </w:p>
    <w:p w:rsidR="0094777A" w:rsidRPr="0094777A" w:rsidRDefault="0094777A" w:rsidP="005C5265">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2030 году – 3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2035 году – 4 единицы;</w:t>
      </w:r>
    </w:p>
    <w:p w:rsidR="0094777A" w:rsidRPr="0094777A" w:rsidRDefault="0094777A" w:rsidP="00D05EC1">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94777A">
        <w:rPr>
          <w:rFonts w:ascii="Times New Roman" w:hAnsi="Times New Roman" w:cs="Times New Roman"/>
          <w:sz w:val="16"/>
          <w:szCs w:val="16"/>
        </w:rPr>
        <w:t>6)</w:t>
      </w:r>
      <w:r w:rsidRPr="0094777A">
        <w:rPr>
          <w:rFonts w:ascii="Times New Roman" w:hAnsi="Times New Roman" w:cs="Times New Roman"/>
          <w:sz w:val="16"/>
          <w:szCs w:val="16"/>
        </w:rPr>
        <w:tab/>
        <w:t xml:space="preserve">количество мероприятий (рабочих встреч, круглых столов), проведенных с представителями общественных объединений, </w:t>
      </w:r>
      <w:proofErr w:type="spellStart"/>
      <w:r w:rsidRPr="0094777A">
        <w:rPr>
          <w:rFonts w:ascii="Times New Roman" w:hAnsi="Times New Roman" w:cs="Times New Roman"/>
          <w:sz w:val="16"/>
          <w:szCs w:val="16"/>
        </w:rPr>
        <w:t>конфессий</w:t>
      </w:r>
      <w:proofErr w:type="spellEnd"/>
      <w:r w:rsidRPr="0094777A">
        <w:rPr>
          <w:rFonts w:ascii="Times New Roman" w:hAnsi="Times New Roman" w:cs="Times New Roman"/>
          <w:sz w:val="16"/>
          <w:szCs w:val="16"/>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распространения экстремистских учений, призывающих к насильственным действиям, - 2 единицы, в том числе:</w:t>
      </w:r>
    </w:p>
    <w:p w:rsidR="0094777A" w:rsidRPr="0094777A" w:rsidRDefault="0094777A" w:rsidP="005C5265">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2020 году – 1 единица;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1 единица;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1 единица;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2023 году – 1 единица;</w:t>
      </w:r>
    </w:p>
    <w:p w:rsidR="0094777A" w:rsidRPr="0094777A" w:rsidRDefault="0094777A" w:rsidP="005C5265">
      <w:pPr>
        <w:widowControl w:val="0"/>
        <w:autoSpaceDE w:val="0"/>
        <w:autoSpaceDN w:val="0"/>
        <w:adjustRightInd w:val="0"/>
        <w:spacing w:after="0" w:line="240" w:lineRule="auto"/>
        <w:ind w:firstLine="426"/>
        <w:rPr>
          <w:rFonts w:ascii="Times New Roman" w:hAnsi="Times New Roman" w:cs="Times New Roman"/>
          <w:sz w:val="16"/>
          <w:szCs w:val="16"/>
        </w:rPr>
      </w:pPr>
      <w:r w:rsidRPr="0094777A">
        <w:rPr>
          <w:rFonts w:ascii="Times New Roman" w:hAnsi="Times New Roman" w:cs="Times New Roman"/>
          <w:sz w:val="16"/>
          <w:szCs w:val="16"/>
        </w:rPr>
        <w:t>в 2024 году – 1 единица;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1 единица;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2030 году – 2 единицы;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2035 году – 2 единицы.</w:t>
      </w:r>
    </w:p>
    <w:p w:rsidR="0094777A" w:rsidRPr="0094777A" w:rsidRDefault="0094777A" w:rsidP="00100DC6">
      <w:pPr>
        <w:widowControl w:val="0"/>
        <w:autoSpaceDE w:val="0"/>
        <w:autoSpaceDN w:val="0"/>
        <w:adjustRightInd w:val="0"/>
        <w:spacing w:after="0" w:line="240" w:lineRule="auto"/>
        <w:ind w:firstLine="709"/>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III</w:t>
      </w:r>
      <w:r w:rsidRPr="0094777A">
        <w:rPr>
          <w:rFonts w:ascii="Times New Roman" w:hAnsi="Times New Roman" w:cs="Times New Roman"/>
          <w:b/>
          <w:sz w:val="16"/>
          <w:szCs w:val="16"/>
        </w:rPr>
        <w:t>. Характеристика  основных мероприятий подпрограммы</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Подпрограмма объединяет шесть основных мероприятий:</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1.</w:t>
      </w:r>
      <w:r w:rsidRPr="0094777A">
        <w:rPr>
          <w:rFonts w:ascii="Times New Roman" w:hAnsi="Times New Roman" w:cs="Times New Roman"/>
          <w:sz w:val="16"/>
          <w:szCs w:val="16"/>
        </w:rPr>
        <w:t xml:space="preserve"> Совершенствование взаимодействия органов местного самоуправления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проведение мониторинга состояния стабильности в обществе;</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повышение квалификации и обучение педагогов-психологов образовательных организаций по профилактике терроризма и экстремистской деятельности.</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2.</w:t>
      </w:r>
      <w:r w:rsidRPr="0094777A">
        <w:rPr>
          <w:rFonts w:ascii="Times New Roman" w:hAnsi="Times New Roman" w:cs="Times New Roman"/>
          <w:sz w:val="16"/>
          <w:szCs w:val="16"/>
        </w:rPr>
        <w:t xml:space="preserve"> Профилактическая работа по укреплению стабильности в обществе</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3.</w:t>
      </w:r>
      <w:r w:rsidRPr="0094777A">
        <w:rPr>
          <w:rFonts w:ascii="Times New Roman" w:hAnsi="Times New Roman" w:cs="Times New Roman"/>
          <w:sz w:val="16"/>
          <w:szCs w:val="16"/>
        </w:rPr>
        <w:t xml:space="preserve"> Образовательно-воспитательные, культурно-массовые и спортивные мероприятия</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формирование патриотизма, духовно-нравственных ценностей в обществе.</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4.</w:t>
      </w:r>
      <w:r w:rsidRPr="0094777A">
        <w:rPr>
          <w:rFonts w:ascii="Times New Roman" w:hAnsi="Times New Roman" w:cs="Times New Roman"/>
          <w:sz w:val="16"/>
          <w:szCs w:val="16"/>
        </w:rPr>
        <w:t xml:space="preserve"> Информационная работа по профилактике терроризма и экстремистской деятельности</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Данное мероприятие предусматривает: </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освещение в муниципальных СМИ хода реализации подпрограммы;</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участие в республиканских конкурсах среди журналистов и СМИ на лучшее произведение в области профилактики терроризма и экстремизма.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5.</w:t>
      </w:r>
      <w:r w:rsidRPr="0094777A">
        <w:rPr>
          <w:rFonts w:ascii="Times New Roman" w:hAnsi="Times New Roman" w:cs="Times New Roman"/>
          <w:sz w:val="16"/>
          <w:szCs w:val="16"/>
        </w:rPr>
        <w:t xml:space="preserve"> Мероприятия по профилактике и соблюдению правопорядка на улицах и в других общественных местах</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Данное мероприятие включает в себя:</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приобретение антитеррористического и досмотрового оборудования: арочных и ручных досмотровых </w:t>
      </w:r>
      <w:proofErr w:type="spellStart"/>
      <w:r w:rsidRPr="0094777A">
        <w:rPr>
          <w:rFonts w:ascii="Times New Roman" w:hAnsi="Times New Roman" w:cs="Times New Roman"/>
          <w:sz w:val="16"/>
          <w:szCs w:val="16"/>
        </w:rPr>
        <w:t>металлодетекторов</w:t>
      </w:r>
      <w:proofErr w:type="spellEnd"/>
      <w:r w:rsidRPr="0094777A">
        <w:rPr>
          <w:rFonts w:ascii="Times New Roman" w:hAnsi="Times New Roman" w:cs="Times New Roman"/>
          <w:sz w:val="16"/>
          <w:szCs w:val="16"/>
        </w:rPr>
        <w:t>, газоанализаторов, передвижных металлических барьеров;</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выполнения данного основного мероприятия также предусматриваются:</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оборудование образовательных организаций, учреждений культуры и спорта, административных зданий органов местного самоуправления шлагбаумами, турникетами, декоративными железобетонными конструкциями, средствами для принудительной остановки автотранспорта;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i/>
          <w:sz w:val="16"/>
          <w:szCs w:val="16"/>
        </w:rPr>
        <w:t>Основное мероприятие 6.</w:t>
      </w:r>
      <w:r w:rsidRPr="0094777A">
        <w:rPr>
          <w:rFonts w:ascii="Times New Roman" w:hAnsi="Times New Roman" w:cs="Times New Roman"/>
          <w:sz w:val="16"/>
          <w:szCs w:val="16"/>
        </w:rPr>
        <w:t xml:space="preserve"> Профилактика правонарушений со стороны членов семей участников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Данное мероприятие предусматривает:</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проведение рабочих встреч по вопросам профилактики терроризма и экстремизма, формирования толерантности в современных условиях;</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организацию в учреждениях культуры и образования профилактической работы, направленной на недопущение вовлечения детей и подростков в деятельность религиозных сект и экстремистских организаций;</w:t>
      </w:r>
    </w:p>
    <w:p w:rsidR="0094777A" w:rsidRPr="0094777A" w:rsidRDefault="0094777A" w:rsidP="00100DC6">
      <w:pPr>
        <w:autoSpaceDE w:val="0"/>
        <w:autoSpaceDN w:val="0"/>
        <w:adjustRightInd w:val="0"/>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Подпрограмма реализуется в период с 2020 по 2035 годы в три этапа:</w:t>
      </w:r>
    </w:p>
    <w:p w:rsidR="0094777A" w:rsidRPr="0094777A" w:rsidRDefault="0094777A" w:rsidP="005C5265">
      <w:pPr>
        <w:autoSpaceDE w:val="0"/>
        <w:autoSpaceDN w:val="0"/>
        <w:adjustRightInd w:val="0"/>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1 этап – 2020-2025 годы;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2 этап – 2026-2030 годы;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3 этап – 2031-2035 годы.</w:t>
      </w:r>
    </w:p>
    <w:p w:rsidR="0094777A" w:rsidRPr="0094777A" w:rsidRDefault="0094777A" w:rsidP="00100DC6">
      <w:pPr>
        <w:spacing w:after="0" w:line="240" w:lineRule="auto"/>
        <w:rPr>
          <w:rFonts w:ascii="Times New Roman" w:hAnsi="Times New Roman" w:cs="Times New Roman"/>
          <w:sz w:val="16"/>
          <w:szCs w:val="16"/>
        </w:rPr>
      </w:pPr>
    </w:p>
    <w:p w:rsidR="0094777A" w:rsidRPr="0094777A" w:rsidRDefault="0094777A" w:rsidP="005C5265">
      <w:pPr>
        <w:autoSpaceDE w:val="0"/>
        <w:autoSpaceDN w:val="0"/>
        <w:adjustRightInd w:val="0"/>
        <w:spacing w:after="0" w:line="240" w:lineRule="auto"/>
        <w:jc w:val="center"/>
        <w:outlineLvl w:val="0"/>
        <w:rPr>
          <w:rFonts w:ascii="Times New Roman" w:hAnsi="Times New Roman" w:cs="Times New Roman"/>
          <w:b/>
          <w:sz w:val="16"/>
          <w:szCs w:val="16"/>
        </w:rPr>
      </w:pPr>
      <w:bookmarkStart w:id="23" w:name="sub_13008"/>
      <w:r w:rsidRPr="0094777A">
        <w:rPr>
          <w:rFonts w:ascii="Times New Roman" w:hAnsi="Times New Roman" w:cs="Times New Roman"/>
          <w:sz w:val="16"/>
          <w:szCs w:val="16"/>
        </w:rPr>
        <w:t xml:space="preserve"> </w:t>
      </w:r>
      <w:r w:rsidRPr="0094777A">
        <w:rPr>
          <w:rFonts w:ascii="Times New Roman" w:hAnsi="Times New Roman" w:cs="Times New Roman"/>
          <w:b/>
          <w:sz w:val="16"/>
          <w:szCs w:val="16"/>
        </w:rPr>
        <w:t xml:space="preserve">Раздел </w:t>
      </w:r>
      <w:r w:rsidRPr="0094777A">
        <w:rPr>
          <w:rFonts w:ascii="Times New Roman" w:hAnsi="Times New Roman" w:cs="Times New Roman"/>
          <w:b/>
          <w:sz w:val="16"/>
          <w:szCs w:val="16"/>
          <w:lang w:val="en-US"/>
        </w:rPr>
        <w:t>I</w:t>
      </w:r>
      <w:r w:rsidRPr="0094777A">
        <w:rPr>
          <w:rFonts w:ascii="Times New Roman" w:hAnsi="Times New Roman" w:cs="Times New Roman"/>
          <w:b/>
          <w:sz w:val="16"/>
          <w:szCs w:val="16"/>
        </w:rPr>
        <w:t>V. Обоснование объемов финансовых ресурсов,</w:t>
      </w:r>
      <w:r w:rsidR="005C5265">
        <w:rPr>
          <w:rFonts w:ascii="Times New Roman" w:hAnsi="Times New Roman" w:cs="Times New Roman"/>
          <w:b/>
          <w:sz w:val="16"/>
          <w:szCs w:val="16"/>
        </w:rPr>
        <w:t xml:space="preserve"> </w:t>
      </w:r>
      <w:r w:rsidRPr="0094777A">
        <w:rPr>
          <w:rFonts w:ascii="Times New Roman" w:hAnsi="Times New Roman" w:cs="Times New Roman"/>
          <w:b/>
          <w:sz w:val="16"/>
          <w:szCs w:val="16"/>
        </w:rPr>
        <w:t>необходимых для реализации подпрограммы</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 xml:space="preserve"> Общий объем финансирования подпрограммы в 2020-2035 годах за счет всех источников финансирования составляет 6,0 тыс. рублей, в том числе за счет средств:</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бюджета Магаринского сельского поселения Шумерлинского района  - 0,0 тыс. рублей, (0 процента);</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 xml:space="preserve">внебюджетных источников-6,0 тыс. руб. (100%). </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Прогнозируемый объем финансирования подпрограммы на 1 этапе (2020-2025 годы) составит 6 тыс. рублей, в том числе</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тыс. рублей;</w:t>
      </w:r>
      <w:proofErr w:type="gramEnd"/>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рублей (0 процентов);</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рублей (0 процентов);</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- 0,0 тыс. рублей, (0 процента), </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- 6 тыс. рублей (100 процента) в том числе:</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тыс. рублей;</w:t>
      </w:r>
      <w:proofErr w:type="gramEnd"/>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На 2 этапе (2026-2030 годы) планируемый объем финансирования подпрограммы составит 0,0 тыс. рублей, из них средства:</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рублей (0 процентов);</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рублей (0 процентов);</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- 0,0 тыс. рублей, (0 процента), </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 (0 %);</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На 3 (2031 - 2035 годы) этапе планируемый объем финансирования подпрограммы составит 0,0 тыс. рублей, из них средства:</w:t>
      </w:r>
    </w:p>
    <w:p w:rsidR="0094777A" w:rsidRPr="0094777A" w:rsidRDefault="0094777A" w:rsidP="005C5265">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Федерального бюджета – 0 рублей (0 процентов);</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Республиканского бюджета Чувашской Республики – 0 рублей (0 процентов);</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- 0,0 тыс. рублей, (0 процентов), </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 0 (0 %);</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Объем бюджетных ассигнований уточняется ежегодно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p w:rsidR="0094777A" w:rsidRPr="0094777A" w:rsidRDefault="0094777A" w:rsidP="00100DC6">
      <w:pPr>
        <w:autoSpaceDE w:val="0"/>
        <w:autoSpaceDN w:val="0"/>
        <w:adjustRightInd w:val="0"/>
        <w:spacing w:after="0" w:line="240" w:lineRule="auto"/>
        <w:ind w:firstLine="540"/>
        <w:jc w:val="both"/>
        <w:rPr>
          <w:rFonts w:ascii="Times New Roman" w:hAnsi="Times New Roman" w:cs="Times New Roman"/>
          <w:sz w:val="16"/>
          <w:szCs w:val="16"/>
        </w:rPr>
      </w:pPr>
      <w:r w:rsidRPr="0094777A">
        <w:rPr>
          <w:rFonts w:ascii="Times New Roman" w:hAnsi="Times New Roman" w:cs="Times New Roman"/>
          <w:sz w:val="16"/>
          <w:szCs w:val="16"/>
        </w:rPr>
        <w:t>Ресурсное обеспечение подпрограммы за счет всех источников финансирования приведено в приложении к настоящей подпрограмме.</w:t>
      </w:r>
    </w:p>
    <w:p w:rsidR="0094777A" w:rsidRPr="0094777A" w:rsidRDefault="0094777A" w:rsidP="00100DC6">
      <w:pPr>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autoSpaceDE w:val="0"/>
        <w:autoSpaceDN w:val="0"/>
        <w:adjustRightInd w:val="0"/>
        <w:spacing w:after="0" w:line="240" w:lineRule="auto"/>
        <w:ind w:firstLine="12"/>
        <w:jc w:val="center"/>
        <w:outlineLvl w:val="0"/>
        <w:rPr>
          <w:rFonts w:ascii="Times New Roman" w:hAnsi="Times New Roman" w:cs="Times New Roman"/>
          <w:b/>
          <w:bCs/>
          <w:sz w:val="16"/>
          <w:szCs w:val="16"/>
        </w:rPr>
      </w:pPr>
    </w:p>
    <w:bookmarkEnd w:id="23"/>
    <w:p w:rsidR="0094777A" w:rsidRPr="0094777A" w:rsidRDefault="0094777A" w:rsidP="00100DC6">
      <w:pPr>
        <w:spacing w:after="0" w:line="240" w:lineRule="auto"/>
        <w:ind w:firstLine="697"/>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jc w:val="right"/>
        <w:outlineLvl w:val="2"/>
        <w:rPr>
          <w:rFonts w:ascii="Times New Roman" w:hAnsi="Times New Roman" w:cs="Times New Roman"/>
          <w:sz w:val="16"/>
          <w:szCs w:val="16"/>
        </w:rPr>
        <w:sectPr w:rsidR="0094777A" w:rsidRPr="0094777A" w:rsidSect="005C5265">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709" w:gutter="0"/>
          <w:cols w:space="708"/>
          <w:docGrid w:linePitch="360"/>
        </w:sectPr>
      </w:pPr>
    </w:p>
    <w:p w:rsidR="0094777A" w:rsidRPr="0094777A" w:rsidRDefault="0094777A" w:rsidP="00100DC6">
      <w:pPr>
        <w:widowControl w:val="0"/>
        <w:autoSpaceDE w:val="0"/>
        <w:autoSpaceDN w:val="0"/>
        <w:adjustRightInd w:val="0"/>
        <w:spacing w:after="0" w:line="240" w:lineRule="auto"/>
        <w:jc w:val="right"/>
        <w:outlineLvl w:val="2"/>
        <w:rPr>
          <w:rFonts w:ascii="Times New Roman" w:hAnsi="Times New Roman" w:cs="Times New Roman"/>
          <w:sz w:val="16"/>
          <w:szCs w:val="16"/>
        </w:rPr>
      </w:pPr>
      <w:r w:rsidRPr="0094777A">
        <w:rPr>
          <w:rFonts w:ascii="Times New Roman" w:hAnsi="Times New Roman" w:cs="Times New Roman"/>
          <w:sz w:val="16"/>
          <w:szCs w:val="16"/>
        </w:rPr>
        <w:t xml:space="preserve">Приложение </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к подпрограмме "Профилактика терроризма и </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экстремистской деятельности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 муниципальной программы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 xml:space="preserve">"Повышение безопасности жизнедеятельности населения и территорий Магаринского сельского поселения </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r w:rsidRPr="0094777A">
        <w:rPr>
          <w:rFonts w:ascii="Times New Roman" w:hAnsi="Times New Roman" w:cs="Times New Roman"/>
          <w:sz w:val="16"/>
          <w:szCs w:val="16"/>
        </w:rPr>
        <w:t>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right"/>
        <w:rPr>
          <w:rFonts w:ascii="Times New Roman" w:hAnsi="Times New Roman" w:cs="Times New Roman"/>
          <w:sz w:val="16"/>
          <w:szCs w:val="16"/>
        </w:rPr>
      </w:pPr>
    </w:p>
    <w:p w:rsidR="0094777A" w:rsidRPr="0094777A" w:rsidRDefault="0094777A" w:rsidP="00100DC6">
      <w:pPr>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Ресурсное обеспечение</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реализации подпрограммы «Профилактика терроризма и экстремисткой деятельности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Шумерлинского районе Чувашской Республики районе» муниципальной программы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w:t>
      </w:r>
      <w:proofErr w:type="gramStart"/>
      <w:r w:rsidRPr="0094777A">
        <w:rPr>
          <w:rFonts w:ascii="Times New Roman" w:hAnsi="Times New Roman" w:cs="Times New Roman"/>
          <w:b/>
          <w:sz w:val="16"/>
          <w:szCs w:val="16"/>
        </w:rPr>
        <w:t>сельского</w:t>
      </w:r>
      <w:proofErr w:type="gramEnd"/>
      <w:r w:rsidRPr="0094777A">
        <w:rPr>
          <w:rFonts w:ascii="Times New Roman" w:hAnsi="Times New Roman" w:cs="Times New Roman"/>
          <w:b/>
          <w:sz w:val="16"/>
          <w:szCs w:val="16"/>
        </w:rPr>
        <w:t xml:space="preserve"> поселения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Шумерлинского района Чувашской Республики "Повышение безопасности жизнедеятельности населения и территорий </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Магаринского сельского поселения Шумерлинского района Чувашской Республики"</w:t>
      </w:r>
    </w:p>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 за счет всех источников финансирования</w:t>
      </w:r>
    </w:p>
    <w:tbl>
      <w:tblPr>
        <w:tblW w:w="15976" w:type="dxa"/>
        <w:tblCellSpacing w:w="5" w:type="nil"/>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092"/>
        <w:gridCol w:w="1559"/>
        <w:gridCol w:w="2410"/>
        <w:gridCol w:w="1418"/>
        <w:gridCol w:w="567"/>
        <w:gridCol w:w="567"/>
        <w:gridCol w:w="1134"/>
        <w:gridCol w:w="567"/>
        <w:gridCol w:w="993"/>
        <w:gridCol w:w="708"/>
        <w:gridCol w:w="709"/>
        <w:gridCol w:w="709"/>
        <w:gridCol w:w="709"/>
        <w:gridCol w:w="708"/>
        <w:gridCol w:w="709"/>
        <w:gridCol w:w="709"/>
        <w:gridCol w:w="708"/>
      </w:tblGrid>
      <w:tr w:rsidR="0094777A" w:rsidRPr="0094777A" w:rsidTr="0094777A">
        <w:trPr>
          <w:tblCellSpacing w:w="5" w:type="nil"/>
        </w:trPr>
        <w:tc>
          <w:tcPr>
            <w:tcW w:w="1092" w:type="dxa"/>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Статус</w:t>
            </w:r>
          </w:p>
        </w:tc>
        <w:tc>
          <w:tcPr>
            <w:tcW w:w="1559" w:type="dxa"/>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94777A">
              <w:rPr>
                <w:rFonts w:ascii="Times New Roman" w:hAnsi="Times New Roman" w:cs="Times New Roman"/>
                <w:sz w:val="16"/>
                <w:szCs w:val="16"/>
              </w:rPr>
              <w:t>Наименование подпрограммы муниципальной программы, основного мероприятия, мероприятия)</w:t>
            </w:r>
            <w:proofErr w:type="gramEnd"/>
          </w:p>
        </w:tc>
        <w:tc>
          <w:tcPr>
            <w:tcW w:w="2410" w:type="dxa"/>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Задача подпрограммы муниципальной программы</w:t>
            </w:r>
          </w:p>
        </w:tc>
        <w:tc>
          <w:tcPr>
            <w:tcW w:w="1418" w:type="dxa"/>
            <w:vMerge w:val="restart"/>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соисполнители, участники</w:t>
            </w:r>
          </w:p>
        </w:tc>
        <w:tc>
          <w:tcPr>
            <w:tcW w:w="2835" w:type="dxa"/>
            <w:gridSpan w:val="4"/>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Код бюджетной классификации</w:t>
            </w:r>
          </w:p>
        </w:tc>
        <w:tc>
          <w:tcPr>
            <w:tcW w:w="993" w:type="dxa"/>
            <w:vMerge w:val="restart"/>
            <w:textDirection w:val="btLr"/>
          </w:tcPr>
          <w:p w:rsidR="0094777A" w:rsidRPr="0094777A" w:rsidRDefault="0094777A" w:rsidP="00100DC6">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94777A">
              <w:rPr>
                <w:rFonts w:ascii="Times New Roman" w:hAnsi="Times New Roman" w:cs="Times New Roman"/>
                <w:sz w:val="16"/>
                <w:szCs w:val="16"/>
              </w:rPr>
              <w:t>Источники финансирования</w:t>
            </w:r>
          </w:p>
        </w:tc>
        <w:tc>
          <w:tcPr>
            <w:tcW w:w="5669" w:type="dxa"/>
            <w:gridSpan w:val="8"/>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Расходы по годам, тыс. рублей</w:t>
            </w:r>
          </w:p>
        </w:tc>
      </w:tr>
      <w:tr w:rsidR="0094777A" w:rsidRPr="0094777A" w:rsidTr="0094777A">
        <w:trPr>
          <w:cantSplit/>
          <w:trHeight w:val="1134"/>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2410"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418"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extDirection w:val="btLr"/>
          </w:tcPr>
          <w:p w:rsidR="0094777A" w:rsidRPr="0094777A" w:rsidRDefault="0094777A" w:rsidP="00100DC6">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94777A">
              <w:rPr>
                <w:rFonts w:ascii="Times New Roman" w:hAnsi="Times New Roman" w:cs="Times New Roman"/>
                <w:sz w:val="16"/>
                <w:szCs w:val="16"/>
              </w:rPr>
              <w:t>главный распорядитель бюджетных средств</w:t>
            </w:r>
          </w:p>
        </w:tc>
        <w:tc>
          <w:tcPr>
            <w:tcW w:w="567" w:type="dxa"/>
            <w:textDirection w:val="btLr"/>
          </w:tcPr>
          <w:p w:rsidR="0094777A" w:rsidRPr="0094777A" w:rsidRDefault="0094777A" w:rsidP="00100DC6">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94777A">
              <w:rPr>
                <w:rFonts w:ascii="Times New Roman" w:hAnsi="Times New Roman" w:cs="Times New Roman"/>
                <w:sz w:val="16"/>
                <w:szCs w:val="16"/>
              </w:rPr>
              <w:t>раздел, подраздел</w:t>
            </w:r>
          </w:p>
        </w:tc>
        <w:tc>
          <w:tcPr>
            <w:tcW w:w="1134" w:type="dxa"/>
            <w:textDirection w:val="btLr"/>
          </w:tcPr>
          <w:p w:rsidR="0094777A" w:rsidRPr="0094777A" w:rsidRDefault="0094777A" w:rsidP="00100DC6">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94777A">
              <w:rPr>
                <w:rFonts w:ascii="Times New Roman" w:hAnsi="Times New Roman" w:cs="Times New Roman"/>
                <w:sz w:val="16"/>
                <w:szCs w:val="16"/>
              </w:rPr>
              <w:t>целевая статья расходов</w:t>
            </w:r>
          </w:p>
        </w:tc>
        <w:tc>
          <w:tcPr>
            <w:tcW w:w="567" w:type="dxa"/>
            <w:textDirection w:val="btLr"/>
          </w:tcPr>
          <w:p w:rsidR="0094777A" w:rsidRPr="0094777A" w:rsidRDefault="0094777A" w:rsidP="00100DC6">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94777A">
              <w:rPr>
                <w:rFonts w:ascii="Times New Roman" w:hAnsi="Times New Roman" w:cs="Times New Roman"/>
                <w:sz w:val="16"/>
                <w:szCs w:val="16"/>
              </w:rPr>
              <w:t>группа (подгруппа) вида расходов</w:t>
            </w:r>
          </w:p>
        </w:tc>
        <w:tc>
          <w:tcPr>
            <w:tcW w:w="993"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2020</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2021</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2022</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2023</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2024</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2025</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2026-2030</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2031-2035</w:t>
            </w:r>
          </w:p>
        </w:tc>
      </w:tr>
      <w:tr w:rsidR="0094777A" w:rsidRPr="0094777A" w:rsidTr="0094777A">
        <w:trPr>
          <w:tblCellSpacing w:w="5" w:type="nil"/>
        </w:trPr>
        <w:tc>
          <w:tcPr>
            <w:tcW w:w="1092"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155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2410"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141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11</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12</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13</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14</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15</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16</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17</w:t>
            </w:r>
          </w:p>
        </w:tc>
      </w:tr>
      <w:tr w:rsidR="0094777A" w:rsidRPr="0094777A" w:rsidTr="0094777A">
        <w:trPr>
          <w:tblCellSpacing w:w="5" w:type="nil"/>
        </w:trPr>
        <w:tc>
          <w:tcPr>
            <w:tcW w:w="1092"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Подпрограмма</w:t>
            </w:r>
          </w:p>
        </w:tc>
        <w:tc>
          <w:tcPr>
            <w:tcW w:w="1559"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sz w:val="16"/>
                <w:szCs w:val="16"/>
              </w:rPr>
              <w:t xml:space="preserve">«Профилактика терроризма и экстремистской деятельности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
        </w:tc>
        <w:tc>
          <w:tcPr>
            <w:tcW w:w="2410"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Ц830000000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Ц830000000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Ц831009</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244</w:t>
            </w: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r>
      <w:tr w:rsidR="0094777A" w:rsidRPr="0094777A" w:rsidTr="0094777A">
        <w:trPr>
          <w:tblCellSpacing w:w="5" w:type="nil"/>
        </w:trPr>
        <w:tc>
          <w:tcPr>
            <w:tcW w:w="15976" w:type="dxa"/>
            <w:gridSpan w:val="17"/>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Магариснком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r>
      <w:tr w:rsidR="0094777A" w:rsidRPr="0094777A" w:rsidTr="0094777A">
        <w:trPr>
          <w:tblCellSpacing w:w="5" w:type="nil"/>
        </w:trPr>
        <w:tc>
          <w:tcPr>
            <w:tcW w:w="1092"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Основное мероприятие 1</w:t>
            </w:r>
          </w:p>
        </w:tc>
        <w:tc>
          <w:tcPr>
            <w:tcW w:w="1559"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Совершенствование взаимодействия органов местного самоуправления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2410"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повышение эффективности взаимодействия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и </w:t>
            </w:r>
            <w:proofErr w:type="gramStart"/>
            <w:r w:rsidRPr="0094777A">
              <w:rPr>
                <w:rFonts w:ascii="Times New Roman" w:hAnsi="Times New Roman" w:cs="Times New Roman"/>
                <w:sz w:val="16"/>
                <w:szCs w:val="16"/>
              </w:rPr>
              <w:t>организаций</w:t>
            </w:r>
            <w:proofErr w:type="gramEnd"/>
            <w:r w:rsidRPr="0094777A">
              <w:rPr>
                <w:rFonts w:ascii="Times New Roman" w:hAnsi="Times New Roman" w:cs="Times New Roman"/>
                <w:sz w:val="16"/>
                <w:szCs w:val="16"/>
              </w:rPr>
              <w:t xml:space="preserve"> расположенных на территории Магаринского сельского поселения Шумерлинского района в вопросах профилактики терроризма и экстремизма</w:t>
            </w:r>
          </w:p>
        </w:tc>
        <w:tc>
          <w:tcPr>
            <w:tcW w:w="1418" w:type="dxa"/>
            <w:shd w:val="clear" w:color="auto" w:fill="auto"/>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Ц830100000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Показатель (индикатор) подпрограммы, увязанный с основным мероприятием 1</w:t>
            </w:r>
          </w:p>
        </w:tc>
        <w:tc>
          <w:tcPr>
            <w:tcW w:w="822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граждан, положительно оценивающих состояние межнациональных отношений, в общей численности населения Магаринского сельского поселения Шумерлинского района (по данным социологических исследований) (процентов)</w:t>
            </w:r>
          </w:p>
        </w:tc>
        <w:tc>
          <w:tcPr>
            <w:tcW w:w="99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88,1</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88,2</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88,3</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88,4</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88,5</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89,0</w:t>
            </w:r>
          </w:p>
        </w:tc>
        <w:tc>
          <w:tcPr>
            <w:tcW w:w="708" w:type="dxa"/>
            <w:tcBorders>
              <w:top w:val="single" w:sz="4" w:space="0" w:color="auto"/>
              <w:left w:val="single" w:sz="4" w:space="0" w:color="auto"/>
              <w:bottom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89,5**</w:t>
            </w:r>
          </w:p>
        </w:tc>
      </w:tr>
      <w:tr w:rsidR="0094777A" w:rsidRPr="0094777A" w:rsidTr="0094777A">
        <w:trPr>
          <w:tblCellSpacing w:w="5" w:type="nil"/>
        </w:trPr>
        <w:tc>
          <w:tcPr>
            <w:tcW w:w="15976" w:type="dxa"/>
            <w:gridSpan w:val="17"/>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r>
      <w:tr w:rsidR="0094777A" w:rsidRPr="0094777A" w:rsidTr="0094777A">
        <w:trPr>
          <w:tblCellSpacing w:w="5" w:type="nil"/>
        </w:trPr>
        <w:tc>
          <w:tcPr>
            <w:tcW w:w="1092"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Основное мероприятие 2</w:t>
            </w:r>
          </w:p>
        </w:tc>
        <w:tc>
          <w:tcPr>
            <w:tcW w:w="1559"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Профилактическая работа по укреплению стабильности в обществе</w:t>
            </w:r>
          </w:p>
        </w:tc>
        <w:tc>
          <w:tcPr>
            <w:tcW w:w="2410"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Ц830200000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Показатель (индикатор) подпрограммы, увязанный с основным мероприятием 2</w:t>
            </w:r>
          </w:p>
        </w:tc>
        <w:tc>
          <w:tcPr>
            <w:tcW w:w="822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99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30,2</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29,7</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29,6</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29,4</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29,3</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29,1</w:t>
            </w:r>
          </w:p>
        </w:tc>
        <w:tc>
          <w:tcPr>
            <w:tcW w:w="708" w:type="dxa"/>
            <w:tcBorders>
              <w:top w:val="single" w:sz="4" w:space="0" w:color="auto"/>
              <w:left w:val="single" w:sz="4" w:space="0" w:color="auto"/>
              <w:bottom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28,7**</w:t>
            </w:r>
          </w:p>
        </w:tc>
      </w:tr>
      <w:tr w:rsidR="0094777A" w:rsidRPr="0094777A" w:rsidTr="0094777A">
        <w:trPr>
          <w:tblCellSpacing w:w="5" w:type="nil"/>
        </w:trPr>
        <w:tc>
          <w:tcPr>
            <w:tcW w:w="15976" w:type="dxa"/>
            <w:gridSpan w:val="17"/>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r>
      <w:tr w:rsidR="0094777A" w:rsidRPr="0094777A" w:rsidTr="0094777A">
        <w:trPr>
          <w:tblCellSpacing w:w="5" w:type="nil"/>
        </w:trPr>
        <w:tc>
          <w:tcPr>
            <w:tcW w:w="1092"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Основное мероприятие 3 </w:t>
            </w:r>
          </w:p>
        </w:tc>
        <w:tc>
          <w:tcPr>
            <w:tcW w:w="1559"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Образовательно-воспитательные, культурно-массовые и спортивные мероприятия</w:t>
            </w:r>
          </w:p>
        </w:tc>
        <w:tc>
          <w:tcPr>
            <w:tcW w:w="2410"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профилактика конфликтов на социальной, этнической и конфессиональной почве</w:t>
            </w: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Ц830300000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rHeight w:val="1035"/>
          <w:tblCellSpacing w:w="5" w:type="nil"/>
        </w:trPr>
        <w:tc>
          <w:tcPr>
            <w:tcW w:w="1092" w:type="dxa"/>
            <w:vMerge/>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Показатель (индикатор) подпрограммы, увязанный с основным мероприятием 3</w:t>
            </w:r>
          </w:p>
        </w:tc>
        <w:tc>
          <w:tcPr>
            <w:tcW w:w="822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доля детей, охваченных образовательными программами </w:t>
            </w:r>
            <w:proofErr w:type="gramStart"/>
            <w:r w:rsidRPr="0094777A">
              <w:rPr>
                <w:rFonts w:ascii="Times New Roman" w:hAnsi="Times New Roman" w:cs="Times New Roman"/>
                <w:sz w:val="16"/>
                <w:szCs w:val="16"/>
              </w:rPr>
              <w:t>дополнительного</w:t>
            </w:r>
            <w:proofErr w:type="gramEnd"/>
            <w:r w:rsidRPr="0094777A">
              <w:rPr>
                <w:rFonts w:ascii="Times New Roman" w:hAnsi="Times New Roman" w:cs="Times New Roman"/>
                <w:sz w:val="16"/>
                <w:szCs w:val="16"/>
              </w:rPr>
              <w:t xml:space="preserve"> образования детей, в общей численности детей и молодежи (процентов)</w:t>
            </w: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72,0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74,0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75,0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76,0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77,0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78,0</w:t>
            </w:r>
          </w:p>
        </w:tc>
        <w:tc>
          <w:tcPr>
            <w:tcW w:w="708" w:type="dxa"/>
            <w:tcBorders>
              <w:top w:val="single" w:sz="4" w:space="0" w:color="auto"/>
              <w:left w:val="single" w:sz="4" w:space="0" w:color="auto"/>
              <w:bottom w:val="single" w:sz="4" w:space="0" w:color="auto"/>
            </w:tcBorders>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80,0**</w:t>
            </w:r>
          </w:p>
        </w:tc>
      </w:tr>
      <w:tr w:rsidR="0094777A" w:rsidRPr="0094777A" w:rsidTr="0094777A">
        <w:trPr>
          <w:tblCellSpacing w:w="5" w:type="nil"/>
        </w:trPr>
        <w:tc>
          <w:tcPr>
            <w:tcW w:w="15976" w:type="dxa"/>
            <w:gridSpan w:val="17"/>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r>
      <w:tr w:rsidR="0094777A" w:rsidRPr="0094777A" w:rsidTr="0094777A">
        <w:trPr>
          <w:tblCellSpacing w:w="5" w:type="nil"/>
        </w:trPr>
        <w:tc>
          <w:tcPr>
            <w:tcW w:w="1092" w:type="dxa"/>
            <w:vMerge w:val="restart"/>
            <w:tcBorders>
              <w:top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Мероприятие 4</w:t>
            </w:r>
          </w:p>
        </w:tc>
        <w:tc>
          <w:tcPr>
            <w:tcW w:w="1559"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Информационная работа по профилактике терроризма и экстремистской деятельности</w:t>
            </w:r>
          </w:p>
        </w:tc>
        <w:tc>
          <w:tcPr>
            <w:tcW w:w="2410"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Ц830400000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Borders>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tcBorders>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Показатель (индикатор) подпрограммы, увязанный с основным мероприятием 4</w:t>
            </w:r>
          </w:p>
        </w:tc>
        <w:tc>
          <w:tcPr>
            <w:tcW w:w="8222" w:type="dxa"/>
            <w:gridSpan w:val="7"/>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количество материалов в районной </w:t>
            </w:r>
            <w:proofErr w:type="gramStart"/>
            <w:r w:rsidRPr="0094777A">
              <w:rPr>
                <w:rFonts w:ascii="Times New Roman" w:hAnsi="Times New Roman" w:cs="Times New Roman"/>
                <w:sz w:val="16"/>
                <w:szCs w:val="16"/>
              </w:rPr>
              <w:t>средствах</w:t>
            </w:r>
            <w:proofErr w:type="gramEnd"/>
            <w:r w:rsidRPr="0094777A">
              <w:rPr>
                <w:rFonts w:ascii="Times New Roman" w:hAnsi="Times New Roman" w:cs="Times New Roman"/>
                <w:sz w:val="16"/>
                <w:szCs w:val="16"/>
              </w:rPr>
              <w:t xml:space="preserve"> массовой информации, направленных на профилактику терроризма и экстремистской деятельности (единиц)</w:t>
            </w: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4</w:t>
            </w:r>
          </w:p>
        </w:tc>
      </w:tr>
      <w:tr w:rsidR="0094777A" w:rsidRPr="0094777A" w:rsidTr="0094777A">
        <w:trPr>
          <w:tblCellSpacing w:w="5" w:type="nil"/>
        </w:trPr>
        <w:tc>
          <w:tcPr>
            <w:tcW w:w="15976" w:type="dxa"/>
            <w:gridSpan w:val="17"/>
            <w:tcBorders>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Республики"</w:t>
            </w:r>
          </w:p>
        </w:tc>
      </w:tr>
      <w:tr w:rsidR="0094777A" w:rsidRPr="0094777A" w:rsidTr="0094777A">
        <w:trPr>
          <w:tblCellSpacing w:w="5" w:type="nil"/>
        </w:trPr>
        <w:tc>
          <w:tcPr>
            <w:tcW w:w="1092" w:type="dxa"/>
            <w:vMerge w:val="restart"/>
            <w:tcBorders>
              <w:top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Основное мероприятие 5</w:t>
            </w:r>
          </w:p>
        </w:tc>
        <w:tc>
          <w:tcPr>
            <w:tcW w:w="1559"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Мероприятия по профилактике и соблюдению правопорядка на улицах и в других общественных местах</w:t>
            </w:r>
          </w:p>
        </w:tc>
        <w:tc>
          <w:tcPr>
            <w:tcW w:w="2410" w:type="dxa"/>
            <w:vMerge w:val="restart"/>
            <w:tcBorders>
              <w:top w:val="single" w:sz="4" w:space="0" w:color="auto"/>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Ц830500000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всего</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shd w:val="clear" w:color="auto" w:fill="FFFFFF"/>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shd w:val="clear" w:color="auto" w:fill="FFFFFF"/>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Borders>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val="restart"/>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ответственный исполнитель: администрация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vMerge/>
            <w:tcBorders>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Ц830572620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244</w:t>
            </w: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r>
      <w:tr w:rsidR="0094777A" w:rsidRPr="0094777A" w:rsidTr="0094777A">
        <w:trPr>
          <w:tblCellSpacing w:w="5" w:type="nil"/>
        </w:trPr>
        <w:tc>
          <w:tcPr>
            <w:tcW w:w="1092" w:type="dxa"/>
            <w:vMerge/>
            <w:tcBorders>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Ц830573400</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244</w:t>
            </w: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r>
      <w:tr w:rsidR="0094777A" w:rsidRPr="0094777A" w:rsidTr="0094777A">
        <w:trPr>
          <w:trHeight w:val="470"/>
          <w:tblCellSpacing w:w="5" w:type="nil"/>
        </w:trPr>
        <w:tc>
          <w:tcPr>
            <w:tcW w:w="1092" w:type="dxa"/>
            <w:vMerge/>
            <w:tcBorders>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559"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2410" w:type="dxa"/>
            <w:vMerge/>
            <w:tcBorders>
              <w:left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1418" w:type="dxa"/>
            <w:vMerge/>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Ц831009</w:t>
            </w: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244</w:t>
            </w:r>
          </w:p>
        </w:tc>
        <w:tc>
          <w:tcPr>
            <w:tcW w:w="993" w:type="dxa"/>
            <w:shd w:val="clear" w:color="auto" w:fill="auto"/>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9" w:type="dxa"/>
          </w:tcPr>
          <w:p w:rsidR="0094777A" w:rsidRPr="0094777A" w:rsidRDefault="0094777A" w:rsidP="00100DC6">
            <w:pPr>
              <w:spacing w:after="0" w:line="240" w:lineRule="auto"/>
              <w:jc w:val="center"/>
              <w:rPr>
                <w:rFonts w:ascii="Times New Roman" w:hAnsi="Times New Roman" w:cs="Times New Roman"/>
                <w:sz w:val="16"/>
                <w:szCs w:val="16"/>
              </w:rPr>
            </w:pPr>
          </w:p>
        </w:tc>
        <w:tc>
          <w:tcPr>
            <w:tcW w:w="708" w:type="dxa"/>
          </w:tcPr>
          <w:p w:rsidR="0094777A" w:rsidRPr="0094777A" w:rsidRDefault="0094777A" w:rsidP="00100DC6">
            <w:pPr>
              <w:spacing w:after="0" w:line="240" w:lineRule="auto"/>
              <w:jc w:val="center"/>
              <w:rPr>
                <w:rFonts w:ascii="Times New Roman" w:hAnsi="Times New Roman" w:cs="Times New Roman"/>
                <w:sz w:val="16"/>
                <w:szCs w:val="16"/>
              </w:rPr>
            </w:pPr>
          </w:p>
        </w:tc>
      </w:tr>
      <w:tr w:rsidR="0094777A" w:rsidRPr="0094777A" w:rsidTr="0094777A">
        <w:trPr>
          <w:tblCellSpacing w:w="5" w:type="nil"/>
        </w:trPr>
        <w:tc>
          <w:tcPr>
            <w:tcW w:w="1092"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Показатель (индикатор) подпрограммы, увязанный с основным мероприятием 5</w:t>
            </w:r>
          </w:p>
        </w:tc>
        <w:tc>
          <w:tcPr>
            <w:tcW w:w="822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уровень раскрытия преступлений, совершенных на улицах (процентов)</w:t>
            </w:r>
          </w:p>
        </w:tc>
        <w:tc>
          <w:tcPr>
            <w:tcW w:w="99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72,5</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73,5</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74,0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74,5</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75,0</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77,5</w:t>
            </w:r>
          </w:p>
        </w:tc>
        <w:tc>
          <w:tcPr>
            <w:tcW w:w="708" w:type="dxa"/>
            <w:tcBorders>
              <w:top w:val="single" w:sz="4" w:space="0" w:color="auto"/>
              <w:left w:val="single" w:sz="4" w:space="0" w:color="auto"/>
              <w:bottom w:val="single" w:sz="4" w:space="0" w:color="auto"/>
            </w:tcBorders>
          </w:tcPr>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80,0**</w:t>
            </w:r>
          </w:p>
        </w:tc>
      </w:tr>
      <w:tr w:rsidR="0094777A" w:rsidRPr="0094777A" w:rsidTr="0094777A">
        <w:trPr>
          <w:tblCellSpacing w:w="5" w:type="nil"/>
        </w:trPr>
        <w:tc>
          <w:tcPr>
            <w:tcW w:w="15976" w:type="dxa"/>
            <w:gridSpan w:val="17"/>
            <w:tcBorders>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94777A">
              <w:rPr>
                <w:rFonts w:ascii="Times New Roman" w:hAnsi="Times New Roman" w:cs="Times New Roman"/>
                <w:b/>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районе  Чувашской Республике"</w:t>
            </w:r>
          </w:p>
        </w:tc>
      </w:tr>
      <w:tr w:rsidR="0094777A" w:rsidRPr="0094777A" w:rsidTr="0094777A">
        <w:trPr>
          <w:trHeight w:val="581"/>
          <w:tblCellSpacing w:w="5" w:type="nil"/>
        </w:trPr>
        <w:tc>
          <w:tcPr>
            <w:tcW w:w="1092" w:type="dxa"/>
            <w:tcBorders>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 xml:space="preserve">Основное </w:t>
            </w:r>
            <w:proofErr w:type="spellStart"/>
            <w:proofErr w:type="gramStart"/>
            <w:r w:rsidRPr="0094777A">
              <w:rPr>
                <w:rFonts w:ascii="Times New Roman" w:hAnsi="Times New Roman" w:cs="Times New Roman"/>
                <w:sz w:val="16"/>
                <w:szCs w:val="16"/>
              </w:rPr>
              <w:t>меро-приятие</w:t>
            </w:r>
            <w:proofErr w:type="spellEnd"/>
            <w:proofErr w:type="gramEnd"/>
            <w:r w:rsidRPr="0094777A">
              <w:rPr>
                <w:rFonts w:ascii="Times New Roman" w:hAnsi="Times New Roman" w:cs="Times New Roman"/>
                <w:sz w:val="16"/>
                <w:szCs w:val="16"/>
              </w:rPr>
              <w:t xml:space="preserve"> 6</w:t>
            </w:r>
          </w:p>
        </w:tc>
        <w:tc>
          <w:tcPr>
            <w:tcW w:w="1559" w:type="dxa"/>
            <w:tcBorders>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Профилактика правонарушений со стороны членов семей участников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tc>
        <w:tc>
          <w:tcPr>
            <w:tcW w:w="2410" w:type="dxa"/>
            <w:tcBorders>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выявление и последующее устранение причин и условий, способствующих осуществлению деятельности религиозно-экстремистских объединений 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деструктивной направленности</w:t>
            </w:r>
          </w:p>
        </w:tc>
        <w:tc>
          <w:tcPr>
            <w:tcW w:w="1418"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993" w:type="dxa"/>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всего</w:t>
            </w:r>
          </w:p>
        </w:tc>
        <w:tc>
          <w:tcPr>
            <w:tcW w:w="708"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9"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94777A">
        <w:trPr>
          <w:tblCellSpacing w:w="5" w:type="nil"/>
        </w:trPr>
        <w:tc>
          <w:tcPr>
            <w:tcW w:w="1092" w:type="dxa"/>
            <w:tcBorders>
              <w:top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Целевой индикатор и показатель подпрограммы, увязанные с основным мероприятием 6</w:t>
            </w:r>
          </w:p>
        </w:tc>
        <w:tc>
          <w:tcPr>
            <w:tcW w:w="822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количество мероприятий (рабочих встреч, круглых столов), проведенных с представителями общественных объединений, </w:t>
            </w:r>
            <w:proofErr w:type="spellStart"/>
            <w:r w:rsidRPr="0094777A">
              <w:rPr>
                <w:rFonts w:ascii="Times New Roman" w:hAnsi="Times New Roman" w:cs="Times New Roman"/>
                <w:sz w:val="16"/>
                <w:szCs w:val="16"/>
              </w:rPr>
              <w:t>конфессий</w:t>
            </w:r>
            <w:proofErr w:type="spellEnd"/>
            <w:r w:rsidRPr="0094777A">
              <w:rPr>
                <w:rFonts w:ascii="Times New Roman" w:hAnsi="Times New Roman" w:cs="Times New Roman"/>
                <w:sz w:val="16"/>
                <w:szCs w:val="16"/>
              </w:rPr>
              <w:t xml:space="preserve">, диаспор с целью пропаганды недопустимости межнациональных и межконфессиональных конфликтов, деструктивной деятельности </w:t>
            </w:r>
            <w:proofErr w:type="spellStart"/>
            <w:r w:rsidRPr="0094777A">
              <w:rPr>
                <w:rFonts w:ascii="Times New Roman" w:hAnsi="Times New Roman" w:cs="Times New Roman"/>
                <w:sz w:val="16"/>
                <w:szCs w:val="16"/>
              </w:rPr>
              <w:t>псевдорелигиозных</w:t>
            </w:r>
            <w:proofErr w:type="spellEnd"/>
            <w:r w:rsidRPr="0094777A">
              <w:rPr>
                <w:rFonts w:ascii="Times New Roman" w:hAnsi="Times New Roman" w:cs="Times New Roman"/>
                <w:sz w:val="16"/>
                <w:szCs w:val="16"/>
              </w:rPr>
              <w:t xml:space="preserve"> сект, распространения экстремистских учений, призывающих к насильственным действиям (единиц)</w:t>
            </w:r>
          </w:p>
        </w:tc>
        <w:tc>
          <w:tcPr>
            <w:tcW w:w="993" w:type="dxa"/>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tcBorders>
          </w:tcPr>
          <w:p w:rsidR="0094777A" w:rsidRPr="0094777A" w:rsidRDefault="0094777A" w:rsidP="00100DC6">
            <w:pPr>
              <w:widowControl w:val="0"/>
              <w:autoSpaceDE w:val="0"/>
              <w:autoSpaceDN w:val="0"/>
              <w:adjustRightInd w:val="0"/>
              <w:spacing w:after="0" w:line="240" w:lineRule="auto"/>
              <w:jc w:val="center"/>
              <w:rPr>
                <w:rFonts w:ascii="Times New Roman" w:hAnsi="Times New Roman" w:cs="Times New Roman"/>
                <w:sz w:val="16"/>
                <w:szCs w:val="16"/>
              </w:rPr>
            </w:pPr>
            <w:r w:rsidRPr="0094777A">
              <w:rPr>
                <w:rFonts w:ascii="Times New Roman" w:hAnsi="Times New Roman" w:cs="Times New Roman"/>
                <w:sz w:val="16"/>
                <w:szCs w:val="16"/>
              </w:rPr>
              <w:t>2</w:t>
            </w:r>
          </w:p>
        </w:tc>
      </w:tr>
    </w:tbl>
    <w:p w:rsidR="0094777A" w:rsidRPr="0094777A" w:rsidRDefault="0094777A" w:rsidP="00100DC6">
      <w:pPr>
        <w:autoSpaceDE w:val="0"/>
        <w:autoSpaceDN w:val="0"/>
        <w:adjustRightInd w:val="0"/>
        <w:spacing w:after="0" w:line="240" w:lineRule="auto"/>
        <w:jc w:val="center"/>
        <w:rPr>
          <w:rFonts w:ascii="Times New Roman" w:hAnsi="Times New Roman" w:cs="Times New Roman"/>
          <w:sz w:val="16"/>
          <w:szCs w:val="16"/>
        </w:rPr>
      </w:pP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        &lt;*&gt; </w:t>
      </w:r>
      <w:proofErr w:type="gramStart"/>
      <w:r w:rsidRPr="0094777A">
        <w:rPr>
          <w:rFonts w:ascii="Times New Roman" w:hAnsi="Times New Roman" w:cs="Times New Roman"/>
          <w:sz w:val="16"/>
          <w:szCs w:val="16"/>
        </w:rPr>
        <w:t>Мероприятия</w:t>
      </w:r>
      <w:proofErr w:type="gramEnd"/>
      <w:r w:rsidRPr="0094777A">
        <w:rPr>
          <w:rFonts w:ascii="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r w:rsidRPr="0094777A">
        <w:rPr>
          <w:rFonts w:ascii="Times New Roman" w:hAnsi="Times New Roman" w:cs="Times New Roman"/>
          <w:sz w:val="16"/>
          <w:szCs w:val="16"/>
        </w:rPr>
        <w:t>&lt;**&gt; Приводятся значения целевых индикаторов и показателей в 2030 и 2035 годах соответственно.</w:t>
      </w:r>
    </w:p>
    <w:p w:rsidR="0094777A" w:rsidRPr="0094777A" w:rsidRDefault="0094777A" w:rsidP="00100DC6">
      <w:pPr>
        <w:spacing w:after="0" w:line="240" w:lineRule="auto"/>
        <w:ind w:firstLine="697"/>
        <w:jc w:val="center"/>
        <w:rPr>
          <w:rFonts w:ascii="Times New Roman" w:hAnsi="Times New Roman" w:cs="Times New Roman"/>
          <w:sz w:val="16"/>
          <w:szCs w:val="16"/>
        </w:rPr>
      </w:pP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 xml:space="preserve">        </w:t>
      </w: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pPr>
    </w:p>
    <w:p w:rsidR="0094777A" w:rsidRPr="0094777A" w:rsidRDefault="0094777A" w:rsidP="00100DC6">
      <w:pPr>
        <w:widowControl w:val="0"/>
        <w:autoSpaceDE w:val="0"/>
        <w:autoSpaceDN w:val="0"/>
        <w:adjustRightInd w:val="0"/>
        <w:spacing w:after="0" w:line="240" w:lineRule="auto"/>
        <w:ind w:firstLine="540"/>
        <w:rPr>
          <w:rFonts w:ascii="Times New Roman" w:hAnsi="Times New Roman" w:cs="Times New Roman"/>
          <w:sz w:val="16"/>
          <w:szCs w:val="16"/>
        </w:rPr>
        <w:sectPr w:rsidR="0094777A" w:rsidRPr="0094777A" w:rsidSect="0094777A">
          <w:headerReference w:type="default" r:id="rId27"/>
          <w:pgSz w:w="16838" w:h="11906" w:orient="landscape"/>
          <w:pgMar w:top="1276" w:right="284" w:bottom="851" w:left="567" w:header="709" w:footer="709" w:gutter="0"/>
          <w:cols w:space="708"/>
          <w:docGrid w:linePitch="360"/>
        </w:sectPr>
      </w:pPr>
    </w:p>
    <w:p w:rsidR="0094777A" w:rsidRPr="0094777A" w:rsidRDefault="0094777A" w:rsidP="00D05EC1">
      <w:pPr>
        <w:pStyle w:val="ConsPlusNormal"/>
        <w:ind w:left="5670" w:firstLine="0"/>
        <w:outlineLvl w:val="1"/>
        <w:rPr>
          <w:rFonts w:ascii="Times New Roman" w:hAnsi="Times New Roman" w:cs="Times New Roman"/>
          <w:sz w:val="16"/>
          <w:szCs w:val="16"/>
        </w:rPr>
      </w:pPr>
      <w:r w:rsidRPr="0094777A">
        <w:rPr>
          <w:rFonts w:ascii="Times New Roman" w:hAnsi="Times New Roman" w:cs="Times New Roman"/>
          <w:sz w:val="16"/>
          <w:szCs w:val="16"/>
        </w:rPr>
        <w:t>Приложение № 5</w:t>
      </w:r>
    </w:p>
    <w:p w:rsidR="0094777A" w:rsidRPr="0094777A" w:rsidRDefault="0094777A" w:rsidP="00D05EC1">
      <w:pPr>
        <w:pStyle w:val="ConsPlusNormal"/>
        <w:ind w:left="5670" w:firstLine="0"/>
        <w:rPr>
          <w:rFonts w:ascii="Times New Roman" w:hAnsi="Times New Roman" w:cs="Times New Roman"/>
          <w:sz w:val="16"/>
          <w:szCs w:val="16"/>
        </w:rPr>
      </w:pPr>
      <w:r w:rsidRPr="0094777A">
        <w:rPr>
          <w:rFonts w:ascii="Times New Roman" w:hAnsi="Times New Roman" w:cs="Times New Roman"/>
          <w:sz w:val="16"/>
          <w:szCs w:val="16"/>
        </w:rPr>
        <w:t xml:space="preserve">к муниципальной программе Магаринского сельского поселения Шумерлинского района Чувашской Республики "Повышение безопасности жизнедеятельности населения и территорий  </w:t>
      </w:r>
    </w:p>
    <w:p w:rsidR="0094777A" w:rsidRPr="0094777A" w:rsidRDefault="0094777A" w:rsidP="00D05EC1">
      <w:pPr>
        <w:pStyle w:val="ConsPlusNormal"/>
        <w:ind w:left="5670" w:firstLine="0"/>
        <w:rPr>
          <w:rFonts w:ascii="Times New Roman" w:hAnsi="Times New Roman" w:cs="Times New Roman"/>
          <w:sz w:val="16"/>
          <w:szCs w:val="16"/>
        </w:rPr>
      </w:pPr>
      <w:r w:rsidRPr="0094777A">
        <w:rPr>
          <w:rFonts w:ascii="Times New Roman" w:hAnsi="Times New Roman" w:cs="Times New Roman"/>
          <w:sz w:val="16"/>
          <w:szCs w:val="16"/>
        </w:rPr>
        <w:t xml:space="preserve"> Магаринского сельского поселения Шумерлинского района Чувашской Республики»</w:t>
      </w:r>
    </w:p>
    <w:p w:rsidR="0094777A" w:rsidRPr="0094777A" w:rsidRDefault="0094777A" w:rsidP="00100DC6">
      <w:pPr>
        <w:pStyle w:val="ConsPlusNormal"/>
        <w:jc w:val="right"/>
        <w:rPr>
          <w:rFonts w:ascii="Times New Roman" w:hAnsi="Times New Roman" w:cs="Times New Roman"/>
          <w:sz w:val="16"/>
          <w:szCs w:val="16"/>
        </w:rPr>
      </w:pPr>
    </w:p>
    <w:p w:rsidR="0094777A" w:rsidRPr="0094777A" w:rsidRDefault="0094777A" w:rsidP="00100DC6">
      <w:pPr>
        <w:pStyle w:val="ConsPlusNormal"/>
        <w:jc w:val="center"/>
        <w:rPr>
          <w:rFonts w:ascii="Times New Roman" w:hAnsi="Times New Roman" w:cs="Times New Roman"/>
          <w:b/>
          <w:bCs/>
          <w:sz w:val="16"/>
          <w:szCs w:val="16"/>
        </w:rPr>
      </w:pPr>
      <w:r w:rsidRPr="0094777A">
        <w:rPr>
          <w:rFonts w:ascii="Times New Roman" w:hAnsi="Times New Roman" w:cs="Times New Roman"/>
          <w:b/>
          <w:bCs/>
          <w:sz w:val="16"/>
          <w:szCs w:val="16"/>
        </w:rPr>
        <w:t>ПОДПРОГРАММА</w:t>
      </w:r>
    </w:p>
    <w:p w:rsidR="0094777A" w:rsidRPr="0094777A" w:rsidRDefault="0094777A" w:rsidP="00D05EC1">
      <w:pPr>
        <w:pStyle w:val="ConsPlusNormal"/>
        <w:jc w:val="center"/>
        <w:rPr>
          <w:rFonts w:ascii="Times New Roman" w:hAnsi="Times New Roman" w:cs="Times New Roman"/>
          <w:b/>
          <w:sz w:val="16"/>
          <w:szCs w:val="16"/>
        </w:rPr>
      </w:pPr>
      <w:r w:rsidRPr="0094777A">
        <w:rPr>
          <w:rFonts w:ascii="Times New Roman" w:hAnsi="Times New Roman" w:cs="Times New Roman"/>
          <w:b/>
          <w:bCs/>
          <w:sz w:val="16"/>
          <w:szCs w:val="16"/>
        </w:rPr>
        <w:t>«</w:t>
      </w:r>
      <w:r w:rsidRPr="0094777A">
        <w:rPr>
          <w:rFonts w:ascii="Times New Roman" w:hAnsi="Times New Roman" w:cs="Times New Roman"/>
          <w:b/>
          <w:sz w:val="16"/>
          <w:szCs w:val="16"/>
        </w:rPr>
        <w:t xml:space="preserve">Профилактика правонарушений в </w:t>
      </w:r>
      <w:proofErr w:type="spellStart"/>
      <w:r w:rsidRPr="0094777A">
        <w:rPr>
          <w:rFonts w:ascii="Times New Roman" w:hAnsi="Times New Roman" w:cs="Times New Roman"/>
          <w:b/>
          <w:sz w:val="16"/>
          <w:szCs w:val="16"/>
        </w:rPr>
        <w:t>Магаринском</w:t>
      </w:r>
      <w:proofErr w:type="spellEnd"/>
      <w:r w:rsidRPr="0094777A">
        <w:rPr>
          <w:rFonts w:ascii="Times New Roman" w:hAnsi="Times New Roman" w:cs="Times New Roman"/>
          <w:b/>
          <w:sz w:val="16"/>
          <w:szCs w:val="16"/>
        </w:rPr>
        <w:t xml:space="preserve"> сельском поселении Шумерлинского района Чувашской Республики»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w:t>
      </w:r>
      <w:r w:rsidR="00D05EC1">
        <w:rPr>
          <w:rFonts w:ascii="Times New Roman" w:hAnsi="Times New Roman" w:cs="Times New Roman"/>
          <w:b/>
          <w:sz w:val="16"/>
          <w:szCs w:val="16"/>
        </w:rPr>
        <w:t xml:space="preserve"> </w:t>
      </w:r>
      <w:r w:rsidRPr="0094777A">
        <w:rPr>
          <w:rFonts w:ascii="Times New Roman" w:hAnsi="Times New Roman" w:cs="Times New Roman"/>
          <w:b/>
          <w:sz w:val="16"/>
          <w:szCs w:val="16"/>
        </w:rPr>
        <w:t>Чувашской Республики»</w:t>
      </w:r>
    </w:p>
    <w:p w:rsidR="0094777A" w:rsidRPr="0094777A" w:rsidRDefault="0094777A" w:rsidP="00100DC6">
      <w:pPr>
        <w:spacing w:after="0" w:line="240" w:lineRule="auto"/>
        <w:rPr>
          <w:rFonts w:ascii="Times New Roman" w:hAnsi="Times New Roman" w:cs="Times New Roman"/>
          <w:b/>
          <w:sz w:val="16"/>
          <w:szCs w:val="16"/>
        </w:rPr>
      </w:pPr>
    </w:p>
    <w:p w:rsidR="0094777A" w:rsidRPr="0094777A" w:rsidRDefault="0094777A" w:rsidP="00100DC6">
      <w:pPr>
        <w:pStyle w:val="ConsPlusNormal"/>
        <w:jc w:val="center"/>
        <w:outlineLvl w:val="2"/>
        <w:rPr>
          <w:rFonts w:ascii="Times New Roman" w:hAnsi="Times New Roman" w:cs="Times New Roman"/>
          <w:b/>
          <w:sz w:val="16"/>
          <w:szCs w:val="16"/>
        </w:rPr>
      </w:pPr>
      <w:r w:rsidRPr="0094777A">
        <w:rPr>
          <w:rFonts w:ascii="Times New Roman" w:hAnsi="Times New Roman" w:cs="Times New Roman"/>
          <w:b/>
          <w:sz w:val="16"/>
          <w:szCs w:val="16"/>
        </w:rPr>
        <w:t>ПАСПОРТ ПОДПРОГРАММЫ</w:t>
      </w:r>
    </w:p>
    <w:p w:rsidR="0094777A" w:rsidRPr="0094777A" w:rsidRDefault="0094777A" w:rsidP="00100DC6">
      <w:pPr>
        <w:pStyle w:val="ConsPlusNormal"/>
        <w:jc w:val="center"/>
        <w:rPr>
          <w:rFonts w:ascii="Times New Roman" w:hAnsi="Times New Roman" w:cs="Times New Roman"/>
          <w:sz w:val="16"/>
          <w:szCs w:val="16"/>
        </w:rPr>
      </w:pPr>
    </w:p>
    <w:p w:rsidR="0094777A" w:rsidRPr="0094777A" w:rsidRDefault="0094777A" w:rsidP="00100DC6">
      <w:pPr>
        <w:pStyle w:val="ConsPlusNormal"/>
        <w:jc w:val="center"/>
        <w:outlineLvl w:val="2"/>
        <w:rPr>
          <w:rFonts w:ascii="Times New Roman" w:hAnsi="Times New Roman" w:cs="Times New Roman"/>
          <w:sz w:val="16"/>
          <w:szCs w:val="16"/>
        </w:rPr>
      </w:pPr>
    </w:p>
    <w:tbl>
      <w:tblPr>
        <w:tblW w:w="10206" w:type="dxa"/>
        <w:tblCellSpacing w:w="5" w:type="nil"/>
        <w:tblInd w:w="75" w:type="dxa"/>
        <w:tblLayout w:type="fixed"/>
        <w:tblCellMar>
          <w:left w:w="75" w:type="dxa"/>
          <w:right w:w="75" w:type="dxa"/>
        </w:tblCellMar>
        <w:tblLook w:val="0000"/>
      </w:tblPr>
      <w:tblGrid>
        <w:gridCol w:w="3483"/>
        <w:gridCol w:w="203"/>
        <w:gridCol w:w="6520"/>
      </w:tblGrid>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подпрограммы</w:t>
            </w:r>
          </w:p>
          <w:p w:rsidR="0094777A" w:rsidRPr="0094777A" w:rsidRDefault="0094777A" w:rsidP="00100DC6">
            <w:pPr>
              <w:pStyle w:val="ConsPlusNormal"/>
              <w:rPr>
                <w:rFonts w:ascii="Times New Roman" w:hAnsi="Times New Roman" w:cs="Times New Roman"/>
                <w:sz w:val="16"/>
                <w:szCs w:val="16"/>
              </w:rPr>
            </w:pP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 xml:space="preserve">Администрация Магаринского сельского поселения Шумерлинского района </w:t>
            </w: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Соисполнители подпрограммы</w:t>
            </w:r>
          </w:p>
          <w:p w:rsidR="0094777A" w:rsidRPr="0094777A" w:rsidRDefault="0094777A" w:rsidP="00100DC6">
            <w:pPr>
              <w:pStyle w:val="ConsPlusNormal"/>
              <w:rPr>
                <w:rFonts w:ascii="Times New Roman" w:hAnsi="Times New Roman" w:cs="Times New Roman"/>
                <w:sz w:val="16"/>
                <w:szCs w:val="16"/>
              </w:rPr>
            </w:pP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Отделы администрации Шумерлинского района (по согласованию)</w:t>
            </w: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Цели подпрограммы</w:t>
            </w: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взаимодействия органов исполнительной власти Чувашской Республики, правоохранительных, контролирующих органов и администрации Магаринского сельского поселения Шумерлинского района Чувашской Республике</w:t>
            </w:r>
            <w:proofErr w:type="gramStart"/>
            <w:r w:rsidRPr="0094777A">
              <w:rPr>
                <w:rFonts w:ascii="Times New Roman" w:hAnsi="Times New Roman" w:cs="Times New Roman"/>
                <w:sz w:val="16"/>
                <w:szCs w:val="16"/>
              </w:rPr>
              <w:t xml:space="preserve"> ,</w:t>
            </w:r>
            <w:proofErr w:type="gramEnd"/>
            <w:r w:rsidRPr="0094777A">
              <w:rPr>
                <w:rFonts w:ascii="Times New Roman" w:hAnsi="Times New Roman" w:cs="Times New Roman"/>
                <w:sz w:val="16"/>
                <w:szCs w:val="16"/>
              </w:rPr>
              <w:t xml:space="preserve">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w:t>
            </w:r>
          </w:p>
          <w:p w:rsidR="0094777A" w:rsidRPr="0094777A" w:rsidRDefault="0094777A" w:rsidP="00100DC6">
            <w:pPr>
              <w:pStyle w:val="ConsPlusNormal"/>
              <w:jc w:val="both"/>
              <w:rPr>
                <w:rFonts w:ascii="Times New Roman" w:hAnsi="Times New Roman" w:cs="Times New Roman"/>
                <w:sz w:val="16"/>
                <w:szCs w:val="16"/>
              </w:rPr>
            </w:pPr>
            <w:r w:rsidRPr="0094777A">
              <w:rPr>
                <w:rFonts w:ascii="Times New Roman" w:hAnsi="Times New Roman" w:cs="Times New Roman"/>
                <w:sz w:val="16"/>
                <w:szCs w:val="16"/>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94777A" w:rsidRPr="0094777A" w:rsidRDefault="0094777A" w:rsidP="00100DC6">
            <w:pPr>
              <w:pStyle w:val="ConsPlusNormal"/>
              <w:jc w:val="both"/>
              <w:rPr>
                <w:rFonts w:ascii="Times New Roman" w:hAnsi="Times New Roman" w:cs="Times New Roman"/>
                <w:sz w:val="16"/>
                <w:szCs w:val="16"/>
              </w:rPr>
            </w:pP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Задачи подпрограммы</w:t>
            </w: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системы профилактики правонарушений, повышение ответственности всех звеньев правоохранительной системы за состояние правопорядка;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 xml:space="preserve">повышение </w:t>
            </w:r>
            <w:proofErr w:type="gramStart"/>
            <w:r w:rsidRPr="0094777A">
              <w:rPr>
                <w:rFonts w:ascii="Times New Roman" w:hAnsi="Times New Roman" w:cs="Times New Roman"/>
                <w:sz w:val="16"/>
                <w:szCs w:val="16"/>
              </w:rPr>
              <w:t>эффективности взаимодействия субъектов профилактики правонарушений</w:t>
            </w:r>
            <w:proofErr w:type="gramEnd"/>
            <w:r w:rsidRPr="0094777A">
              <w:rPr>
                <w:rFonts w:ascii="Times New Roman" w:hAnsi="Times New Roman" w:cs="Times New Roman"/>
                <w:sz w:val="16"/>
                <w:szCs w:val="16"/>
              </w:rPr>
              <w:t xml:space="preserve"> и лиц, участвующих в профилактике правонарушений;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снижение уровня рецидивной преступности и количества преступлений, совершенных в состоянии алкогольного опьянения;</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снижение общественной опасности преступных деяний путем предупреждения совершения тяжких и особо тяжких преступлений;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 xml:space="preserve">оказание помощи в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правовой культуры и информированности населения;</w:t>
            </w:r>
          </w:p>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снижение уровня преступности, укрепление законности и правопорядка на территории Магаринского сельского поселения Шумерлинского района</w:t>
            </w:r>
          </w:p>
          <w:p w:rsidR="0094777A" w:rsidRPr="0094777A" w:rsidRDefault="0094777A" w:rsidP="00100DC6">
            <w:pPr>
              <w:pStyle w:val="ConsPlusNormal"/>
              <w:jc w:val="both"/>
              <w:rPr>
                <w:rFonts w:ascii="Times New Roman" w:hAnsi="Times New Roman" w:cs="Times New Roman"/>
                <w:sz w:val="16"/>
                <w:szCs w:val="16"/>
              </w:rPr>
            </w:pP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 xml:space="preserve">Целевые индикаторы и </w:t>
            </w:r>
          </w:p>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показатели подпрограммы</w:t>
            </w: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к 2036 году предусматривается достижение следующих целевых индикаторов и показателей: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 - 52,9 процента;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 - 36,1 процента;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 - 27,6 процента;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- 63,5 процента;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- 58,5 процента;</w:t>
            </w:r>
          </w:p>
          <w:p w:rsidR="0094777A" w:rsidRPr="0094777A" w:rsidRDefault="0094777A" w:rsidP="00100DC6">
            <w:pPr>
              <w:pStyle w:val="ab"/>
              <w:spacing w:before="0" w:beforeAutospacing="0" w:after="0" w:afterAutospacing="0"/>
              <w:jc w:val="both"/>
              <w:rPr>
                <w:sz w:val="16"/>
                <w:szCs w:val="16"/>
              </w:rPr>
            </w:pPr>
            <w:r w:rsidRPr="0094777A">
              <w:rPr>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p w:rsidR="0094777A" w:rsidRPr="0094777A" w:rsidRDefault="0094777A" w:rsidP="00100DC6">
            <w:pPr>
              <w:pStyle w:val="ab"/>
              <w:spacing w:before="0" w:beforeAutospacing="0" w:after="0" w:afterAutospacing="0"/>
              <w:jc w:val="both"/>
              <w:rPr>
                <w:strike/>
                <w:sz w:val="16"/>
                <w:szCs w:val="16"/>
              </w:rPr>
            </w:pP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 xml:space="preserve">Срок реализации </w:t>
            </w:r>
          </w:p>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подпрограммы</w:t>
            </w:r>
          </w:p>
          <w:p w:rsidR="0094777A" w:rsidRPr="0094777A" w:rsidRDefault="0094777A" w:rsidP="00100DC6">
            <w:pPr>
              <w:pStyle w:val="ConsPlusNormal"/>
              <w:rPr>
                <w:rFonts w:ascii="Times New Roman" w:hAnsi="Times New Roman" w:cs="Times New Roman"/>
                <w:sz w:val="16"/>
                <w:szCs w:val="16"/>
              </w:rPr>
            </w:pP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2020 - 2035 годы:</w:t>
            </w:r>
          </w:p>
          <w:p w:rsidR="0094777A" w:rsidRPr="0094777A" w:rsidRDefault="0094777A" w:rsidP="005C5265">
            <w:pPr>
              <w:pStyle w:val="afff8"/>
              <w:rPr>
                <w:rFonts w:ascii="Times New Roman" w:hAnsi="Times New Roman" w:cs="Times New Roman"/>
                <w:sz w:val="16"/>
                <w:szCs w:val="16"/>
              </w:rPr>
            </w:pPr>
            <w:r w:rsidRPr="0094777A">
              <w:rPr>
                <w:rFonts w:ascii="Times New Roman" w:hAnsi="Times New Roman" w:cs="Times New Roman"/>
                <w:sz w:val="16"/>
                <w:szCs w:val="16"/>
              </w:rPr>
              <w:t>1 этап - 2020 - 2025 годы;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2 этап - 2026 - 2030 годы;</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3 этап - 2031 - 2035 годы</w:t>
            </w:r>
          </w:p>
          <w:p w:rsidR="0094777A" w:rsidRPr="0094777A" w:rsidRDefault="0094777A" w:rsidP="00100DC6">
            <w:pPr>
              <w:pStyle w:val="ConsPlusNormal"/>
              <w:jc w:val="both"/>
              <w:rPr>
                <w:rFonts w:ascii="Times New Roman" w:hAnsi="Times New Roman" w:cs="Times New Roman"/>
                <w:sz w:val="16"/>
                <w:szCs w:val="16"/>
              </w:rPr>
            </w:pP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 xml:space="preserve">Объемы финансирования </w:t>
            </w:r>
          </w:p>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подпрограммы с разбивкой по годам реализации подпрограммы</w:t>
            </w: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прогнозируемые объемы финансирования реализации мероприятий подпрограммы в 2020 - 2035 годах составляют 6,0 тыс. рублей, в том числе:</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в 2020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рублей;</w:t>
            </w:r>
          </w:p>
          <w:p w:rsidR="0094777A" w:rsidRPr="0094777A" w:rsidRDefault="0094777A" w:rsidP="00100DC6">
            <w:pPr>
              <w:pStyle w:val="afff8"/>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в 2026 - 2030 годах – 0,0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2031 - 2035 годах – 0,0  тыс. рублей;</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 0,0 тыс. рублей (0 процента), </w:t>
            </w:r>
          </w:p>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 xml:space="preserve">внебюджетных источников – 6,0 </w:t>
            </w:r>
            <w:proofErr w:type="spellStart"/>
            <w:proofErr w:type="gramStart"/>
            <w:r w:rsidRPr="0094777A">
              <w:rPr>
                <w:rFonts w:ascii="Times New Roman" w:hAnsi="Times New Roman" w:cs="Times New Roman"/>
                <w:sz w:val="16"/>
                <w:szCs w:val="16"/>
              </w:rPr>
              <w:t>тыс</w:t>
            </w:r>
            <w:proofErr w:type="spellEnd"/>
            <w:proofErr w:type="gramEnd"/>
            <w:r w:rsidRPr="0094777A">
              <w:rPr>
                <w:rFonts w:ascii="Times New Roman" w:hAnsi="Times New Roman" w:cs="Times New Roman"/>
                <w:sz w:val="16"/>
                <w:szCs w:val="16"/>
              </w:rPr>
              <w:t xml:space="preserve"> рублей , в том числе:</w:t>
            </w:r>
          </w:p>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в 2020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рублей;</w:t>
            </w:r>
          </w:p>
          <w:p w:rsidR="0094777A" w:rsidRPr="0094777A" w:rsidRDefault="0094777A" w:rsidP="00D05EC1">
            <w:pPr>
              <w:pStyle w:val="ConsPlusNormal"/>
              <w:ind w:firstLine="0"/>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 2026 - 2030 годах – 0,0 тыс. рублей;</w:t>
            </w:r>
            <w:r w:rsidR="005C5265">
              <w:rPr>
                <w:rFonts w:ascii="Times New Roman" w:hAnsi="Times New Roman" w:cs="Times New Roman"/>
                <w:sz w:val="16"/>
                <w:szCs w:val="16"/>
              </w:rPr>
              <w:t xml:space="preserve"> </w:t>
            </w:r>
            <w:r w:rsidRPr="0094777A">
              <w:rPr>
                <w:rFonts w:ascii="Times New Roman" w:hAnsi="Times New Roman" w:cs="Times New Roman"/>
                <w:sz w:val="16"/>
                <w:szCs w:val="16"/>
              </w:rPr>
              <w:t>в 2031 - 2035 годах – 0,0  тыс. рублей;</w:t>
            </w:r>
          </w:p>
        </w:tc>
      </w:tr>
      <w:tr w:rsidR="0094777A" w:rsidRPr="0094777A" w:rsidTr="005C5265">
        <w:trPr>
          <w:tblCellSpacing w:w="5" w:type="nil"/>
        </w:trPr>
        <w:tc>
          <w:tcPr>
            <w:tcW w:w="3483" w:type="dxa"/>
          </w:tcPr>
          <w:p w:rsidR="0094777A" w:rsidRPr="0094777A" w:rsidRDefault="0094777A" w:rsidP="00D05EC1">
            <w:pPr>
              <w:pStyle w:val="ConsPlusNormal"/>
              <w:ind w:firstLine="0"/>
              <w:rPr>
                <w:rFonts w:ascii="Times New Roman" w:hAnsi="Times New Roman" w:cs="Times New Roman"/>
                <w:sz w:val="16"/>
                <w:szCs w:val="16"/>
              </w:rPr>
            </w:pPr>
            <w:r w:rsidRPr="0094777A">
              <w:rPr>
                <w:rFonts w:ascii="Times New Roman" w:hAnsi="Times New Roman" w:cs="Times New Roman"/>
                <w:sz w:val="16"/>
                <w:szCs w:val="16"/>
              </w:rPr>
              <w:t>Ожидаемые результаты реализации подпрограммы</w:t>
            </w:r>
          </w:p>
        </w:tc>
        <w:tc>
          <w:tcPr>
            <w:tcW w:w="203" w:type="dxa"/>
          </w:tcPr>
          <w:p w:rsidR="0094777A" w:rsidRPr="0094777A" w:rsidRDefault="0094777A" w:rsidP="00100DC6">
            <w:pPr>
              <w:pStyle w:val="ConsPlusNormal"/>
              <w:jc w:val="right"/>
              <w:rPr>
                <w:rFonts w:ascii="Times New Roman" w:hAnsi="Times New Roman" w:cs="Times New Roman"/>
                <w:sz w:val="16"/>
                <w:szCs w:val="16"/>
              </w:rPr>
            </w:pPr>
            <w:r w:rsidRPr="0094777A">
              <w:rPr>
                <w:rFonts w:ascii="Times New Roman" w:hAnsi="Times New Roman" w:cs="Times New Roman"/>
                <w:sz w:val="16"/>
                <w:szCs w:val="16"/>
              </w:rPr>
              <w:t>-</w:t>
            </w:r>
          </w:p>
        </w:tc>
        <w:tc>
          <w:tcPr>
            <w:tcW w:w="6520" w:type="dxa"/>
          </w:tcPr>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стабилизация оперативной обстановки;</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снижение общественной опасности преступных деяний за счет предупреждения совершения тяжких и особо тяжких преступлений;</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 xml:space="preserve">сокращение уровня рецидивной преступности, снижение </w:t>
            </w:r>
            <w:proofErr w:type="spellStart"/>
            <w:r w:rsidRPr="0094777A">
              <w:rPr>
                <w:rFonts w:ascii="Times New Roman" w:hAnsi="Times New Roman" w:cs="Times New Roman"/>
                <w:sz w:val="16"/>
                <w:szCs w:val="16"/>
              </w:rPr>
              <w:t>криминогенности</w:t>
            </w:r>
            <w:proofErr w:type="spellEnd"/>
            <w:r w:rsidRPr="0094777A">
              <w:rPr>
                <w:rFonts w:ascii="Times New Roman" w:hAnsi="Times New Roman" w:cs="Times New Roman"/>
                <w:sz w:val="16"/>
                <w:szCs w:val="16"/>
              </w:rPr>
              <w:t xml:space="preserve"> общественных мест;</w:t>
            </w:r>
          </w:p>
          <w:p w:rsidR="0094777A" w:rsidRPr="0094777A" w:rsidRDefault="0094777A" w:rsidP="00100DC6">
            <w:pPr>
              <w:pStyle w:val="afff8"/>
              <w:jc w:val="both"/>
              <w:rPr>
                <w:rFonts w:ascii="Times New Roman" w:hAnsi="Times New Roman" w:cs="Times New Roman"/>
                <w:sz w:val="16"/>
                <w:szCs w:val="16"/>
              </w:rPr>
            </w:pPr>
            <w:r w:rsidRPr="0094777A">
              <w:rPr>
                <w:rFonts w:ascii="Times New Roman" w:hAnsi="Times New Roman" w:cs="Times New Roman"/>
                <w:sz w:val="16"/>
                <w:szCs w:val="16"/>
              </w:rPr>
              <w:t>расширение охвата лиц асоциального поведения профилактическими мерами;</w:t>
            </w:r>
          </w:p>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повышение доверия населения к правоохранительным органам, а также правовой культуры населения.</w:t>
            </w:r>
          </w:p>
        </w:tc>
      </w:tr>
    </w:tbl>
    <w:p w:rsidR="0094777A" w:rsidRPr="0094777A" w:rsidRDefault="0094777A" w:rsidP="00100DC6">
      <w:pPr>
        <w:pStyle w:val="1"/>
        <w:spacing w:before="0" w:after="0"/>
        <w:rPr>
          <w:rFonts w:ascii="Times New Roman" w:hAnsi="Times New Roman"/>
          <w:sz w:val="16"/>
          <w:szCs w:val="16"/>
        </w:rPr>
      </w:pPr>
    </w:p>
    <w:p w:rsidR="0094777A" w:rsidRPr="0094777A" w:rsidRDefault="00D05EC1" w:rsidP="00100DC6">
      <w:pPr>
        <w:pStyle w:val="1"/>
        <w:spacing w:before="0" w:after="0"/>
        <w:rPr>
          <w:rFonts w:ascii="Times New Roman" w:hAnsi="Times New Roman"/>
          <w:sz w:val="16"/>
          <w:szCs w:val="16"/>
        </w:rPr>
      </w:pPr>
      <w:bookmarkStart w:id="24" w:name="sub_3001"/>
      <w:r>
        <w:rPr>
          <w:rFonts w:ascii="Times New Roman" w:hAnsi="Times New Roman"/>
          <w:sz w:val="16"/>
          <w:szCs w:val="16"/>
        </w:rPr>
        <w:t>Р</w:t>
      </w:r>
      <w:r w:rsidR="0094777A" w:rsidRPr="0094777A">
        <w:rPr>
          <w:rFonts w:ascii="Times New Roman" w:hAnsi="Times New Roman"/>
          <w:sz w:val="16"/>
          <w:szCs w:val="16"/>
        </w:rPr>
        <w:t xml:space="preserve">аздел I. Приоритеты и цели подпрограммы «Профилактика правонарушений в </w:t>
      </w:r>
      <w:proofErr w:type="spellStart"/>
      <w:r w:rsidR="0094777A" w:rsidRPr="0094777A">
        <w:rPr>
          <w:rFonts w:ascii="Times New Roman" w:hAnsi="Times New Roman"/>
          <w:sz w:val="16"/>
          <w:szCs w:val="16"/>
        </w:rPr>
        <w:t>Магаринском</w:t>
      </w:r>
      <w:proofErr w:type="spellEnd"/>
      <w:r w:rsidR="0094777A" w:rsidRPr="0094777A">
        <w:rPr>
          <w:rFonts w:ascii="Times New Roman" w:hAnsi="Times New Roman"/>
          <w:sz w:val="16"/>
          <w:szCs w:val="16"/>
        </w:rPr>
        <w:t xml:space="preserve"> сельском поселении Шумерлинского районе Чувашской Республики»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w:t>
      </w:r>
    </w:p>
    <w:bookmarkEnd w:id="24"/>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Подпрограмма "Профилактика правонарушений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 "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Чувашской Республики»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Чувашской Республики.</w:t>
      </w:r>
    </w:p>
    <w:p w:rsidR="0094777A" w:rsidRPr="0094777A" w:rsidRDefault="0094777A" w:rsidP="00100DC6">
      <w:pPr>
        <w:spacing w:after="0" w:line="240" w:lineRule="auto"/>
        <w:ind w:firstLine="720"/>
        <w:rPr>
          <w:rFonts w:ascii="Times New Roman" w:hAnsi="Times New Roman" w:cs="Times New Roman"/>
          <w:sz w:val="16"/>
          <w:szCs w:val="16"/>
        </w:rPr>
      </w:pPr>
      <w:r w:rsidRPr="0094777A">
        <w:rPr>
          <w:rFonts w:ascii="Times New Roman" w:hAnsi="Times New Roman" w:cs="Times New Roman"/>
          <w:sz w:val="16"/>
          <w:szCs w:val="16"/>
        </w:rPr>
        <w:t>Основными целями подпрограммы являются:</w:t>
      </w:r>
    </w:p>
    <w:p w:rsidR="0094777A" w:rsidRPr="0094777A" w:rsidRDefault="0094777A" w:rsidP="00100DC6">
      <w:pPr>
        <w:spacing w:after="0" w:line="240" w:lineRule="auto"/>
        <w:ind w:firstLine="720"/>
        <w:jc w:val="both"/>
        <w:rPr>
          <w:rFonts w:ascii="Times New Roman" w:hAnsi="Times New Roman" w:cs="Times New Roman"/>
          <w:sz w:val="16"/>
          <w:szCs w:val="16"/>
        </w:rPr>
      </w:pPr>
      <w:proofErr w:type="gramStart"/>
      <w:r w:rsidRPr="0094777A">
        <w:rPr>
          <w:rFonts w:ascii="Times New Roman" w:hAnsi="Times New Roman" w:cs="Times New Roman"/>
          <w:sz w:val="16"/>
          <w:szCs w:val="16"/>
        </w:rPr>
        <w:t xml:space="preserve">совершенствование взаимодействия органов исполнительной власти Чувашской Республики, правоохранительных, контролирующих органов, и администрации Магаринского сельского поселения Шумерлинского района Чувашской Республики,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roofErr w:type="gramEnd"/>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Достижению поставленных в подпрограмме целей способствует решение следующих задач:</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совершенствование системы профилактики правонарушений, повышение ответственности всех звеньев правоохранительной системы за состояние правопорядка;</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повышение </w:t>
      </w:r>
      <w:proofErr w:type="gramStart"/>
      <w:r w:rsidRPr="0094777A">
        <w:rPr>
          <w:rFonts w:ascii="Times New Roman" w:hAnsi="Times New Roman" w:cs="Times New Roman"/>
          <w:sz w:val="16"/>
          <w:szCs w:val="16"/>
        </w:rPr>
        <w:t>эффективности взаимодействия субъектов профилактики правонарушений</w:t>
      </w:r>
      <w:proofErr w:type="gramEnd"/>
      <w:r w:rsidRPr="0094777A">
        <w:rPr>
          <w:rFonts w:ascii="Times New Roman" w:hAnsi="Times New Roman" w:cs="Times New Roman"/>
          <w:sz w:val="16"/>
          <w:szCs w:val="16"/>
        </w:rPr>
        <w:t xml:space="preserve"> и лиц, участвующих в профилактике правонарушений;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снижение уровня рецидивной преступности и количества преступлений, совершенных в состоянии алкогольного опьянения;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снижение общественной опасности преступных деяний путем предупреждения совершения тяжких и особо тяжких преступлений;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оказание помощи в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повышение уровня правовой культуры и информированности населения;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снижение уровня преступности, укрепление законности и правопорядка на территории Магаринского сельского поселения Шумерлинского района Чувашской Республики.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Подпрограмма отражает участие органов местного самоуправления в реализации мероприятий, предусмотренных подпрограммой.</w:t>
      </w:r>
    </w:p>
    <w:p w:rsidR="0094777A" w:rsidRPr="0094777A" w:rsidRDefault="0094777A" w:rsidP="00100DC6">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 xml:space="preserve">Для сохранения стабильности в обществе и правопорядка, снижения общественной опасности преступных деяний </w:t>
      </w:r>
      <w:proofErr w:type="gramStart"/>
      <w:r w:rsidRPr="0094777A">
        <w:rPr>
          <w:rFonts w:ascii="Times New Roman" w:hAnsi="Times New Roman" w:cs="Times New Roman"/>
          <w:sz w:val="16"/>
          <w:szCs w:val="16"/>
        </w:rPr>
        <w:t>важное значение</w:t>
      </w:r>
      <w:proofErr w:type="gramEnd"/>
      <w:r w:rsidRPr="0094777A">
        <w:rPr>
          <w:rFonts w:ascii="Times New Roman" w:hAnsi="Times New Roman" w:cs="Times New Roman"/>
          <w:sz w:val="16"/>
          <w:szCs w:val="16"/>
        </w:rPr>
        <w:t xml:space="preserve"> имеет реализация мероприятий  по профилактике правонарушений, предусматривающих предупреждение совершения тяжких и особо тяжких преступлений, расширение охвата лиц асоциального поведения профилактическими мерами.</w:t>
      </w:r>
    </w:p>
    <w:p w:rsidR="0094777A" w:rsidRPr="0094777A" w:rsidRDefault="0094777A" w:rsidP="00100DC6">
      <w:pPr>
        <w:pStyle w:val="ConsPlusNormal"/>
        <w:jc w:val="both"/>
        <w:rPr>
          <w:rFonts w:ascii="Times New Roman" w:hAnsi="Times New Roman" w:cs="Times New Roman"/>
          <w:sz w:val="16"/>
          <w:szCs w:val="16"/>
        </w:rPr>
      </w:pPr>
    </w:p>
    <w:p w:rsidR="0094777A" w:rsidRPr="0094777A" w:rsidRDefault="0094777A" w:rsidP="00100DC6">
      <w:pPr>
        <w:pStyle w:val="1"/>
        <w:spacing w:before="0" w:after="0"/>
        <w:rPr>
          <w:rFonts w:ascii="Times New Roman" w:hAnsi="Times New Roman"/>
          <w:sz w:val="16"/>
          <w:szCs w:val="16"/>
        </w:rPr>
      </w:pPr>
      <w:bookmarkStart w:id="25" w:name="sub_3002"/>
      <w:r w:rsidRPr="0094777A">
        <w:rPr>
          <w:rFonts w:ascii="Times New Roman" w:hAnsi="Times New Roman"/>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5"/>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Целевыми индикаторами и показателями подпрограммы являются: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результате</w:t>
      </w:r>
      <w:proofErr w:type="gramEnd"/>
      <w:r w:rsidRPr="0094777A">
        <w:rPr>
          <w:rFonts w:ascii="Times New Roman" w:hAnsi="Times New Roman" w:cs="Times New Roman"/>
          <w:sz w:val="16"/>
          <w:szCs w:val="16"/>
        </w:rPr>
        <w:t xml:space="preserve"> реализации мероприятий подпрограммы ожидается достижение к 2036 году следующих целевых индикаторов и показателей:</w:t>
      </w:r>
    </w:p>
    <w:p w:rsidR="0094777A" w:rsidRPr="0094777A" w:rsidRDefault="0094777A" w:rsidP="00100DC6">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w:t>
      </w:r>
    </w:p>
    <w:p w:rsidR="0094777A" w:rsidRPr="0094777A" w:rsidRDefault="0094777A" w:rsidP="00677749">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в 2020 году – 53,5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- 53,5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- 53,4 процента;</w:t>
      </w:r>
    </w:p>
    <w:p w:rsidR="0094777A" w:rsidRPr="0094777A" w:rsidRDefault="0094777A" w:rsidP="00677749">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в 2023 году - 53,4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2024 году - 53,3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- 53,3 процента;</w:t>
      </w:r>
    </w:p>
    <w:p w:rsidR="0094777A" w:rsidRPr="0094777A" w:rsidRDefault="0094777A" w:rsidP="00677749">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в 2030 году – 53,1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2035 году - 52,9 процента;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w:t>
      </w:r>
    </w:p>
    <w:p w:rsidR="0094777A" w:rsidRPr="0094777A" w:rsidRDefault="0094777A" w:rsidP="00677749">
      <w:pPr>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в 2020 году - 37,9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- 37,8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- 37,6 процента;</w:t>
      </w:r>
    </w:p>
    <w:p w:rsidR="0094777A" w:rsidRPr="0094777A" w:rsidRDefault="0094777A" w:rsidP="00677749">
      <w:pPr>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в 2023 году - 37,5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2024 году - 37,2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- 37,1 процента;</w:t>
      </w:r>
    </w:p>
    <w:p w:rsidR="0094777A" w:rsidRPr="0094777A" w:rsidRDefault="0094777A" w:rsidP="00677749">
      <w:pPr>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в 2030 году - 36,6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2035 году - 36,1 процента;</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w:t>
      </w:r>
    </w:p>
    <w:p w:rsidR="00677749" w:rsidRDefault="0094777A" w:rsidP="00677749">
      <w:pPr>
        <w:spacing w:after="0" w:line="240" w:lineRule="auto"/>
        <w:ind w:firstLine="709"/>
        <w:rPr>
          <w:rFonts w:ascii="Times New Roman" w:hAnsi="Times New Roman" w:cs="Times New Roman"/>
          <w:sz w:val="16"/>
          <w:szCs w:val="16"/>
        </w:rPr>
      </w:pPr>
      <w:r w:rsidRPr="0094777A">
        <w:rPr>
          <w:rFonts w:ascii="Times New Roman" w:hAnsi="Times New Roman" w:cs="Times New Roman"/>
          <w:sz w:val="16"/>
          <w:szCs w:val="16"/>
        </w:rPr>
        <w:t>в 2020 году - 26,5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- 26,3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- 26,4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2023 году - 26,5 процента;</w:t>
      </w:r>
    </w:p>
    <w:p w:rsidR="0094777A" w:rsidRPr="0094777A" w:rsidRDefault="00677749" w:rsidP="00677749">
      <w:pPr>
        <w:spacing w:after="0" w:line="240" w:lineRule="auto"/>
        <w:ind w:firstLine="709"/>
        <w:rPr>
          <w:rFonts w:ascii="Times New Roman" w:hAnsi="Times New Roman" w:cs="Times New Roman"/>
          <w:sz w:val="16"/>
          <w:szCs w:val="16"/>
        </w:rPr>
      </w:pPr>
      <w:r>
        <w:rPr>
          <w:rFonts w:ascii="Times New Roman" w:hAnsi="Times New Roman" w:cs="Times New Roman"/>
          <w:sz w:val="16"/>
          <w:szCs w:val="16"/>
        </w:rPr>
        <w:t xml:space="preserve"> </w:t>
      </w:r>
      <w:r w:rsidR="0094777A" w:rsidRPr="0094777A">
        <w:rPr>
          <w:rFonts w:ascii="Times New Roman" w:hAnsi="Times New Roman" w:cs="Times New Roman"/>
          <w:sz w:val="16"/>
          <w:szCs w:val="16"/>
        </w:rPr>
        <w:t>в 2024 году - 26,3 процента;</w:t>
      </w:r>
      <w:r>
        <w:rPr>
          <w:rFonts w:ascii="Times New Roman" w:hAnsi="Times New Roman" w:cs="Times New Roman"/>
          <w:sz w:val="16"/>
          <w:szCs w:val="16"/>
        </w:rPr>
        <w:t xml:space="preserve"> </w:t>
      </w:r>
      <w:r w:rsidR="0094777A" w:rsidRPr="0094777A">
        <w:rPr>
          <w:rFonts w:ascii="Times New Roman" w:hAnsi="Times New Roman" w:cs="Times New Roman"/>
          <w:sz w:val="16"/>
          <w:szCs w:val="16"/>
        </w:rPr>
        <w:t>в 2025 году - 26,6 процента;</w:t>
      </w:r>
      <w:r>
        <w:rPr>
          <w:rFonts w:ascii="Times New Roman" w:hAnsi="Times New Roman" w:cs="Times New Roman"/>
          <w:sz w:val="16"/>
          <w:szCs w:val="16"/>
        </w:rPr>
        <w:t xml:space="preserve"> </w:t>
      </w:r>
      <w:r w:rsidR="0094777A" w:rsidRPr="0094777A">
        <w:rPr>
          <w:rFonts w:ascii="Times New Roman" w:hAnsi="Times New Roman" w:cs="Times New Roman"/>
          <w:sz w:val="16"/>
          <w:szCs w:val="16"/>
        </w:rPr>
        <w:t>в 2030 году - 27,1 процента;</w:t>
      </w:r>
      <w:r>
        <w:rPr>
          <w:rFonts w:ascii="Times New Roman" w:hAnsi="Times New Roman" w:cs="Times New Roman"/>
          <w:sz w:val="16"/>
          <w:szCs w:val="16"/>
        </w:rPr>
        <w:t xml:space="preserve"> </w:t>
      </w:r>
      <w:r w:rsidR="0094777A" w:rsidRPr="0094777A">
        <w:rPr>
          <w:rFonts w:ascii="Times New Roman" w:hAnsi="Times New Roman" w:cs="Times New Roman"/>
          <w:sz w:val="16"/>
          <w:szCs w:val="16"/>
        </w:rPr>
        <w:t>в 2035 году - 27,6 процента;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- 56,0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- 56,5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- 57,0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2023 году - 57,5 процента;</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- 58,0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- 58,5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2030 году - 61,0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2035 году - 63,5 процента;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- 51,0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- 51,5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- 52,0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2023 году - 52,5 процента;</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- 53,0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- 53,5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2030 году - 56,0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2035 году - 58,5 процента;</w:t>
      </w:r>
    </w:p>
    <w:p w:rsidR="0094777A" w:rsidRPr="0094777A" w:rsidRDefault="0094777A" w:rsidP="00100DC6">
      <w:pPr>
        <w:spacing w:after="0" w:line="240" w:lineRule="auto"/>
        <w:jc w:val="both"/>
        <w:rPr>
          <w:rFonts w:ascii="Times New Roman" w:hAnsi="Times New Roman" w:cs="Times New Roman"/>
          <w:sz w:val="16"/>
          <w:szCs w:val="16"/>
        </w:rPr>
      </w:pPr>
      <w:r w:rsidRPr="0094777A">
        <w:rPr>
          <w:rFonts w:ascii="Times New Roman" w:hAnsi="Times New Roman" w:cs="Times New Roman"/>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2020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2023 году - 99,99 процента;</w:t>
      </w:r>
    </w:p>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в 2024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2030 году - 99,99 процента;</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2035 году - 99,99 процента.</w:t>
      </w:r>
    </w:p>
    <w:p w:rsidR="0094777A" w:rsidRPr="0094777A" w:rsidRDefault="0094777A" w:rsidP="00100DC6">
      <w:pPr>
        <w:spacing w:after="0" w:line="240" w:lineRule="auto"/>
        <w:rPr>
          <w:rFonts w:ascii="Times New Roman" w:hAnsi="Times New Roman" w:cs="Times New Roman"/>
          <w:sz w:val="16"/>
          <w:szCs w:val="16"/>
        </w:rPr>
      </w:pPr>
    </w:p>
    <w:p w:rsidR="0094777A" w:rsidRPr="0094777A" w:rsidRDefault="0094777A" w:rsidP="00D05EC1">
      <w:pPr>
        <w:pStyle w:val="1"/>
        <w:spacing w:before="0" w:after="0"/>
        <w:rPr>
          <w:rFonts w:ascii="Times New Roman" w:hAnsi="Times New Roman"/>
          <w:sz w:val="16"/>
          <w:szCs w:val="16"/>
        </w:rPr>
      </w:pPr>
      <w:bookmarkStart w:id="26" w:name="sub_3003"/>
      <w:r w:rsidRPr="0094777A">
        <w:rPr>
          <w:rFonts w:ascii="Times New Roman" w:hAnsi="Times New Roman"/>
          <w:sz w:val="16"/>
          <w:szCs w:val="16"/>
        </w:rPr>
        <w:t>Раздел III. Характеристики основных мероприятий подпрограммы с указанием сроков и этапов их реализации</w:t>
      </w:r>
    </w:p>
    <w:bookmarkEnd w:id="26"/>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Подпрограмма объединяет шесть основных мероприятий: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1.</w:t>
      </w:r>
      <w:r w:rsidRPr="0094777A">
        <w:rPr>
          <w:rFonts w:ascii="Times New Roman" w:hAnsi="Times New Roman" w:cs="Times New Roman"/>
          <w:sz w:val="16"/>
          <w:szCs w:val="16"/>
        </w:rPr>
        <w:t xml:space="preserve"> Дальнейшее развитие многоуровневой системы профилактики правонарушений </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1.2. Проведение конкурса "Лучший народный дружинник".</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1.3. </w:t>
      </w:r>
      <w:proofErr w:type="gramStart"/>
      <w:r w:rsidRPr="0094777A">
        <w:rPr>
          <w:rFonts w:ascii="Times New Roman" w:hAnsi="Times New Roman" w:cs="Times New Roman"/>
          <w:sz w:val="16"/>
          <w:szCs w:val="16"/>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1.4. </w:t>
      </w:r>
      <w:proofErr w:type="gramStart"/>
      <w:r w:rsidRPr="0094777A">
        <w:rPr>
          <w:rFonts w:ascii="Times New Roman" w:hAnsi="Times New Roman" w:cs="Times New Roman"/>
          <w:sz w:val="16"/>
          <w:szCs w:val="16"/>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94777A">
        <w:rPr>
          <w:rFonts w:ascii="Times New Roman" w:hAnsi="Times New Roman" w:cs="Times New Roman"/>
          <w:sz w:val="16"/>
          <w:szCs w:val="16"/>
        </w:rPr>
        <w:t xml:space="preserve"> иностранными гражданами и лицами без гражданства законодательства Российской Федерации в сфере миграции.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Мероприятия 1.7 Мероприятия, направленные на снижение количество преступлений, совершаемых несовершеннолетними гражданами.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2.</w:t>
      </w:r>
      <w:r w:rsidRPr="0094777A">
        <w:rPr>
          <w:rFonts w:ascii="Times New Roman" w:hAnsi="Times New Roman" w:cs="Times New Roman"/>
          <w:sz w:val="16"/>
          <w:szCs w:val="16"/>
        </w:rPr>
        <w:t xml:space="preserve"> Профилактика и предупреждение рецидивной преступности, </w:t>
      </w:r>
      <w:proofErr w:type="spellStart"/>
      <w:r w:rsidRPr="0094777A">
        <w:rPr>
          <w:rFonts w:ascii="Times New Roman" w:hAnsi="Times New Roman" w:cs="Times New Roman"/>
          <w:sz w:val="16"/>
          <w:szCs w:val="16"/>
        </w:rPr>
        <w:t>ресоциализация</w:t>
      </w:r>
      <w:proofErr w:type="spellEnd"/>
      <w:r w:rsidRPr="0094777A">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Основное мероприятие включает в себя следующие мероприятия: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2.1. Содействие занятости лиц, освободившихся из мест лишения свободы, осужденных к исправительным работам.</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2.2. Организация взаимодействия администрации Магаринского сельского поселения Шумерлинского района с исправительными учреждениями Управления Федеральной службы исполнения наказаний по Чувашской Республике - Чувашии в сфере размещения муниципальных заказов на выполнение работ (оказание услуг) учреждениями уголовно-исполнительной системы.</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Мероприятие 2.3. Оказание комплекса услуг по реабилитации и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 и лиц, осужденных к уголовным наказаниям, не связанным с лишением свободы.</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2.6. Оказание помощи в проведении медико-социальной экспертизы для установления инвалидности осужденному.</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2.7. Оказание бесплатной юридической помощи лицам, освободившимся из мест лишения свободы, в течение трех месяцев со дня освобождения.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3.</w:t>
      </w:r>
      <w:r w:rsidRPr="0094777A">
        <w:rPr>
          <w:rFonts w:ascii="Times New Roman" w:hAnsi="Times New Roman" w:cs="Times New Roman"/>
          <w:sz w:val="16"/>
          <w:szCs w:val="16"/>
        </w:rPr>
        <w:t xml:space="preserve"> Профилактика и предупреждение бытовой преступности, а также преступлений, совершенных в состоянии алкогольного опьянения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4.</w:t>
      </w:r>
      <w:r w:rsidRPr="0094777A">
        <w:rPr>
          <w:rFonts w:ascii="Times New Roman" w:hAnsi="Times New Roman" w:cs="Times New Roman"/>
          <w:sz w:val="16"/>
          <w:szCs w:val="16"/>
        </w:rPr>
        <w:t xml:space="preserve">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 xml:space="preserve">В </w:t>
      </w:r>
      <w:proofErr w:type="gramStart"/>
      <w:r w:rsidRPr="0094777A">
        <w:rPr>
          <w:rFonts w:ascii="Times New Roman" w:hAnsi="Times New Roman" w:cs="Times New Roman"/>
          <w:sz w:val="16"/>
          <w:szCs w:val="16"/>
        </w:rPr>
        <w:t>рамках</w:t>
      </w:r>
      <w:proofErr w:type="gramEnd"/>
      <w:r w:rsidRPr="0094777A">
        <w:rPr>
          <w:rFonts w:ascii="Times New Roman" w:hAnsi="Times New Roman" w:cs="Times New Roman"/>
          <w:sz w:val="16"/>
          <w:szCs w:val="16"/>
        </w:rPr>
        <w:t xml:space="preserve"> данного основного мероприятия предусматривается реализация следующих мероприятий: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4.1. Выявление граждан, находящихся в трудной жизненной ситуации и на ранних стадиях социального неблагополучия.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4.3. Оказание бесплатной юридической помощи в экстренных случаях гражданам, оказавшимся в трудной жизненной ситуации.</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5.</w:t>
      </w:r>
      <w:r w:rsidRPr="0094777A">
        <w:rPr>
          <w:rFonts w:ascii="Times New Roman" w:hAnsi="Times New Roman" w:cs="Times New Roman"/>
          <w:sz w:val="16"/>
          <w:szCs w:val="16"/>
        </w:rPr>
        <w:t xml:space="preserve"> Помощь лицам, пострадавшим от правонарушений или подверженным риску стать таковыми</w:t>
      </w:r>
    </w:p>
    <w:p w:rsidR="0094777A" w:rsidRPr="0094777A" w:rsidRDefault="0094777A" w:rsidP="00100DC6">
      <w:pPr>
        <w:spacing w:after="0" w:line="240" w:lineRule="auto"/>
        <w:ind w:firstLine="709"/>
        <w:jc w:val="both"/>
        <w:rPr>
          <w:rFonts w:ascii="Times New Roman" w:hAnsi="Times New Roman" w:cs="Times New Roman"/>
          <w:sz w:val="16"/>
          <w:szCs w:val="16"/>
        </w:rPr>
      </w:pPr>
      <w:r w:rsidRPr="0094777A">
        <w:rPr>
          <w:rFonts w:ascii="Times New Roman" w:hAnsi="Times New Roman" w:cs="Times New Roman"/>
          <w:sz w:val="16"/>
          <w:szCs w:val="16"/>
        </w:rPr>
        <w:t>Данное основное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b/>
          <w:sz w:val="16"/>
          <w:szCs w:val="16"/>
        </w:rPr>
        <w:t>Основное мероприятие 6.</w:t>
      </w:r>
      <w:r w:rsidRPr="0094777A">
        <w:rPr>
          <w:rFonts w:ascii="Times New Roman" w:hAnsi="Times New Roman" w:cs="Times New Roman"/>
          <w:sz w:val="16"/>
          <w:szCs w:val="16"/>
        </w:rPr>
        <w:t xml:space="preserve"> Информационно-методическое обеспечение профилактики правонарушений и повышение уровня правовой культуры населения</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Основное мероприятие включает в себя реализацию следующих мероприятий: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94777A" w:rsidRPr="0094777A" w:rsidRDefault="0094777A" w:rsidP="00100DC6">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Подпрограмма реализуется в период с 2020 по 2035 год в три этапа:</w:t>
      </w:r>
    </w:p>
    <w:p w:rsidR="0094777A" w:rsidRPr="0094777A" w:rsidRDefault="0094777A" w:rsidP="00677749">
      <w:pPr>
        <w:spacing w:after="0" w:line="240" w:lineRule="auto"/>
        <w:ind w:firstLine="720"/>
        <w:jc w:val="both"/>
        <w:rPr>
          <w:rFonts w:ascii="Times New Roman" w:hAnsi="Times New Roman" w:cs="Times New Roman"/>
          <w:sz w:val="16"/>
          <w:szCs w:val="16"/>
        </w:rPr>
      </w:pPr>
      <w:r w:rsidRPr="0094777A">
        <w:rPr>
          <w:rFonts w:ascii="Times New Roman" w:hAnsi="Times New Roman" w:cs="Times New Roman"/>
          <w:sz w:val="16"/>
          <w:szCs w:val="16"/>
        </w:rPr>
        <w:t>1 этап - 2020 - 2025 годы;</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2 этап - 2026 - 2030 годы;</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3 этап - 2031 - 2035 годы.</w:t>
      </w:r>
    </w:p>
    <w:p w:rsidR="0094777A" w:rsidRPr="0094777A" w:rsidRDefault="0094777A" w:rsidP="00100DC6">
      <w:pPr>
        <w:pStyle w:val="ConsPlusNormal"/>
        <w:jc w:val="center"/>
        <w:rPr>
          <w:rFonts w:ascii="Times New Roman" w:hAnsi="Times New Roman" w:cs="Times New Roman"/>
          <w:sz w:val="16"/>
          <w:szCs w:val="16"/>
        </w:rPr>
      </w:pPr>
    </w:p>
    <w:p w:rsidR="0094777A" w:rsidRPr="0094777A" w:rsidRDefault="0094777A" w:rsidP="00100DC6">
      <w:pPr>
        <w:pStyle w:val="1"/>
        <w:spacing w:before="0" w:after="0"/>
        <w:rPr>
          <w:rFonts w:ascii="Times New Roman" w:hAnsi="Times New Roman"/>
          <w:sz w:val="16"/>
          <w:szCs w:val="16"/>
        </w:rPr>
      </w:pPr>
      <w:bookmarkStart w:id="27" w:name="sub_3004"/>
      <w:r w:rsidRPr="0094777A">
        <w:rPr>
          <w:rFonts w:ascii="Times New Roman" w:hAnsi="Times New Roman"/>
          <w:sz w:val="16"/>
          <w:szCs w:val="16"/>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27"/>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Расходы подпрограммы формируются за счет бюджета Магаринского сельского поселения Шумерлинского района Чувашской Республики и средств внебюджетных источников.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Распределение бюджетных ассигнований на реализацию подпрограммы утверждается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Объем финансирования подпрограммы на 1 этапе (2020 - 2025 годы) составит 6,0 тыс. рублей, в том числе:</w:t>
      </w:r>
    </w:p>
    <w:p w:rsidR="0094777A" w:rsidRPr="0094777A" w:rsidRDefault="0094777A" w:rsidP="00677749">
      <w:pPr>
        <w:pStyle w:val="afff8"/>
        <w:ind w:firstLine="567"/>
        <w:jc w:val="both"/>
        <w:rPr>
          <w:rFonts w:ascii="Times New Roman" w:hAnsi="Times New Roman" w:cs="Times New Roman"/>
          <w:sz w:val="16"/>
          <w:szCs w:val="16"/>
        </w:rPr>
      </w:pPr>
      <w:r w:rsidRPr="0094777A">
        <w:rPr>
          <w:rFonts w:ascii="Times New Roman" w:hAnsi="Times New Roman" w:cs="Times New Roman"/>
          <w:sz w:val="16"/>
          <w:szCs w:val="16"/>
        </w:rPr>
        <w:t>в 2020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рублей;</w:t>
      </w:r>
    </w:p>
    <w:p w:rsidR="0094777A" w:rsidRPr="0094777A" w:rsidRDefault="0094777A" w:rsidP="00677749">
      <w:pPr>
        <w:pStyle w:val="afff8"/>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из них средства: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бюджета Магаринского сельского поселения Шумерлинского района Чувашской Республики – 0,0 тыс. рублей (0 процентов), </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источников- 6,0 тыс. рублей (0 процентов) в том числе:</w:t>
      </w:r>
    </w:p>
    <w:p w:rsidR="0094777A" w:rsidRPr="0094777A" w:rsidRDefault="0094777A" w:rsidP="00677749">
      <w:pPr>
        <w:spacing w:after="0" w:line="240" w:lineRule="auto"/>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2020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2021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2022 году - 1,0 тыс. рублей;</w:t>
      </w:r>
      <w:proofErr w:type="gramEnd"/>
    </w:p>
    <w:p w:rsidR="0094777A" w:rsidRPr="0094777A" w:rsidRDefault="0094777A" w:rsidP="00677749">
      <w:pPr>
        <w:spacing w:after="0" w:line="240" w:lineRule="auto"/>
        <w:ind w:firstLine="567"/>
        <w:jc w:val="both"/>
        <w:rPr>
          <w:rFonts w:ascii="Times New Roman" w:hAnsi="Times New Roman" w:cs="Times New Roman"/>
          <w:sz w:val="16"/>
          <w:szCs w:val="16"/>
        </w:rPr>
      </w:pPr>
      <w:proofErr w:type="gramStart"/>
      <w:r w:rsidRPr="0094777A">
        <w:rPr>
          <w:rFonts w:ascii="Times New Roman" w:hAnsi="Times New Roman" w:cs="Times New Roman"/>
          <w:sz w:val="16"/>
          <w:szCs w:val="16"/>
        </w:rPr>
        <w:t>в 2023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2024 году - 1,0 тыс. рублей;</w:t>
      </w:r>
      <w:r w:rsidR="00677749">
        <w:rPr>
          <w:rFonts w:ascii="Times New Roman" w:hAnsi="Times New Roman" w:cs="Times New Roman"/>
          <w:sz w:val="16"/>
          <w:szCs w:val="16"/>
        </w:rPr>
        <w:t xml:space="preserve"> </w:t>
      </w:r>
      <w:r w:rsidRPr="0094777A">
        <w:rPr>
          <w:rFonts w:ascii="Times New Roman" w:hAnsi="Times New Roman" w:cs="Times New Roman"/>
          <w:sz w:val="16"/>
          <w:szCs w:val="16"/>
        </w:rPr>
        <w:t>в 2025 году - 1,0 тыс. рублей;</w:t>
      </w:r>
      <w:proofErr w:type="gramEnd"/>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На 2 этапе (2026 - 2030 годы) объем финансирования подпрограммы составит 0,0 тыс. рублей, из них средства: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Чувашской Республики – 0,0  тыс. рублей (0 процентов);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источников- 0,0 тыс. рублей (0 процентов).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На 3 этапе (2031 - 2035 годы) объем финансирования подпрограммы составит 0,0  тыс. рублей, из них средства:</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бюджета Магаринского сельского поселения Шумерлинского района Чувашской Республики – 0,0 тыс. рублей (0 процентов);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внебюджетных источников- 0,0 тыс. рублей (0 процентов).</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94777A" w:rsidRPr="0094777A" w:rsidRDefault="0094777A" w:rsidP="00100DC6">
      <w:pPr>
        <w:spacing w:after="0" w:line="240" w:lineRule="auto"/>
        <w:ind w:firstLine="567"/>
        <w:jc w:val="both"/>
        <w:rPr>
          <w:rFonts w:ascii="Times New Roman" w:hAnsi="Times New Roman" w:cs="Times New Roman"/>
          <w:sz w:val="16"/>
          <w:szCs w:val="16"/>
        </w:rPr>
      </w:pPr>
      <w:r w:rsidRPr="0094777A">
        <w:rPr>
          <w:rFonts w:ascii="Times New Roman" w:hAnsi="Times New Roman" w:cs="Times New Roman"/>
          <w:sz w:val="16"/>
          <w:szCs w:val="16"/>
        </w:rPr>
        <w:t xml:space="preserve">Ресурсное обеспечение реализации подпрограммы за счет всех источников финансирования приведено в </w:t>
      </w:r>
      <w:hyperlink w:anchor="sub_3100" w:history="1">
        <w:r w:rsidRPr="0094777A">
          <w:rPr>
            <w:rStyle w:val="ae"/>
            <w:rFonts w:ascii="Times New Roman" w:hAnsi="Times New Roman" w:cs="Times New Roman"/>
            <w:sz w:val="16"/>
            <w:szCs w:val="16"/>
          </w:rPr>
          <w:t>приложении</w:t>
        </w:r>
      </w:hyperlink>
      <w:r w:rsidRPr="0094777A">
        <w:rPr>
          <w:rFonts w:ascii="Times New Roman" w:hAnsi="Times New Roman" w:cs="Times New Roman"/>
          <w:sz w:val="16"/>
          <w:szCs w:val="16"/>
        </w:rPr>
        <w:t xml:space="preserve"> к настоящей подпрограмме.</w:t>
      </w:r>
    </w:p>
    <w:p w:rsidR="0094777A" w:rsidRPr="0094777A" w:rsidRDefault="0094777A" w:rsidP="00100DC6">
      <w:pPr>
        <w:spacing w:after="0" w:line="240" w:lineRule="auto"/>
        <w:rPr>
          <w:rFonts w:ascii="Times New Roman" w:hAnsi="Times New Roman" w:cs="Times New Roman"/>
          <w:sz w:val="16"/>
          <w:szCs w:val="16"/>
        </w:rPr>
        <w:sectPr w:rsidR="0094777A" w:rsidRPr="0094777A" w:rsidSect="005C5265">
          <w:pgSz w:w="11906" w:h="16838"/>
          <w:pgMar w:top="284" w:right="424" w:bottom="284" w:left="1134" w:header="709" w:footer="709" w:gutter="0"/>
          <w:cols w:space="708"/>
          <w:docGrid w:linePitch="360"/>
        </w:sectPr>
      </w:pPr>
    </w:p>
    <w:p w:rsidR="0094777A" w:rsidRPr="0094777A" w:rsidRDefault="0094777A" w:rsidP="00100DC6">
      <w:pPr>
        <w:spacing w:after="0" w:line="240" w:lineRule="auto"/>
        <w:ind w:left="9639"/>
        <w:jc w:val="both"/>
        <w:rPr>
          <w:rStyle w:val="ad"/>
          <w:rFonts w:ascii="Times New Roman" w:hAnsi="Times New Roman" w:cs="Times New Roman"/>
          <w:b w:val="0"/>
          <w:color w:val="auto"/>
          <w:sz w:val="16"/>
          <w:szCs w:val="16"/>
        </w:rPr>
      </w:pPr>
      <w:bookmarkStart w:id="28" w:name="sub_3100"/>
      <w:r w:rsidRPr="0094777A">
        <w:rPr>
          <w:rStyle w:val="ad"/>
          <w:rFonts w:ascii="Times New Roman" w:hAnsi="Times New Roman" w:cs="Times New Roman"/>
          <w:color w:val="auto"/>
          <w:sz w:val="16"/>
          <w:szCs w:val="16"/>
        </w:rPr>
        <w:t>Приложение</w:t>
      </w:r>
      <w:r w:rsidRPr="0094777A">
        <w:rPr>
          <w:rStyle w:val="ad"/>
          <w:rFonts w:ascii="Times New Roman" w:hAnsi="Times New Roman" w:cs="Times New Roman"/>
          <w:color w:val="auto"/>
          <w:sz w:val="16"/>
          <w:szCs w:val="16"/>
        </w:rPr>
        <w:br/>
        <w:t xml:space="preserve">к </w:t>
      </w:r>
      <w:hyperlink w:anchor="sub_3000" w:history="1">
        <w:r w:rsidRPr="0094777A">
          <w:rPr>
            <w:rStyle w:val="ae"/>
            <w:rFonts w:ascii="Times New Roman" w:hAnsi="Times New Roman" w:cs="Times New Roman"/>
            <w:sz w:val="16"/>
            <w:szCs w:val="16"/>
          </w:rPr>
          <w:t>подпрограмме</w:t>
        </w:r>
      </w:hyperlink>
      <w:r w:rsidRPr="0094777A">
        <w:rPr>
          <w:rStyle w:val="ad"/>
          <w:rFonts w:ascii="Times New Roman" w:hAnsi="Times New Roman" w:cs="Times New Roman"/>
          <w:color w:val="auto"/>
          <w:sz w:val="16"/>
          <w:szCs w:val="16"/>
        </w:rPr>
        <w:t xml:space="preserve"> "Профилактика правонарушений в </w:t>
      </w:r>
      <w:proofErr w:type="spellStart"/>
      <w:r w:rsidRPr="0094777A">
        <w:rPr>
          <w:rStyle w:val="ad"/>
          <w:rFonts w:ascii="Times New Roman" w:hAnsi="Times New Roman" w:cs="Times New Roman"/>
          <w:color w:val="auto"/>
          <w:sz w:val="16"/>
          <w:szCs w:val="16"/>
        </w:rPr>
        <w:t>Магаринском</w:t>
      </w:r>
      <w:proofErr w:type="spellEnd"/>
      <w:r w:rsidRPr="0094777A">
        <w:rPr>
          <w:rStyle w:val="ad"/>
          <w:rFonts w:ascii="Times New Roman" w:hAnsi="Times New Roman" w:cs="Times New Roman"/>
          <w:color w:val="auto"/>
          <w:sz w:val="16"/>
          <w:szCs w:val="16"/>
        </w:rPr>
        <w:t xml:space="preserve"> сельском поселении Шумерлинского района Чувашской Республики" муниципальной программы Магаринского сельского поселения Шумерлинского района Чувашской Республики </w:t>
      </w:r>
      <w:r w:rsidRPr="0094777A">
        <w:rPr>
          <w:rFonts w:ascii="Times New Roman" w:hAnsi="Times New Roman" w:cs="Times New Roman"/>
          <w:sz w:val="16"/>
          <w:szCs w:val="16"/>
        </w:rPr>
        <w:t xml:space="preserve">«Повышение безопасности жизнедеятельности населения и территорий Магаринского сельского поселения Шумерлинского района» </w:t>
      </w:r>
    </w:p>
    <w:bookmarkEnd w:id="28"/>
    <w:p w:rsidR="0094777A" w:rsidRPr="0094777A" w:rsidRDefault="0094777A" w:rsidP="00100DC6">
      <w:pPr>
        <w:spacing w:after="0" w:line="240" w:lineRule="auto"/>
        <w:rPr>
          <w:rFonts w:ascii="Times New Roman" w:hAnsi="Times New Roman" w:cs="Times New Roman"/>
          <w:sz w:val="16"/>
          <w:szCs w:val="16"/>
        </w:rPr>
      </w:pPr>
    </w:p>
    <w:p w:rsidR="0094777A" w:rsidRPr="0094777A" w:rsidRDefault="0094777A" w:rsidP="00100DC6">
      <w:pPr>
        <w:pStyle w:val="1"/>
        <w:spacing w:before="0" w:after="0"/>
        <w:rPr>
          <w:rFonts w:ascii="Times New Roman" w:hAnsi="Times New Roman"/>
          <w:sz w:val="16"/>
          <w:szCs w:val="16"/>
        </w:rPr>
      </w:pPr>
      <w:r w:rsidRPr="0094777A">
        <w:rPr>
          <w:rFonts w:ascii="Times New Roman" w:hAnsi="Times New Roman"/>
          <w:sz w:val="16"/>
          <w:szCs w:val="16"/>
        </w:rPr>
        <w:t>Ресурсное обеспечение</w:t>
      </w:r>
      <w:r w:rsidRPr="0094777A">
        <w:rPr>
          <w:rFonts w:ascii="Times New Roman" w:hAnsi="Times New Roman"/>
          <w:sz w:val="16"/>
          <w:szCs w:val="16"/>
        </w:rPr>
        <w:br/>
        <w:t xml:space="preserve">реализации подпрограммы "Профилактика правонарушений </w:t>
      </w:r>
      <w:r w:rsidRPr="0094777A">
        <w:rPr>
          <w:rStyle w:val="ad"/>
          <w:rFonts w:ascii="Times New Roman" w:hAnsi="Times New Roman"/>
          <w:color w:val="auto"/>
          <w:sz w:val="16"/>
          <w:szCs w:val="16"/>
        </w:rPr>
        <w:t xml:space="preserve">в </w:t>
      </w:r>
      <w:proofErr w:type="spellStart"/>
      <w:r w:rsidRPr="0094777A">
        <w:rPr>
          <w:rStyle w:val="ad"/>
          <w:rFonts w:ascii="Times New Roman" w:hAnsi="Times New Roman"/>
          <w:color w:val="auto"/>
          <w:sz w:val="16"/>
          <w:szCs w:val="16"/>
        </w:rPr>
        <w:t>Магаринском</w:t>
      </w:r>
      <w:proofErr w:type="spellEnd"/>
      <w:r w:rsidRPr="0094777A">
        <w:rPr>
          <w:rStyle w:val="ad"/>
          <w:rFonts w:ascii="Times New Roman" w:hAnsi="Times New Roman"/>
          <w:color w:val="auto"/>
          <w:sz w:val="16"/>
          <w:szCs w:val="16"/>
        </w:rPr>
        <w:t xml:space="preserve"> сельском поселении Шумерлинского района Чувашской Республики</w:t>
      </w:r>
      <w:r w:rsidRPr="0094777A">
        <w:rPr>
          <w:rFonts w:ascii="Times New Roman" w:hAnsi="Times New Roman"/>
          <w:b w:val="0"/>
          <w:sz w:val="16"/>
          <w:szCs w:val="16"/>
        </w:rPr>
        <w:t xml:space="preserve"> "</w:t>
      </w:r>
      <w:r w:rsidRPr="0094777A">
        <w:rPr>
          <w:rFonts w:ascii="Times New Roman" w:hAnsi="Times New Roman"/>
          <w:sz w:val="16"/>
          <w:szCs w:val="16"/>
        </w:rPr>
        <w:t xml:space="preserve">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за счет всех источников финансирования</w:t>
      </w:r>
    </w:p>
    <w:tbl>
      <w:tblPr>
        <w:tblW w:w="16432" w:type="dxa"/>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091"/>
        <w:gridCol w:w="2139"/>
        <w:gridCol w:w="2835"/>
        <w:gridCol w:w="1280"/>
        <w:gridCol w:w="566"/>
        <w:gridCol w:w="571"/>
        <w:gridCol w:w="707"/>
        <w:gridCol w:w="574"/>
        <w:gridCol w:w="555"/>
        <w:gridCol w:w="708"/>
        <w:gridCol w:w="708"/>
        <w:gridCol w:w="708"/>
        <w:gridCol w:w="720"/>
        <w:gridCol w:w="696"/>
        <w:gridCol w:w="719"/>
        <w:gridCol w:w="707"/>
        <w:gridCol w:w="723"/>
        <w:gridCol w:w="425"/>
      </w:tblGrid>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Статус</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 xml:space="preserve">Наименование подпрограммы </w:t>
            </w:r>
            <w:proofErr w:type="spellStart"/>
            <w:r w:rsidRPr="0094777A">
              <w:rPr>
                <w:rFonts w:ascii="Times New Roman" w:hAnsi="Times New Roman" w:cs="Times New Roman"/>
                <w:sz w:val="16"/>
                <w:szCs w:val="16"/>
              </w:rPr>
              <w:t>муниципальнойпрограммы</w:t>
            </w:r>
            <w:proofErr w:type="spellEnd"/>
            <w:r w:rsidRPr="0094777A">
              <w:rPr>
                <w:rFonts w:ascii="Times New Roman" w:hAnsi="Times New Roman" w:cs="Times New Roman"/>
                <w:sz w:val="16"/>
                <w:szCs w:val="16"/>
              </w:rPr>
              <w:t xml:space="preserve"> Магаринского сельского поселения Шумерлинского района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 xml:space="preserve">Задача подпрограммы муниципальной программы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1280"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Ответственный исполнитель, соисполнитель, участники</w:t>
            </w:r>
          </w:p>
        </w:tc>
        <w:tc>
          <w:tcPr>
            <w:tcW w:w="2418" w:type="dxa"/>
            <w:gridSpan w:val="4"/>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 xml:space="preserve">Код </w:t>
            </w:r>
            <w:hyperlink r:id="rId28" w:history="1">
              <w:r w:rsidRPr="0094777A">
                <w:rPr>
                  <w:rStyle w:val="ae"/>
                  <w:rFonts w:ascii="Times New Roman" w:hAnsi="Times New Roman" w:cs="Times New Roman"/>
                  <w:sz w:val="16"/>
                  <w:szCs w:val="16"/>
                </w:rPr>
                <w:t>бюджетной классификации</w:t>
              </w:r>
            </w:hyperlink>
          </w:p>
        </w:tc>
        <w:tc>
          <w:tcPr>
            <w:tcW w:w="555" w:type="dxa"/>
            <w:vMerge w:val="restart"/>
            <w:tcBorders>
              <w:top w:val="single" w:sz="4" w:space="0" w:color="auto"/>
              <w:left w:val="single" w:sz="4" w:space="0" w:color="auto"/>
              <w:bottom w:val="single" w:sz="4" w:space="0" w:color="auto"/>
              <w:right w:val="single" w:sz="4" w:space="0" w:color="auto"/>
            </w:tcBorders>
            <w:textDirection w:val="btLr"/>
          </w:tcPr>
          <w:p w:rsidR="0094777A" w:rsidRPr="0094777A" w:rsidRDefault="0094777A" w:rsidP="00100DC6">
            <w:pPr>
              <w:pStyle w:val="afff"/>
              <w:ind w:left="113" w:right="113"/>
              <w:jc w:val="center"/>
              <w:rPr>
                <w:rFonts w:ascii="Times New Roman" w:hAnsi="Times New Roman" w:cs="Times New Roman"/>
                <w:sz w:val="16"/>
                <w:szCs w:val="16"/>
              </w:rPr>
            </w:pPr>
            <w:r w:rsidRPr="0094777A">
              <w:rPr>
                <w:rFonts w:ascii="Times New Roman" w:hAnsi="Times New Roman" w:cs="Times New Roman"/>
                <w:sz w:val="16"/>
                <w:szCs w:val="16"/>
              </w:rPr>
              <w:t>Источники финансирования</w:t>
            </w:r>
          </w:p>
        </w:tc>
        <w:tc>
          <w:tcPr>
            <w:tcW w:w="5689" w:type="dxa"/>
            <w:gridSpan w:val="8"/>
            <w:tcBorders>
              <w:top w:val="single" w:sz="4" w:space="0" w:color="auto"/>
              <w:left w:val="single" w:sz="4" w:space="0" w:color="auto"/>
              <w:bottom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Расходы по годам, тыс. рублей</w:t>
            </w:r>
          </w:p>
        </w:tc>
      </w:tr>
      <w:tr w:rsidR="0094777A" w:rsidRPr="0094777A" w:rsidTr="002F4C07">
        <w:trPr>
          <w:gridAfter w:val="1"/>
          <w:wAfter w:w="425" w:type="dxa"/>
          <w:cantSplit/>
          <w:trHeight w:val="2204"/>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nil"/>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nil"/>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vMerge/>
            <w:tcBorders>
              <w:top w:val="single" w:sz="4" w:space="0" w:color="auto"/>
              <w:left w:val="single" w:sz="4" w:space="0" w:color="auto"/>
              <w:bottom w:val="nil"/>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extDirection w:val="btLr"/>
          </w:tcPr>
          <w:p w:rsidR="0094777A" w:rsidRPr="0094777A" w:rsidRDefault="0094777A" w:rsidP="00100DC6">
            <w:pPr>
              <w:pStyle w:val="afff"/>
              <w:ind w:left="113" w:right="113"/>
              <w:jc w:val="center"/>
              <w:rPr>
                <w:rFonts w:ascii="Times New Roman" w:hAnsi="Times New Roman" w:cs="Times New Roman"/>
                <w:sz w:val="16"/>
                <w:szCs w:val="16"/>
              </w:rPr>
            </w:pPr>
            <w:r w:rsidRPr="0094777A">
              <w:rPr>
                <w:rFonts w:ascii="Times New Roman" w:hAnsi="Times New Roman" w:cs="Times New Roman"/>
                <w:sz w:val="16"/>
                <w:szCs w:val="16"/>
              </w:rPr>
              <w:t>главный распорядитель бюджетных средств</w:t>
            </w:r>
          </w:p>
        </w:tc>
        <w:tc>
          <w:tcPr>
            <w:tcW w:w="571" w:type="dxa"/>
            <w:tcBorders>
              <w:top w:val="single" w:sz="4" w:space="0" w:color="auto"/>
              <w:left w:val="single" w:sz="4" w:space="0" w:color="auto"/>
              <w:bottom w:val="single" w:sz="4" w:space="0" w:color="auto"/>
              <w:right w:val="single" w:sz="4" w:space="0" w:color="auto"/>
            </w:tcBorders>
            <w:textDirection w:val="btLr"/>
          </w:tcPr>
          <w:p w:rsidR="0094777A" w:rsidRPr="0094777A" w:rsidRDefault="007C455B" w:rsidP="00100DC6">
            <w:pPr>
              <w:pStyle w:val="afff"/>
              <w:ind w:left="113" w:right="113"/>
              <w:jc w:val="center"/>
              <w:rPr>
                <w:rFonts w:ascii="Times New Roman" w:hAnsi="Times New Roman" w:cs="Times New Roman"/>
                <w:sz w:val="16"/>
                <w:szCs w:val="16"/>
              </w:rPr>
            </w:pPr>
            <w:hyperlink r:id="rId29" w:history="1">
              <w:r w:rsidR="0094777A" w:rsidRPr="0094777A">
                <w:rPr>
                  <w:rStyle w:val="ae"/>
                  <w:rFonts w:ascii="Times New Roman" w:hAnsi="Times New Roman" w:cs="Times New Roman"/>
                  <w:sz w:val="16"/>
                  <w:szCs w:val="16"/>
                </w:rPr>
                <w:t>раздел</w:t>
              </w:r>
            </w:hyperlink>
            <w:r w:rsidR="0094777A" w:rsidRPr="0094777A">
              <w:rPr>
                <w:rFonts w:ascii="Times New Roman" w:hAnsi="Times New Roman" w:cs="Times New Roman"/>
                <w:sz w:val="16"/>
                <w:szCs w:val="16"/>
              </w:rPr>
              <w:t>, подраздел</w:t>
            </w:r>
          </w:p>
        </w:tc>
        <w:tc>
          <w:tcPr>
            <w:tcW w:w="707" w:type="dxa"/>
            <w:tcBorders>
              <w:top w:val="single" w:sz="4" w:space="0" w:color="auto"/>
              <w:left w:val="single" w:sz="4" w:space="0" w:color="auto"/>
              <w:bottom w:val="single" w:sz="4" w:space="0" w:color="auto"/>
              <w:right w:val="single" w:sz="4" w:space="0" w:color="auto"/>
            </w:tcBorders>
            <w:textDirection w:val="btLr"/>
          </w:tcPr>
          <w:p w:rsidR="0094777A" w:rsidRPr="0094777A" w:rsidRDefault="007C455B" w:rsidP="00100DC6">
            <w:pPr>
              <w:pStyle w:val="afff"/>
              <w:ind w:left="113" w:right="113"/>
              <w:jc w:val="center"/>
              <w:rPr>
                <w:rFonts w:ascii="Times New Roman" w:hAnsi="Times New Roman" w:cs="Times New Roman"/>
                <w:sz w:val="16"/>
                <w:szCs w:val="16"/>
              </w:rPr>
            </w:pPr>
            <w:hyperlink r:id="rId30" w:history="1">
              <w:r w:rsidR="0094777A" w:rsidRPr="0094777A">
                <w:rPr>
                  <w:rStyle w:val="ae"/>
                  <w:rFonts w:ascii="Times New Roman" w:hAnsi="Times New Roman" w:cs="Times New Roman"/>
                  <w:sz w:val="16"/>
                  <w:szCs w:val="16"/>
                </w:rPr>
                <w:t>целевая статья расходов</w:t>
              </w:r>
            </w:hyperlink>
          </w:p>
        </w:tc>
        <w:tc>
          <w:tcPr>
            <w:tcW w:w="574" w:type="dxa"/>
            <w:tcBorders>
              <w:top w:val="single" w:sz="4" w:space="0" w:color="auto"/>
              <w:left w:val="single" w:sz="4" w:space="0" w:color="auto"/>
              <w:bottom w:val="single" w:sz="4" w:space="0" w:color="auto"/>
              <w:right w:val="single" w:sz="4" w:space="0" w:color="auto"/>
            </w:tcBorders>
            <w:textDirection w:val="btLr"/>
          </w:tcPr>
          <w:p w:rsidR="0094777A" w:rsidRPr="0094777A" w:rsidRDefault="0094777A" w:rsidP="00100DC6">
            <w:pPr>
              <w:pStyle w:val="afff"/>
              <w:ind w:left="113" w:right="113"/>
              <w:jc w:val="center"/>
              <w:rPr>
                <w:rFonts w:ascii="Times New Roman" w:hAnsi="Times New Roman" w:cs="Times New Roman"/>
                <w:sz w:val="16"/>
                <w:szCs w:val="16"/>
              </w:rPr>
            </w:pPr>
            <w:r w:rsidRPr="0094777A">
              <w:rPr>
                <w:rFonts w:ascii="Times New Roman" w:hAnsi="Times New Roman" w:cs="Times New Roman"/>
                <w:sz w:val="16"/>
                <w:szCs w:val="16"/>
              </w:rPr>
              <w:t xml:space="preserve">группа (подгруппа) </w:t>
            </w:r>
            <w:hyperlink r:id="rId31" w:history="1">
              <w:r w:rsidRPr="0094777A">
                <w:rPr>
                  <w:rStyle w:val="ae"/>
                  <w:rFonts w:ascii="Times New Roman" w:hAnsi="Times New Roman" w:cs="Times New Roman"/>
                  <w:sz w:val="16"/>
                  <w:szCs w:val="16"/>
                </w:rPr>
                <w:t>вида расходов</w:t>
              </w:r>
            </w:hyperlink>
          </w:p>
        </w:tc>
        <w:tc>
          <w:tcPr>
            <w:tcW w:w="555" w:type="dxa"/>
            <w:vMerge/>
            <w:tcBorders>
              <w:top w:val="single" w:sz="4" w:space="0" w:color="auto"/>
              <w:left w:val="single" w:sz="4" w:space="0" w:color="auto"/>
              <w:bottom w:val="nil"/>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2022</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2023</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2024</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left="-123" w:right="-249" w:hanging="115"/>
              <w:jc w:val="center"/>
              <w:rPr>
                <w:rFonts w:ascii="Times New Roman" w:hAnsi="Times New Roman" w:cs="Times New Roman"/>
                <w:sz w:val="16"/>
                <w:szCs w:val="16"/>
              </w:rPr>
            </w:pPr>
            <w:r w:rsidRPr="0094777A">
              <w:rPr>
                <w:rFonts w:ascii="Times New Roman" w:hAnsi="Times New Roman" w:cs="Times New Roman"/>
                <w:sz w:val="16"/>
                <w:szCs w:val="16"/>
              </w:rPr>
              <w:t>2025</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2026-2030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2031-2035</w:t>
            </w:r>
          </w:p>
        </w:tc>
      </w:tr>
      <w:tr w:rsidR="0094777A" w:rsidRPr="0094777A" w:rsidTr="002F4C07">
        <w:trPr>
          <w:gridAfter w:val="1"/>
          <w:wAfter w:w="425" w:type="dxa"/>
        </w:trPr>
        <w:tc>
          <w:tcPr>
            <w:tcW w:w="1091" w:type="dxa"/>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w:t>
            </w:r>
          </w:p>
        </w:tc>
        <w:tc>
          <w:tcPr>
            <w:tcW w:w="213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4</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6</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7</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8</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12</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13</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14</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15</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16</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17</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Подпрограмма</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"Профилактика правонарушений в Магаринского сельском поселении Шумерлинского </w:t>
            </w:r>
          </w:p>
          <w:p w:rsidR="0094777A" w:rsidRPr="0094777A" w:rsidRDefault="0094777A" w:rsidP="00100DC6">
            <w:pPr>
              <w:pStyle w:val="afff8"/>
              <w:rPr>
                <w:rFonts w:ascii="Times New Roman" w:hAnsi="Times New Roman" w:cs="Times New Roman"/>
                <w:sz w:val="16"/>
                <w:szCs w:val="16"/>
              </w:rPr>
            </w:pPr>
            <w:proofErr w:type="gramStart"/>
            <w:r w:rsidRPr="0094777A">
              <w:rPr>
                <w:rFonts w:ascii="Times New Roman" w:hAnsi="Times New Roman" w:cs="Times New Roman"/>
                <w:sz w:val="16"/>
                <w:szCs w:val="16"/>
              </w:rPr>
              <w:t>районе</w:t>
            </w:r>
            <w:proofErr w:type="gramEnd"/>
            <w:r w:rsidRPr="0094777A">
              <w:rPr>
                <w:rFonts w:ascii="Times New Roman" w:hAnsi="Times New Roman" w:cs="Times New Roman"/>
                <w:sz w:val="16"/>
                <w:szCs w:val="16"/>
              </w:rPr>
              <w:t xml:space="preserve"> Чувашской Республики"</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D05EC1">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 </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А310000000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55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gramStart"/>
            <w:r w:rsidRPr="0094777A">
              <w:rPr>
                <w:rFonts w:ascii="Times New Roman" w:hAnsi="Times New Roman" w:cs="Times New Roman"/>
                <w:sz w:val="16"/>
                <w:szCs w:val="16"/>
              </w:rPr>
              <w:t xml:space="preserve">Цель "Совершенствование взаимодействия органов исполнительной власти Чувашской Республики, правоохранительных, контролирующих органов, администрации Магаринского сельского поселения Шумерлинского районе Чувашской Республики,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r w:rsidRPr="0094777A">
              <w:rPr>
                <w:rFonts w:ascii="Times New Roman" w:hAnsi="Times New Roman" w:cs="Times New Roman"/>
                <w:sz w:val="16"/>
                <w:szCs w:val="16"/>
              </w:rPr>
              <w:tab/>
            </w:r>
            <w:proofErr w:type="gramEnd"/>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Дальнейшее развитие многоуровневой системы профилактики правонарушений</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совершенствование системы профилактики правонарушений, повышение </w:t>
            </w:r>
            <w:proofErr w:type="gramStart"/>
            <w:r w:rsidRPr="0094777A">
              <w:rPr>
                <w:rFonts w:ascii="Times New Roman" w:hAnsi="Times New Roman" w:cs="Times New Roman"/>
                <w:sz w:val="16"/>
                <w:szCs w:val="16"/>
              </w:rPr>
              <w:t>эффективности взаимодействия субъектов профилактики правонарушений</w:t>
            </w:r>
            <w:proofErr w:type="gramEnd"/>
            <w:r w:rsidRPr="0094777A">
              <w:rPr>
                <w:rFonts w:ascii="Times New Roman" w:hAnsi="Times New Roman" w:cs="Times New Roman"/>
                <w:sz w:val="16"/>
                <w:szCs w:val="16"/>
              </w:rPr>
              <w:t xml:space="preserve"> и лиц, участвующих в профилактике правонарушений;</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Шумерлинского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А310100000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Муниципальной программы, подпрограммы, увязанные с основным мероприятием 1</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52,9</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на улицах, в общем числе зарегистрированных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20,7</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20,6</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20,3</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19,6</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38,0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37,9</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37,8</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37,6</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36,6</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26,6</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27,1</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Проведение конкурса "Лучший народный дружинник"</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w:t>
            </w:r>
            <w:proofErr w:type="spellStart"/>
            <w:r w:rsidRPr="0094777A">
              <w:rPr>
                <w:rFonts w:ascii="Times New Roman" w:hAnsi="Times New Roman" w:cs="Times New Roman"/>
                <w:sz w:val="16"/>
                <w:szCs w:val="16"/>
              </w:rPr>
              <w:t>райна</w:t>
            </w:r>
            <w:proofErr w:type="spellEnd"/>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1.3</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roofErr w:type="gramStart"/>
            <w:r w:rsidRPr="0094777A">
              <w:rPr>
                <w:rFonts w:ascii="Times New Roman" w:hAnsi="Times New Roman" w:cs="Times New Roman"/>
                <w:sz w:val="16"/>
                <w:szCs w:val="16"/>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1.4</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roofErr w:type="gramStart"/>
            <w:r w:rsidRPr="0094777A">
              <w:rPr>
                <w:rFonts w:ascii="Times New Roman" w:hAnsi="Times New Roman" w:cs="Times New Roman"/>
                <w:sz w:val="16"/>
                <w:szCs w:val="16"/>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94777A">
              <w:rPr>
                <w:rFonts w:ascii="Times New Roman" w:hAnsi="Times New Roman" w:cs="Times New Roman"/>
                <w:sz w:val="16"/>
                <w:szCs w:val="16"/>
              </w:rPr>
              <w:t xml:space="preserve"> иностранными гражданами и лицами без гражданства законодательства Российской Федерации в сфере миграции</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1.5</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1.6</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Мероприятие 1.7</w:t>
            </w:r>
          </w:p>
        </w:tc>
        <w:tc>
          <w:tcPr>
            <w:tcW w:w="2139"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Мероприятия, направленные на снижение количество преступлений, совершаемых несовершеннолетними гражданами</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4777A" w:rsidRPr="0094777A" w:rsidTr="002F4C07">
        <w:trPr>
          <w:gridAfter w:val="1"/>
          <w:wAfter w:w="425" w:type="dxa"/>
          <w:trHeight w:val="241"/>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Профилактика и предупреждение рецидивной преступности, </w:t>
            </w:r>
            <w:proofErr w:type="spellStart"/>
            <w:r w:rsidRPr="0094777A">
              <w:rPr>
                <w:rFonts w:ascii="Times New Roman" w:hAnsi="Times New Roman" w:cs="Times New Roman"/>
                <w:sz w:val="16"/>
                <w:szCs w:val="16"/>
              </w:rPr>
              <w:t>ресоциализация</w:t>
            </w:r>
            <w:proofErr w:type="spellEnd"/>
            <w:r w:rsidRPr="0094777A">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снижение уровня рецидивной преступности и количества преступлений, совершенных в состоянии алкогольного опьянения;</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оказание помощи в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2F4C07" w:rsidP="002F4C07">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А310200000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Муниципальной программы, подпрограммы, увязанные с основным мероприятием 2</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54,0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53,1</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55,5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56,0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57,0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57,5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58,0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58,5</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3"/>
              <w:jc w:val="center"/>
              <w:rPr>
                <w:rFonts w:ascii="Times New Roman" w:hAnsi="Times New Roman" w:cs="Times New Roman"/>
                <w:sz w:val="16"/>
                <w:szCs w:val="16"/>
              </w:rPr>
            </w:pPr>
            <w:r w:rsidRPr="0094777A">
              <w:rPr>
                <w:rFonts w:ascii="Times New Roman" w:hAnsi="Times New Roman" w:cs="Times New Roman"/>
                <w:sz w:val="16"/>
                <w:szCs w:val="16"/>
              </w:rPr>
              <w:t>61,0</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50,5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51,5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52,0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52,5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56,0</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99,98</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99,99</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99,99</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Содействие занятости лиц, освободившихся из мест лишения свободы, осужденных к исправительным работам</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Организация взаимодействия органов местного самоуправления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районе Чувашской Республики с исправительными учреждениями Управления Федеральной службы исполнения наказаний по Чувашской Республике </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2.3</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Оказание комплекса услуг по реабилитации и </w:t>
            </w:r>
            <w:proofErr w:type="spellStart"/>
            <w:r w:rsidRPr="0094777A">
              <w:rPr>
                <w:rFonts w:ascii="Times New Roman" w:hAnsi="Times New Roman" w:cs="Times New Roman"/>
                <w:sz w:val="16"/>
                <w:szCs w:val="16"/>
              </w:rPr>
              <w:t>ресоциализации</w:t>
            </w:r>
            <w:proofErr w:type="spellEnd"/>
            <w:r w:rsidRPr="0094777A">
              <w:rPr>
                <w:rFonts w:ascii="Times New Roman" w:hAnsi="Times New Roman" w:cs="Times New Roman"/>
                <w:sz w:val="16"/>
                <w:szCs w:val="16"/>
              </w:rPr>
              <w:t xml:space="preserve"> лиц, освободившихся из мест лишения свободы, и лиц, осужденных к уголовным наказаниям, не связанным с лишением свободы</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А310272550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2.4</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2.5</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2.6</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Оказание помощи в проведении медико-социальной экспертизы для установления инвалидности осужденному</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2.7</w:t>
            </w:r>
          </w:p>
        </w:tc>
        <w:tc>
          <w:tcPr>
            <w:tcW w:w="2139"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Оказание бесплатной юридической помощи лицам, освободившимся из мест лишения свободы, в течение трех месяцев со дня освобождения</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3</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Профилактика и предупреждение бытовой преступности, а также преступлений, совершенных в состоянии алкогольного опьянения</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А310300000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Муниципальной программы,</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подпрограммы, увязанные с основным мероприятием 3</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 процентов</w:t>
            </w:r>
          </w:p>
          <w:p w:rsidR="0094777A" w:rsidRPr="0094777A" w:rsidRDefault="0094777A" w:rsidP="00100DC6">
            <w:pPr>
              <w:spacing w:after="0" w:line="240" w:lineRule="auto"/>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38,0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37,9</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37,8</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37,6</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36,6</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на улицах, в общем числе зарегистрированных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20,7</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20,6</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20,3</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7"/>
              <w:jc w:val="center"/>
              <w:rPr>
                <w:rFonts w:ascii="Times New Roman" w:hAnsi="Times New Roman" w:cs="Times New Roman"/>
                <w:sz w:val="16"/>
                <w:szCs w:val="16"/>
              </w:rPr>
            </w:pPr>
            <w:r w:rsidRPr="0094777A">
              <w:rPr>
                <w:rFonts w:ascii="Times New Roman" w:hAnsi="Times New Roman" w:cs="Times New Roman"/>
                <w:sz w:val="16"/>
                <w:szCs w:val="16"/>
              </w:rPr>
              <w:t>19,6</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А310376280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3.3</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3.4</w:t>
            </w:r>
          </w:p>
        </w:tc>
        <w:tc>
          <w:tcPr>
            <w:tcW w:w="2139"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w:t>
            </w:r>
            <w:proofErr w:type="gramStart"/>
            <w:r w:rsidRPr="0094777A">
              <w:rPr>
                <w:rFonts w:ascii="Times New Roman" w:hAnsi="Times New Roman" w:cs="Times New Roman"/>
                <w:sz w:val="16"/>
                <w:szCs w:val="16"/>
              </w:rPr>
              <w:t>в</w:t>
            </w:r>
            <w:proofErr w:type="gramEnd"/>
            <w:r w:rsidRPr="0094777A">
              <w:rPr>
                <w:rFonts w:ascii="Times New Roman" w:hAnsi="Times New Roman" w:cs="Times New Roman"/>
                <w:sz w:val="16"/>
                <w:szCs w:val="16"/>
              </w:rPr>
              <w:t xml:space="preserve"> </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том числе </w:t>
            </w:r>
            <w:proofErr w:type="gramStart"/>
            <w:r w:rsidRPr="0094777A">
              <w:rPr>
                <w:rFonts w:ascii="Times New Roman" w:hAnsi="Times New Roman" w:cs="Times New Roman"/>
                <w:sz w:val="16"/>
                <w:szCs w:val="16"/>
              </w:rPr>
              <w:t>связанных</w:t>
            </w:r>
            <w:proofErr w:type="gramEnd"/>
            <w:r w:rsidRPr="0094777A">
              <w:rPr>
                <w:rFonts w:ascii="Times New Roman" w:hAnsi="Times New Roman" w:cs="Times New Roman"/>
                <w:sz w:val="16"/>
                <w:szCs w:val="16"/>
              </w:rPr>
              <w:t xml:space="preserve"> с бытовым пьянством, алкоголизмом</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3.5</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3.6</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4</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повышение </w:t>
            </w:r>
            <w:proofErr w:type="gramStart"/>
            <w:r w:rsidRPr="0094777A">
              <w:rPr>
                <w:rFonts w:ascii="Times New Roman" w:hAnsi="Times New Roman" w:cs="Times New Roman"/>
                <w:sz w:val="16"/>
                <w:szCs w:val="16"/>
              </w:rPr>
              <w:t>эффективности взаимодействия субъектов профилактики правонарушений</w:t>
            </w:r>
            <w:proofErr w:type="gramEnd"/>
            <w:r w:rsidRPr="0094777A">
              <w:rPr>
                <w:rFonts w:ascii="Times New Roman" w:hAnsi="Times New Roman" w:cs="Times New Roman"/>
                <w:sz w:val="16"/>
                <w:szCs w:val="16"/>
              </w:rPr>
              <w:t xml:space="preserve"> и лиц, участвующих в профилактике правонарушений;</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повышение роли органов местного самоуправления в решении вопросов охраны общественного порядка, защиты собственности, </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прав и свобод граждан, устранения причин и условий, способствующих совершению правонарушений</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А310400000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Целевой индикатор и показатель подпрограммы, увязанные с основным мероприятием 4</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54,0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8"/>
              <w:jc w:val="center"/>
              <w:rPr>
                <w:rFonts w:ascii="Times New Roman" w:hAnsi="Times New Roman" w:cs="Times New Roman"/>
                <w:sz w:val="16"/>
                <w:szCs w:val="16"/>
              </w:rPr>
            </w:pPr>
            <w:r w:rsidRPr="0094777A">
              <w:rPr>
                <w:rFonts w:ascii="Times New Roman" w:hAnsi="Times New Roman" w:cs="Times New Roman"/>
                <w:sz w:val="16"/>
                <w:szCs w:val="16"/>
              </w:rPr>
              <w:t>53,1</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4.1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Выявление граждан, находящихся в трудной жизненной ситуации и на ранних стадиях социального неблагополучия</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4.2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425" w:type="dxa"/>
            <w:tcBorders>
              <w:top w:val="nil"/>
              <w:left w:val="single" w:sz="4" w:space="0" w:color="auto"/>
              <w:bottom w:val="nil"/>
              <w:right w:val="nil"/>
            </w:tcBorders>
          </w:tcPr>
          <w:p w:rsidR="0094777A" w:rsidRPr="0094777A" w:rsidRDefault="0094777A" w:rsidP="00100DC6">
            <w:pPr>
              <w:pStyle w:val="afff"/>
              <w:jc w:val="center"/>
              <w:rPr>
                <w:rFonts w:ascii="Times New Roman" w:hAnsi="Times New Roman" w:cs="Times New Roman"/>
                <w:sz w:val="16"/>
                <w:szCs w:val="16"/>
              </w:rPr>
            </w:pP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677749">
        <w:trPr>
          <w:gridAfter w:val="1"/>
          <w:wAfter w:w="425" w:type="dxa"/>
          <w:trHeight w:val="389"/>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4.3</w:t>
            </w:r>
          </w:p>
        </w:tc>
        <w:tc>
          <w:tcPr>
            <w:tcW w:w="2139"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Оказание бесплатной юридической помощи в экстренных случаях гражданам, оказавшимся в трудной жизненной ситуации</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Height w:val="293"/>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5</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Помощь лицам, пострадавшим от правонарушений или подверженным риску стать таковыми</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совершенствование системы профилактики правонарушений, повышение </w:t>
            </w:r>
            <w:proofErr w:type="gramStart"/>
            <w:r w:rsidRPr="0094777A">
              <w:rPr>
                <w:rFonts w:ascii="Times New Roman" w:hAnsi="Times New Roman" w:cs="Times New Roman"/>
                <w:sz w:val="16"/>
                <w:szCs w:val="16"/>
              </w:rPr>
              <w:t>эффективности взаимодействия субъектов профилактики правонарушений</w:t>
            </w:r>
            <w:proofErr w:type="gramEnd"/>
            <w:r w:rsidRPr="0094777A">
              <w:rPr>
                <w:rFonts w:ascii="Times New Roman" w:hAnsi="Times New Roman" w:cs="Times New Roman"/>
                <w:sz w:val="16"/>
                <w:szCs w:val="16"/>
              </w:rPr>
              <w:t xml:space="preserve"> и лиц, участвующих в профилактике правонарушений</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А310500000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Целевой индикатор и показатель подпрограммы, увязанные с основным</w:t>
            </w:r>
          </w:p>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мероприятием 5</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Доля расследованных преступлений превентивной направленности в общем массиве расследованных преступлений, процентов </w:t>
            </w:r>
          </w:p>
          <w:p w:rsidR="0094777A" w:rsidRPr="0094777A" w:rsidRDefault="0094777A" w:rsidP="00100DC6">
            <w:pPr>
              <w:pStyle w:val="afff8"/>
              <w:rPr>
                <w:rFonts w:ascii="Times New Roman" w:hAnsi="Times New Roman" w:cs="Times New Roman"/>
                <w:sz w:val="16"/>
                <w:szCs w:val="16"/>
              </w:rPr>
            </w:pPr>
          </w:p>
          <w:p w:rsidR="0094777A" w:rsidRPr="0094777A" w:rsidRDefault="0094777A" w:rsidP="00100DC6">
            <w:pPr>
              <w:pStyle w:val="afff8"/>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26,6</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9"/>
              <w:jc w:val="center"/>
              <w:rPr>
                <w:rFonts w:ascii="Times New Roman" w:hAnsi="Times New Roman" w:cs="Times New Roman"/>
                <w:sz w:val="16"/>
                <w:szCs w:val="16"/>
              </w:rPr>
            </w:pPr>
            <w:r w:rsidRPr="0094777A">
              <w:rPr>
                <w:rFonts w:ascii="Times New Roman" w:hAnsi="Times New Roman" w:cs="Times New Roman"/>
                <w:sz w:val="16"/>
                <w:szCs w:val="16"/>
              </w:rPr>
              <w:t>27,1</w:t>
            </w:r>
            <w:hyperlink w:anchor="sub_3222" w:history="1">
              <w:r w:rsidRPr="0094777A">
                <w:rPr>
                  <w:rStyle w:val="ae"/>
                  <w:rFonts w:ascii="Times New Roman" w:hAnsi="Times New Roman" w:cs="Times New Roman"/>
                  <w:sz w:val="16"/>
                  <w:szCs w:val="16"/>
                </w:rPr>
                <w:t>**</w:t>
              </w:r>
            </w:hyperlink>
          </w:p>
        </w:tc>
      </w:tr>
      <w:tr w:rsidR="0094777A" w:rsidRPr="0094777A" w:rsidTr="002F4C07">
        <w:trPr>
          <w:gridAfter w:val="1"/>
          <w:wAfter w:w="425" w:type="dxa"/>
        </w:trPr>
        <w:tc>
          <w:tcPr>
            <w:tcW w:w="16007" w:type="dxa"/>
            <w:gridSpan w:val="17"/>
            <w:tcBorders>
              <w:top w:val="single" w:sz="4" w:space="0" w:color="auto"/>
              <w:bottom w:val="single" w:sz="4" w:space="0" w:color="auto"/>
              <w:right w:val="single" w:sz="4" w:space="0" w:color="auto"/>
            </w:tcBorders>
          </w:tcPr>
          <w:p w:rsidR="0094777A" w:rsidRPr="0094777A" w:rsidRDefault="0094777A" w:rsidP="00100DC6">
            <w:pPr>
              <w:pStyle w:val="afff"/>
              <w:ind w:right="-9"/>
              <w:jc w:val="center"/>
              <w:rPr>
                <w:rFonts w:ascii="Times New Roman" w:hAnsi="Times New Roman" w:cs="Times New Roman"/>
                <w:sz w:val="16"/>
                <w:szCs w:val="16"/>
              </w:rPr>
            </w:pPr>
            <w:proofErr w:type="gramStart"/>
            <w:r w:rsidRPr="0094777A">
              <w:rPr>
                <w:rFonts w:ascii="Times New Roman" w:hAnsi="Times New Roman" w:cs="Times New Roman"/>
                <w:sz w:val="16"/>
                <w:szCs w:val="16"/>
              </w:rPr>
              <w:t xml:space="preserve">Цель "Совершенствование взаимодействия органов исполнительной власти Чувашской Республики, правоохранительных, контролирующих органов, администрации Магаринского сельского поселения Шумерлинского районе Чувашской Республики,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w:t>
            </w:r>
            <w:proofErr w:type="spellStart"/>
            <w:r w:rsidRPr="0094777A">
              <w:rPr>
                <w:rFonts w:ascii="Times New Roman" w:hAnsi="Times New Roman" w:cs="Times New Roman"/>
                <w:sz w:val="16"/>
                <w:szCs w:val="16"/>
              </w:rPr>
              <w:t>Магаринском</w:t>
            </w:r>
            <w:proofErr w:type="spellEnd"/>
            <w:r w:rsidRPr="0094777A">
              <w:rPr>
                <w:rFonts w:ascii="Times New Roman" w:hAnsi="Times New Roman" w:cs="Times New Roman"/>
                <w:sz w:val="16"/>
                <w:szCs w:val="16"/>
              </w:rPr>
              <w:t xml:space="preserve"> сельском поселении Шумерлинского района Чувашской Республики"</w:t>
            </w:r>
            <w:proofErr w:type="gramEnd"/>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Основное мероприятие 6</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Информационно-методическое обеспечение профилактики правонарушений и повышение уровня правовой культуры населения</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повышение уровня правовой культуры и информированности населения</w:t>
            </w: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А310400000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01,0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Целевые индикаторы и показатели Муниципальной программы, подпрограммы, увязанные с основным мероприятием 6</w:t>
            </w: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ранее их совершавшими,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54,0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53,4</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53,3</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8"/>
              <w:jc w:val="center"/>
              <w:rPr>
                <w:rFonts w:ascii="Times New Roman" w:hAnsi="Times New Roman" w:cs="Times New Roman"/>
                <w:sz w:val="16"/>
                <w:szCs w:val="16"/>
              </w:rPr>
            </w:pPr>
            <w:r w:rsidRPr="0094777A">
              <w:rPr>
                <w:rFonts w:ascii="Times New Roman" w:hAnsi="Times New Roman" w:cs="Times New Roman"/>
                <w:sz w:val="16"/>
                <w:szCs w:val="16"/>
              </w:rPr>
              <w:t>53,1**</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на улицах, в общем числе зарегистрированных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20,7</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20,6</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20,5</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20,3</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20,1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8"/>
              <w:jc w:val="center"/>
              <w:rPr>
                <w:rFonts w:ascii="Times New Roman" w:hAnsi="Times New Roman" w:cs="Times New Roman"/>
                <w:sz w:val="16"/>
                <w:szCs w:val="16"/>
              </w:rPr>
            </w:pPr>
            <w:r w:rsidRPr="0094777A">
              <w:rPr>
                <w:rFonts w:ascii="Times New Roman" w:hAnsi="Times New Roman" w:cs="Times New Roman"/>
                <w:sz w:val="16"/>
                <w:szCs w:val="16"/>
              </w:rPr>
              <w:t>19,6**</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преступлений, совершенных лицами в состоянии алкогольного опьянения, в общем числе раскрытых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38,0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37,9</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37,8</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37,6</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37,2</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37,1</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8"/>
              <w:jc w:val="center"/>
              <w:rPr>
                <w:rFonts w:ascii="Times New Roman" w:hAnsi="Times New Roman" w:cs="Times New Roman"/>
                <w:sz w:val="16"/>
                <w:szCs w:val="16"/>
              </w:rPr>
            </w:pPr>
            <w:r w:rsidRPr="0094777A">
              <w:rPr>
                <w:rFonts w:ascii="Times New Roman" w:hAnsi="Times New Roman" w:cs="Times New Roman"/>
                <w:sz w:val="16"/>
                <w:szCs w:val="16"/>
              </w:rPr>
              <w:t>36,6**</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8672" w:type="dxa"/>
            <w:gridSpan w:val="7"/>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Доля расследованных преступлений превентивной направленности в общем массиве расследованных преступлений, процентов</w:t>
            </w: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26,1</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26,4</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26,5</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26,6</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right="-108"/>
              <w:jc w:val="center"/>
              <w:rPr>
                <w:rFonts w:ascii="Times New Roman" w:hAnsi="Times New Roman" w:cs="Times New Roman"/>
                <w:sz w:val="16"/>
                <w:szCs w:val="16"/>
              </w:rPr>
            </w:pPr>
            <w:r w:rsidRPr="0094777A">
              <w:rPr>
                <w:rFonts w:ascii="Times New Roman" w:hAnsi="Times New Roman" w:cs="Times New Roman"/>
                <w:sz w:val="16"/>
                <w:szCs w:val="16"/>
              </w:rPr>
              <w:t>27,1**</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6.1</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6.2</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6.3</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6.4</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х</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6.5</w:t>
            </w:r>
          </w:p>
        </w:tc>
        <w:tc>
          <w:tcPr>
            <w:tcW w:w="2139"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835" w:type="dxa"/>
            <w:vMerge w:val="restart"/>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903</w:t>
            </w:r>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ind w:hanging="108"/>
              <w:jc w:val="center"/>
              <w:rPr>
                <w:rFonts w:ascii="Times New Roman" w:hAnsi="Times New Roman" w:cs="Times New Roman"/>
                <w:sz w:val="16"/>
                <w:szCs w:val="16"/>
              </w:rPr>
            </w:pPr>
            <w:r w:rsidRPr="0094777A">
              <w:rPr>
                <w:rFonts w:ascii="Times New Roman" w:hAnsi="Times New Roman" w:cs="Times New Roman"/>
                <w:sz w:val="16"/>
                <w:szCs w:val="16"/>
              </w:rPr>
              <w:t>0113</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А310672560</w:t>
            </w:r>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835" w:type="dxa"/>
            <w:vMerge/>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1,0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spacing w:after="0" w:line="240" w:lineRule="auto"/>
              <w:rPr>
                <w:rFonts w:ascii="Times New Roman" w:hAnsi="Times New Roman" w:cs="Times New Roman"/>
                <w:sz w:val="16"/>
                <w:szCs w:val="16"/>
              </w:rPr>
            </w:pPr>
            <w:r w:rsidRPr="0094777A">
              <w:rPr>
                <w:rFonts w:ascii="Times New Roman" w:hAnsi="Times New Roman" w:cs="Times New Roman"/>
                <w:sz w:val="16"/>
                <w:szCs w:val="16"/>
              </w:rPr>
              <w:t>00,0</w:t>
            </w:r>
          </w:p>
        </w:tc>
      </w:tr>
      <w:tr w:rsidR="0094777A" w:rsidRPr="0094777A" w:rsidTr="002F4C07">
        <w:trPr>
          <w:gridAfter w:val="1"/>
          <w:wAfter w:w="425" w:type="dxa"/>
        </w:trPr>
        <w:tc>
          <w:tcPr>
            <w:tcW w:w="1091" w:type="dxa"/>
            <w:vMerge w:val="restart"/>
            <w:tcBorders>
              <w:top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Мероприятие 6.6</w:t>
            </w:r>
          </w:p>
        </w:tc>
        <w:tc>
          <w:tcPr>
            <w:tcW w:w="2139" w:type="dxa"/>
            <w:vMerge w:val="restart"/>
            <w:tcBorders>
              <w:top w:val="single" w:sz="4" w:space="0" w:color="auto"/>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r w:rsidRPr="0094777A">
              <w:rPr>
                <w:rFonts w:ascii="Times New Roman" w:hAnsi="Times New Roman" w:cs="Times New Roman"/>
                <w:sz w:val="16"/>
                <w:szCs w:val="16"/>
              </w:rPr>
              <w:t xml:space="preserve">Обеспечение создания и размещения в средствах массовой информации социальной рекламы, </w:t>
            </w:r>
          </w:p>
          <w:p w:rsidR="0094777A" w:rsidRPr="0094777A" w:rsidRDefault="0094777A" w:rsidP="00100DC6">
            <w:pPr>
              <w:pStyle w:val="afff8"/>
              <w:rPr>
                <w:rFonts w:ascii="Times New Roman" w:hAnsi="Times New Roman" w:cs="Times New Roman"/>
                <w:sz w:val="16"/>
                <w:szCs w:val="16"/>
              </w:rPr>
            </w:pPr>
            <w:proofErr w:type="gramStart"/>
            <w:r w:rsidRPr="0094777A">
              <w:rPr>
                <w:rFonts w:ascii="Times New Roman" w:hAnsi="Times New Roman" w:cs="Times New Roman"/>
                <w:sz w:val="16"/>
                <w:szCs w:val="16"/>
              </w:rPr>
              <w:t>направленной</w:t>
            </w:r>
            <w:proofErr w:type="gramEnd"/>
            <w:r w:rsidRPr="0094777A">
              <w:rPr>
                <w:rFonts w:ascii="Times New Roman" w:hAnsi="Times New Roman" w:cs="Times New Roman"/>
                <w:sz w:val="16"/>
                <w:szCs w:val="16"/>
              </w:rPr>
              <w:t xml:space="preserve"> на профилактику правонарушений</w:t>
            </w:r>
          </w:p>
        </w:tc>
        <w:tc>
          <w:tcPr>
            <w:tcW w:w="2835" w:type="dxa"/>
            <w:vMerge w:val="restart"/>
            <w:tcBorders>
              <w:top w:val="single" w:sz="4" w:space="0" w:color="auto"/>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2F4C07">
            <w:pPr>
              <w:pStyle w:val="ConsPlusNormal"/>
              <w:ind w:firstLine="0"/>
              <w:jc w:val="both"/>
              <w:rPr>
                <w:rFonts w:ascii="Times New Roman" w:hAnsi="Times New Roman" w:cs="Times New Roman"/>
                <w:sz w:val="16"/>
                <w:szCs w:val="16"/>
              </w:rPr>
            </w:pPr>
            <w:r w:rsidRPr="0094777A">
              <w:rPr>
                <w:rFonts w:ascii="Times New Roman" w:hAnsi="Times New Roman" w:cs="Times New Roman"/>
                <w:sz w:val="16"/>
                <w:szCs w:val="16"/>
              </w:rPr>
              <w:t>всего</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Height w:val="337"/>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 xml:space="preserve">Бюджет Магаринского </w:t>
            </w:r>
            <w:proofErr w:type="gramStart"/>
            <w:r w:rsidRPr="0094777A">
              <w:rPr>
                <w:rFonts w:ascii="Times New Roman" w:hAnsi="Times New Roman" w:cs="Times New Roman"/>
                <w:sz w:val="16"/>
                <w:szCs w:val="16"/>
              </w:rPr>
              <w:t>сельского</w:t>
            </w:r>
            <w:proofErr w:type="gramEnd"/>
            <w:r w:rsidRPr="0094777A">
              <w:rPr>
                <w:rFonts w:ascii="Times New Roman" w:hAnsi="Times New Roman" w:cs="Times New Roman"/>
                <w:sz w:val="16"/>
                <w:szCs w:val="16"/>
              </w:rPr>
              <w:t xml:space="preserve"> поселения Шумерлинского района</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r w:rsidR="0094777A" w:rsidRPr="0094777A" w:rsidTr="002F4C07">
        <w:trPr>
          <w:gridAfter w:val="1"/>
          <w:wAfter w:w="425" w:type="dxa"/>
        </w:trPr>
        <w:tc>
          <w:tcPr>
            <w:tcW w:w="1091" w:type="dxa"/>
            <w:vMerge/>
            <w:tcBorders>
              <w:top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2139" w:type="dxa"/>
            <w:vMerge/>
            <w:tcBorders>
              <w:left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2835" w:type="dxa"/>
            <w:vMerge/>
            <w:tcBorders>
              <w:left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p>
        </w:tc>
        <w:tc>
          <w:tcPr>
            <w:tcW w:w="128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rPr>
                <w:rFonts w:ascii="Times New Roman" w:hAnsi="Times New Roman" w:cs="Times New Roman"/>
                <w:sz w:val="16"/>
                <w:szCs w:val="16"/>
              </w:rPr>
            </w:pPr>
            <w:r w:rsidRPr="0094777A">
              <w:rPr>
                <w:rFonts w:ascii="Times New Roman" w:hAnsi="Times New Roman" w:cs="Times New Roman"/>
                <w:sz w:val="16"/>
                <w:szCs w:val="16"/>
              </w:rPr>
              <w:t>внебюджетные источники</w:t>
            </w:r>
          </w:p>
        </w:tc>
        <w:tc>
          <w:tcPr>
            <w:tcW w:w="56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1"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74"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proofErr w:type="spellStart"/>
            <w:r w:rsidRPr="0094777A">
              <w:rPr>
                <w:rFonts w:ascii="Times New Roman" w:hAnsi="Times New Roman" w:cs="Times New Roman"/>
                <w:sz w:val="16"/>
                <w:szCs w:val="16"/>
              </w:rPr>
              <w:t>x</w:t>
            </w:r>
            <w:proofErr w:type="spellEnd"/>
          </w:p>
        </w:tc>
        <w:tc>
          <w:tcPr>
            <w:tcW w:w="555"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8"/>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696"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19"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07"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c>
          <w:tcPr>
            <w:tcW w:w="723" w:type="dxa"/>
            <w:tcBorders>
              <w:top w:val="single" w:sz="4" w:space="0" w:color="auto"/>
              <w:left w:val="single" w:sz="4" w:space="0" w:color="auto"/>
              <w:bottom w:val="single" w:sz="4" w:space="0" w:color="auto"/>
              <w:right w:val="single" w:sz="4" w:space="0" w:color="auto"/>
            </w:tcBorders>
          </w:tcPr>
          <w:p w:rsidR="0094777A" w:rsidRPr="0094777A" w:rsidRDefault="0094777A" w:rsidP="00100DC6">
            <w:pPr>
              <w:pStyle w:val="afff"/>
              <w:jc w:val="center"/>
              <w:rPr>
                <w:rFonts w:ascii="Times New Roman" w:hAnsi="Times New Roman" w:cs="Times New Roman"/>
                <w:sz w:val="16"/>
                <w:szCs w:val="16"/>
              </w:rPr>
            </w:pPr>
            <w:r w:rsidRPr="0094777A">
              <w:rPr>
                <w:rFonts w:ascii="Times New Roman" w:hAnsi="Times New Roman" w:cs="Times New Roman"/>
                <w:sz w:val="16"/>
                <w:szCs w:val="16"/>
              </w:rPr>
              <w:t>0,0</w:t>
            </w:r>
          </w:p>
        </w:tc>
      </w:tr>
    </w:tbl>
    <w:p w:rsidR="002F4C07" w:rsidRPr="0094777A" w:rsidRDefault="002F4C07" w:rsidP="002F4C07">
      <w:pPr>
        <w:widowControl w:val="0"/>
        <w:autoSpaceDE w:val="0"/>
        <w:autoSpaceDN w:val="0"/>
        <w:adjustRightInd w:val="0"/>
        <w:spacing w:after="0" w:line="240" w:lineRule="auto"/>
        <w:outlineLvl w:val="2"/>
        <w:rPr>
          <w:rFonts w:ascii="Times New Roman" w:hAnsi="Times New Roman" w:cs="Times New Roman"/>
          <w:sz w:val="16"/>
          <w:szCs w:val="16"/>
        </w:rPr>
      </w:pPr>
      <w:r w:rsidRPr="0094777A">
        <w:rPr>
          <w:rFonts w:ascii="Times New Roman" w:hAnsi="Times New Roman" w:cs="Times New Roman"/>
          <w:sz w:val="16"/>
          <w:szCs w:val="16"/>
        </w:rPr>
        <w:t xml:space="preserve">* </w:t>
      </w:r>
      <w:proofErr w:type="gramStart"/>
      <w:r w:rsidRPr="0094777A">
        <w:rPr>
          <w:rFonts w:ascii="Times New Roman" w:hAnsi="Times New Roman" w:cs="Times New Roman"/>
          <w:sz w:val="16"/>
          <w:szCs w:val="16"/>
        </w:rPr>
        <w:t>Мероприятия</w:t>
      </w:r>
      <w:proofErr w:type="gramEnd"/>
      <w:r w:rsidRPr="0094777A">
        <w:rPr>
          <w:rFonts w:ascii="Times New Roman" w:hAnsi="Times New Roman" w:cs="Times New Roman"/>
          <w:sz w:val="16"/>
          <w:szCs w:val="16"/>
        </w:rPr>
        <w:t xml:space="preserve"> указанные в Ресурсном обеспечении, реализуются по согласованию с исполнителями (соисполнителями)</w:t>
      </w:r>
    </w:p>
    <w:p w:rsidR="00D05EC1" w:rsidRDefault="002F4C07" w:rsidP="002F4C07">
      <w:pPr>
        <w:widowControl w:val="0"/>
        <w:autoSpaceDE w:val="0"/>
        <w:autoSpaceDN w:val="0"/>
        <w:adjustRightInd w:val="0"/>
        <w:spacing w:after="0" w:line="240" w:lineRule="auto"/>
        <w:outlineLvl w:val="2"/>
        <w:rPr>
          <w:rFonts w:ascii="Times New Roman" w:hAnsi="Times New Roman" w:cs="Times New Roman"/>
          <w:sz w:val="16"/>
          <w:szCs w:val="16"/>
        </w:rPr>
        <w:sectPr w:rsidR="00D05EC1" w:rsidSect="00D05EC1">
          <w:pgSz w:w="16838" w:h="11906" w:orient="landscape"/>
          <w:pgMar w:top="1134" w:right="567" w:bottom="567" w:left="567" w:header="720" w:footer="720" w:gutter="0"/>
          <w:cols w:space="720"/>
          <w:noEndnote/>
        </w:sectPr>
      </w:pPr>
      <w:r w:rsidRPr="0094777A">
        <w:rPr>
          <w:rFonts w:ascii="Times New Roman" w:hAnsi="Times New Roman" w:cs="Times New Roman"/>
          <w:sz w:val="16"/>
          <w:szCs w:val="16"/>
        </w:rPr>
        <w:t>** Приводятся значения целевых индикаторов и показателей в</w:t>
      </w:r>
      <w:r w:rsidRPr="0094777A">
        <w:rPr>
          <w:rFonts w:ascii="Times New Roman" w:hAnsi="Times New Roman" w:cs="Times New Roman"/>
          <w:noProof/>
          <w:color w:val="000000"/>
          <w:sz w:val="16"/>
          <w:szCs w:val="16"/>
        </w:rPr>
        <w:t xml:space="preserve">  </w:t>
      </w:r>
      <w:r w:rsidRPr="0094777A">
        <w:rPr>
          <w:rFonts w:ascii="Times New Roman" w:hAnsi="Times New Roman" w:cs="Times New Roman"/>
          <w:sz w:val="16"/>
          <w:szCs w:val="16"/>
        </w:rPr>
        <w:t>2030 и 2035 годах соответственно</w:t>
      </w:r>
      <w:r w:rsidRPr="0094777A">
        <w:rPr>
          <w:rFonts w:ascii="Times New Roman" w:hAnsi="Times New Roman" w:cs="Times New Roman"/>
          <w:noProof/>
          <w:color w:val="000000"/>
          <w:sz w:val="16"/>
          <w:szCs w:val="16"/>
        </w:rPr>
        <w:t xml:space="preserve">    </w:t>
      </w:r>
    </w:p>
    <w:p w:rsidR="0094777A" w:rsidRPr="0094777A" w:rsidRDefault="0094777A" w:rsidP="00100DC6">
      <w:pPr>
        <w:widowControl w:val="0"/>
        <w:autoSpaceDE w:val="0"/>
        <w:autoSpaceDN w:val="0"/>
        <w:adjustRightInd w:val="0"/>
        <w:spacing w:after="0" w:line="240" w:lineRule="auto"/>
        <w:jc w:val="right"/>
        <w:outlineLvl w:val="2"/>
        <w:rPr>
          <w:rFonts w:ascii="Times New Roman" w:hAnsi="Times New Roman" w:cs="Times New Roman"/>
          <w:sz w:val="16"/>
          <w:szCs w:val="16"/>
        </w:rPr>
      </w:pPr>
    </w:p>
    <w:p w:rsidR="00A256C2" w:rsidRPr="00A256C2" w:rsidRDefault="00A256C2" w:rsidP="002F4C07">
      <w:pPr>
        <w:spacing w:after="0" w:line="240" w:lineRule="auto"/>
        <w:jc w:val="center"/>
        <w:rPr>
          <w:rFonts w:ascii="Times New Roman" w:hAnsi="Times New Roman" w:cs="Times New Roman"/>
          <w:b/>
          <w:sz w:val="16"/>
          <w:szCs w:val="16"/>
        </w:rPr>
      </w:pPr>
      <w:r w:rsidRPr="00A256C2">
        <w:rPr>
          <w:rFonts w:ascii="Times New Roman" w:hAnsi="Times New Roman" w:cs="Times New Roman"/>
          <w:b/>
          <w:sz w:val="16"/>
          <w:szCs w:val="16"/>
        </w:rPr>
        <w:t>Постановление</w:t>
      </w:r>
    </w:p>
    <w:p w:rsidR="00A256C2" w:rsidRPr="00A256C2" w:rsidRDefault="00A256C2" w:rsidP="002F4C07">
      <w:pPr>
        <w:spacing w:after="0" w:line="240" w:lineRule="auto"/>
        <w:jc w:val="center"/>
        <w:rPr>
          <w:rFonts w:ascii="Times New Roman" w:hAnsi="Times New Roman" w:cs="Times New Roman"/>
          <w:b/>
          <w:sz w:val="16"/>
          <w:szCs w:val="16"/>
        </w:rPr>
      </w:pPr>
      <w:r w:rsidRPr="00A256C2">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 внесении изменений в муниципальную программу Магаринского сельского поселения Шумерлинского района «Развитие земельных и имущественных отношений»» на 2019–2035 годы »</w:t>
      </w:r>
    </w:p>
    <w:p w:rsidR="00A256C2" w:rsidRPr="00A256C2" w:rsidRDefault="00A256C2" w:rsidP="00100DC6">
      <w:pPr>
        <w:spacing w:after="0" w:line="240" w:lineRule="auto"/>
        <w:rPr>
          <w:rFonts w:ascii="Times New Roman" w:hAnsi="Times New Roman" w:cs="Times New Roman"/>
          <w:b/>
          <w:sz w:val="16"/>
          <w:szCs w:val="16"/>
        </w:rPr>
      </w:pPr>
    </w:p>
    <w:p w:rsidR="00A256C2" w:rsidRDefault="00A256C2" w:rsidP="00100DC6">
      <w:pPr>
        <w:spacing w:after="0" w:line="240" w:lineRule="auto"/>
        <w:rPr>
          <w:rFonts w:ascii="Times New Roman" w:hAnsi="Times New Roman" w:cs="Times New Roman"/>
          <w:b/>
          <w:sz w:val="16"/>
          <w:szCs w:val="16"/>
        </w:rPr>
      </w:pPr>
      <w:r w:rsidRPr="00A256C2">
        <w:rPr>
          <w:rFonts w:ascii="Times New Roman" w:hAnsi="Times New Roman" w:cs="Times New Roman"/>
          <w:b/>
          <w:sz w:val="16"/>
          <w:szCs w:val="16"/>
        </w:rPr>
        <w:t>17.04.2020 г. № 39</w:t>
      </w:r>
    </w:p>
    <w:p w:rsidR="00A256C2" w:rsidRDefault="00A256C2" w:rsidP="00100DC6">
      <w:pPr>
        <w:spacing w:after="0" w:line="240" w:lineRule="auto"/>
        <w:rPr>
          <w:rFonts w:ascii="Times New Roman" w:hAnsi="Times New Roman" w:cs="Times New Roman"/>
          <w:b/>
          <w:sz w:val="16"/>
          <w:szCs w:val="16"/>
        </w:rPr>
      </w:pPr>
    </w:p>
    <w:p w:rsidR="00A256C2" w:rsidRPr="00A256C2" w:rsidRDefault="00A256C2" w:rsidP="002F4C07">
      <w:pPr>
        <w:spacing w:after="0" w:line="240" w:lineRule="auto"/>
        <w:ind w:firstLine="540"/>
        <w:jc w:val="both"/>
        <w:rPr>
          <w:rFonts w:ascii="Times New Roman" w:hAnsi="Times New Roman" w:cs="Times New Roman"/>
          <w:sz w:val="16"/>
          <w:szCs w:val="16"/>
        </w:rPr>
      </w:pPr>
      <w:r w:rsidRPr="00A256C2">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A256C2">
        <w:rPr>
          <w:rFonts w:ascii="Times New Roman" w:hAnsi="Times New Roman" w:cs="Times New Roman"/>
          <w:sz w:val="16"/>
          <w:szCs w:val="16"/>
        </w:rPr>
        <w:t>п</w:t>
      </w:r>
      <w:proofErr w:type="spellEnd"/>
      <w:proofErr w:type="gramEnd"/>
      <w:r w:rsidRPr="00A256C2">
        <w:rPr>
          <w:rFonts w:ascii="Times New Roman" w:hAnsi="Times New Roman" w:cs="Times New Roman"/>
          <w:sz w:val="16"/>
          <w:szCs w:val="16"/>
        </w:rPr>
        <w:t xml:space="preserve"> о с т а </w:t>
      </w:r>
      <w:proofErr w:type="spellStart"/>
      <w:r w:rsidRPr="00A256C2">
        <w:rPr>
          <w:rFonts w:ascii="Times New Roman" w:hAnsi="Times New Roman" w:cs="Times New Roman"/>
          <w:sz w:val="16"/>
          <w:szCs w:val="16"/>
        </w:rPr>
        <w:t>н</w:t>
      </w:r>
      <w:proofErr w:type="spellEnd"/>
      <w:r w:rsidRPr="00A256C2">
        <w:rPr>
          <w:rFonts w:ascii="Times New Roman" w:hAnsi="Times New Roman" w:cs="Times New Roman"/>
          <w:sz w:val="16"/>
          <w:szCs w:val="16"/>
        </w:rPr>
        <w:t xml:space="preserve"> о в л я е т:</w:t>
      </w:r>
    </w:p>
    <w:p w:rsidR="00A256C2" w:rsidRPr="00A256C2" w:rsidRDefault="00A256C2" w:rsidP="00100DC6">
      <w:pPr>
        <w:spacing w:after="0" w:line="240" w:lineRule="auto"/>
        <w:ind w:firstLine="540"/>
        <w:jc w:val="both"/>
        <w:rPr>
          <w:rFonts w:ascii="Times New Roman" w:hAnsi="Times New Roman" w:cs="Times New Roman"/>
          <w:sz w:val="16"/>
          <w:szCs w:val="16"/>
        </w:rPr>
      </w:pPr>
    </w:p>
    <w:p w:rsidR="00A256C2" w:rsidRPr="00A256C2" w:rsidRDefault="00A256C2" w:rsidP="00100DC6">
      <w:pPr>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ab/>
        <w:t xml:space="preserve">1. </w:t>
      </w:r>
      <w:proofErr w:type="gramStart"/>
      <w:r w:rsidRPr="00A256C2">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земельных и имущественных отношений» на 2019–2035 годы, утвержденную постановлением администрации Магаринского сельского поселения Шумерлинского района от 15.04.2019 № 25 (далее – Программа) следующие изменения:</w:t>
      </w:r>
      <w:proofErr w:type="gramEnd"/>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 xml:space="preserve">1.2. Раздел </w:t>
      </w:r>
      <w:r w:rsidRPr="00A256C2">
        <w:rPr>
          <w:rFonts w:ascii="Times New Roman" w:hAnsi="Times New Roman" w:cs="Times New Roman"/>
          <w:sz w:val="16"/>
          <w:szCs w:val="16"/>
          <w:lang w:val="en-US"/>
        </w:rPr>
        <w:t>I</w:t>
      </w:r>
      <w:r w:rsidRPr="00A256C2">
        <w:rPr>
          <w:rFonts w:ascii="Times New Roman" w:hAnsi="Times New Roman" w:cs="Times New Roman"/>
          <w:sz w:val="16"/>
          <w:szCs w:val="16"/>
        </w:rPr>
        <w:t>II. Программы изложить в новой редакции согласно приложению № 2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1.3. Приложение № 2 к Программе изложить в новой редакции согласно приложению № 3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1.4. Паспорт подпрограммы</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 xml:space="preserve">«Управление муниципальным имуществом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 Программы </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изложить в новой редакции согласно приложению № 4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 xml:space="preserve">1.5. Раздел </w:t>
      </w:r>
      <w:r w:rsidRPr="00A256C2">
        <w:rPr>
          <w:rFonts w:ascii="Times New Roman" w:hAnsi="Times New Roman" w:cs="Times New Roman"/>
          <w:sz w:val="16"/>
          <w:szCs w:val="16"/>
          <w:lang w:val="en-US"/>
        </w:rPr>
        <w:t>I</w:t>
      </w:r>
      <w:r w:rsidRPr="00A256C2">
        <w:rPr>
          <w:rFonts w:ascii="Times New Roman" w:hAnsi="Times New Roman" w:cs="Times New Roman"/>
          <w:sz w:val="16"/>
          <w:szCs w:val="16"/>
        </w:rPr>
        <w:t xml:space="preserve">V. подпрограммы  «Управление муниципальным имуществом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 Программы  изложить в новой редакции согласно приложению № 5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1.6. Приложение к подпрограмме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 изложить в новой редакции согласно приложению № 6 к настоящему постановлению.</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A256C2" w:rsidRPr="00A256C2" w:rsidRDefault="00A256C2" w:rsidP="002F4C07">
      <w:pPr>
        <w:spacing w:after="0" w:line="240" w:lineRule="auto"/>
        <w:jc w:val="right"/>
        <w:rPr>
          <w:rFonts w:ascii="Times New Roman" w:hAnsi="Times New Roman" w:cs="Times New Roman"/>
          <w:sz w:val="16"/>
          <w:szCs w:val="16"/>
        </w:rPr>
      </w:pPr>
      <w:r w:rsidRPr="00A256C2">
        <w:rPr>
          <w:rFonts w:ascii="Times New Roman" w:hAnsi="Times New Roman" w:cs="Times New Roman"/>
          <w:sz w:val="16"/>
          <w:szCs w:val="16"/>
        </w:rPr>
        <w:t>Глава Магаринского сельского поселения</w:t>
      </w:r>
      <w:r w:rsidR="002F4C07">
        <w:rPr>
          <w:rFonts w:ascii="Times New Roman" w:hAnsi="Times New Roman" w:cs="Times New Roman"/>
          <w:sz w:val="16"/>
          <w:szCs w:val="16"/>
        </w:rPr>
        <w:t xml:space="preserve"> </w:t>
      </w:r>
      <w:r w:rsidRPr="00A256C2">
        <w:rPr>
          <w:rFonts w:ascii="Times New Roman" w:hAnsi="Times New Roman" w:cs="Times New Roman"/>
          <w:sz w:val="16"/>
          <w:szCs w:val="16"/>
        </w:rPr>
        <w:t>Шумерлинского района   Л.Д. Егорова</w:t>
      </w:r>
    </w:p>
    <w:p w:rsidR="00A256C2" w:rsidRPr="00A256C2" w:rsidRDefault="00A256C2" w:rsidP="00100DC6">
      <w:pPr>
        <w:pStyle w:val="ConsPlusNormal"/>
        <w:ind w:left="5670" w:firstLine="0"/>
        <w:rPr>
          <w:rFonts w:ascii="Times New Roman" w:hAnsi="Times New Roman" w:cs="Times New Roman"/>
          <w:sz w:val="16"/>
          <w:szCs w:val="16"/>
        </w:rPr>
      </w:pP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Приложение № 1 </w:t>
      </w:r>
    </w:p>
    <w:p w:rsidR="00A256C2" w:rsidRPr="00A256C2" w:rsidRDefault="00A256C2" w:rsidP="002F4C07">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2F4C07">
        <w:rPr>
          <w:rFonts w:ascii="Times New Roman" w:hAnsi="Times New Roman" w:cs="Times New Roman"/>
          <w:sz w:val="16"/>
          <w:szCs w:val="16"/>
        </w:rPr>
        <w:t xml:space="preserve"> </w:t>
      </w:r>
      <w:r w:rsidRPr="00A256C2">
        <w:rPr>
          <w:rFonts w:ascii="Times New Roman" w:hAnsi="Times New Roman" w:cs="Times New Roman"/>
          <w:sz w:val="16"/>
          <w:szCs w:val="16"/>
        </w:rPr>
        <w:t>от 17.04.2020 г.  № 39</w:t>
      </w:r>
    </w:p>
    <w:p w:rsidR="00A256C2" w:rsidRPr="00A256C2" w:rsidRDefault="00A256C2" w:rsidP="00100DC6">
      <w:pPr>
        <w:pStyle w:val="ConsPlusNormal"/>
        <w:jc w:val="center"/>
        <w:rPr>
          <w:rFonts w:ascii="Times New Roman" w:hAnsi="Times New Roman" w:cs="Times New Roman"/>
          <w:sz w:val="16"/>
          <w:szCs w:val="16"/>
        </w:rPr>
      </w:pPr>
    </w:p>
    <w:p w:rsidR="00A256C2" w:rsidRPr="00A256C2" w:rsidRDefault="00A256C2" w:rsidP="00100DC6">
      <w:pPr>
        <w:pStyle w:val="ConsPlusNormal"/>
        <w:jc w:val="center"/>
        <w:outlineLvl w:val="1"/>
        <w:rPr>
          <w:rFonts w:ascii="Times New Roman" w:hAnsi="Times New Roman" w:cs="Times New Roman"/>
          <w:b/>
          <w:sz w:val="16"/>
          <w:szCs w:val="16"/>
        </w:rPr>
      </w:pPr>
      <w:r w:rsidRPr="00A256C2">
        <w:rPr>
          <w:rFonts w:ascii="Times New Roman" w:hAnsi="Times New Roman" w:cs="Times New Roman"/>
          <w:b/>
          <w:sz w:val="16"/>
          <w:szCs w:val="16"/>
        </w:rPr>
        <w:t>Паспорт</w:t>
      </w:r>
    </w:p>
    <w:p w:rsidR="00A256C2" w:rsidRPr="00A256C2" w:rsidRDefault="00A256C2" w:rsidP="002F4C07">
      <w:pPr>
        <w:pStyle w:val="ConsPlusNormal"/>
        <w:jc w:val="center"/>
        <w:rPr>
          <w:rFonts w:ascii="Times New Roman" w:hAnsi="Times New Roman" w:cs="Times New Roman"/>
          <w:b/>
          <w:sz w:val="16"/>
          <w:szCs w:val="16"/>
        </w:rPr>
      </w:pPr>
      <w:r w:rsidRPr="00A256C2">
        <w:rPr>
          <w:rFonts w:ascii="Times New Roman" w:hAnsi="Times New Roman" w:cs="Times New Roman"/>
          <w:b/>
          <w:sz w:val="16"/>
          <w:szCs w:val="16"/>
        </w:rPr>
        <w:t xml:space="preserve">муниципальной программы Магаринского </w:t>
      </w:r>
      <w:proofErr w:type="gramStart"/>
      <w:r w:rsidRPr="00A256C2">
        <w:rPr>
          <w:rFonts w:ascii="Times New Roman" w:hAnsi="Times New Roman" w:cs="Times New Roman"/>
          <w:b/>
          <w:sz w:val="16"/>
          <w:szCs w:val="16"/>
        </w:rPr>
        <w:t>сельского</w:t>
      </w:r>
      <w:proofErr w:type="gramEnd"/>
      <w:r w:rsidRPr="00A256C2">
        <w:rPr>
          <w:rFonts w:ascii="Times New Roman" w:hAnsi="Times New Roman" w:cs="Times New Roman"/>
          <w:b/>
          <w:sz w:val="16"/>
          <w:szCs w:val="16"/>
        </w:rPr>
        <w:t xml:space="preserve"> поселения </w:t>
      </w:r>
      <w:r w:rsidR="002F4C07">
        <w:rPr>
          <w:rFonts w:ascii="Times New Roman" w:hAnsi="Times New Roman" w:cs="Times New Roman"/>
          <w:b/>
          <w:sz w:val="16"/>
          <w:szCs w:val="16"/>
        </w:rPr>
        <w:t xml:space="preserve"> </w:t>
      </w:r>
      <w:r w:rsidRPr="00A256C2">
        <w:rPr>
          <w:rFonts w:ascii="Times New Roman" w:hAnsi="Times New Roman" w:cs="Times New Roman"/>
          <w:b/>
          <w:sz w:val="16"/>
          <w:szCs w:val="16"/>
        </w:rPr>
        <w:t>Шумерлинского района Чувашской Республики</w:t>
      </w:r>
      <w:r w:rsidR="002F4C07">
        <w:rPr>
          <w:rFonts w:ascii="Times New Roman" w:hAnsi="Times New Roman" w:cs="Times New Roman"/>
          <w:b/>
          <w:sz w:val="16"/>
          <w:szCs w:val="16"/>
        </w:rPr>
        <w:t xml:space="preserve"> </w:t>
      </w:r>
      <w:r w:rsidRPr="00A256C2">
        <w:rPr>
          <w:rFonts w:ascii="Times New Roman" w:hAnsi="Times New Roman" w:cs="Times New Roman"/>
          <w:b/>
          <w:sz w:val="16"/>
          <w:szCs w:val="16"/>
        </w:rPr>
        <w:t>«Развитие земельных и имущественных отношений»</w:t>
      </w:r>
    </w:p>
    <w:tbl>
      <w:tblPr>
        <w:tblW w:w="10206" w:type="dxa"/>
        <w:tblInd w:w="62" w:type="dxa"/>
        <w:tblLayout w:type="fixed"/>
        <w:tblCellMar>
          <w:top w:w="102" w:type="dxa"/>
          <w:left w:w="62" w:type="dxa"/>
          <w:bottom w:w="102" w:type="dxa"/>
          <w:right w:w="62" w:type="dxa"/>
        </w:tblCellMar>
        <w:tblLook w:val="04A0"/>
      </w:tblPr>
      <w:tblGrid>
        <w:gridCol w:w="2270"/>
        <w:gridCol w:w="214"/>
        <w:gridCol w:w="7722"/>
      </w:tblGrid>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Ответственный исполнитель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администрация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(далее - Администрация)</w:t>
            </w: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Соисполнители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Pr>
          <w:p w:rsidR="00A256C2" w:rsidRPr="00A256C2" w:rsidRDefault="00A256C2" w:rsidP="00100DC6">
            <w:pPr>
              <w:pStyle w:val="ConsPlusNormal"/>
              <w:ind w:firstLine="0"/>
              <w:jc w:val="both"/>
              <w:rPr>
                <w:rFonts w:ascii="Times New Roman" w:hAnsi="Times New Roman" w:cs="Times New Roman"/>
                <w:sz w:val="16"/>
                <w:szCs w:val="16"/>
              </w:rPr>
            </w:pPr>
            <w:proofErr w:type="gramStart"/>
            <w:r w:rsidRPr="00A256C2">
              <w:rPr>
                <w:rFonts w:ascii="Times New Roman" w:hAnsi="Times New Roman" w:cs="Times New Roman"/>
                <w:sz w:val="16"/>
                <w:szCs w:val="16"/>
              </w:rPr>
              <w:t>Финансовый</w:t>
            </w:r>
            <w:proofErr w:type="gramEnd"/>
            <w:r w:rsidRPr="00A256C2">
              <w:rPr>
                <w:rFonts w:ascii="Times New Roman" w:hAnsi="Times New Roman" w:cs="Times New Roman"/>
                <w:sz w:val="16"/>
                <w:szCs w:val="16"/>
              </w:rPr>
              <w:t xml:space="preserve"> отдел администрации Шумерлинского района (по согласованию);</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Структурные подразделения администрации Шумерлинского района Чувашской Республики (по согласованию);</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ООО «Шумерлинское районное бюро по проведению технического учета и технической инвентаризации объектов градостроительной деятельности» (по согласованию)</w:t>
            </w:r>
          </w:p>
        </w:tc>
      </w:tr>
      <w:tr w:rsidR="00A256C2" w:rsidRPr="00A256C2" w:rsidTr="002F4C07">
        <w:tc>
          <w:tcPr>
            <w:tcW w:w="2270"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Участники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администрация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w:t>
            </w:r>
          </w:p>
          <w:p w:rsidR="00A256C2" w:rsidRPr="00A256C2" w:rsidRDefault="00A256C2" w:rsidP="00100DC6">
            <w:pPr>
              <w:pStyle w:val="ConsPlusNormal"/>
              <w:jc w:val="both"/>
              <w:rPr>
                <w:rFonts w:ascii="Times New Roman" w:hAnsi="Times New Roman" w:cs="Times New Roman"/>
                <w:sz w:val="16"/>
                <w:szCs w:val="16"/>
              </w:rPr>
            </w:pPr>
          </w:p>
        </w:tc>
      </w:tr>
      <w:tr w:rsidR="00A256C2" w:rsidRPr="00A256C2" w:rsidTr="002F4C07">
        <w:tc>
          <w:tcPr>
            <w:tcW w:w="2270"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Подпрограммы муниципальной программы </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Pr>
          <w:p w:rsidR="00A256C2" w:rsidRPr="00A256C2" w:rsidRDefault="00A256C2" w:rsidP="002F4C07">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«Управление муниципальным имуществом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w:t>
            </w: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Цели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повышение эффективности управления муниципальным имуществом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Задачи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формирование оптимального муниципального сектора;</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A256C2">
              <w:rPr>
                <w:rFonts w:ascii="Times New Roman" w:hAnsi="Times New Roman" w:cs="Times New Roman"/>
                <w:sz w:val="16"/>
                <w:szCs w:val="16"/>
              </w:rPr>
              <w:t>соблюдения гарантий прав участников земельных отношений</w:t>
            </w:r>
            <w:proofErr w:type="gramEnd"/>
            <w:r w:rsidRPr="00A256C2">
              <w:rPr>
                <w:rFonts w:ascii="Times New Roman" w:hAnsi="Times New Roman" w:cs="Times New Roman"/>
                <w:sz w:val="16"/>
                <w:szCs w:val="16"/>
              </w:rPr>
              <w:t>;</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администрацией Магаринского сельского поселения Шумерлинского района</w:t>
            </w:r>
          </w:p>
        </w:tc>
      </w:tr>
      <w:tr w:rsidR="00A256C2" w:rsidRPr="00A256C2" w:rsidTr="002F4C07">
        <w:tc>
          <w:tcPr>
            <w:tcW w:w="2270" w:type="dxa"/>
            <w:vMerge w:val="restart"/>
            <w:tcMar>
              <w:top w:w="57" w:type="dxa"/>
              <w:left w:w="62" w:type="dxa"/>
              <w:bottom w:w="57" w:type="dxa"/>
              <w:right w:w="62" w:type="dxa"/>
            </w:tcMar>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Целевые индикаторы и показатели муниципальной программы</w:t>
            </w:r>
          </w:p>
        </w:tc>
        <w:tc>
          <w:tcPr>
            <w:tcW w:w="214" w:type="dxa"/>
            <w:tcMar>
              <w:top w:w="57" w:type="dxa"/>
              <w:left w:w="62" w:type="dxa"/>
              <w:bottom w:w="57" w:type="dxa"/>
              <w:right w:w="62" w:type="dxa"/>
            </w:tcMar>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Mar>
              <w:top w:w="57" w:type="dxa"/>
              <w:left w:w="62" w:type="dxa"/>
              <w:bottom w:w="57" w:type="dxa"/>
              <w:right w:w="62" w:type="dxa"/>
            </w:tcMar>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достижение к 2035 году следующих целевых индикаторов и показателей:</w:t>
            </w:r>
          </w:p>
        </w:tc>
      </w:tr>
      <w:tr w:rsidR="00A256C2" w:rsidRPr="00A256C2" w:rsidTr="002F4C07">
        <w:tc>
          <w:tcPr>
            <w:tcW w:w="2270" w:type="dxa"/>
            <w:vMerge/>
            <w:vAlign w:val="center"/>
            <w:hideMark/>
          </w:tcPr>
          <w:p w:rsidR="00A256C2" w:rsidRPr="00A256C2" w:rsidRDefault="00A256C2" w:rsidP="00100DC6">
            <w:pPr>
              <w:spacing w:after="0" w:line="240" w:lineRule="auto"/>
              <w:rPr>
                <w:rFonts w:ascii="Times New Roman" w:hAnsi="Times New Roman" w:cs="Times New Roman"/>
                <w:sz w:val="16"/>
                <w:szCs w:val="16"/>
              </w:rPr>
            </w:pPr>
          </w:p>
        </w:tc>
        <w:tc>
          <w:tcPr>
            <w:tcW w:w="214" w:type="dxa"/>
            <w:tcMar>
              <w:top w:w="57" w:type="dxa"/>
              <w:left w:w="62" w:type="dxa"/>
              <w:bottom w:w="57" w:type="dxa"/>
              <w:right w:w="62" w:type="dxa"/>
            </w:tcMar>
          </w:tcPr>
          <w:p w:rsidR="00A256C2" w:rsidRPr="00A256C2" w:rsidRDefault="00A256C2" w:rsidP="00100DC6">
            <w:pPr>
              <w:pStyle w:val="ConsPlusNormal"/>
              <w:jc w:val="right"/>
              <w:rPr>
                <w:rFonts w:ascii="Times New Roman" w:hAnsi="Times New Roman" w:cs="Times New Roman"/>
                <w:sz w:val="16"/>
                <w:szCs w:val="16"/>
              </w:rPr>
            </w:pPr>
          </w:p>
        </w:tc>
        <w:tc>
          <w:tcPr>
            <w:tcW w:w="7722" w:type="dxa"/>
            <w:vMerge w:val="restart"/>
            <w:tcMar>
              <w:top w:w="57" w:type="dxa"/>
              <w:left w:w="62" w:type="dxa"/>
              <w:bottom w:w="57" w:type="dxa"/>
              <w:right w:w="62" w:type="dxa"/>
            </w:tcMar>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обеспечение </w:t>
            </w:r>
            <w:proofErr w:type="gramStart"/>
            <w:r w:rsidRPr="00A256C2">
              <w:rPr>
                <w:rFonts w:ascii="Times New Roman" w:hAnsi="Times New Roman" w:cs="Times New Roman"/>
                <w:sz w:val="16"/>
                <w:szCs w:val="16"/>
              </w:rPr>
              <w:t>контроля за</w:t>
            </w:r>
            <w:proofErr w:type="gramEnd"/>
            <w:r w:rsidRPr="00A256C2">
              <w:rPr>
                <w:rFonts w:ascii="Times New Roman" w:hAnsi="Times New Roman" w:cs="Times New Roman"/>
                <w:sz w:val="16"/>
                <w:szCs w:val="16"/>
              </w:rPr>
              <w:t xml:space="preserve"> сохранностью муниципального имущества Магаринского сельского поселения Шумерлинского района Чувашской Республики - 100,0 процентов;</w:t>
            </w:r>
          </w:p>
          <w:p w:rsidR="00A256C2" w:rsidRPr="00A256C2" w:rsidRDefault="00A256C2" w:rsidP="00100DC6">
            <w:pPr>
              <w:pStyle w:val="ConsPlusNormal"/>
              <w:ind w:firstLine="0"/>
              <w:jc w:val="both"/>
              <w:rPr>
                <w:rFonts w:ascii="Times New Roman" w:hAnsi="Times New Roman" w:cs="Times New Roman"/>
                <w:sz w:val="16"/>
                <w:szCs w:val="16"/>
              </w:rPr>
            </w:pPr>
            <w:proofErr w:type="gramStart"/>
            <w:r w:rsidRPr="00A256C2">
              <w:rPr>
                <w:rFonts w:ascii="Times New Roman" w:hAnsi="Times New Roman" w:cs="Times New Roman"/>
                <w:sz w:val="16"/>
                <w:szCs w:val="16"/>
              </w:rPr>
              <w:t>доля площади земельных участков, находящихся в муниципальной собственности Магаринского сельского поселения Шумерлинского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Магаринского сельского поселения Шумерлинского района Чувашской Республики (за исключением земельных участков, изъятых из оборота и ограниченных в обороте) - 100,0 процентов;</w:t>
            </w:r>
            <w:proofErr w:type="gramEnd"/>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- 100,0 процентов;</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- 100,0 процентов;</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 - 100,0 процентов;</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доля муниципального имущества Магаринского сельского поселения Шумерлинского района Чувашской Республики, вовлеченного в хозяйственный оборот - 100,0 процентов;</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
          <w:p w:rsidR="00A256C2" w:rsidRPr="00A256C2" w:rsidRDefault="00A256C2" w:rsidP="00100DC6">
            <w:pPr>
              <w:pStyle w:val="ConsPlusNormal"/>
              <w:ind w:firstLine="715"/>
              <w:jc w:val="both"/>
              <w:rPr>
                <w:rFonts w:ascii="Times New Roman" w:hAnsi="Times New Roman" w:cs="Times New Roman"/>
                <w:sz w:val="16"/>
                <w:szCs w:val="16"/>
              </w:rPr>
            </w:pPr>
            <w:r w:rsidRPr="00A256C2">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A256C2" w:rsidRPr="00A256C2" w:rsidTr="002F4C07">
        <w:tc>
          <w:tcPr>
            <w:tcW w:w="2270" w:type="dxa"/>
            <w:vMerge/>
            <w:vAlign w:val="center"/>
            <w:hideMark/>
          </w:tcPr>
          <w:p w:rsidR="00A256C2" w:rsidRPr="00A256C2" w:rsidRDefault="00A256C2" w:rsidP="00100DC6">
            <w:pPr>
              <w:spacing w:after="0" w:line="240" w:lineRule="auto"/>
              <w:rPr>
                <w:rFonts w:ascii="Times New Roman" w:hAnsi="Times New Roman" w:cs="Times New Roman"/>
                <w:sz w:val="16"/>
                <w:szCs w:val="16"/>
              </w:rPr>
            </w:pPr>
          </w:p>
        </w:tc>
        <w:tc>
          <w:tcPr>
            <w:tcW w:w="214" w:type="dxa"/>
            <w:tcMar>
              <w:top w:w="57" w:type="dxa"/>
              <w:left w:w="62" w:type="dxa"/>
              <w:bottom w:w="57" w:type="dxa"/>
              <w:right w:w="62" w:type="dxa"/>
            </w:tcMar>
          </w:tcPr>
          <w:p w:rsidR="00A256C2" w:rsidRPr="00A256C2" w:rsidRDefault="00A256C2" w:rsidP="00100DC6">
            <w:pPr>
              <w:pStyle w:val="ConsPlusNormal"/>
              <w:jc w:val="right"/>
              <w:rPr>
                <w:rFonts w:ascii="Times New Roman" w:hAnsi="Times New Roman" w:cs="Times New Roman"/>
                <w:sz w:val="16"/>
                <w:szCs w:val="16"/>
              </w:rPr>
            </w:pPr>
          </w:p>
        </w:tc>
        <w:tc>
          <w:tcPr>
            <w:tcW w:w="7722" w:type="dxa"/>
            <w:vMerge/>
            <w:tcMar>
              <w:top w:w="57" w:type="dxa"/>
              <w:left w:w="62" w:type="dxa"/>
              <w:bottom w:w="57" w:type="dxa"/>
              <w:right w:w="62" w:type="dxa"/>
            </w:tcMar>
          </w:tcPr>
          <w:p w:rsidR="00A256C2" w:rsidRPr="00A256C2" w:rsidRDefault="00A256C2" w:rsidP="00100DC6">
            <w:pPr>
              <w:pStyle w:val="ConsPlusNormal"/>
              <w:jc w:val="both"/>
              <w:rPr>
                <w:rFonts w:ascii="Times New Roman" w:hAnsi="Times New Roman" w:cs="Times New Roman"/>
                <w:sz w:val="16"/>
                <w:szCs w:val="16"/>
              </w:rPr>
            </w:pPr>
          </w:p>
        </w:tc>
      </w:tr>
      <w:tr w:rsidR="00A256C2" w:rsidRPr="00A256C2" w:rsidTr="002F4C07">
        <w:tc>
          <w:tcPr>
            <w:tcW w:w="2270" w:type="dxa"/>
            <w:vMerge/>
            <w:vAlign w:val="center"/>
            <w:hideMark/>
          </w:tcPr>
          <w:p w:rsidR="00A256C2" w:rsidRPr="00A256C2" w:rsidRDefault="00A256C2" w:rsidP="00100DC6">
            <w:pPr>
              <w:spacing w:after="0" w:line="240" w:lineRule="auto"/>
              <w:rPr>
                <w:rFonts w:ascii="Times New Roman" w:hAnsi="Times New Roman" w:cs="Times New Roman"/>
                <w:sz w:val="16"/>
                <w:szCs w:val="16"/>
              </w:rPr>
            </w:pPr>
          </w:p>
        </w:tc>
        <w:tc>
          <w:tcPr>
            <w:tcW w:w="214" w:type="dxa"/>
            <w:tcMar>
              <w:top w:w="57" w:type="dxa"/>
              <w:left w:w="62" w:type="dxa"/>
              <w:bottom w:w="57" w:type="dxa"/>
              <w:right w:w="62" w:type="dxa"/>
            </w:tcMar>
          </w:tcPr>
          <w:p w:rsidR="00A256C2" w:rsidRPr="00A256C2" w:rsidRDefault="00A256C2" w:rsidP="00100DC6">
            <w:pPr>
              <w:pStyle w:val="ConsPlusNormal"/>
              <w:jc w:val="right"/>
              <w:rPr>
                <w:rFonts w:ascii="Times New Roman" w:hAnsi="Times New Roman" w:cs="Times New Roman"/>
                <w:sz w:val="16"/>
                <w:szCs w:val="16"/>
              </w:rPr>
            </w:pPr>
          </w:p>
        </w:tc>
        <w:tc>
          <w:tcPr>
            <w:tcW w:w="7722" w:type="dxa"/>
            <w:vMerge/>
            <w:tcMar>
              <w:top w:w="57" w:type="dxa"/>
              <w:left w:w="62" w:type="dxa"/>
              <w:bottom w:w="57" w:type="dxa"/>
              <w:right w:w="62" w:type="dxa"/>
            </w:tcMar>
            <w:hideMark/>
          </w:tcPr>
          <w:p w:rsidR="00A256C2" w:rsidRPr="00A256C2" w:rsidRDefault="00A256C2" w:rsidP="00100DC6">
            <w:pPr>
              <w:pStyle w:val="ConsPlusNormal"/>
              <w:jc w:val="both"/>
              <w:rPr>
                <w:rFonts w:ascii="Times New Roman" w:hAnsi="Times New Roman" w:cs="Times New Roman"/>
                <w:sz w:val="16"/>
                <w:szCs w:val="16"/>
              </w:rPr>
            </w:pPr>
          </w:p>
        </w:tc>
      </w:tr>
      <w:tr w:rsidR="00A256C2" w:rsidRPr="00A256C2" w:rsidTr="002F4C07">
        <w:tc>
          <w:tcPr>
            <w:tcW w:w="2270" w:type="dxa"/>
            <w:vMerge/>
            <w:vAlign w:val="center"/>
            <w:hideMark/>
          </w:tcPr>
          <w:p w:rsidR="00A256C2" w:rsidRPr="00A256C2" w:rsidRDefault="00A256C2" w:rsidP="00100DC6">
            <w:pPr>
              <w:spacing w:after="0" w:line="240" w:lineRule="auto"/>
              <w:rPr>
                <w:rFonts w:ascii="Times New Roman" w:hAnsi="Times New Roman" w:cs="Times New Roman"/>
                <w:sz w:val="16"/>
                <w:szCs w:val="16"/>
              </w:rPr>
            </w:pPr>
          </w:p>
        </w:tc>
        <w:tc>
          <w:tcPr>
            <w:tcW w:w="214" w:type="dxa"/>
            <w:tcMar>
              <w:top w:w="57" w:type="dxa"/>
              <w:left w:w="62" w:type="dxa"/>
              <w:bottom w:w="57" w:type="dxa"/>
              <w:right w:w="62" w:type="dxa"/>
            </w:tcMar>
          </w:tcPr>
          <w:p w:rsidR="00A256C2" w:rsidRPr="00A256C2" w:rsidRDefault="00A256C2" w:rsidP="00100DC6">
            <w:pPr>
              <w:pStyle w:val="ConsPlusNormal"/>
              <w:jc w:val="right"/>
              <w:rPr>
                <w:rFonts w:ascii="Times New Roman" w:hAnsi="Times New Roman" w:cs="Times New Roman"/>
                <w:sz w:val="16"/>
                <w:szCs w:val="16"/>
              </w:rPr>
            </w:pPr>
          </w:p>
        </w:tc>
        <w:tc>
          <w:tcPr>
            <w:tcW w:w="7722" w:type="dxa"/>
            <w:vMerge/>
            <w:tcMar>
              <w:top w:w="57" w:type="dxa"/>
              <w:left w:w="62" w:type="dxa"/>
              <w:bottom w:w="57" w:type="dxa"/>
              <w:right w:w="62" w:type="dxa"/>
            </w:tcMar>
            <w:hideMark/>
          </w:tcPr>
          <w:p w:rsidR="00A256C2" w:rsidRPr="00A256C2" w:rsidRDefault="00A256C2" w:rsidP="00100DC6">
            <w:pPr>
              <w:pStyle w:val="ConsPlusNormal"/>
              <w:jc w:val="both"/>
              <w:rPr>
                <w:rFonts w:ascii="Times New Roman" w:hAnsi="Times New Roman" w:cs="Times New Roman"/>
                <w:sz w:val="16"/>
                <w:szCs w:val="16"/>
              </w:rPr>
            </w:pPr>
          </w:p>
        </w:tc>
      </w:tr>
      <w:tr w:rsidR="00A256C2" w:rsidRPr="00A256C2" w:rsidTr="002F4C07">
        <w:tc>
          <w:tcPr>
            <w:tcW w:w="2270" w:type="dxa"/>
            <w:vMerge/>
            <w:vAlign w:val="center"/>
            <w:hideMark/>
          </w:tcPr>
          <w:p w:rsidR="00A256C2" w:rsidRPr="00A256C2" w:rsidRDefault="00A256C2" w:rsidP="00100DC6">
            <w:pPr>
              <w:spacing w:after="0" w:line="240" w:lineRule="auto"/>
              <w:rPr>
                <w:rFonts w:ascii="Times New Roman" w:hAnsi="Times New Roman" w:cs="Times New Roman"/>
                <w:sz w:val="16"/>
                <w:szCs w:val="16"/>
              </w:rPr>
            </w:pPr>
          </w:p>
        </w:tc>
        <w:tc>
          <w:tcPr>
            <w:tcW w:w="214" w:type="dxa"/>
            <w:tcMar>
              <w:top w:w="57" w:type="dxa"/>
              <w:left w:w="62" w:type="dxa"/>
              <w:bottom w:w="57" w:type="dxa"/>
              <w:right w:w="62" w:type="dxa"/>
            </w:tcMar>
          </w:tcPr>
          <w:p w:rsidR="00A256C2" w:rsidRPr="00A256C2" w:rsidRDefault="00A256C2" w:rsidP="00100DC6">
            <w:pPr>
              <w:pStyle w:val="ConsPlusNormal"/>
              <w:jc w:val="right"/>
              <w:rPr>
                <w:rFonts w:ascii="Times New Roman" w:hAnsi="Times New Roman" w:cs="Times New Roman"/>
                <w:sz w:val="16"/>
                <w:szCs w:val="16"/>
              </w:rPr>
            </w:pPr>
          </w:p>
        </w:tc>
        <w:tc>
          <w:tcPr>
            <w:tcW w:w="7722" w:type="dxa"/>
            <w:vMerge/>
            <w:tcMar>
              <w:top w:w="57" w:type="dxa"/>
              <w:left w:w="62" w:type="dxa"/>
              <w:bottom w:w="57" w:type="dxa"/>
              <w:right w:w="62" w:type="dxa"/>
            </w:tcMar>
            <w:hideMark/>
          </w:tcPr>
          <w:p w:rsidR="00A256C2" w:rsidRPr="00A256C2" w:rsidRDefault="00A256C2" w:rsidP="00100DC6">
            <w:pPr>
              <w:pStyle w:val="ConsPlusNormal"/>
              <w:jc w:val="both"/>
              <w:rPr>
                <w:rFonts w:ascii="Times New Roman" w:hAnsi="Times New Roman" w:cs="Times New Roman"/>
                <w:sz w:val="16"/>
                <w:szCs w:val="16"/>
              </w:rPr>
            </w:pP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Сроки и этапы реализации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2019-2035 годы:</w:t>
            </w:r>
          </w:p>
          <w:p w:rsidR="00A256C2" w:rsidRPr="00A256C2" w:rsidRDefault="00A256C2" w:rsidP="00100DC6">
            <w:pPr>
              <w:pStyle w:val="afff8"/>
              <w:rPr>
                <w:rFonts w:ascii="Times New Roman" w:hAnsi="Times New Roman" w:cs="Times New Roman"/>
                <w:sz w:val="16"/>
                <w:szCs w:val="16"/>
                <w:lang w:eastAsia="en-US"/>
              </w:rPr>
            </w:pPr>
            <w:r w:rsidRPr="00A256C2">
              <w:rPr>
                <w:rFonts w:ascii="Times New Roman" w:hAnsi="Times New Roman" w:cs="Times New Roman"/>
                <w:sz w:val="16"/>
                <w:szCs w:val="16"/>
                <w:lang w:eastAsia="en-US"/>
              </w:rPr>
              <w:t>1 этап - 2019 - 2025 годы;</w:t>
            </w:r>
            <w:r w:rsidR="00677749">
              <w:rPr>
                <w:rFonts w:ascii="Times New Roman" w:hAnsi="Times New Roman" w:cs="Times New Roman"/>
                <w:sz w:val="16"/>
                <w:szCs w:val="16"/>
                <w:lang w:eastAsia="en-US"/>
              </w:rPr>
              <w:t xml:space="preserve"> </w:t>
            </w:r>
            <w:r w:rsidRPr="00A256C2">
              <w:rPr>
                <w:rFonts w:ascii="Times New Roman" w:hAnsi="Times New Roman" w:cs="Times New Roman"/>
                <w:sz w:val="16"/>
                <w:szCs w:val="16"/>
                <w:lang w:eastAsia="en-US"/>
              </w:rPr>
              <w:t>2 этап - 2026 - 2030 годы;</w:t>
            </w:r>
            <w:r w:rsidR="00677749">
              <w:rPr>
                <w:rFonts w:ascii="Times New Roman" w:hAnsi="Times New Roman" w:cs="Times New Roman"/>
                <w:sz w:val="16"/>
                <w:szCs w:val="16"/>
                <w:lang w:eastAsia="en-US"/>
              </w:rPr>
              <w:t xml:space="preserve"> </w:t>
            </w:r>
            <w:r w:rsidRPr="00A256C2">
              <w:rPr>
                <w:rFonts w:ascii="Times New Roman" w:hAnsi="Times New Roman" w:cs="Times New Roman"/>
                <w:sz w:val="16"/>
                <w:szCs w:val="16"/>
                <w:lang w:eastAsia="en-US"/>
              </w:rPr>
              <w:t>3 этап - 2031 - 2035 годы</w:t>
            </w: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Объемы финансирования муниципальной программы с разбивкой по годам реализации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прогнозируемый объем финансирования мероприятий муниципальной  программы в 2019-2035 годах составляет 2283,1</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тыс. рублей, в том числе:</w:t>
            </w:r>
          </w:p>
          <w:p w:rsidR="00A256C2" w:rsidRPr="00A256C2" w:rsidRDefault="00A256C2" w:rsidP="00677749">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proofErr w:type="gramEnd"/>
          </w:p>
          <w:p w:rsidR="00A256C2" w:rsidRPr="00A256C2" w:rsidRDefault="00A256C2" w:rsidP="00677749">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2022 году –0,0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2023 году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proofErr w:type="gramEnd"/>
          </w:p>
          <w:p w:rsidR="00A256C2" w:rsidRPr="00A256C2" w:rsidRDefault="00A256C2" w:rsidP="00677749">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2025 году –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2026 – 2030 годах – 760,0 тыс. рублей;</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2031-2035 годах – 760,0 тыс. рублей;</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из них средства:</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бюджета Магаринского сельского поселения Шумерлинского района – 2283,1 тыс. рублей (100,0 процентов), в том числе:</w:t>
            </w:r>
          </w:p>
          <w:p w:rsidR="00A256C2" w:rsidRPr="00A256C2" w:rsidRDefault="00A256C2" w:rsidP="00677749">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2020 году - 22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proofErr w:type="gramEnd"/>
          </w:p>
          <w:p w:rsidR="00A256C2" w:rsidRPr="00A256C2" w:rsidRDefault="00A256C2" w:rsidP="00677749">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2022 году –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2023 году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proofErr w:type="gramEnd"/>
          </w:p>
          <w:p w:rsidR="00A256C2" w:rsidRPr="00A256C2" w:rsidRDefault="00A256C2" w:rsidP="00677749">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2025 году –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2026 – 2030 годах – 760,0 тыс. рублей;</w:t>
            </w:r>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2031-2035 годах – 760,0 тыс. рублей;</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Объемы финансирования муниципальной программы подлежат ежегодному уточнению исходя из возможностей бюджета </w:t>
            </w:r>
            <w:proofErr w:type="spellStart"/>
            <w:r w:rsidRPr="00A256C2">
              <w:rPr>
                <w:rFonts w:ascii="Times New Roman" w:hAnsi="Times New Roman" w:cs="Times New Roman"/>
                <w:sz w:val="16"/>
                <w:szCs w:val="16"/>
              </w:rPr>
              <w:t>Магаринрского</w:t>
            </w:r>
            <w:proofErr w:type="spellEnd"/>
            <w:r w:rsidRPr="00A256C2">
              <w:rPr>
                <w:rFonts w:ascii="Times New Roman" w:hAnsi="Times New Roman" w:cs="Times New Roman"/>
                <w:sz w:val="16"/>
                <w:szCs w:val="16"/>
              </w:rPr>
              <w:t xml:space="preserve"> сельского поселения Шумерлинского района Чувашской Республики.</w:t>
            </w:r>
          </w:p>
        </w:tc>
      </w:tr>
      <w:tr w:rsidR="00A256C2" w:rsidRPr="00A256C2" w:rsidTr="002F4C07">
        <w:tc>
          <w:tcPr>
            <w:tcW w:w="2270"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Ожидаемые результаты реализации муниципальной 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2"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реализация муниципальной программы позволит:</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A256C2" w:rsidRPr="00A256C2" w:rsidRDefault="00A256C2" w:rsidP="00100DC6">
            <w:pPr>
              <w:widowControl w:val="0"/>
              <w:autoSpaceDE w:val="0"/>
              <w:autoSpaceDN w:val="0"/>
              <w:adjustRightInd w:val="0"/>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обеспечить совершенствование системы учета и мониторинга муниципального имущества Магаринского сельского поселения Шумерлинского района Чувашской Республики;</w:t>
            </w:r>
          </w:p>
          <w:p w:rsidR="00A256C2" w:rsidRPr="00A256C2" w:rsidRDefault="00A256C2" w:rsidP="00100DC6">
            <w:pPr>
              <w:widowControl w:val="0"/>
              <w:autoSpaceDE w:val="0"/>
              <w:autoSpaceDN w:val="0"/>
              <w:adjustRightInd w:val="0"/>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 xml:space="preserve">повысить инвестиционную привлекательность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w:t>
            </w:r>
          </w:p>
          <w:p w:rsidR="00A256C2" w:rsidRPr="00A256C2" w:rsidRDefault="00A256C2" w:rsidP="00100DC6">
            <w:pPr>
              <w:widowControl w:val="0"/>
              <w:autoSpaceDE w:val="0"/>
              <w:autoSpaceDN w:val="0"/>
              <w:adjustRightInd w:val="0"/>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p>
          <w:p w:rsidR="00A256C2" w:rsidRPr="00A256C2" w:rsidRDefault="00A256C2" w:rsidP="00100DC6">
            <w:pPr>
              <w:widowControl w:val="0"/>
              <w:autoSpaceDE w:val="0"/>
              <w:autoSpaceDN w:val="0"/>
              <w:adjustRightInd w:val="0"/>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обеспечить развитие системы межведомственного  информационного взаимодействия;</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повысить качество оказываемых муниципальных услуг и сократить сроки их предоставления.</w:t>
            </w:r>
          </w:p>
        </w:tc>
      </w:tr>
    </w:tbl>
    <w:p w:rsidR="00A256C2" w:rsidRPr="00A256C2" w:rsidRDefault="00A256C2" w:rsidP="00100DC6">
      <w:pPr>
        <w:pStyle w:val="ConsPlusNormal"/>
        <w:ind w:left="5670" w:firstLine="0"/>
        <w:rPr>
          <w:rFonts w:ascii="Times New Roman" w:hAnsi="Times New Roman" w:cs="Times New Roman"/>
          <w:sz w:val="16"/>
          <w:szCs w:val="16"/>
        </w:rPr>
      </w:pP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Приложение № 2 </w:t>
      </w:r>
    </w:p>
    <w:p w:rsidR="00A256C2" w:rsidRPr="00A256C2" w:rsidRDefault="00A256C2" w:rsidP="002F4C07">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2F4C07">
        <w:rPr>
          <w:rFonts w:ascii="Times New Roman" w:hAnsi="Times New Roman" w:cs="Times New Roman"/>
          <w:sz w:val="16"/>
          <w:szCs w:val="16"/>
        </w:rPr>
        <w:t xml:space="preserve"> </w:t>
      </w:r>
      <w:r w:rsidRPr="00A256C2">
        <w:rPr>
          <w:rFonts w:ascii="Times New Roman" w:hAnsi="Times New Roman" w:cs="Times New Roman"/>
          <w:sz w:val="16"/>
          <w:szCs w:val="16"/>
        </w:rPr>
        <w:t>от 17.04.2020 г. № 39</w:t>
      </w:r>
    </w:p>
    <w:p w:rsidR="00A256C2" w:rsidRPr="00A256C2" w:rsidRDefault="00A256C2" w:rsidP="00100DC6">
      <w:pPr>
        <w:pStyle w:val="ConsPlusNormal"/>
        <w:jc w:val="center"/>
        <w:outlineLvl w:val="1"/>
        <w:rPr>
          <w:rFonts w:ascii="Times New Roman" w:hAnsi="Times New Roman" w:cs="Times New Roman"/>
          <w:sz w:val="16"/>
          <w:szCs w:val="16"/>
        </w:rPr>
      </w:pPr>
    </w:p>
    <w:p w:rsidR="00A256C2" w:rsidRPr="00A256C2" w:rsidRDefault="00A256C2" w:rsidP="00100DC6">
      <w:pPr>
        <w:pStyle w:val="ConsPlusNormal"/>
        <w:jc w:val="center"/>
        <w:outlineLvl w:val="1"/>
        <w:rPr>
          <w:rFonts w:ascii="Times New Roman" w:hAnsi="Times New Roman" w:cs="Times New Roman"/>
          <w:sz w:val="16"/>
          <w:szCs w:val="16"/>
        </w:rPr>
      </w:pPr>
      <w:r w:rsidRPr="00A256C2">
        <w:rPr>
          <w:rFonts w:ascii="Times New Roman" w:hAnsi="Times New Roman" w:cs="Times New Roman"/>
          <w:sz w:val="16"/>
          <w:szCs w:val="16"/>
        </w:rPr>
        <w:t xml:space="preserve">Раздел </w:t>
      </w:r>
      <w:r w:rsidRPr="00A256C2">
        <w:rPr>
          <w:rFonts w:ascii="Times New Roman" w:hAnsi="Times New Roman" w:cs="Times New Roman"/>
          <w:sz w:val="16"/>
          <w:szCs w:val="16"/>
          <w:lang w:val="en-US"/>
        </w:rPr>
        <w:t>II</w:t>
      </w:r>
      <w:r w:rsidRPr="00A256C2">
        <w:rPr>
          <w:rFonts w:ascii="Times New Roman" w:hAnsi="Times New Roman" w:cs="Times New Roman"/>
          <w:sz w:val="16"/>
          <w:szCs w:val="16"/>
        </w:rPr>
        <w:t>I. ОБОСНОВАНИЕ ОБЪЕМА ФИНАНСОВЫХ РЕСУРСОВ,</w:t>
      </w:r>
    </w:p>
    <w:p w:rsidR="00A256C2" w:rsidRPr="00A256C2" w:rsidRDefault="00A256C2" w:rsidP="00100DC6">
      <w:pPr>
        <w:pStyle w:val="ConsPlusNormal"/>
        <w:jc w:val="center"/>
        <w:rPr>
          <w:rFonts w:ascii="Times New Roman" w:hAnsi="Times New Roman" w:cs="Times New Roman"/>
          <w:sz w:val="16"/>
          <w:szCs w:val="16"/>
        </w:rPr>
      </w:pPr>
      <w:proofErr w:type="gramStart"/>
      <w:r w:rsidRPr="00A256C2">
        <w:rPr>
          <w:rFonts w:ascii="Times New Roman" w:hAnsi="Times New Roman" w:cs="Times New Roman"/>
          <w:sz w:val="16"/>
          <w:szCs w:val="16"/>
        </w:rPr>
        <w:t>НЕОБХОДИМЫХ</w:t>
      </w:r>
      <w:proofErr w:type="gramEnd"/>
      <w:r w:rsidRPr="00A256C2">
        <w:rPr>
          <w:rFonts w:ascii="Times New Roman" w:hAnsi="Times New Roman" w:cs="Times New Roman"/>
          <w:sz w:val="16"/>
          <w:szCs w:val="16"/>
        </w:rPr>
        <w:t xml:space="preserve"> ДЛЯ РЕАЛИЗАЦИИ МУНИЦИПАЛЬНОЙ ПРОГРАММЫ</w:t>
      </w:r>
    </w:p>
    <w:p w:rsidR="00A256C2" w:rsidRPr="00A256C2" w:rsidRDefault="00A256C2" w:rsidP="00100DC6">
      <w:pPr>
        <w:pStyle w:val="ConsPlusNormal"/>
        <w:ind w:firstLine="540"/>
        <w:jc w:val="both"/>
        <w:rPr>
          <w:rFonts w:ascii="Times New Roman" w:hAnsi="Times New Roman" w:cs="Times New Roman"/>
          <w:sz w:val="16"/>
          <w:szCs w:val="16"/>
        </w:rPr>
      </w:pPr>
      <w:r w:rsidRPr="00A256C2">
        <w:rPr>
          <w:rFonts w:ascii="Times New Roman" w:hAnsi="Times New Roman" w:cs="Times New Roman"/>
          <w:sz w:val="16"/>
          <w:szCs w:val="16"/>
        </w:rPr>
        <w:t>Расходы на реализацию Муниципальной программы предусматриваются за счет средств бюджета Магаринского сельского поселения Шумерлинского района  Чувашской Республики.</w:t>
      </w:r>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Прогнозируемый объем финансирования мероприятий Муниципальной программы в 2019-2035 годах составляет 2283,1</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 xml:space="preserve"> тыс. рублей. </w:t>
      </w:r>
    </w:p>
    <w:p w:rsidR="00A256C2" w:rsidRPr="00A256C2" w:rsidRDefault="00A256C2" w:rsidP="00100DC6">
      <w:pPr>
        <w:spacing w:after="0" w:line="240" w:lineRule="auto"/>
        <w:ind w:firstLine="709"/>
        <w:jc w:val="both"/>
        <w:rPr>
          <w:rFonts w:ascii="Times New Roman" w:hAnsi="Times New Roman" w:cs="Times New Roman"/>
          <w:sz w:val="16"/>
          <w:szCs w:val="16"/>
        </w:rPr>
      </w:pPr>
      <w:r w:rsidRPr="00A256C2">
        <w:rPr>
          <w:rFonts w:ascii="Times New Roman" w:hAnsi="Times New Roman" w:cs="Times New Roman"/>
          <w:sz w:val="16"/>
          <w:szCs w:val="16"/>
        </w:rPr>
        <w:t>Прогнозируемые объемы финансирования Муниципальной программы на 1 этапе составят 763,1 тыс. рублей, на 2 этапе – 760,0 тыс. рублей, на 3 этапе - 760,0 тыс. рублей, в том числе:</w:t>
      </w:r>
    </w:p>
    <w:p w:rsidR="00677749" w:rsidRDefault="00A256C2" w:rsidP="00677749">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2022 году –0,0 тыс. рублей;</w:t>
      </w:r>
      <w:proofErr w:type="gramEnd"/>
    </w:p>
    <w:p w:rsidR="00A256C2" w:rsidRPr="00A256C2" w:rsidRDefault="00677749" w:rsidP="00677749">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A256C2" w:rsidRPr="00A256C2">
        <w:rPr>
          <w:rFonts w:ascii="Times New Roman" w:hAnsi="Times New Roman" w:cs="Times New Roman"/>
          <w:sz w:val="16"/>
          <w:szCs w:val="16"/>
        </w:rPr>
        <w:t>в 2023 году –190,0 тыс. рублей;</w:t>
      </w:r>
      <w:r>
        <w:rPr>
          <w:rFonts w:ascii="Times New Roman" w:hAnsi="Times New Roman" w:cs="Times New Roman"/>
          <w:sz w:val="16"/>
          <w:szCs w:val="16"/>
        </w:rPr>
        <w:t xml:space="preserve"> </w:t>
      </w:r>
      <w:r w:rsidR="00A256C2" w:rsidRPr="00A256C2">
        <w:rPr>
          <w:rFonts w:ascii="Times New Roman" w:hAnsi="Times New Roman" w:cs="Times New Roman"/>
          <w:sz w:val="16"/>
          <w:szCs w:val="16"/>
        </w:rPr>
        <w:t>в 2024 году – 190,0 тыс. рублей;</w:t>
      </w:r>
      <w:r>
        <w:rPr>
          <w:rFonts w:ascii="Times New Roman" w:hAnsi="Times New Roman" w:cs="Times New Roman"/>
          <w:sz w:val="16"/>
          <w:szCs w:val="16"/>
        </w:rPr>
        <w:t xml:space="preserve"> </w:t>
      </w:r>
      <w:r w:rsidR="00A256C2" w:rsidRPr="00A256C2">
        <w:rPr>
          <w:rFonts w:ascii="Times New Roman" w:hAnsi="Times New Roman" w:cs="Times New Roman"/>
          <w:sz w:val="16"/>
          <w:szCs w:val="16"/>
        </w:rPr>
        <w:t>в 2025 году – 190,0 тыс. рублей;</w:t>
      </w:r>
      <w:r>
        <w:rPr>
          <w:rFonts w:ascii="Times New Roman" w:hAnsi="Times New Roman" w:cs="Times New Roman"/>
          <w:sz w:val="16"/>
          <w:szCs w:val="16"/>
        </w:rPr>
        <w:t xml:space="preserve"> </w:t>
      </w:r>
      <w:r w:rsidR="00A256C2" w:rsidRPr="00A256C2">
        <w:rPr>
          <w:rFonts w:ascii="Times New Roman" w:hAnsi="Times New Roman" w:cs="Times New Roman"/>
          <w:sz w:val="16"/>
          <w:szCs w:val="16"/>
        </w:rPr>
        <w:t>в 2026 – 2030 годах – 760,0 тыс. рублей;</w:t>
      </w:r>
      <w:proofErr w:type="gramEnd"/>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в 2031-2035 годах –760,0 тыс. рублей;</w:t>
      </w:r>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из них средства:</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бюджета Магаринского сельского поселения Шумерлинского района– 2283,1</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 xml:space="preserve"> тыс. рублей (100,0 процентов), в том числе:</w:t>
      </w:r>
    </w:p>
    <w:p w:rsidR="00A256C2" w:rsidRPr="00A256C2" w:rsidRDefault="00A256C2" w:rsidP="00677749">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2022 году – 0,0 тыс. рублей;</w:t>
      </w:r>
      <w:proofErr w:type="gramEnd"/>
    </w:p>
    <w:p w:rsidR="00A256C2" w:rsidRPr="00A256C2" w:rsidRDefault="00A256C2" w:rsidP="00677749">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2023 году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в 2025 году – 190,0 тыс. рублей;</w:t>
      </w:r>
      <w:proofErr w:type="gramEnd"/>
    </w:p>
    <w:p w:rsidR="00A256C2" w:rsidRPr="00677749" w:rsidRDefault="00A256C2" w:rsidP="00677749">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в 2026 – 2030 годах – 760,0 тыс. рублей;</w:t>
      </w:r>
      <w:r w:rsidR="00677749">
        <w:rPr>
          <w:rFonts w:ascii="Times New Roman" w:hAnsi="Times New Roman" w:cs="Times New Roman"/>
          <w:sz w:val="16"/>
          <w:szCs w:val="16"/>
        </w:rPr>
        <w:t xml:space="preserve"> </w:t>
      </w:r>
      <w:r w:rsidRPr="00A256C2">
        <w:rPr>
          <w:rFonts w:ascii="Times New Roman" w:hAnsi="Times New Roman" w:cs="Times New Roman"/>
          <w:color w:val="000000"/>
          <w:sz w:val="16"/>
          <w:szCs w:val="16"/>
        </w:rPr>
        <w:t>в 2031-2035 годах – 760,0 тыс. рублей;</w:t>
      </w:r>
    </w:p>
    <w:p w:rsidR="00A256C2" w:rsidRPr="00A256C2" w:rsidRDefault="00A256C2" w:rsidP="00100DC6">
      <w:pPr>
        <w:pStyle w:val="ConsPlusNormal"/>
        <w:ind w:firstLine="709"/>
        <w:jc w:val="both"/>
        <w:rPr>
          <w:rFonts w:ascii="Times New Roman" w:hAnsi="Times New Roman" w:cs="Times New Roman"/>
          <w:color w:val="000000"/>
          <w:sz w:val="16"/>
          <w:szCs w:val="16"/>
        </w:rPr>
      </w:pPr>
      <w:r w:rsidRPr="00A256C2">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бюджета Магаринского сельского поселения Шумерлинского района Чувашской Республики.</w:t>
      </w:r>
    </w:p>
    <w:p w:rsidR="00A256C2" w:rsidRPr="00A256C2" w:rsidRDefault="00A256C2" w:rsidP="00677749">
      <w:pPr>
        <w:pStyle w:val="ConsPlusNormal"/>
        <w:ind w:firstLine="540"/>
        <w:jc w:val="both"/>
        <w:rPr>
          <w:rFonts w:ascii="Times New Roman" w:hAnsi="Times New Roman" w:cs="Times New Roman"/>
          <w:color w:val="FF0000"/>
          <w:sz w:val="16"/>
          <w:szCs w:val="16"/>
        </w:rPr>
      </w:pPr>
      <w:r w:rsidRPr="00A256C2">
        <w:rPr>
          <w:rFonts w:ascii="Times New Roman" w:hAnsi="Times New Roman" w:cs="Times New Roman"/>
          <w:color w:val="000000"/>
          <w:sz w:val="16"/>
          <w:szCs w:val="16"/>
        </w:rPr>
        <w:t xml:space="preserve">Ресурсное </w:t>
      </w:r>
      <w:hyperlink r:id="rId32" w:anchor="P1714" w:history="1">
        <w:r w:rsidRPr="00A256C2">
          <w:rPr>
            <w:rStyle w:val="a7"/>
            <w:rFonts w:ascii="Times New Roman" w:hAnsi="Times New Roman" w:cs="Times New Roman"/>
            <w:color w:val="000000"/>
            <w:sz w:val="16"/>
            <w:szCs w:val="16"/>
          </w:rPr>
          <w:t>обеспечение</w:t>
        </w:r>
      </w:hyperlink>
      <w:r w:rsidRPr="00A256C2">
        <w:rPr>
          <w:rFonts w:ascii="Times New Roman" w:hAnsi="Times New Roman" w:cs="Times New Roman"/>
          <w:color w:val="000000"/>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A256C2" w:rsidRPr="00A256C2" w:rsidRDefault="00A256C2" w:rsidP="00100DC6">
      <w:pPr>
        <w:pStyle w:val="ConsPlusNormal"/>
        <w:ind w:left="5670" w:firstLine="0"/>
        <w:rPr>
          <w:rFonts w:ascii="Times New Roman" w:hAnsi="Times New Roman" w:cs="Times New Roman"/>
          <w:color w:val="FF0000"/>
          <w:sz w:val="16"/>
          <w:szCs w:val="16"/>
        </w:rPr>
      </w:pPr>
    </w:p>
    <w:p w:rsidR="00A256C2" w:rsidRPr="00A256C2" w:rsidRDefault="00A256C2" w:rsidP="00100DC6">
      <w:pPr>
        <w:pStyle w:val="ConsPlusNormal"/>
        <w:ind w:left="5670" w:firstLine="0"/>
        <w:rPr>
          <w:rFonts w:ascii="Times New Roman" w:hAnsi="Times New Roman" w:cs="Times New Roman"/>
          <w:color w:val="FF0000"/>
          <w:sz w:val="16"/>
          <w:szCs w:val="16"/>
        </w:rPr>
      </w:pPr>
    </w:p>
    <w:p w:rsidR="00A256C2" w:rsidRPr="00A256C2" w:rsidRDefault="00A256C2" w:rsidP="00100DC6">
      <w:pPr>
        <w:pStyle w:val="ConsPlusNormal"/>
        <w:ind w:left="5670" w:firstLine="0"/>
        <w:rPr>
          <w:rFonts w:ascii="Times New Roman" w:hAnsi="Times New Roman" w:cs="Times New Roman"/>
          <w:color w:val="FF0000"/>
          <w:sz w:val="16"/>
          <w:szCs w:val="16"/>
        </w:rPr>
      </w:pPr>
    </w:p>
    <w:p w:rsidR="00A256C2" w:rsidRPr="00A256C2" w:rsidRDefault="00A256C2" w:rsidP="00100DC6">
      <w:pPr>
        <w:widowControl w:val="0"/>
        <w:tabs>
          <w:tab w:val="left" w:pos="2394"/>
        </w:tabs>
        <w:autoSpaceDE w:val="0"/>
        <w:autoSpaceDN w:val="0"/>
        <w:spacing w:after="0" w:line="240" w:lineRule="auto"/>
        <w:ind w:firstLine="9356"/>
        <w:jc w:val="center"/>
        <w:rPr>
          <w:rFonts w:ascii="Times New Roman" w:hAnsi="Times New Roman" w:cs="Times New Roman"/>
          <w:color w:val="FF0000"/>
          <w:sz w:val="16"/>
          <w:szCs w:val="16"/>
        </w:rPr>
        <w:sectPr w:rsidR="00A256C2" w:rsidRPr="00A256C2" w:rsidSect="00100DC6">
          <w:pgSz w:w="11906" w:h="16838"/>
          <w:pgMar w:top="567" w:right="566" w:bottom="426" w:left="1134" w:header="720" w:footer="720" w:gutter="0"/>
          <w:cols w:space="720"/>
          <w:noEndnote/>
        </w:sectPr>
      </w:pPr>
    </w:p>
    <w:p w:rsidR="00A256C2" w:rsidRPr="00A256C2" w:rsidRDefault="00A256C2" w:rsidP="00100DC6">
      <w:pPr>
        <w:pStyle w:val="ConsPlusNormal"/>
        <w:ind w:left="10773" w:firstLine="0"/>
        <w:rPr>
          <w:rFonts w:ascii="Times New Roman" w:hAnsi="Times New Roman" w:cs="Times New Roman"/>
          <w:sz w:val="16"/>
          <w:szCs w:val="16"/>
        </w:rPr>
      </w:pPr>
      <w:r w:rsidRPr="00A256C2">
        <w:rPr>
          <w:rFonts w:ascii="Times New Roman" w:hAnsi="Times New Roman" w:cs="Times New Roman"/>
          <w:sz w:val="16"/>
          <w:szCs w:val="16"/>
        </w:rPr>
        <w:t xml:space="preserve">Приложение № 3 </w:t>
      </w:r>
    </w:p>
    <w:p w:rsidR="00A256C2" w:rsidRPr="00A256C2" w:rsidRDefault="00A256C2" w:rsidP="00100DC6">
      <w:pPr>
        <w:pStyle w:val="ConsPlusNormal"/>
        <w:ind w:left="10773" w:firstLine="0"/>
        <w:rPr>
          <w:rFonts w:ascii="Times New Roman" w:hAnsi="Times New Roman" w:cs="Times New Roman"/>
          <w:sz w:val="16"/>
          <w:szCs w:val="16"/>
        </w:rPr>
      </w:pPr>
      <w:r w:rsidRPr="00A256C2">
        <w:rPr>
          <w:rFonts w:ascii="Times New Roman" w:hAnsi="Times New Roman" w:cs="Times New Roman"/>
          <w:sz w:val="16"/>
          <w:szCs w:val="16"/>
        </w:rPr>
        <w:t xml:space="preserve">к постановлению администрации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w:t>
      </w:r>
    </w:p>
    <w:p w:rsidR="00A256C2" w:rsidRPr="00A256C2" w:rsidRDefault="00A256C2" w:rsidP="00100DC6">
      <w:pPr>
        <w:pStyle w:val="ConsPlusNormal"/>
        <w:ind w:left="10773" w:firstLine="0"/>
        <w:rPr>
          <w:rFonts w:ascii="Times New Roman" w:hAnsi="Times New Roman" w:cs="Times New Roman"/>
          <w:sz w:val="16"/>
          <w:szCs w:val="16"/>
        </w:rPr>
      </w:pPr>
      <w:r w:rsidRPr="00A256C2">
        <w:rPr>
          <w:rFonts w:ascii="Times New Roman" w:hAnsi="Times New Roman" w:cs="Times New Roman"/>
          <w:sz w:val="16"/>
          <w:szCs w:val="16"/>
        </w:rPr>
        <w:t>от 17.04.2020 г № 39</w:t>
      </w:r>
    </w:p>
    <w:p w:rsidR="00A256C2" w:rsidRPr="00A256C2" w:rsidRDefault="00A256C2" w:rsidP="00677749">
      <w:pPr>
        <w:pStyle w:val="ConsPlusNormal"/>
        <w:tabs>
          <w:tab w:val="left" w:pos="10490"/>
        </w:tabs>
        <w:ind w:left="10490" w:firstLine="0"/>
        <w:jc w:val="both"/>
        <w:outlineLvl w:val="1"/>
        <w:rPr>
          <w:rFonts w:ascii="Times New Roman" w:hAnsi="Times New Roman" w:cs="Times New Roman"/>
          <w:sz w:val="16"/>
          <w:szCs w:val="16"/>
        </w:rPr>
      </w:pPr>
      <w:r w:rsidRPr="00A256C2">
        <w:rPr>
          <w:rFonts w:ascii="Times New Roman" w:hAnsi="Times New Roman" w:cs="Times New Roman"/>
          <w:sz w:val="16"/>
          <w:szCs w:val="16"/>
        </w:rPr>
        <w:t xml:space="preserve">Приложение № 2 к муниципальной  программе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«Развитие земельных и имущественных отношений»</w:t>
      </w:r>
    </w:p>
    <w:p w:rsidR="00A256C2" w:rsidRPr="00A256C2" w:rsidRDefault="00A256C2" w:rsidP="00100DC6">
      <w:pPr>
        <w:pStyle w:val="ConsPlusNormal"/>
        <w:tabs>
          <w:tab w:val="left" w:pos="10490"/>
        </w:tabs>
        <w:ind w:left="10490"/>
        <w:jc w:val="both"/>
        <w:outlineLvl w:val="1"/>
        <w:rPr>
          <w:rFonts w:ascii="Times New Roman" w:hAnsi="Times New Roman" w:cs="Times New Roman"/>
          <w:sz w:val="16"/>
          <w:szCs w:val="16"/>
        </w:rPr>
      </w:pPr>
    </w:p>
    <w:p w:rsidR="00A256C2" w:rsidRPr="00A256C2" w:rsidRDefault="00A256C2" w:rsidP="00677749">
      <w:pPr>
        <w:pStyle w:val="ConsPlusNormal"/>
        <w:jc w:val="center"/>
        <w:rPr>
          <w:rFonts w:ascii="Times New Roman" w:hAnsi="Times New Roman" w:cs="Times New Roman"/>
          <w:sz w:val="16"/>
          <w:szCs w:val="16"/>
        </w:rPr>
      </w:pPr>
      <w:bookmarkStart w:id="29" w:name="P1714"/>
      <w:bookmarkEnd w:id="29"/>
      <w:r w:rsidRPr="00A256C2">
        <w:rPr>
          <w:rFonts w:ascii="Times New Roman" w:hAnsi="Times New Roman" w:cs="Times New Roman"/>
          <w:sz w:val="16"/>
          <w:szCs w:val="16"/>
        </w:rPr>
        <w:t>РЕСУРСНОЕ ОБЕСПЕЧЕНИЕ И ПРОГНОЗНАЯ (СПРАВОЧНАЯ) ОЦЕНКА РАСХОДОВ</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w:t>
      </w:r>
      <w:r w:rsidR="00677749">
        <w:rPr>
          <w:rFonts w:ascii="Times New Roman" w:hAnsi="Times New Roman" w:cs="Times New Roman"/>
          <w:sz w:val="16"/>
          <w:szCs w:val="16"/>
        </w:rPr>
        <w:t xml:space="preserve"> </w:t>
      </w:r>
      <w:r w:rsidRPr="00A256C2">
        <w:rPr>
          <w:rFonts w:ascii="Times New Roman" w:hAnsi="Times New Roman" w:cs="Times New Roman"/>
          <w:sz w:val="16"/>
          <w:szCs w:val="16"/>
        </w:rPr>
        <w:t xml:space="preserve"> «РАЗВИТИЕ ЗЕМЕЛЬНЫХ И ИМУЩЕСТВЕННЫХ ОТНОШЕНИЙ»</w:t>
      </w:r>
    </w:p>
    <w:tbl>
      <w:tblPr>
        <w:tblW w:w="5131" w:type="pct"/>
        <w:tblLook w:val="04A0"/>
      </w:tblPr>
      <w:tblGrid>
        <w:gridCol w:w="1617"/>
        <w:gridCol w:w="1844"/>
        <w:gridCol w:w="948"/>
        <w:gridCol w:w="1095"/>
        <w:gridCol w:w="1601"/>
        <w:gridCol w:w="730"/>
        <w:gridCol w:w="561"/>
        <w:gridCol w:w="567"/>
        <w:gridCol w:w="705"/>
        <w:gridCol w:w="708"/>
        <w:gridCol w:w="708"/>
        <w:gridCol w:w="695"/>
        <w:gridCol w:w="746"/>
        <w:gridCol w:w="685"/>
        <w:gridCol w:w="685"/>
        <w:gridCol w:w="685"/>
        <w:gridCol w:w="685"/>
        <w:gridCol w:w="676"/>
      </w:tblGrid>
      <w:tr w:rsidR="008E4881" w:rsidRPr="008E4881" w:rsidTr="008E4881">
        <w:trPr>
          <w:trHeight w:val="360"/>
        </w:trPr>
        <w:tc>
          <w:tcPr>
            <w:tcW w:w="507"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Статус</w:t>
            </w:r>
          </w:p>
        </w:tc>
        <w:tc>
          <w:tcPr>
            <w:tcW w:w="578"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Наименование муниципальной программы Магаринского сельского поселения Шумерлинского района, подпрограммы муниципальной программы Магаринского сельского поселения  Шумерлинского района (программы, ведомственной целевой программы Магаринского сельского поселения Шумерлинского района, основного мероприятия)</w:t>
            </w:r>
          </w:p>
        </w:tc>
        <w:tc>
          <w:tcPr>
            <w:tcW w:w="640" w:type="pct"/>
            <w:gridSpan w:val="2"/>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Код бюджетной классификации</w:t>
            </w:r>
          </w:p>
        </w:tc>
        <w:tc>
          <w:tcPr>
            <w:tcW w:w="502"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Источники финансирования</w:t>
            </w:r>
          </w:p>
        </w:tc>
        <w:tc>
          <w:tcPr>
            <w:tcW w:w="2772" w:type="pct"/>
            <w:gridSpan w:val="13"/>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Расходы по годам, тыс. рублей</w:t>
            </w:r>
          </w:p>
        </w:tc>
      </w:tr>
      <w:tr w:rsidR="008E4881" w:rsidRPr="008E4881" w:rsidTr="008E4881">
        <w:trPr>
          <w:trHeight w:val="1997"/>
        </w:trPr>
        <w:tc>
          <w:tcPr>
            <w:tcW w:w="507" w:type="pct"/>
            <w:vMerge/>
            <w:tcBorders>
              <w:top w:val="single" w:sz="8" w:space="0" w:color="auto"/>
              <w:left w:val="single" w:sz="8" w:space="0" w:color="auto"/>
              <w:bottom w:val="single" w:sz="8" w:space="0" w:color="000000"/>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578" w:type="pct"/>
            <w:vMerge/>
            <w:tcBorders>
              <w:top w:val="single" w:sz="8" w:space="0" w:color="auto"/>
              <w:left w:val="single" w:sz="8" w:space="0" w:color="auto"/>
              <w:bottom w:val="single" w:sz="8" w:space="0" w:color="000000"/>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97"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proofErr w:type="gramStart"/>
            <w:r w:rsidRPr="008E4881">
              <w:rPr>
                <w:rFonts w:ascii="Times New Roman" w:hAnsi="Times New Roman" w:cs="Times New Roman"/>
                <w:bCs/>
                <w:sz w:val="14"/>
                <w:szCs w:val="14"/>
              </w:rPr>
              <w:t>главный</w:t>
            </w:r>
            <w:proofErr w:type="gramEnd"/>
            <w:r w:rsidRPr="008E4881">
              <w:rPr>
                <w:rFonts w:ascii="Times New Roman" w:hAnsi="Times New Roman" w:cs="Times New Roman"/>
                <w:bCs/>
                <w:sz w:val="14"/>
                <w:szCs w:val="14"/>
              </w:rPr>
              <w:t xml:space="preserve"> </w:t>
            </w:r>
            <w:proofErr w:type="spellStart"/>
            <w:r w:rsidRPr="008E4881">
              <w:rPr>
                <w:rFonts w:ascii="Times New Roman" w:hAnsi="Times New Roman" w:cs="Times New Roman"/>
                <w:bCs/>
                <w:sz w:val="14"/>
                <w:szCs w:val="14"/>
              </w:rPr>
              <w:t>распоря-дитель</w:t>
            </w:r>
            <w:proofErr w:type="spellEnd"/>
            <w:r w:rsidRPr="008E4881">
              <w:rPr>
                <w:rFonts w:ascii="Times New Roman" w:hAnsi="Times New Roman" w:cs="Times New Roman"/>
                <w:bCs/>
                <w:sz w:val="14"/>
                <w:szCs w:val="14"/>
              </w:rPr>
              <w:t xml:space="preserve"> бюджетных средств</w:t>
            </w:r>
          </w:p>
        </w:tc>
        <w:tc>
          <w:tcPr>
            <w:tcW w:w="343"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целевая статья расходов</w:t>
            </w:r>
          </w:p>
        </w:tc>
        <w:tc>
          <w:tcPr>
            <w:tcW w:w="502" w:type="pct"/>
            <w:vMerge/>
            <w:tcBorders>
              <w:top w:val="single" w:sz="8" w:space="0" w:color="auto"/>
              <w:left w:val="single" w:sz="8" w:space="0" w:color="auto"/>
              <w:bottom w:val="single" w:sz="8" w:space="0" w:color="000000"/>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29"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2019</w:t>
            </w:r>
          </w:p>
        </w:tc>
        <w:tc>
          <w:tcPr>
            <w:tcW w:w="17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2020</w:t>
            </w:r>
          </w:p>
        </w:tc>
        <w:tc>
          <w:tcPr>
            <w:tcW w:w="17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2021</w:t>
            </w:r>
          </w:p>
        </w:tc>
        <w:tc>
          <w:tcPr>
            <w:tcW w:w="22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2022</w:t>
            </w:r>
          </w:p>
        </w:tc>
        <w:tc>
          <w:tcPr>
            <w:tcW w:w="22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2023</w:t>
            </w:r>
          </w:p>
        </w:tc>
        <w:tc>
          <w:tcPr>
            <w:tcW w:w="22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2024</w:t>
            </w:r>
          </w:p>
        </w:tc>
        <w:tc>
          <w:tcPr>
            <w:tcW w:w="21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2025</w:t>
            </w:r>
          </w:p>
        </w:tc>
        <w:tc>
          <w:tcPr>
            <w:tcW w:w="23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2026</w:t>
            </w:r>
          </w:p>
        </w:tc>
        <w:tc>
          <w:tcPr>
            <w:tcW w:w="21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2027</w:t>
            </w:r>
          </w:p>
        </w:tc>
        <w:tc>
          <w:tcPr>
            <w:tcW w:w="21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2028</w:t>
            </w:r>
          </w:p>
        </w:tc>
        <w:tc>
          <w:tcPr>
            <w:tcW w:w="21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2029</w:t>
            </w:r>
          </w:p>
        </w:tc>
        <w:tc>
          <w:tcPr>
            <w:tcW w:w="21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2030</w:t>
            </w:r>
          </w:p>
        </w:tc>
        <w:tc>
          <w:tcPr>
            <w:tcW w:w="21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2031-2035</w:t>
            </w:r>
          </w:p>
        </w:tc>
      </w:tr>
      <w:tr w:rsidR="008E4881" w:rsidRPr="008E4881" w:rsidTr="008E4881">
        <w:trPr>
          <w:trHeight w:val="178"/>
        </w:trPr>
        <w:tc>
          <w:tcPr>
            <w:tcW w:w="507"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w:t>
            </w:r>
          </w:p>
        </w:tc>
        <w:tc>
          <w:tcPr>
            <w:tcW w:w="57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w:t>
            </w:r>
          </w:p>
        </w:tc>
        <w:tc>
          <w:tcPr>
            <w:tcW w:w="297"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3</w:t>
            </w:r>
          </w:p>
        </w:tc>
        <w:tc>
          <w:tcPr>
            <w:tcW w:w="343"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4</w:t>
            </w:r>
          </w:p>
        </w:tc>
        <w:tc>
          <w:tcPr>
            <w:tcW w:w="502"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5</w:t>
            </w:r>
          </w:p>
        </w:tc>
        <w:tc>
          <w:tcPr>
            <w:tcW w:w="229"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6</w:t>
            </w:r>
          </w:p>
        </w:tc>
        <w:tc>
          <w:tcPr>
            <w:tcW w:w="176"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w:t>
            </w:r>
          </w:p>
        </w:tc>
        <w:tc>
          <w:tcPr>
            <w:tcW w:w="178"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8</w:t>
            </w:r>
          </w:p>
        </w:tc>
        <w:tc>
          <w:tcPr>
            <w:tcW w:w="221"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9</w:t>
            </w:r>
          </w:p>
        </w:tc>
        <w:tc>
          <w:tcPr>
            <w:tcW w:w="222"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10</w:t>
            </w:r>
          </w:p>
        </w:tc>
        <w:tc>
          <w:tcPr>
            <w:tcW w:w="222"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11</w:t>
            </w:r>
          </w:p>
        </w:tc>
        <w:tc>
          <w:tcPr>
            <w:tcW w:w="218"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12</w:t>
            </w:r>
          </w:p>
        </w:tc>
        <w:tc>
          <w:tcPr>
            <w:tcW w:w="234"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13</w:t>
            </w:r>
          </w:p>
        </w:tc>
        <w:tc>
          <w:tcPr>
            <w:tcW w:w="215"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14</w:t>
            </w:r>
          </w:p>
        </w:tc>
        <w:tc>
          <w:tcPr>
            <w:tcW w:w="215"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15</w:t>
            </w:r>
          </w:p>
        </w:tc>
        <w:tc>
          <w:tcPr>
            <w:tcW w:w="215"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16</w:t>
            </w:r>
          </w:p>
        </w:tc>
        <w:tc>
          <w:tcPr>
            <w:tcW w:w="215" w:type="pct"/>
            <w:tcBorders>
              <w:top w:val="nil"/>
              <w:left w:val="nil"/>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w:t>
            </w:r>
          </w:p>
        </w:tc>
        <w:tc>
          <w:tcPr>
            <w:tcW w:w="212" w:type="pct"/>
            <w:tcBorders>
              <w:top w:val="single" w:sz="8"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18</w:t>
            </w:r>
          </w:p>
        </w:tc>
      </w:tr>
      <w:tr w:rsidR="008E4881" w:rsidRPr="008E4881" w:rsidTr="008E4881">
        <w:trPr>
          <w:trHeight w:val="165"/>
        </w:trPr>
        <w:tc>
          <w:tcPr>
            <w:tcW w:w="507" w:type="pct"/>
            <w:vMerge w:val="restart"/>
            <w:tcBorders>
              <w:top w:val="nil"/>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 xml:space="preserve">Муниципальная   программа Магаринского </w:t>
            </w:r>
            <w:proofErr w:type="gramStart"/>
            <w:r w:rsidRPr="008E4881">
              <w:rPr>
                <w:rFonts w:ascii="Times New Roman" w:hAnsi="Times New Roman" w:cs="Times New Roman"/>
                <w:bCs/>
                <w:sz w:val="14"/>
                <w:szCs w:val="14"/>
              </w:rPr>
              <w:t>сельского</w:t>
            </w:r>
            <w:proofErr w:type="gramEnd"/>
            <w:r w:rsidRPr="008E4881">
              <w:rPr>
                <w:rFonts w:ascii="Times New Roman" w:hAnsi="Times New Roman" w:cs="Times New Roman"/>
                <w:bCs/>
                <w:sz w:val="14"/>
                <w:szCs w:val="14"/>
              </w:rPr>
              <w:t xml:space="preserve"> поселения Шумерлинского района Чувашской Республики</w:t>
            </w:r>
          </w:p>
        </w:tc>
        <w:tc>
          <w:tcPr>
            <w:tcW w:w="578" w:type="pct"/>
            <w:vMerge w:val="restart"/>
            <w:tcBorders>
              <w:top w:val="nil"/>
              <w:left w:val="single" w:sz="8" w:space="0" w:color="auto"/>
              <w:bottom w:val="single" w:sz="8" w:space="0" w:color="000000"/>
              <w:right w:val="nil"/>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«Развитие земельных и имущественных отношений»</w:t>
            </w:r>
          </w:p>
        </w:tc>
        <w:tc>
          <w:tcPr>
            <w:tcW w:w="2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Х</w:t>
            </w:r>
          </w:p>
        </w:tc>
        <w:tc>
          <w:tcPr>
            <w:tcW w:w="34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А400000000</w:t>
            </w:r>
          </w:p>
        </w:tc>
        <w:tc>
          <w:tcPr>
            <w:tcW w:w="5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всего</w:t>
            </w:r>
          </w:p>
        </w:tc>
        <w:tc>
          <w:tcPr>
            <w:tcW w:w="22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201"/>
        </w:trPr>
        <w:tc>
          <w:tcPr>
            <w:tcW w:w="507" w:type="pct"/>
            <w:vMerge/>
            <w:tcBorders>
              <w:top w:val="nil"/>
              <w:left w:val="single" w:sz="8" w:space="0" w:color="auto"/>
              <w:bottom w:val="single" w:sz="8" w:space="0" w:color="000000"/>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578" w:type="pct"/>
            <w:vMerge/>
            <w:tcBorders>
              <w:top w:val="nil"/>
              <w:left w:val="single" w:sz="8" w:space="0" w:color="auto"/>
              <w:bottom w:val="single" w:sz="8" w:space="0" w:color="000000"/>
              <w:right w:val="nil"/>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9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итого</w:t>
            </w:r>
          </w:p>
        </w:tc>
        <w:tc>
          <w:tcPr>
            <w:tcW w:w="343" w:type="pct"/>
            <w:tcBorders>
              <w:top w:val="nil"/>
              <w:left w:val="nil"/>
              <w:bottom w:val="single" w:sz="4" w:space="0" w:color="auto"/>
              <w:right w:val="single" w:sz="4" w:space="0" w:color="auto"/>
            </w:tcBorders>
            <w:tcMar>
              <w:top w:w="57" w:type="dxa"/>
              <w:left w:w="57" w:type="dxa"/>
              <w:bottom w:w="57" w:type="dxa"/>
              <w:right w:w="57" w:type="dxa"/>
            </w:tcMa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А400000000</w:t>
            </w:r>
          </w:p>
        </w:tc>
        <w:tc>
          <w:tcPr>
            <w:tcW w:w="502" w:type="pct"/>
            <w:vMerge w:val="restart"/>
            <w:tcBorders>
              <w:top w:val="nil"/>
              <w:left w:val="single" w:sz="4" w:space="0" w:color="auto"/>
              <w:bottom w:val="nil"/>
              <w:right w:val="nil"/>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 xml:space="preserve"> Бюджет Магаринского </w:t>
            </w:r>
            <w:proofErr w:type="gramStart"/>
            <w:r w:rsidRPr="008E4881">
              <w:rPr>
                <w:rFonts w:ascii="Times New Roman" w:hAnsi="Times New Roman" w:cs="Times New Roman"/>
                <w:bCs/>
                <w:sz w:val="14"/>
                <w:szCs w:val="14"/>
              </w:rPr>
              <w:t>сельского</w:t>
            </w:r>
            <w:proofErr w:type="gramEnd"/>
            <w:r w:rsidRPr="008E4881">
              <w:rPr>
                <w:rFonts w:ascii="Times New Roman" w:hAnsi="Times New Roman" w:cs="Times New Roman"/>
                <w:bCs/>
                <w:sz w:val="14"/>
                <w:szCs w:val="14"/>
              </w:rPr>
              <w:t xml:space="preserve"> поселения  Шумерлинского района  </w:t>
            </w:r>
          </w:p>
        </w:tc>
        <w:tc>
          <w:tcPr>
            <w:tcW w:w="229"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236"/>
        </w:trPr>
        <w:tc>
          <w:tcPr>
            <w:tcW w:w="507" w:type="pct"/>
            <w:vMerge/>
            <w:tcBorders>
              <w:top w:val="nil"/>
              <w:left w:val="single" w:sz="8" w:space="0" w:color="auto"/>
              <w:bottom w:val="single" w:sz="8" w:space="0" w:color="000000"/>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578" w:type="pct"/>
            <w:vMerge/>
            <w:tcBorders>
              <w:top w:val="nil"/>
              <w:left w:val="single" w:sz="8" w:space="0" w:color="auto"/>
              <w:bottom w:val="single" w:sz="8" w:space="0" w:color="000000"/>
              <w:right w:val="nil"/>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9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993</w:t>
            </w:r>
          </w:p>
        </w:tc>
        <w:tc>
          <w:tcPr>
            <w:tcW w:w="343" w:type="pct"/>
            <w:tcBorders>
              <w:top w:val="nil"/>
              <w:left w:val="nil"/>
              <w:bottom w:val="nil"/>
              <w:right w:val="single" w:sz="4" w:space="0" w:color="auto"/>
            </w:tcBorders>
            <w:tcMar>
              <w:top w:w="57" w:type="dxa"/>
              <w:left w:w="57" w:type="dxa"/>
              <w:bottom w:w="57" w:type="dxa"/>
              <w:right w:w="57" w:type="dxa"/>
            </w:tcMa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А400000000</w:t>
            </w:r>
          </w:p>
        </w:tc>
        <w:tc>
          <w:tcPr>
            <w:tcW w:w="502" w:type="pct"/>
            <w:vMerge/>
            <w:tcBorders>
              <w:top w:val="nil"/>
              <w:left w:val="single" w:sz="4" w:space="0" w:color="auto"/>
              <w:bottom w:val="nil"/>
              <w:right w:val="nil"/>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29"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171,10</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242"/>
        </w:trPr>
        <w:tc>
          <w:tcPr>
            <w:tcW w:w="507" w:type="pct"/>
            <w:vMerge w:val="restart"/>
            <w:tcBorders>
              <w:top w:val="nil"/>
              <w:left w:val="single" w:sz="8" w:space="0" w:color="auto"/>
              <w:bottom w:val="nil"/>
              <w:right w:val="single" w:sz="8"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both"/>
              <w:rPr>
                <w:rFonts w:ascii="Times New Roman" w:hAnsi="Times New Roman" w:cs="Times New Roman"/>
                <w:bCs/>
                <w:sz w:val="14"/>
                <w:szCs w:val="14"/>
              </w:rPr>
            </w:pPr>
            <w:r w:rsidRPr="008E4881">
              <w:rPr>
                <w:rFonts w:ascii="Times New Roman" w:hAnsi="Times New Roman" w:cs="Times New Roman"/>
                <w:bCs/>
                <w:sz w:val="14"/>
                <w:szCs w:val="14"/>
              </w:rPr>
              <w:t xml:space="preserve">Подпрограмма </w:t>
            </w:r>
          </w:p>
        </w:tc>
        <w:tc>
          <w:tcPr>
            <w:tcW w:w="578" w:type="pct"/>
            <w:vMerge w:val="restart"/>
            <w:tcBorders>
              <w:top w:val="nil"/>
              <w:left w:val="single" w:sz="8" w:space="0" w:color="auto"/>
              <w:bottom w:val="nil"/>
              <w:right w:val="nil"/>
            </w:tcBorders>
            <w:tcMar>
              <w:top w:w="57" w:type="dxa"/>
              <w:left w:w="57" w:type="dxa"/>
              <w:bottom w:w="57" w:type="dxa"/>
              <w:right w:w="57" w:type="dxa"/>
            </w:tcMar>
            <w:vAlign w:val="center"/>
            <w:hideMark/>
          </w:tcPr>
          <w:p w:rsidR="00A256C2" w:rsidRPr="008E4881" w:rsidRDefault="00A256C2" w:rsidP="00100DC6">
            <w:pPr>
              <w:spacing w:after="0" w:line="240" w:lineRule="auto"/>
              <w:jc w:val="both"/>
              <w:rPr>
                <w:rFonts w:ascii="Times New Roman" w:hAnsi="Times New Roman" w:cs="Times New Roman"/>
                <w:bCs/>
                <w:sz w:val="14"/>
                <w:szCs w:val="14"/>
              </w:rPr>
            </w:pPr>
            <w:r w:rsidRPr="008E4881">
              <w:rPr>
                <w:rFonts w:ascii="Times New Roman" w:hAnsi="Times New Roman" w:cs="Times New Roman"/>
                <w:bCs/>
                <w:sz w:val="14"/>
                <w:szCs w:val="14"/>
              </w:rPr>
              <w:t>«Упра</w:t>
            </w:r>
            <w:r w:rsidR="008E4881">
              <w:rPr>
                <w:rFonts w:ascii="Times New Roman" w:hAnsi="Times New Roman" w:cs="Times New Roman"/>
                <w:bCs/>
                <w:sz w:val="14"/>
                <w:szCs w:val="14"/>
              </w:rPr>
              <w:t xml:space="preserve">вление муниципальным имуществом </w:t>
            </w:r>
            <w:r w:rsidRPr="008E4881">
              <w:rPr>
                <w:rFonts w:ascii="Times New Roman" w:hAnsi="Times New Roman" w:cs="Times New Roman"/>
                <w:bCs/>
                <w:sz w:val="14"/>
                <w:szCs w:val="14"/>
              </w:rPr>
              <w:t xml:space="preserve">Магаринского </w:t>
            </w:r>
            <w:proofErr w:type="gramStart"/>
            <w:r w:rsidRPr="008E4881">
              <w:rPr>
                <w:rFonts w:ascii="Times New Roman" w:hAnsi="Times New Roman" w:cs="Times New Roman"/>
                <w:bCs/>
                <w:sz w:val="14"/>
                <w:szCs w:val="14"/>
              </w:rPr>
              <w:t>сельского</w:t>
            </w:r>
            <w:proofErr w:type="gramEnd"/>
            <w:r w:rsidRPr="008E4881">
              <w:rPr>
                <w:rFonts w:ascii="Times New Roman" w:hAnsi="Times New Roman" w:cs="Times New Roman"/>
                <w:bCs/>
                <w:sz w:val="14"/>
                <w:szCs w:val="14"/>
              </w:rPr>
              <w:t xml:space="preserve"> поселения  Шумерлинского района Чувашской Республики»</w:t>
            </w:r>
          </w:p>
        </w:tc>
        <w:tc>
          <w:tcPr>
            <w:tcW w:w="29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Х</w:t>
            </w:r>
          </w:p>
        </w:tc>
        <w:tc>
          <w:tcPr>
            <w:tcW w:w="343"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А410000000</w:t>
            </w:r>
          </w:p>
        </w:tc>
        <w:tc>
          <w:tcPr>
            <w:tcW w:w="50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всего</w:t>
            </w:r>
          </w:p>
        </w:tc>
        <w:tc>
          <w:tcPr>
            <w:tcW w:w="22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177"/>
        </w:trPr>
        <w:tc>
          <w:tcPr>
            <w:tcW w:w="507" w:type="pct"/>
            <w:vMerge/>
            <w:tcBorders>
              <w:top w:val="nil"/>
              <w:left w:val="single" w:sz="8" w:space="0" w:color="auto"/>
              <w:bottom w:val="nil"/>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578" w:type="pct"/>
            <w:vMerge/>
            <w:tcBorders>
              <w:top w:val="nil"/>
              <w:left w:val="single" w:sz="8" w:space="0" w:color="auto"/>
              <w:bottom w:val="nil"/>
              <w:right w:val="nil"/>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9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итого</w:t>
            </w:r>
          </w:p>
        </w:tc>
        <w:tc>
          <w:tcPr>
            <w:tcW w:w="343" w:type="pct"/>
            <w:tcBorders>
              <w:top w:val="nil"/>
              <w:left w:val="nil"/>
              <w:bottom w:val="single" w:sz="4" w:space="0" w:color="auto"/>
              <w:right w:val="single" w:sz="4" w:space="0" w:color="auto"/>
            </w:tcBorders>
            <w:tcMar>
              <w:top w:w="57" w:type="dxa"/>
              <w:left w:w="57" w:type="dxa"/>
              <w:bottom w:w="57" w:type="dxa"/>
              <w:right w:w="57" w:type="dxa"/>
            </w:tcMa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А410000000</w:t>
            </w:r>
          </w:p>
        </w:tc>
        <w:tc>
          <w:tcPr>
            <w:tcW w:w="502"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 xml:space="preserve">Бюджет Магаринского </w:t>
            </w:r>
            <w:proofErr w:type="gramStart"/>
            <w:r w:rsidRPr="008E4881">
              <w:rPr>
                <w:rFonts w:ascii="Times New Roman" w:hAnsi="Times New Roman" w:cs="Times New Roman"/>
                <w:bCs/>
                <w:sz w:val="14"/>
                <w:szCs w:val="14"/>
              </w:rPr>
              <w:t>сельского</w:t>
            </w:r>
            <w:proofErr w:type="gramEnd"/>
            <w:r w:rsidRPr="008E4881">
              <w:rPr>
                <w:rFonts w:ascii="Times New Roman" w:hAnsi="Times New Roman" w:cs="Times New Roman"/>
                <w:bCs/>
                <w:sz w:val="14"/>
                <w:szCs w:val="14"/>
              </w:rPr>
              <w:t xml:space="preserve"> поселения  Шумерлинского района  </w:t>
            </w:r>
          </w:p>
        </w:tc>
        <w:tc>
          <w:tcPr>
            <w:tcW w:w="22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152"/>
        </w:trPr>
        <w:tc>
          <w:tcPr>
            <w:tcW w:w="507" w:type="pct"/>
            <w:vMerge/>
            <w:tcBorders>
              <w:top w:val="nil"/>
              <w:left w:val="single" w:sz="8" w:space="0" w:color="auto"/>
              <w:bottom w:val="nil"/>
              <w:right w:val="single" w:sz="8"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578" w:type="pct"/>
            <w:vMerge/>
            <w:tcBorders>
              <w:top w:val="nil"/>
              <w:left w:val="single" w:sz="8" w:space="0" w:color="auto"/>
              <w:bottom w:val="nil"/>
              <w:right w:val="nil"/>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97"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993</w:t>
            </w:r>
          </w:p>
        </w:tc>
        <w:tc>
          <w:tcPr>
            <w:tcW w:w="343" w:type="pct"/>
            <w:tcBorders>
              <w:top w:val="nil"/>
              <w:left w:val="nil"/>
              <w:bottom w:val="single" w:sz="4" w:space="0" w:color="auto"/>
              <w:right w:val="single" w:sz="4" w:space="0" w:color="auto"/>
            </w:tcBorders>
            <w:tcMar>
              <w:top w:w="57" w:type="dxa"/>
              <w:left w:w="57" w:type="dxa"/>
              <w:bottom w:w="57" w:type="dxa"/>
              <w:right w:w="57" w:type="dxa"/>
            </w:tcMa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А410000000</w:t>
            </w:r>
          </w:p>
        </w:tc>
        <w:tc>
          <w:tcPr>
            <w:tcW w:w="502" w:type="pct"/>
            <w:vMerge/>
            <w:tcBorders>
              <w:top w:val="nil"/>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bCs/>
                <w:sz w:val="14"/>
                <w:szCs w:val="14"/>
              </w:rPr>
            </w:pPr>
          </w:p>
        </w:tc>
        <w:tc>
          <w:tcPr>
            <w:tcW w:w="22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171,10</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133"/>
        </w:trPr>
        <w:tc>
          <w:tcPr>
            <w:tcW w:w="507"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Основное мероприятие 1</w:t>
            </w:r>
          </w:p>
        </w:tc>
        <w:tc>
          <w:tcPr>
            <w:tcW w:w="578"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Чувашской Республики, в том числе земельных участков</w:t>
            </w:r>
          </w:p>
        </w:tc>
        <w:tc>
          <w:tcPr>
            <w:tcW w:w="29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Х</w:t>
            </w:r>
          </w:p>
        </w:tc>
        <w:tc>
          <w:tcPr>
            <w:tcW w:w="343"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А410200000</w:t>
            </w:r>
          </w:p>
        </w:tc>
        <w:tc>
          <w:tcPr>
            <w:tcW w:w="50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всего</w:t>
            </w:r>
          </w:p>
        </w:tc>
        <w:tc>
          <w:tcPr>
            <w:tcW w:w="22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207"/>
        </w:trPr>
        <w:tc>
          <w:tcPr>
            <w:tcW w:w="507" w:type="pct"/>
            <w:vMerge/>
            <w:tcBorders>
              <w:top w:val="single" w:sz="4" w:space="0" w:color="auto"/>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sz w:val="14"/>
                <w:szCs w:val="14"/>
              </w:rPr>
            </w:pPr>
          </w:p>
        </w:tc>
        <w:tc>
          <w:tcPr>
            <w:tcW w:w="297"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итого</w:t>
            </w:r>
          </w:p>
        </w:tc>
        <w:tc>
          <w:tcPr>
            <w:tcW w:w="343"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bCs/>
                <w:sz w:val="14"/>
                <w:szCs w:val="14"/>
              </w:rPr>
              <w:t>А410200000</w:t>
            </w:r>
          </w:p>
        </w:tc>
        <w:tc>
          <w:tcPr>
            <w:tcW w:w="502"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 xml:space="preserve">Бюджет Магаринского </w:t>
            </w:r>
            <w:proofErr w:type="gramStart"/>
            <w:r w:rsidRPr="008E4881">
              <w:rPr>
                <w:rFonts w:ascii="Times New Roman" w:hAnsi="Times New Roman" w:cs="Times New Roman"/>
                <w:sz w:val="14"/>
                <w:szCs w:val="14"/>
              </w:rPr>
              <w:t>сельского</w:t>
            </w:r>
            <w:proofErr w:type="gramEnd"/>
            <w:r w:rsidRPr="008E4881">
              <w:rPr>
                <w:rFonts w:ascii="Times New Roman" w:hAnsi="Times New Roman" w:cs="Times New Roman"/>
                <w:sz w:val="14"/>
                <w:szCs w:val="14"/>
              </w:rPr>
              <w:t xml:space="preserve"> поселения Шумерлинского района  </w:t>
            </w:r>
          </w:p>
        </w:tc>
        <w:tc>
          <w:tcPr>
            <w:tcW w:w="229"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w:t>
            </w:r>
          </w:p>
        </w:tc>
        <w:tc>
          <w:tcPr>
            <w:tcW w:w="17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r w:rsidR="008E4881" w:rsidRPr="008E4881" w:rsidTr="008E4881">
        <w:trPr>
          <w:trHeight w:val="1421"/>
        </w:trPr>
        <w:tc>
          <w:tcPr>
            <w:tcW w:w="507" w:type="pct"/>
            <w:vMerge/>
            <w:tcBorders>
              <w:top w:val="single" w:sz="4" w:space="0" w:color="auto"/>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sz w:val="14"/>
                <w:szCs w:val="14"/>
              </w:rPr>
            </w:pPr>
          </w:p>
        </w:tc>
        <w:tc>
          <w:tcPr>
            <w:tcW w:w="297"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rPr>
            </w:pPr>
            <w:r w:rsidRPr="008E4881">
              <w:rPr>
                <w:rFonts w:ascii="Times New Roman" w:hAnsi="Times New Roman" w:cs="Times New Roman"/>
                <w:sz w:val="14"/>
                <w:szCs w:val="14"/>
              </w:rPr>
              <w:t>993</w:t>
            </w:r>
          </w:p>
        </w:tc>
        <w:tc>
          <w:tcPr>
            <w:tcW w:w="343"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sz w:val="14"/>
                <w:szCs w:val="14"/>
                <w:highlight w:val="yellow"/>
              </w:rPr>
            </w:pPr>
            <w:r w:rsidRPr="008E4881">
              <w:rPr>
                <w:rFonts w:ascii="Times New Roman" w:hAnsi="Times New Roman" w:cs="Times New Roman"/>
                <w:bCs/>
                <w:sz w:val="14"/>
                <w:szCs w:val="14"/>
              </w:rPr>
              <w:t>А410200000</w:t>
            </w:r>
          </w:p>
        </w:tc>
        <w:tc>
          <w:tcPr>
            <w:tcW w:w="502" w:type="pct"/>
            <w:vMerge/>
            <w:tcBorders>
              <w:top w:val="nil"/>
              <w:left w:val="single" w:sz="4" w:space="0" w:color="auto"/>
              <w:bottom w:val="single" w:sz="4" w:space="0" w:color="auto"/>
              <w:right w:val="single" w:sz="4" w:space="0" w:color="auto"/>
            </w:tcBorders>
            <w:vAlign w:val="center"/>
            <w:hideMark/>
          </w:tcPr>
          <w:p w:rsidR="00A256C2" w:rsidRPr="008E4881" w:rsidRDefault="00A256C2" w:rsidP="00100DC6">
            <w:pPr>
              <w:spacing w:after="0" w:line="240" w:lineRule="auto"/>
              <w:rPr>
                <w:rFonts w:ascii="Times New Roman" w:hAnsi="Times New Roman" w:cs="Times New Roman"/>
                <w:sz w:val="14"/>
                <w:szCs w:val="14"/>
              </w:rPr>
            </w:pPr>
          </w:p>
        </w:tc>
        <w:tc>
          <w:tcPr>
            <w:tcW w:w="229"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171,10</w:t>
            </w:r>
          </w:p>
        </w:tc>
        <w:tc>
          <w:tcPr>
            <w:tcW w:w="17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22,0</w:t>
            </w:r>
          </w:p>
        </w:tc>
        <w:tc>
          <w:tcPr>
            <w:tcW w:w="17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w:t>
            </w:r>
          </w:p>
        </w:tc>
        <w:tc>
          <w:tcPr>
            <w:tcW w:w="22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0,0</w:t>
            </w:r>
          </w:p>
        </w:tc>
        <w:tc>
          <w:tcPr>
            <w:tcW w:w="22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2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3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190,0</w:t>
            </w:r>
          </w:p>
        </w:tc>
        <w:tc>
          <w:tcPr>
            <w:tcW w:w="21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A256C2" w:rsidRPr="008E4881" w:rsidRDefault="00A256C2" w:rsidP="00100DC6">
            <w:pPr>
              <w:spacing w:after="0" w:line="240" w:lineRule="auto"/>
              <w:jc w:val="center"/>
              <w:rPr>
                <w:rFonts w:ascii="Times New Roman" w:hAnsi="Times New Roman" w:cs="Times New Roman"/>
                <w:bCs/>
                <w:sz w:val="14"/>
                <w:szCs w:val="14"/>
              </w:rPr>
            </w:pPr>
            <w:r w:rsidRPr="008E4881">
              <w:rPr>
                <w:rFonts w:ascii="Times New Roman" w:hAnsi="Times New Roman" w:cs="Times New Roman"/>
                <w:bCs/>
                <w:sz w:val="14"/>
                <w:szCs w:val="14"/>
              </w:rPr>
              <w:t>760,0</w:t>
            </w:r>
          </w:p>
        </w:tc>
      </w:tr>
    </w:tbl>
    <w:p w:rsidR="00A256C2" w:rsidRPr="00A256C2" w:rsidRDefault="00A256C2" w:rsidP="00100DC6">
      <w:pPr>
        <w:pStyle w:val="ConsPlusNormal"/>
        <w:ind w:left="6096"/>
        <w:jc w:val="both"/>
        <w:rPr>
          <w:rFonts w:ascii="Times New Roman" w:hAnsi="Times New Roman" w:cs="Times New Roman"/>
          <w:sz w:val="16"/>
          <w:szCs w:val="16"/>
        </w:rPr>
      </w:pPr>
    </w:p>
    <w:p w:rsidR="00A256C2" w:rsidRPr="00A256C2" w:rsidRDefault="00A256C2" w:rsidP="00100DC6">
      <w:pPr>
        <w:spacing w:after="0" w:line="240" w:lineRule="auto"/>
        <w:rPr>
          <w:rFonts w:ascii="Times New Roman" w:hAnsi="Times New Roman" w:cs="Times New Roman"/>
          <w:sz w:val="16"/>
          <w:szCs w:val="16"/>
        </w:rPr>
        <w:sectPr w:rsidR="00A256C2" w:rsidRPr="00A256C2" w:rsidSect="00100DC6">
          <w:pgSz w:w="16838" w:h="11906" w:orient="landscape"/>
          <w:pgMar w:top="567" w:right="851" w:bottom="1134" w:left="567" w:header="284" w:footer="0" w:gutter="0"/>
          <w:cols w:space="720"/>
          <w:noEndnote/>
          <w:docGrid w:linePitch="326"/>
        </w:sectPr>
      </w:pP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Приложение № 4</w:t>
      </w: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к постановлению администрации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w:t>
      </w: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от 17.04.2020 № 39</w:t>
      </w:r>
    </w:p>
    <w:p w:rsidR="00A256C2" w:rsidRPr="00A256C2" w:rsidRDefault="00A256C2" w:rsidP="00100DC6">
      <w:pPr>
        <w:autoSpaceDE w:val="0"/>
        <w:autoSpaceDN w:val="0"/>
        <w:adjustRightInd w:val="0"/>
        <w:spacing w:after="0" w:line="240" w:lineRule="auto"/>
        <w:jc w:val="center"/>
        <w:outlineLvl w:val="0"/>
        <w:rPr>
          <w:rFonts w:ascii="Times New Roman" w:hAnsi="Times New Roman" w:cs="Times New Roman"/>
          <w:sz w:val="16"/>
          <w:szCs w:val="16"/>
        </w:rPr>
      </w:pP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Паспорт подпрограммы</w:t>
      </w:r>
    </w:p>
    <w:tbl>
      <w:tblPr>
        <w:tblW w:w="10206" w:type="dxa"/>
        <w:tblInd w:w="62" w:type="dxa"/>
        <w:tblLayout w:type="fixed"/>
        <w:tblCellMar>
          <w:top w:w="102" w:type="dxa"/>
          <w:left w:w="62" w:type="dxa"/>
          <w:bottom w:w="102" w:type="dxa"/>
          <w:right w:w="62" w:type="dxa"/>
        </w:tblCellMar>
        <w:tblLook w:val="04A0"/>
      </w:tblPr>
      <w:tblGrid>
        <w:gridCol w:w="2267"/>
        <w:gridCol w:w="214"/>
        <w:gridCol w:w="7725"/>
      </w:tblGrid>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Ответственный исполнитель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администрация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Чувашской Республики</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Цели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повышение эффективности управления муниципальным имуществом Магаринского сельского поселения  Шумерлинского района Чувашской Республики;</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создание полных и актуальных сведений об объектах недвижимости и  информационное наполнение государственного кадастра недвижимости;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Задачи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 xml:space="preserve">повышение эффективности использования земельных участков и обеспечение </w:t>
            </w:r>
            <w:proofErr w:type="gramStart"/>
            <w:r w:rsidRPr="00A256C2">
              <w:rPr>
                <w:rFonts w:ascii="Times New Roman" w:hAnsi="Times New Roman" w:cs="Times New Roman"/>
                <w:sz w:val="16"/>
                <w:szCs w:val="16"/>
              </w:rPr>
              <w:t>соблюдения гарантий прав участников земельных отношений</w:t>
            </w:r>
            <w:proofErr w:type="gramEnd"/>
            <w:r w:rsidRPr="00A256C2">
              <w:rPr>
                <w:rFonts w:ascii="Times New Roman" w:hAnsi="Times New Roman" w:cs="Times New Roman"/>
                <w:sz w:val="16"/>
                <w:szCs w:val="16"/>
              </w:rPr>
              <w:t>;</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формирование оптимального муниципального сектора;</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 xml:space="preserve">оптимизация и повышение качества предоставления муниципальных услуг и исполнения функций </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Целевые индикаторы и показатели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достижение к 2035 году следующих целевых индикаторов и показателей:</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- 100,0 процентов;</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- 100,0 процентов;</w:t>
            </w:r>
            <w:r w:rsidR="00005B5E">
              <w:rPr>
                <w:rFonts w:ascii="Times New Roman" w:hAnsi="Times New Roman" w:cs="Times New Roman"/>
                <w:sz w:val="16"/>
                <w:szCs w:val="16"/>
              </w:rPr>
              <w:t xml:space="preserve"> </w:t>
            </w:r>
            <w:proofErr w:type="gramStart"/>
            <w:r w:rsidRPr="00A256C2">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 - 100,0 процентов;</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доля муниципального имущества Магаринского сельского поселения  Шумерлинского района Чувашской Республики, вовлеченного в хозяйственный оборот - 100,0 процентов;</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roofErr w:type="gramEnd"/>
            <w:r w:rsidR="00005B5E">
              <w:rPr>
                <w:rFonts w:ascii="Times New Roman" w:hAnsi="Times New Roman" w:cs="Times New Roman"/>
                <w:sz w:val="16"/>
                <w:szCs w:val="16"/>
              </w:rPr>
              <w:t xml:space="preserve"> </w:t>
            </w:r>
            <w:r w:rsidRPr="00A256C2">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Сроки и этапы реализации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2019-2035 годы:</w:t>
            </w:r>
          </w:p>
          <w:p w:rsidR="00A256C2" w:rsidRPr="00A256C2" w:rsidRDefault="00A256C2" w:rsidP="00100DC6">
            <w:pPr>
              <w:pStyle w:val="afff8"/>
              <w:jc w:val="both"/>
              <w:rPr>
                <w:rFonts w:ascii="Times New Roman" w:hAnsi="Times New Roman" w:cs="Times New Roman"/>
                <w:sz w:val="16"/>
                <w:szCs w:val="16"/>
                <w:lang w:eastAsia="en-US"/>
              </w:rPr>
            </w:pPr>
            <w:r w:rsidRPr="00A256C2">
              <w:rPr>
                <w:rFonts w:ascii="Times New Roman" w:hAnsi="Times New Roman" w:cs="Times New Roman"/>
                <w:sz w:val="16"/>
                <w:szCs w:val="16"/>
                <w:lang w:eastAsia="en-US"/>
              </w:rPr>
              <w:t>1 этап - 2019 - 2025 годы;</w:t>
            </w:r>
            <w:r w:rsidR="00005B5E">
              <w:rPr>
                <w:rFonts w:ascii="Times New Roman" w:hAnsi="Times New Roman" w:cs="Times New Roman"/>
                <w:sz w:val="16"/>
                <w:szCs w:val="16"/>
                <w:lang w:eastAsia="en-US"/>
              </w:rPr>
              <w:t xml:space="preserve"> </w:t>
            </w:r>
            <w:r w:rsidRPr="00A256C2">
              <w:rPr>
                <w:rFonts w:ascii="Times New Roman" w:hAnsi="Times New Roman" w:cs="Times New Roman"/>
                <w:sz w:val="16"/>
                <w:szCs w:val="16"/>
                <w:lang w:eastAsia="en-US"/>
              </w:rPr>
              <w:t>2 этап - 2026 - 2030 годы;</w:t>
            </w:r>
            <w:r w:rsidR="00005B5E">
              <w:rPr>
                <w:rFonts w:ascii="Times New Roman" w:hAnsi="Times New Roman" w:cs="Times New Roman"/>
                <w:sz w:val="16"/>
                <w:szCs w:val="16"/>
                <w:lang w:eastAsia="en-US"/>
              </w:rPr>
              <w:t xml:space="preserve"> </w:t>
            </w:r>
            <w:r w:rsidRPr="00A256C2">
              <w:rPr>
                <w:rFonts w:ascii="Times New Roman" w:hAnsi="Times New Roman" w:cs="Times New Roman"/>
                <w:sz w:val="16"/>
                <w:szCs w:val="16"/>
                <w:lang w:eastAsia="en-US"/>
              </w:rPr>
              <w:t>3 этап - 2031 - 2035 годы</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прогнозируемый объем финансирования мероприятий подпрограммы в 2019-2035 годах составляет 2283,1 тыс. рублей, в том числе:</w:t>
            </w:r>
          </w:p>
          <w:p w:rsidR="00A256C2" w:rsidRPr="00A256C2" w:rsidRDefault="00A256C2" w:rsidP="00005B5E">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proofErr w:type="gramEnd"/>
          </w:p>
          <w:p w:rsidR="00A256C2" w:rsidRPr="00A256C2" w:rsidRDefault="00A256C2" w:rsidP="00005B5E">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2022 году – 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2023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proofErr w:type="gramEnd"/>
          </w:p>
          <w:p w:rsidR="00A256C2" w:rsidRPr="00A256C2" w:rsidRDefault="00A256C2" w:rsidP="00005B5E">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2025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2026 – 2030 годах – 760,0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2031-2035 годах – 760,0 тыс. рублей;</w:t>
            </w:r>
            <w:proofErr w:type="gramEnd"/>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из них средства:</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pacing w:val="-2"/>
                <w:sz w:val="16"/>
                <w:szCs w:val="16"/>
              </w:rPr>
              <w:t xml:space="preserve">бюджета Магаринского сельского поселения Шумерлинского района – </w:t>
            </w:r>
            <w:r w:rsidRPr="00A256C2">
              <w:rPr>
                <w:rFonts w:ascii="Times New Roman" w:hAnsi="Times New Roman" w:cs="Times New Roman"/>
                <w:sz w:val="16"/>
                <w:szCs w:val="16"/>
              </w:rPr>
              <w:t>2283,1</w:t>
            </w:r>
            <w:r w:rsidRPr="00A256C2">
              <w:rPr>
                <w:rFonts w:ascii="Times New Roman" w:hAnsi="Times New Roman" w:cs="Times New Roman"/>
                <w:spacing w:val="-2"/>
                <w:sz w:val="16"/>
                <w:szCs w:val="16"/>
              </w:rPr>
              <w:t>тыс</w:t>
            </w:r>
            <w:r w:rsidRPr="00A256C2">
              <w:rPr>
                <w:rFonts w:ascii="Times New Roman" w:hAnsi="Times New Roman" w:cs="Times New Roman"/>
                <w:sz w:val="16"/>
                <w:szCs w:val="16"/>
              </w:rPr>
              <w:t>. рублей (100,00 процента), в том числе:</w:t>
            </w:r>
          </w:p>
          <w:p w:rsidR="00A256C2" w:rsidRPr="00A256C2" w:rsidRDefault="00A256C2" w:rsidP="00005B5E">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proofErr w:type="gramEnd"/>
          </w:p>
          <w:p w:rsidR="00A256C2" w:rsidRPr="00A256C2" w:rsidRDefault="00A256C2" w:rsidP="00005B5E">
            <w:pPr>
              <w:pStyle w:val="ConsPlusNormal"/>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2022 году –0,0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2023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proofErr w:type="gramEnd"/>
          </w:p>
          <w:p w:rsidR="00A256C2" w:rsidRPr="00A256C2" w:rsidRDefault="00A256C2" w:rsidP="00100DC6">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2025 году – 190,0 тыс. рублей;</w:t>
            </w:r>
          </w:p>
          <w:p w:rsidR="00A256C2" w:rsidRPr="00A256C2" w:rsidRDefault="00A256C2" w:rsidP="00005B5E">
            <w:pPr>
              <w:pStyle w:val="ConsPlusNormal"/>
              <w:jc w:val="both"/>
              <w:rPr>
                <w:rFonts w:ascii="Times New Roman" w:hAnsi="Times New Roman" w:cs="Times New Roman"/>
                <w:sz w:val="16"/>
                <w:szCs w:val="16"/>
              </w:rPr>
            </w:pPr>
            <w:r w:rsidRPr="00A256C2">
              <w:rPr>
                <w:rFonts w:ascii="Times New Roman" w:hAnsi="Times New Roman" w:cs="Times New Roman"/>
                <w:sz w:val="16"/>
                <w:szCs w:val="16"/>
              </w:rPr>
              <w:t>в 2026 – 2030 годах – 760,0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2031-2035 годах – 760,0 тыс. рублей;</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 xml:space="preserve">Объемы финансирования подпрограммы подлежат ежегодному уточнению исходя из возможностей </w:t>
            </w:r>
            <w:r w:rsidRPr="00A256C2">
              <w:rPr>
                <w:rFonts w:ascii="Times New Roman" w:hAnsi="Times New Roman" w:cs="Times New Roman"/>
                <w:spacing w:val="-2"/>
                <w:sz w:val="16"/>
                <w:szCs w:val="16"/>
              </w:rPr>
              <w:t xml:space="preserve">бюджета </w:t>
            </w:r>
            <w:r w:rsidRPr="00A256C2">
              <w:rPr>
                <w:rFonts w:ascii="Times New Roman" w:hAnsi="Times New Roman" w:cs="Times New Roman"/>
                <w:sz w:val="16"/>
                <w:szCs w:val="16"/>
              </w:rPr>
              <w:t xml:space="preserve">Магаринского сельского поселения  </w:t>
            </w:r>
            <w:r w:rsidRPr="00A256C2">
              <w:rPr>
                <w:rFonts w:ascii="Times New Roman" w:hAnsi="Times New Roman" w:cs="Times New Roman"/>
                <w:spacing w:val="-2"/>
                <w:sz w:val="16"/>
                <w:szCs w:val="16"/>
              </w:rPr>
              <w:t>Шумерлинского района Чувашской Республики</w:t>
            </w:r>
          </w:p>
        </w:tc>
      </w:tr>
      <w:tr w:rsidR="00A256C2" w:rsidRPr="00A256C2" w:rsidTr="00100DC6">
        <w:tc>
          <w:tcPr>
            <w:tcW w:w="2267" w:type="dxa"/>
            <w:hideMark/>
          </w:tcPr>
          <w:p w:rsidR="00A256C2" w:rsidRPr="00A256C2" w:rsidRDefault="00A256C2" w:rsidP="00100DC6">
            <w:pPr>
              <w:pStyle w:val="ConsPlusNormal"/>
              <w:ind w:firstLine="0"/>
              <w:rPr>
                <w:rFonts w:ascii="Times New Roman" w:hAnsi="Times New Roman" w:cs="Times New Roman"/>
                <w:sz w:val="16"/>
                <w:szCs w:val="16"/>
              </w:rPr>
            </w:pPr>
            <w:r w:rsidRPr="00A256C2">
              <w:rPr>
                <w:rFonts w:ascii="Times New Roman" w:hAnsi="Times New Roman" w:cs="Times New Roman"/>
                <w:sz w:val="16"/>
                <w:szCs w:val="16"/>
              </w:rPr>
              <w:t>Ожидаемые результаты реализации подпрограммы</w:t>
            </w:r>
          </w:p>
        </w:tc>
        <w:tc>
          <w:tcPr>
            <w:tcW w:w="214" w:type="dxa"/>
            <w:hideMark/>
          </w:tcPr>
          <w:p w:rsidR="00A256C2" w:rsidRPr="00A256C2" w:rsidRDefault="00A256C2" w:rsidP="00100DC6">
            <w:pPr>
              <w:pStyle w:val="ConsPlusNormal"/>
              <w:jc w:val="right"/>
              <w:rPr>
                <w:rFonts w:ascii="Times New Roman" w:hAnsi="Times New Roman" w:cs="Times New Roman"/>
                <w:sz w:val="16"/>
                <w:szCs w:val="16"/>
              </w:rPr>
            </w:pPr>
            <w:r w:rsidRPr="00A256C2">
              <w:rPr>
                <w:rFonts w:ascii="Times New Roman" w:hAnsi="Times New Roman" w:cs="Times New Roman"/>
                <w:sz w:val="16"/>
                <w:szCs w:val="16"/>
              </w:rPr>
              <w:t>-</w:t>
            </w:r>
          </w:p>
        </w:tc>
        <w:tc>
          <w:tcPr>
            <w:tcW w:w="7725" w:type="dxa"/>
            <w:hideMark/>
          </w:tcPr>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реализация подпрограммы позволит:</w:t>
            </w:r>
          </w:p>
          <w:p w:rsidR="00A256C2" w:rsidRPr="00A256C2" w:rsidRDefault="00A256C2" w:rsidP="00100DC6">
            <w:pPr>
              <w:pStyle w:val="ConsPlusNormal"/>
              <w:ind w:firstLine="0"/>
              <w:jc w:val="both"/>
              <w:rPr>
                <w:rFonts w:ascii="Times New Roman" w:hAnsi="Times New Roman" w:cs="Times New Roman"/>
                <w:sz w:val="16"/>
                <w:szCs w:val="16"/>
              </w:rPr>
            </w:pPr>
            <w:r w:rsidRPr="00A256C2">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A256C2" w:rsidRPr="00A256C2" w:rsidRDefault="00A256C2" w:rsidP="00005B5E">
            <w:pPr>
              <w:widowControl w:val="0"/>
              <w:autoSpaceDE w:val="0"/>
              <w:autoSpaceDN w:val="0"/>
              <w:adjustRightInd w:val="0"/>
              <w:spacing w:after="0" w:line="240" w:lineRule="auto"/>
              <w:jc w:val="both"/>
              <w:rPr>
                <w:rFonts w:ascii="Times New Roman" w:hAnsi="Times New Roman" w:cs="Times New Roman"/>
                <w:sz w:val="16"/>
                <w:szCs w:val="16"/>
              </w:rPr>
            </w:pPr>
            <w:r w:rsidRPr="00A256C2">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обеспечить актуализацию налогооблагаемой базы в отношении объектов капитального строительства и земельных участков;</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повысить инвестиционную привлекательность Магаринского сельского поселения  Шумерлинского района Чувашской Республики;</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обеспечить развитие системы межведомственного информационного взаимодействия;</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повысить качество оказываемых муниципальных услуг и сократить сроки их предоставления.</w:t>
            </w:r>
          </w:p>
        </w:tc>
      </w:tr>
    </w:tbl>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Приложение № 5</w:t>
      </w:r>
    </w:p>
    <w:p w:rsidR="00A256C2" w:rsidRPr="00A256C2" w:rsidRDefault="00A256C2" w:rsidP="00100DC6">
      <w:pPr>
        <w:pStyle w:val="ConsPlusNormal"/>
        <w:ind w:left="5670" w:firstLine="0"/>
        <w:rPr>
          <w:rFonts w:ascii="Times New Roman" w:hAnsi="Times New Roman" w:cs="Times New Roman"/>
          <w:sz w:val="16"/>
          <w:szCs w:val="16"/>
        </w:rPr>
      </w:pPr>
      <w:r w:rsidRPr="00A256C2">
        <w:rPr>
          <w:rFonts w:ascii="Times New Roman" w:hAnsi="Times New Roman" w:cs="Times New Roman"/>
          <w:sz w:val="16"/>
          <w:szCs w:val="16"/>
        </w:rPr>
        <w:t xml:space="preserve">к постановлению администрации Магаринского </w:t>
      </w:r>
      <w:proofErr w:type="gramStart"/>
      <w:r w:rsidRPr="00A256C2">
        <w:rPr>
          <w:rFonts w:ascii="Times New Roman" w:hAnsi="Times New Roman" w:cs="Times New Roman"/>
          <w:sz w:val="16"/>
          <w:szCs w:val="16"/>
        </w:rPr>
        <w:t>сельского</w:t>
      </w:r>
      <w:proofErr w:type="gramEnd"/>
      <w:r w:rsidRPr="00A256C2">
        <w:rPr>
          <w:rFonts w:ascii="Times New Roman" w:hAnsi="Times New Roman" w:cs="Times New Roman"/>
          <w:sz w:val="16"/>
          <w:szCs w:val="16"/>
        </w:rPr>
        <w:t xml:space="preserve"> поселения Шумерлинского района от 17.04.2020 № 39</w:t>
      </w:r>
    </w:p>
    <w:p w:rsidR="00A256C2" w:rsidRPr="00A256C2" w:rsidRDefault="00A256C2" w:rsidP="00100DC6">
      <w:pPr>
        <w:pStyle w:val="ConsPlusNormal"/>
        <w:jc w:val="center"/>
        <w:outlineLvl w:val="2"/>
        <w:rPr>
          <w:rFonts w:ascii="Times New Roman" w:hAnsi="Times New Roman" w:cs="Times New Roman"/>
          <w:sz w:val="16"/>
          <w:szCs w:val="16"/>
        </w:rPr>
      </w:pPr>
    </w:p>
    <w:p w:rsidR="00A256C2" w:rsidRPr="00A256C2" w:rsidRDefault="00A256C2" w:rsidP="00100DC6">
      <w:pPr>
        <w:pStyle w:val="ConsPlusNormal"/>
        <w:jc w:val="center"/>
        <w:outlineLvl w:val="2"/>
        <w:rPr>
          <w:rFonts w:ascii="Times New Roman" w:hAnsi="Times New Roman" w:cs="Times New Roman"/>
          <w:sz w:val="16"/>
          <w:szCs w:val="16"/>
        </w:rPr>
      </w:pPr>
      <w:r w:rsidRPr="00A256C2">
        <w:rPr>
          <w:rFonts w:ascii="Times New Roman" w:hAnsi="Times New Roman" w:cs="Times New Roman"/>
          <w:sz w:val="16"/>
          <w:szCs w:val="16"/>
        </w:rPr>
        <w:t>Раздел V. ОБОСНОВАНИЕ ОБЪЕМА ФИНАНСОВЫХ РЕСУРСОВ,</w:t>
      </w:r>
    </w:p>
    <w:p w:rsidR="00A256C2" w:rsidRPr="00A256C2" w:rsidRDefault="00A256C2" w:rsidP="00100DC6">
      <w:pPr>
        <w:pStyle w:val="ConsPlusNormal"/>
        <w:jc w:val="center"/>
        <w:rPr>
          <w:rFonts w:ascii="Times New Roman" w:hAnsi="Times New Roman" w:cs="Times New Roman"/>
          <w:sz w:val="16"/>
          <w:szCs w:val="16"/>
        </w:rPr>
      </w:pPr>
      <w:proofErr w:type="gramStart"/>
      <w:r w:rsidRPr="00A256C2">
        <w:rPr>
          <w:rFonts w:ascii="Times New Roman" w:hAnsi="Times New Roman" w:cs="Times New Roman"/>
          <w:sz w:val="16"/>
          <w:szCs w:val="16"/>
        </w:rPr>
        <w:t>НЕОБХОДИМЫХ</w:t>
      </w:r>
      <w:proofErr w:type="gramEnd"/>
      <w:r w:rsidRPr="00A256C2">
        <w:rPr>
          <w:rFonts w:ascii="Times New Roman" w:hAnsi="Times New Roman" w:cs="Times New Roman"/>
          <w:sz w:val="16"/>
          <w:szCs w:val="16"/>
        </w:rPr>
        <w:t xml:space="preserve"> ДЛЯ РЕАЛИЗАЦИИ ПОДПРОГРАММЫ</w:t>
      </w:r>
    </w:p>
    <w:p w:rsidR="00A256C2" w:rsidRPr="00A256C2" w:rsidRDefault="00A256C2" w:rsidP="00100DC6">
      <w:pPr>
        <w:spacing w:after="0" w:line="240" w:lineRule="auto"/>
        <w:ind w:firstLine="709"/>
        <w:jc w:val="both"/>
        <w:rPr>
          <w:rFonts w:ascii="Times New Roman" w:hAnsi="Times New Roman" w:cs="Times New Roman"/>
          <w:sz w:val="16"/>
          <w:szCs w:val="16"/>
        </w:rPr>
      </w:pPr>
      <w:r w:rsidRPr="00A256C2">
        <w:rPr>
          <w:rFonts w:ascii="Times New Roman" w:hAnsi="Times New Roman" w:cs="Times New Roman"/>
          <w:sz w:val="16"/>
          <w:szCs w:val="16"/>
        </w:rPr>
        <w:t>Прогнозируемый объем финансирования мероприятий Муниципальной программы в 2019-2035 годах составляет 2283,1</w:t>
      </w:r>
      <w:r w:rsidRPr="00A256C2">
        <w:rPr>
          <w:rFonts w:ascii="Times New Roman" w:hAnsi="Times New Roman" w:cs="Times New Roman"/>
          <w:color w:val="FF0000"/>
          <w:sz w:val="16"/>
          <w:szCs w:val="16"/>
        </w:rPr>
        <w:t xml:space="preserve"> </w:t>
      </w:r>
      <w:r w:rsidRPr="00A256C2">
        <w:rPr>
          <w:rFonts w:ascii="Times New Roman" w:hAnsi="Times New Roman" w:cs="Times New Roman"/>
          <w:sz w:val="16"/>
          <w:szCs w:val="16"/>
        </w:rPr>
        <w:t xml:space="preserve"> тыс. рублей.</w:t>
      </w:r>
    </w:p>
    <w:p w:rsidR="00A256C2" w:rsidRPr="00A256C2" w:rsidRDefault="00A256C2" w:rsidP="00100DC6">
      <w:pPr>
        <w:spacing w:after="0" w:line="240" w:lineRule="auto"/>
        <w:ind w:firstLine="709"/>
        <w:jc w:val="both"/>
        <w:rPr>
          <w:rFonts w:ascii="Times New Roman" w:hAnsi="Times New Roman" w:cs="Times New Roman"/>
          <w:sz w:val="16"/>
          <w:szCs w:val="16"/>
        </w:rPr>
      </w:pPr>
      <w:r w:rsidRPr="00A256C2">
        <w:rPr>
          <w:rFonts w:ascii="Times New Roman" w:hAnsi="Times New Roman" w:cs="Times New Roman"/>
          <w:sz w:val="16"/>
          <w:szCs w:val="16"/>
        </w:rPr>
        <w:t>Прогнозируемые объемы финансирования Муниципальной программы на 1 этапе составят 763,1 тыс. рублей, на 2 этапе – 760,0 тыс. рублей, на 3 этапе - 760,0 тыс. рублей, в том числе:</w:t>
      </w:r>
    </w:p>
    <w:p w:rsidR="00A256C2" w:rsidRPr="00A256C2" w:rsidRDefault="00A256C2" w:rsidP="00005B5E">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2022 году –0,0 тыс. рублей;</w:t>
      </w:r>
      <w:proofErr w:type="gramEnd"/>
    </w:p>
    <w:p w:rsidR="00A256C2" w:rsidRPr="00A256C2" w:rsidRDefault="00A256C2" w:rsidP="00005B5E">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2023 году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2025 году – 190,0 тыс. рублей;</w:t>
      </w:r>
      <w:proofErr w:type="gramEnd"/>
    </w:p>
    <w:p w:rsidR="00A256C2" w:rsidRPr="00A256C2" w:rsidRDefault="00A256C2" w:rsidP="00005B5E">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в 2026 – 2030 годах – 760,0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2031-2035 годах –760,0 тыс. рублей;</w:t>
      </w:r>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из них средства:</w:t>
      </w:r>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sz w:val="16"/>
          <w:szCs w:val="16"/>
        </w:rPr>
        <w:t>бюджета Магаринского сельского поселения Шумерлинского района Чувашской Республики – 2283,1 тыс. рублей (100,00 процента), в том числе:</w:t>
      </w:r>
    </w:p>
    <w:p w:rsidR="00A256C2" w:rsidRPr="00A256C2" w:rsidRDefault="00A256C2" w:rsidP="00005B5E">
      <w:pPr>
        <w:spacing w:after="0" w:line="240" w:lineRule="auto"/>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2019 году – 171,1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2020 году – 22,0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2021 году - 0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2022 году – 0,0 тыс. рублей;</w:t>
      </w:r>
      <w:proofErr w:type="gramEnd"/>
    </w:p>
    <w:p w:rsidR="00A256C2" w:rsidRPr="00A256C2" w:rsidRDefault="00A256C2" w:rsidP="00005B5E">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2023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2024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2025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2026 году – 190,0 тыс. рублей;</w:t>
      </w:r>
      <w:proofErr w:type="gramEnd"/>
    </w:p>
    <w:p w:rsidR="00A256C2" w:rsidRPr="00A256C2" w:rsidRDefault="00A256C2" w:rsidP="00005B5E">
      <w:pPr>
        <w:pStyle w:val="ConsPlusNormal"/>
        <w:ind w:firstLine="709"/>
        <w:jc w:val="both"/>
        <w:rPr>
          <w:rFonts w:ascii="Times New Roman" w:hAnsi="Times New Roman" w:cs="Times New Roman"/>
          <w:sz w:val="16"/>
          <w:szCs w:val="16"/>
        </w:rPr>
      </w:pPr>
      <w:proofErr w:type="gramStart"/>
      <w:r w:rsidRPr="00A256C2">
        <w:rPr>
          <w:rFonts w:ascii="Times New Roman" w:hAnsi="Times New Roman" w:cs="Times New Roman"/>
          <w:sz w:val="16"/>
          <w:szCs w:val="16"/>
        </w:rPr>
        <w:t>в 2027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2028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2029 году – 190,0 тыс. рублей;</w:t>
      </w:r>
      <w:r w:rsidR="00005B5E">
        <w:rPr>
          <w:rFonts w:ascii="Times New Roman" w:hAnsi="Times New Roman" w:cs="Times New Roman"/>
          <w:sz w:val="16"/>
          <w:szCs w:val="16"/>
        </w:rPr>
        <w:t xml:space="preserve"> </w:t>
      </w:r>
      <w:r w:rsidRPr="00A256C2">
        <w:rPr>
          <w:rFonts w:ascii="Times New Roman" w:hAnsi="Times New Roman" w:cs="Times New Roman"/>
          <w:sz w:val="16"/>
          <w:szCs w:val="16"/>
        </w:rPr>
        <w:t>в 2030 году – 190,0 тыс. рублей;</w:t>
      </w:r>
      <w:proofErr w:type="gramEnd"/>
    </w:p>
    <w:p w:rsidR="00A256C2" w:rsidRPr="00A256C2" w:rsidRDefault="00A256C2" w:rsidP="00100DC6">
      <w:pPr>
        <w:pStyle w:val="ConsPlusNormal"/>
        <w:ind w:firstLine="709"/>
        <w:jc w:val="both"/>
        <w:rPr>
          <w:rFonts w:ascii="Times New Roman" w:hAnsi="Times New Roman" w:cs="Times New Roman"/>
          <w:color w:val="000000"/>
          <w:sz w:val="16"/>
          <w:szCs w:val="16"/>
        </w:rPr>
      </w:pPr>
      <w:r w:rsidRPr="00A256C2">
        <w:rPr>
          <w:rFonts w:ascii="Times New Roman" w:hAnsi="Times New Roman" w:cs="Times New Roman"/>
          <w:color w:val="000000"/>
          <w:sz w:val="16"/>
          <w:szCs w:val="16"/>
        </w:rPr>
        <w:t>в 2031-2035 годах – 760,0 тыс. рублей;</w:t>
      </w:r>
    </w:p>
    <w:p w:rsidR="00A256C2" w:rsidRPr="00A256C2" w:rsidRDefault="00A256C2" w:rsidP="00100DC6">
      <w:pPr>
        <w:pStyle w:val="ConsPlusNormal"/>
        <w:ind w:firstLine="709"/>
        <w:jc w:val="both"/>
        <w:rPr>
          <w:rFonts w:ascii="Times New Roman" w:hAnsi="Times New Roman" w:cs="Times New Roman"/>
          <w:color w:val="000000"/>
          <w:sz w:val="16"/>
          <w:szCs w:val="16"/>
        </w:rPr>
      </w:pPr>
      <w:r w:rsidRPr="00A256C2">
        <w:rPr>
          <w:rFonts w:ascii="Times New Roman" w:hAnsi="Times New Roman" w:cs="Times New Roman"/>
          <w:color w:val="000000"/>
          <w:sz w:val="16"/>
          <w:szCs w:val="16"/>
        </w:rPr>
        <w:t>Объемы финансирования подпрограммы подлежат ежегодному уточнению исходя из возможностей бюджета Магаринского сельского поселения Шумерлинского района Чувашской Республики.</w:t>
      </w:r>
    </w:p>
    <w:p w:rsidR="00A256C2" w:rsidRPr="00A256C2" w:rsidRDefault="00A256C2" w:rsidP="00100DC6">
      <w:pPr>
        <w:pStyle w:val="ConsPlusNormal"/>
        <w:ind w:firstLine="709"/>
        <w:jc w:val="both"/>
        <w:rPr>
          <w:rFonts w:ascii="Times New Roman" w:hAnsi="Times New Roman" w:cs="Times New Roman"/>
          <w:sz w:val="16"/>
          <w:szCs w:val="16"/>
        </w:rPr>
      </w:pPr>
      <w:r w:rsidRPr="00A256C2">
        <w:rPr>
          <w:rFonts w:ascii="Times New Roman" w:hAnsi="Times New Roman" w:cs="Times New Roman"/>
          <w:color w:val="000000"/>
          <w:sz w:val="16"/>
          <w:szCs w:val="16"/>
        </w:rPr>
        <w:t xml:space="preserve">Ресурсное </w:t>
      </w:r>
      <w:hyperlink r:id="rId33" w:anchor="P12822" w:history="1">
        <w:r w:rsidRPr="00A256C2">
          <w:rPr>
            <w:rStyle w:val="a7"/>
            <w:rFonts w:ascii="Times New Roman" w:hAnsi="Times New Roman" w:cs="Times New Roman"/>
            <w:color w:val="000000"/>
            <w:sz w:val="16"/>
            <w:szCs w:val="16"/>
          </w:rPr>
          <w:t>обеспечение</w:t>
        </w:r>
      </w:hyperlink>
      <w:r w:rsidRPr="00A256C2">
        <w:rPr>
          <w:rFonts w:ascii="Times New Roman" w:hAnsi="Times New Roman" w:cs="Times New Roman"/>
          <w:color w:val="000000"/>
          <w:sz w:val="16"/>
          <w:szCs w:val="16"/>
        </w:rPr>
        <w:t xml:space="preserve"> реализации подпрограммы за счет всех источников финансирования в 2019-2035 годах приведено в приложении к настоящей подпрограмме.</w:t>
      </w:r>
    </w:p>
    <w:p w:rsidR="00A256C2" w:rsidRDefault="00A256C2" w:rsidP="00100DC6">
      <w:pPr>
        <w:spacing w:after="0" w:line="240" w:lineRule="auto"/>
        <w:rPr>
          <w:rFonts w:ascii="Times New Roman" w:hAnsi="Times New Roman" w:cs="Times New Roman"/>
          <w:sz w:val="16"/>
          <w:szCs w:val="16"/>
        </w:rPr>
      </w:pPr>
    </w:p>
    <w:p w:rsidR="00A256C2" w:rsidRPr="00A256C2" w:rsidRDefault="00A256C2" w:rsidP="00100DC6">
      <w:pPr>
        <w:pStyle w:val="ConsPlusNormal"/>
        <w:ind w:left="10773" w:firstLine="0"/>
        <w:jc w:val="both"/>
        <w:outlineLvl w:val="2"/>
        <w:rPr>
          <w:rFonts w:ascii="Times New Roman" w:hAnsi="Times New Roman" w:cs="Times New Roman"/>
          <w:sz w:val="16"/>
          <w:szCs w:val="16"/>
        </w:rPr>
      </w:pPr>
      <w:r w:rsidRPr="00A256C2">
        <w:rPr>
          <w:rFonts w:ascii="Times New Roman" w:hAnsi="Times New Roman" w:cs="Times New Roman"/>
          <w:sz w:val="16"/>
          <w:szCs w:val="16"/>
        </w:rPr>
        <w:t xml:space="preserve">го сельского поселения Шумерлинского района </w:t>
      </w:r>
    </w:p>
    <w:p w:rsidR="00A256C2" w:rsidRPr="00A256C2" w:rsidRDefault="00A256C2" w:rsidP="00100DC6">
      <w:pPr>
        <w:pStyle w:val="ConsPlusNormal"/>
        <w:ind w:left="10773" w:firstLine="0"/>
        <w:jc w:val="both"/>
        <w:outlineLvl w:val="2"/>
        <w:rPr>
          <w:rFonts w:ascii="Times New Roman" w:hAnsi="Times New Roman" w:cs="Times New Roman"/>
          <w:sz w:val="16"/>
          <w:szCs w:val="16"/>
        </w:rPr>
      </w:pPr>
      <w:r w:rsidRPr="00A256C2">
        <w:rPr>
          <w:rFonts w:ascii="Times New Roman" w:hAnsi="Times New Roman" w:cs="Times New Roman"/>
          <w:sz w:val="16"/>
          <w:szCs w:val="16"/>
        </w:rPr>
        <w:t>от 17.04.2020 № 39</w:t>
      </w:r>
    </w:p>
    <w:p w:rsidR="00A256C2" w:rsidRPr="00A256C2" w:rsidRDefault="00A256C2" w:rsidP="00100DC6">
      <w:pPr>
        <w:pStyle w:val="ConsPlusNormal"/>
        <w:ind w:left="10773" w:firstLine="0"/>
        <w:jc w:val="both"/>
        <w:outlineLvl w:val="2"/>
        <w:rPr>
          <w:rFonts w:ascii="Times New Roman" w:hAnsi="Times New Roman" w:cs="Times New Roman"/>
          <w:sz w:val="16"/>
          <w:szCs w:val="16"/>
        </w:rPr>
      </w:pPr>
    </w:p>
    <w:p w:rsidR="00005B5E" w:rsidRDefault="00005B5E" w:rsidP="00100DC6">
      <w:pPr>
        <w:pStyle w:val="ConsPlusNormal"/>
        <w:ind w:left="9072" w:firstLine="0"/>
        <w:jc w:val="both"/>
        <w:outlineLvl w:val="2"/>
        <w:rPr>
          <w:rFonts w:ascii="Times New Roman" w:hAnsi="Times New Roman" w:cs="Times New Roman"/>
          <w:sz w:val="16"/>
          <w:szCs w:val="16"/>
        </w:rPr>
        <w:sectPr w:rsidR="00005B5E" w:rsidSect="00100DC6">
          <w:pgSz w:w="11906" w:h="16838"/>
          <w:pgMar w:top="426" w:right="566" w:bottom="567" w:left="1134" w:header="720" w:footer="720" w:gutter="0"/>
          <w:cols w:space="720"/>
          <w:noEndnote/>
        </w:sectPr>
      </w:pPr>
    </w:p>
    <w:p w:rsidR="00A256C2" w:rsidRPr="00A256C2" w:rsidRDefault="00A256C2" w:rsidP="00100DC6">
      <w:pPr>
        <w:pStyle w:val="ConsPlusNormal"/>
        <w:ind w:left="9072" w:firstLine="0"/>
        <w:jc w:val="both"/>
        <w:outlineLvl w:val="2"/>
        <w:rPr>
          <w:rFonts w:ascii="Times New Roman" w:hAnsi="Times New Roman" w:cs="Times New Roman"/>
          <w:sz w:val="16"/>
          <w:szCs w:val="16"/>
        </w:rPr>
      </w:pPr>
      <w:r w:rsidRPr="00A256C2">
        <w:rPr>
          <w:rFonts w:ascii="Times New Roman" w:hAnsi="Times New Roman" w:cs="Times New Roman"/>
          <w:sz w:val="16"/>
          <w:szCs w:val="16"/>
        </w:rPr>
        <w:t>Приложение к подпрограмме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p w:rsidR="00A256C2" w:rsidRPr="00A256C2" w:rsidRDefault="00A256C2" w:rsidP="00100DC6">
      <w:pPr>
        <w:pStyle w:val="ConsPlusNormal"/>
        <w:ind w:left="9639"/>
        <w:jc w:val="both"/>
        <w:outlineLvl w:val="2"/>
        <w:rPr>
          <w:rFonts w:ascii="Times New Roman" w:hAnsi="Times New Roman" w:cs="Times New Roman"/>
          <w:sz w:val="16"/>
          <w:szCs w:val="16"/>
        </w:rPr>
      </w:pPr>
    </w:p>
    <w:p w:rsidR="00A256C2" w:rsidRPr="00A256C2" w:rsidRDefault="00A256C2" w:rsidP="00100DC6">
      <w:pPr>
        <w:pStyle w:val="ConsPlusNormal"/>
        <w:jc w:val="center"/>
        <w:rPr>
          <w:rFonts w:ascii="Times New Roman" w:hAnsi="Times New Roman" w:cs="Times New Roman"/>
          <w:sz w:val="16"/>
          <w:szCs w:val="16"/>
        </w:rPr>
      </w:pPr>
      <w:bookmarkStart w:id="30" w:name="P4636"/>
      <w:bookmarkEnd w:id="30"/>
      <w:r w:rsidRPr="00A256C2">
        <w:rPr>
          <w:rFonts w:ascii="Times New Roman" w:hAnsi="Times New Roman" w:cs="Times New Roman"/>
          <w:sz w:val="16"/>
          <w:szCs w:val="16"/>
        </w:rPr>
        <w:t>РЕСУРСНОЕ ОБЕСПЕЧЕНИЕ</w:t>
      </w:r>
    </w:p>
    <w:p w:rsidR="00A256C2" w:rsidRPr="00A256C2" w:rsidRDefault="00A256C2" w:rsidP="00100DC6">
      <w:pPr>
        <w:pStyle w:val="ConsPlusNormal"/>
        <w:jc w:val="center"/>
        <w:rPr>
          <w:rFonts w:ascii="Times New Roman" w:hAnsi="Times New Roman" w:cs="Times New Roman"/>
          <w:sz w:val="16"/>
          <w:szCs w:val="16"/>
        </w:rPr>
      </w:pPr>
      <w:r w:rsidRPr="00A256C2">
        <w:rPr>
          <w:rFonts w:ascii="Times New Roman" w:hAnsi="Times New Roman" w:cs="Times New Roman"/>
          <w:sz w:val="16"/>
          <w:szCs w:val="16"/>
        </w:rPr>
        <w:t>РЕАЛИЗАЦИИ ПОДПРОГРАММЫ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  ЗА СЧЕТ ВСЕХ ИСТОЧНИКОВ ФИНАНСИРОВАНИЯ</w:t>
      </w:r>
    </w:p>
    <w:tbl>
      <w:tblPr>
        <w:tblW w:w="5038" w:type="pct"/>
        <w:tblLook w:val="04A0"/>
      </w:tblPr>
      <w:tblGrid>
        <w:gridCol w:w="1127"/>
        <w:gridCol w:w="1533"/>
        <w:gridCol w:w="1243"/>
        <w:gridCol w:w="1234"/>
        <w:gridCol w:w="1116"/>
        <w:gridCol w:w="628"/>
        <w:gridCol w:w="991"/>
        <w:gridCol w:w="638"/>
        <w:gridCol w:w="1253"/>
        <w:gridCol w:w="475"/>
        <w:gridCol w:w="475"/>
        <w:gridCol w:w="475"/>
        <w:gridCol w:w="475"/>
        <w:gridCol w:w="475"/>
        <w:gridCol w:w="475"/>
        <w:gridCol w:w="475"/>
        <w:gridCol w:w="475"/>
        <w:gridCol w:w="475"/>
        <w:gridCol w:w="475"/>
        <w:gridCol w:w="475"/>
        <w:gridCol w:w="475"/>
        <w:gridCol w:w="475"/>
      </w:tblGrid>
      <w:tr w:rsidR="00A256C2" w:rsidRPr="00005B5E" w:rsidTr="00005B5E">
        <w:trPr>
          <w:trHeight w:val="677"/>
        </w:trPr>
        <w:tc>
          <w:tcPr>
            <w:tcW w:w="354"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bCs/>
                <w:sz w:val="14"/>
                <w:szCs w:val="14"/>
              </w:rPr>
            </w:pPr>
            <w:r w:rsidRPr="00005B5E">
              <w:rPr>
                <w:rFonts w:ascii="Times New Roman" w:hAnsi="Times New Roman" w:cs="Times New Roman"/>
                <w:bCs/>
                <w:sz w:val="14"/>
                <w:szCs w:val="14"/>
              </w:rPr>
              <w:t>Статус</w:t>
            </w:r>
          </w:p>
        </w:tc>
        <w:tc>
          <w:tcPr>
            <w:tcW w:w="481"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Наименование подпрограммы муниципальной программы Магаринского сельского поселения Шумерлинского района</w:t>
            </w:r>
            <w:proofErr w:type="gramStart"/>
            <w:r w:rsidRPr="00005B5E">
              <w:rPr>
                <w:rFonts w:ascii="Times New Roman" w:hAnsi="Times New Roman" w:cs="Times New Roman"/>
                <w:bCs/>
                <w:sz w:val="14"/>
                <w:szCs w:val="14"/>
              </w:rPr>
              <w:t xml:space="preserve"> ,</w:t>
            </w:r>
            <w:proofErr w:type="gramEnd"/>
            <w:r w:rsidRPr="00005B5E">
              <w:rPr>
                <w:rFonts w:ascii="Times New Roman" w:hAnsi="Times New Roman" w:cs="Times New Roman"/>
                <w:bCs/>
                <w:sz w:val="14"/>
                <w:szCs w:val="14"/>
              </w:rPr>
              <w:t xml:space="preserve"> (программы, ведомственной целевой программы Магаринского сельского поселения Шумерлинского района, основного мероприятия, мероприятия)</w:t>
            </w:r>
          </w:p>
        </w:tc>
        <w:tc>
          <w:tcPr>
            <w:tcW w:w="390"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Задача подпрограммы муниципальной программы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Чувашской Республики</w:t>
            </w:r>
          </w:p>
        </w:tc>
        <w:tc>
          <w:tcPr>
            <w:tcW w:w="387" w:type="pct"/>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Ответственный исполнитель </w:t>
            </w:r>
          </w:p>
        </w:tc>
        <w:tc>
          <w:tcPr>
            <w:tcW w:w="1058"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Код бюджетной классификации</w:t>
            </w:r>
          </w:p>
        </w:tc>
        <w:tc>
          <w:tcPr>
            <w:tcW w:w="393" w:type="pct"/>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bCs/>
                <w:sz w:val="14"/>
                <w:szCs w:val="14"/>
              </w:rPr>
            </w:pPr>
            <w:r w:rsidRPr="00005B5E">
              <w:rPr>
                <w:rFonts w:ascii="Times New Roman" w:hAnsi="Times New Roman" w:cs="Times New Roman"/>
                <w:bCs/>
                <w:sz w:val="14"/>
                <w:szCs w:val="14"/>
              </w:rPr>
              <w:t>Источники финансирования</w:t>
            </w:r>
          </w:p>
        </w:tc>
        <w:tc>
          <w:tcPr>
            <w:tcW w:w="1937" w:type="pct"/>
            <w:gridSpan w:val="1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Расходы по годам, тыс. рублей</w:t>
            </w:r>
          </w:p>
        </w:tc>
      </w:tr>
      <w:tr w:rsidR="00A256C2" w:rsidRPr="00005B5E" w:rsidTr="00005B5E">
        <w:trPr>
          <w:trHeight w:val="104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481" w:type="pct"/>
            <w:vMerge/>
            <w:tcBorders>
              <w:top w:val="single" w:sz="8" w:space="0" w:color="auto"/>
              <w:left w:val="single" w:sz="8" w:space="0" w:color="auto"/>
              <w:bottom w:val="single" w:sz="8" w:space="0" w:color="000000"/>
              <w:right w:val="single" w:sz="8"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90" w:type="pct"/>
            <w:vMerge/>
            <w:tcBorders>
              <w:top w:val="single" w:sz="8" w:space="0" w:color="auto"/>
              <w:left w:val="single" w:sz="8" w:space="0" w:color="auto"/>
              <w:bottom w:val="single" w:sz="8" w:space="0" w:color="000000"/>
              <w:right w:val="single" w:sz="8"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5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главный распорядитель бюджетных средств</w:t>
            </w:r>
          </w:p>
        </w:tc>
        <w:tc>
          <w:tcPr>
            <w:tcW w:w="19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раздел, </w:t>
            </w:r>
            <w:proofErr w:type="spellStart"/>
            <w:proofErr w:type="gramStart"/>
            <w:r w:rsidRPr="00005B5E">
              <w:rPr>
                <w:rFonts w:ascii="Times New Roman" w:hAnsi="Times New Roman" w:cs="Times New Roman"/>
                <w:bCs/>
                <w:sz w:val="14"/>
                <w:szCs w:val="14"/>
              </w:rPr>
              <w:t>подраз-дел</w:t>
            </w:r>
            <w:proofErr w:type="spellEnd"/>
            <w:proofErr w:type="gramEnd"/>
          </w:p>
        </w:tc>
        <w:tc>
          <w:tcPr>
            <w:tcW w:w="311"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целевая статья расходов</w:t>
            </w:r>
          </w:p>
        </w:tc>
        <w:tc>
          <w:tcPr>
            <w:tcW w:w="200"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группа (</w:t>
            </w:r>
            <w:proofErr w:type="spellStart"/>
            <w:proofErr w:type="gramStart"/>
            <w:r w:rsidRPr="00005B5E">
              <w:rPr>
                <w:rFonts w:ascii="Times New Roman" w:hAnsi="Times New Roman" w:cs="Times New Roman"/>
                <w:bCs/>
                <w:sz w:val="14"/>
                <w:szCs w:val="14"/>
              </w:rPr>
              <w:t>под-группа</w:t>
            </w:r>
            <w:proofErr w:type="spellEnd"/>
            <w:proofErr w:type="gramEnd"/>
            <w:r w:rsidRPr="00005B5E">
              <w:rPr>
                <w:rFonts w:ascii="Times New Roman" w:hAnsi="Times New Roman" w:cs="Times New Roman"/>
                <w:bCs/>
                <w:sz w:val="14"/>
                <w:szCs w:val="14"/>
              </w:rPr>
              <w:t xml:space="preserve">) вида </w:t>
            </w:r>
            <w:proofErr w:type="spellStart"/>
            <w:r w:rsidRPr="00005B5E">
              <w:rPr>
                <w:rFonts w:ascii="Times New Roman" w:hAnsi="Times New Roman" w:cs="Times New Roman"/>
                <w:bCs/>
                <w:sz w:val="14"/>
                <w:szCs w:val="14"/>
              </w:rPr>
              <w:t>расхо-дов</w:t>
            </w:r>
            <w:proofErr w:type="spellEnd"/>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2019</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2020</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2021</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2022</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2023</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2024</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2025</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2026</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5"/>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2027</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2028</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2029</w:t>
            </w:r>
          </w:p>
        </w:tc>
        <w:tc>
          <w:tcPr>
            <w:tcW w:w="149"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2030</w:t>
            </w:r>
          </w:p>
        </w:tc>
        <w:tc>
          <w:tcPr>
            <w:tcW w:w="153"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2031-2035</w:t>
            </w:r>
          </w:p>
        </w:tc>
      </w:tr>
      <w:tr w:rsidR="00A256C2" w:rsidRPr="00005B5E" w:rsidTr="00005B5E">
        <w:trPr>
          <w:trHeight w:val="270"/>
        </w:trPr>
        <w:tc>
          <w:tcPr>
            <w:tcW w:w="354"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w:t>
            </w:r>
          </w:p>
        </w:tc>
        <w:tc>
          <w:tcPr>
            <w:tcW w:w="481"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2</w:t>
            </w:r>
          </w:p>
        </w:tc>
        <w:tc>
          <w:tcPr>
            <w:tcW w:w="390"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3</w:t>
            </w:r>
          </w:p>
        </w:tc>
        <w:tc>
          <w:tcPr>
            <w:tcW w:w="387"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4</w:t>
            </w:r>
          </w:p>
        </w:tc>
        <w:tc>
          <w:tcPr>
            <w:tcW w:w="350"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5</w:t>
            </w:r>
          </w:p>
        </w:tc>
        <w:tc>
          <w:tcPr>
            <w:tcW w:w="197"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6</w:t>
            </w:r>
          </w:p>
        </w:tc>
        <w:tc>
          <w:tcPr>
            <w:tcW w:w="311"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7</w:t>
            </w:r>
          </w:p>
        </w:tc>
        <w:tc>
          <w:tcPr>
            <w:tcW w:w="20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8</w:t>
            </w:r>
          </w:p>
        </w:tc>
        <w:tc>
          <w:tcPr>
            <w:tcW w:w="393" w:type="pct"/>
            <w:tcBorders>
              <w:top w:val="nil"/>
              <w:left w:val="single" w:sz="4" w:space="0" w:color="auto"/>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9</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10</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11</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12</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13</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14</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15</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16</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17</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18</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19</w:t>
            </w:r>
          </w:p>
        </w:tc>
        <w:tc>
          <w:tcPr>
            <w:tcW w:w="149" w:type="pct"/>
            <w:tcBorders>
              <w:top w:val="nil"/>
              <w:left w:val="nil"/>
              <w:bottom w:val="nil"/>
              <w:right w:val="single" w:sz="8"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20</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21</w:t>
            </w:r>
          </w:p>
        </w:tc>
        <w:tc>
          <w:tcPr>
            <w:tcW w:w="15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27</w:t>
            </w:r>
          </w:p>
        </w:tc>
      </w:tr>
      <w:tr w:rsidR="00A256C2" w:rsidRPr="00005B5E" w:rsidTr="00005B5E">
        <w:trPr>
          <w:trHeight w:val="203"/>
        </w:trPr>
        <w:tc>
          <w:tcPr>
            <w:tcW w:w="354" w:type="pct"/>
            <w:vMerge w:val="restart"/>
            <w:tcBorders>
              <w:top w:val="nil"/>
              <w:left w:val="single" w:sz="8" w:space="0" w:color="auto"/>
              <w:bottom w:val="nil"/>
              <w:right w:val="nil"/>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bCs/>
                <w:sz w:val="14"/>
                <w:szCs w:val="14"/>
              </w:rPr>
            </w:pPr>
            <w:r w:rsidRPr="00005B5E">
              <w:rPr>
                <w:rFonts w:ascii="Times New Roman" w:hAnsi="Times New Roman" w:cs="Times New Roman"/>
                <w:bCs/>
                <w:sz w:val="14"/>
                <w:szCs w:val="14"/>
              </w:rPr>
              <w:t xml:space="preserve">Подпрограмма </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bCs/>
                <w:sz w:val="14"/>
                <w:szCs w:val="14"/>
              </w:rPr>
            </w:pPr>
            <w:r w:rsidRPr="00005B5E">
              <w:rPr>
                <w:rFonts w:ascii="Times New Roman" w:hAnsi="Times New Roman" w:cs="Times New Roman"/>
                <w:bCs/>
                <w:sz w:val="14"/>
                <w:szCs w:val="14"/>
              </w:rPr>
              <w:t xml:space="preserve">«Управление муниципальным имуществом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Чувашской Республики»</w:t>
            </w:r>
          </w:p>
        </w:tc>
        <w:tc>
          <w:tcPr>
            <w:tcW w:w="39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w:t>
            </w:r>
          </w:p>
        </w:tc>
        <w:tc>
          <w:tcPr>
            <w:tcW w:w="38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w:t>
            </w:r>
          </w:p>
        </w:tc>
        <w:tc>
          <w:tcPr>
            <w:tcW w:w="31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А410000000</w:t>
            </w:r>
          </w:p>
        </w:tc>
        <w:tc>
          <w:tcPr>
            <w:tcW w:w="200" w:type="pct"/>
            <w:tcBorders>
              <w:top w:val="single" w:sz="4" w:space="0" w:color="auto"/>
              <w:left w:val="nil"/>
              <w:bottom w:val="nil"/>
              <w:right w:val="nil"/>
            </w:tcBorders>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222"/>
        </w:trPr>
        <w:tc>
          <w:tcPr>
            <w:tcW w:w="0" w:type="auto"/>
            <w:vMerge/>
            <w:tcBorders>
              <w:top w:val="nil"/>
              <w:left w:val="single" w:sz="8" w:space="0" w:color="auto"/>
              <w:bottom w:val="nil"/>
              <w:right w:val="nil"/>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итого</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А410000000</w:t>
            </w:r>
          </w:p>
        </w:tc>
        <w:tc>
          <w:tcPr>
            <w:tcW w:w="200" w:type="pct"/>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3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бюджет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344"/>
        </w:trPr>
        <w:tc>
          <w:tcPr>
            <w:tcW w:w="0" w:type="auto"/>
            <w:vMerge/>
            <w:tcBorders>
              <w:top w:val="nil"/>
              <w:left w:val="single" w:sz="8" w:space="0" w:color="auto"/>
              <w:bottom w:val="nil"/>
              <w:right w:val="nil"/>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highlight w:val="yellow"/>
              </w:rPr>
            </w:pPr>
            <w:r w:rsidRPr="00005B5E">
              <w:rPr>
                <w:rFonts w:ascii="Times New Roman" w:hAnsi="Times New Roman" w:cs="Times New Roman"/>
                <w:bCs/>
                <w:sz w:val="14"/>
                <w:szCs w:val="14"/>
              </w:rPr>
              <w:t>993</w:t>
            </w:r>
          </w:p>
        </w:tc>
        <w:tc>
          <w:tcPr>
            <w:tcW w:w="197"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highlight w:val="yellow"/>
              </w:rPr>
            </w:pPr>
            <w:r w:rsidRPr="00005B5E">
              <w:rPr>
                <w:rFonts w:ascii="Times New Roman" w:hAnsi="Times New Roman" w:cs="Times New Roman"/>
                <w:bCs/>
                <w:sz w:val="14"/>
                <w:szCs w:val="14"/>
              </w:rPr>
              <w:t>0113</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А410000000</w:t>
            </w:r>
          </w:p>
        </w:tc>
        <w:tc>
          <w:tcPr>
            <w:tcW w:w="200" w:type="pct"/>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269"/>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Цель «Повышение эффективности управления муниципальным имуществом Магаринского сельского поселения Шумерлинского района Чувашской Республики»</w:t>
            </w:r>
          </w:p>
        </w:tc>
      </w:tr>
      <w:tr w:rsidR="00A256C2" w:rsidRPr="00005B5E" w:rsidTr="00005B5E">
        <w:trPr>
          <w:trHeight w:val="420"/>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Основное мероприятие 1</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bCs/>
                <w:sz w:val="14"/>
                <w:szCs w:val="14"/>
              </w:rPr>
            </w:pPr>
            <w:r w:rsidRPr="00005B5E">
              <w:rPr>
                <w:rFonts w:ascii="Times New Roman" w:hAnsi="Times New Roman" w:cs="Times New Roman"/>
                <w:bCs/>
                <w:sz w:val="14"/>
                <w:szCs w:val="14"/>
              </w:rPr>
              <w:t>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в том числе земельных участков</w:t>
            </w:r>
          </w:p>
        </w:tc>
        <w:tc>
          <w:tcPr>
            <w:tcW w:w="39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Создание условий для эффективного управления муниципальным имуществом Магаринского сельского поселения Шумерлинского района </w:t>
            </w:r>
          </w:p>
        </w:tc>
        <w:tc>
          <w:tcPr>
            <w:tcW w:w="38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w:t>
            </w:r>
          </w:p>
        </w:tc>
        <w:tc>
          <w:tcPr>
            <w:tcW w:w="31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А410200000</w:t>
            </w:r>
          </w:p>
        </w:tc>
        <w:tc>
          <w:tcPr>
            <w:tcW w:w="200" w:type="pct"/>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итого</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А410200000</w:t>
            </w:r>
          </w:p>
        </w:tc>
        <w:tc>
          <w:tcPr>
            <w:tcW w:w="200" w:type="pct"/>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393"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бюджет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993</w:t>
            </w:r>
          </w:p>
        </w:tc>
        <w:tc>
          <w:tcPr>
            <w:tcW w:w="197"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0113</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 xml:space="preserve">А410200000 </w:t>
            </w:r>
          </w:p>
        </w:tc>
        <w:tc>
          <w:tcPr>
            <w:tcW w:w="200" w:type="pct"/>
            <w:noWrap/>
            <w:tcMar>
              <w:top w:w="28" w:type="dxa"/>
              <w:left w:w="57" w:type="dxa"/>
              <w:bottom w:w="28" w:type="dxa"/>
              <w:right w:w="57" w:type="dxa"/>
            </w:tcMar>
            <w:vAlign w:val="bottom"/>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0" w:type="auto"/>
            <w:vMerge/>
            <w:tcBorders>
              <w:top w:val="nil"/>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c>
          <w:tcPr>
            <w:tcW w:w="153" w:type="pct"/>
            <w:vMerge/>
            <w:tcBorders>
              <w:top w:val="single" w:sz="4" w:space="0" w:color="auto"/>
              <w:left w:val="nil"/>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bCs/>
                <w:sz w:val="14"/>
                <w:szCs w:val="14"/>
              </w:rPr>
            </w:pPr>
          </w:p>
        </w:tc>
      </w:tr>
      <w:tr w:rsidR="00A256C2" w:rsidRPr="00005B5E" w:rsidTr="00005B5E">
        <w:trPr>
          <w:trHeight w:val="577"/>
        </w:trPr>
        <w:tc>
          <w:tcPr>
            <w:tcW w:w="835"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228" w:type="pct"/>
            <w:gridSpan w:val="7"/>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уровень актуализации реестра муниципального имущества Магаринского сельского поселения Шумерлинского района  Чувашской Республики (процентов)</w:t>
            </w:r>
          </w:p>
        </w:tc>
        <w:tc>
          <w:tcPr>
            <w:tcW w:w="149" w:type="pct"/>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98,0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5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Х</w:t>
            </w:r>
          </w:p>
        </w:tc>
      </w:tr>
      <w:tr w:rsidR="00A256C2" w:rsidRPr="00005B5E" w:rsidTr="00005B5E">
        <w:trPr>
          <w:trHeight w:val="570"/>
        </w:trPr>
        <w:tc>
          <w:tcPr>
            <w:tcW w:w="354"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1.1</w:t>
            </w:r>
          </w:p>
        </w:tc>
        <w:tc>
          <w:tcPr>
            <w:tcW w:w="481"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Проведение землеустроительных (кадастровых) работ в отношении земельных участков, находящихся в муниципальной собственности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 и внесение сведений в Единый государственный реестр недвижимости</w:t>
            </w:r>
          </w:p>
        </w:tc>
        <w:tc>
          <w:tcPr>
            <w:tcW w:w="39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 </w:t>
            </w:r>
          </w:p>
        </w:tc>
        <w:tc>
          <w:tcPr>
            <w:tcW w:w="20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9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А410277590</w:t>
            </w:r>
          </w:p>
        </w:tc>
        <w:tc>
          <w:tcPr>
            <w:tcW w:w="200"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3"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 xml:space="preserve">бюджет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171,1</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22,0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firstLine="81"/>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190,0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69" w:right="-84"/>
              <w:contextualSpacing/>
              <w:jc w:val="center"/>
              <w:rPr>
                <w:rFonts w:ascii="Times New Roman" w:hAnsi="Times New Roman" w:cs="Times New Roman"/>
                <w:bCs/>
                <w:spacing w:val="-4"/>
                <w:sz w:val="14"/>
                <w:szCs w:val="14"/>
              </w:rPr>
            </w:pPr>
            <w:r w:rsidRPr="00005B5E">
              <w:rPr>
                <w:rFonts w:ascii="Times New Roman" w:hAnsi="Times New Roman" w:cs="Times New Roman"/>
                <w:bCs/>
                <w:spacing w:val="-4"/>
                <w:sz w:val="14"/>
                <w:szCs w:val="14"/>
              </w:rPr>
              <w:t>760,0</w:t>
            </w:r>
          </w:p>
        </w:tc>
      </w:tr>
      <w:tr w:rsidR="00A256C2" w:rsidRPr="00005B5E" w:rsidTr="00005B5E">
        <w:trPr>
          <w:trHeight w:val="585"/>
        </w:trPr>
        <w:tc>
          <w:tcPr>
            <w:tcW w:w="354"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1.2</w:t>
            </w:r>
          </w:p>
        </w:tc>
        <w:tc>
          <w:tcPr>
            <w:tcW w:w="481"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9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 </w:t>
            </w:r>
          </w:p>
        </w:tc>
        <w:tc>
          <w:tcPr>
            <w:tcW w:w="20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836"/>
        </w:trPr>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А410277590</w:t>
            </w:r>
          </w:p>
        </w:tc>
        <w:tc>
          <w:tcPr>
            <w:tcW w:w="20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 </w:t>
            </w:r>
            <w:r w:rsidRPr="00005B5E">
              <w:rPr>
                <w:rFonts w:ascii="Times New Roman" w:hAnsi="Times New Roman" w:cs="Times New Roman"/>
                <w:bCs/>
                <w:sz w:val="14"/>
                <w:szCs w:val="14"/>
              </w:rPr>
              <w:t xml:space="preserve">бюджет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   </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300"/>
        </w:trPr>
        <w:tc>
          <w:tcPr>
            <w:tcW w:w="354"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1.3</w:t>
            </w:r>
          </w:p>
        </w:tc>
        <w:tc>
          <w:tcPr>
            <w:tcW w:w="481"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Формирование земельных участков, предназначенных для предоставления многодетным семьям в собственность бесплатно</w:t>
            </w:r>
          </w:p>
        </w:tc>
        <w:tc>
          <w:tcPr>
            <w:tcW w:w="39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984"/>
        </w:trPr>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А410277590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246"/>
        </w:trPr>
        <w:tc>
          <w:tcPr>
            <w:tcW w:w="5000" w:type="pct"/>
            <w:gridSpan w:val="2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
                <w:bCs/>
                <w:sz w:val="14"/>
                <w:szCs w:val="14"/>
              </w:rPr>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A256C2" w:rsidRPr="00005B5E" w:rsidTr="00005B5E">
        <w:trPr>
          <w:trHeight w:val="519"/>
        </w:trPr>
        <w:tc>
          <w:tcPr>
            <w:tcW w:w="835"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228"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sz w:val="14"/>
                <w:szCs w:val="14"/>
              </w:rPr>
            </w:pPr>
            <w:r w:rsidRPr="00005B5E">
              <w:rPr>
                <w:rFonts w:ascii="Times New Roman" w:hAnsi="Times New Roman" w:cs="Times New Roman"/>
                <w:sz w:val="14"/>
                <w:szCs w:val="14"/>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(процентов)</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r>
      <w:tr w:rsidR="00A256C2" w:rsidRPr="00005B5E" w:rsidTr="00005B5E">
        <w:trPr>
          <w:trHeight w:val="506"/>
        </w:trPr>
        <w:tc>
          <w:tcPr>
            <w:tcW w:w="835" w:type="pct"/>
            <w:gridSpan w:val="2"/>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2228"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sz w:val="14"/>
                <w:szCs w:val="14"/>
              </w:rPr>
            </w:pPr>
            <w:r w:rsidRPr="00005B5E">
              <w:rPr>
                <w:rFonts w:ascii="Times New Roman" w:hAnsi="Times New Roman" w:cs="Times New Roman"/>
                <w:sz w:val="14"/>
                <w:szCs w:val="14"/>
              </w:rPr>
              <w:t xml:space="preserve">уровень актуализации кадастровой стоимости объектов недвижимости, в том числе земельных участков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42,0</w:t>
            </w:r>
          </w:p>
        </w:tc>
        <w:tc>
          <w:tcPr>
            <w:tcW w:w="149"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71,0</w:t>
            </w:r>
          </w:p>
        </w:tc>
        <w:tc>
          <w:tcPr>
            <w:tcW w:w="14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85,0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100,0</w:t>
            </w:r>
          </w:p>
        </w:tc>
      </w:tr>
      <w:tr w:rsidR="00A256C2" w:rsidRPr="00005B5E" w:rsidTr="00005B5E">
        <w:trPr>
          <w:trHeight w:val="615"/>
        </w:trPr>
        <w:tc>
          <w:tcPr>
            <w:tcW w:w="354"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1.4</w:t>
            </w:r>
          </w:p>
        </w:tc>
        <w:tc>
          <w:tcPr>
            <w:tcW w:w="481"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Организация проведения работ по координатному описанию границ территориальных зон</w:t>
            </w:r>
          </w:p>
        </w:tc>
        <w:tc>
          <w:tcPr>
            <w:tcW w:w="39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42,0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160,0</w:t>
            </w:r>
          </w:p>
        </w:tc>
      </w:tr>
      <w:tr w:rsidR="00A256C2" w:rsidRPr="00005B5E" w:rsidTr="00005B5E">
        <w:trPr>
          <w:trHeight w:val="791"/>
        </w:trPr>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А410277590</w:t>
            </w:r>
          </w:p>
        </w:tc>
        <w:tc>
          <w:tcPr>
            <w:tcW w:w="20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42,0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40,0</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160,0</w:t>
            </w:r>
          </w:p>
        </w:tc>
      </w:tr>
      <w:tr w:rsidR="00A256C2" w:rsidRPr="00005B5E" w:rsidTr="00005B5E">
        <w:trPr>
          <w:trHeight w:val="1245"/>
        </w:trPr>
        <w:tc>
          <w:tcPr>
            <w:tcW w:w="354"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1.5</w:t>
            </w:r>
          </w:p>
        </w:tc>
        <w:tc>
          <w:tcPr>
            <w:tcW w:w="481"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Проведение кадастровых работ в отношении объектов капитального строительства, находящихся в муниципальной собственности Магаринского сельского поселения Шумерлинского района, и внесение сведений в Единый государственный реестр недвижимости</w:t>
            </w:r>
          </w:p>
        </w:tc>
        <w:tc>
          <w:tcPr>
            <w:tcW w:w="39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91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А410277590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0,0 </w:t>
            </w:r>
          </w:p>
        </w:tc>
      </w:tr>
      <w:tr w:rsidR="00A256C2" w:rsidRPr="00005B5E" w:rsidTr="00005B5E">
        <w:trPr>
          <w:trHeight w:val="379"/>
        </w:trPr>
        <w:tc>
          <w:tcPr>
            <w:tcW w:w="5000" w:type="pct"/>
            <w:gridSpan w:val="22"/>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
                <w:bCs/>
                <w:sz w:val="14"/>
                <w:szCs w:val="14"/>
              </w:rPr>
            </w:pPr>
            <w:r w:rsidRPr="00005B5E">
              <w:rPr>
                <w:rFonts w:ascii="Times New Roman" w:hAnsi="Times New Roman" w:cs="Times New Roman"/>
                <w:b/>
                <w:bCs/>
                <w:sz w:val="14"/>
                <w:szCs w:val="14"/>
              </w:rPr>
              <w:t>Цель «Оптимизация состава и структуры муниципального имущества Магаринского сельского поселения Шумерлинского района Чувашской Республики»</w:t>
            </w:r>
          </w:p>
        </w:tc>
      </w:tr>
      <w:tr w:rsidR="00A256C2" w:rsidRPr="00005B5E" w:rsidTr="00005B5E">
        <w:trPr>
          <w:trHeight w:val="613"/>
        </w:trPr>
        <w:tc>
          <w:tcPr>
            <w:tcW w:w="835"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228" w:type="pct"/>
            <w:gridSpan w:val="7"/>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sz w:val="14"/>
                <w:szCs w:val="14"/>
              </w:rPr>
            </w:pPr>
            <w:r w:rsidRPr="00005B5E">
              <w:rPr>
                <w:rFonts w:ascii="Times New Roman" w:hAnsi="Times New Roman" w:cs="Times New Roman"/>
                <w:sz w:val="14"/>
                <w:szCs w:val="14"/>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Магаринского сельского поселения Шумерлинского района Чувашской Республики (процентов)</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98,0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98,0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49"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100,0</w:t>
            </w:r>
          </w:p>
        </w:tc>
      </w:tr>
      <w:tr w:rsidR="00A256C2" w:rsidRPr="00005B5E" w:rsidTr="00005B5E">
        <w:trPr>
          <w:trHeight w:val="304"/>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1.6</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Формирование прогнозных планов (программ) приватизации муниципального имущества Магаринского сельского поселения  Шумерлинского района Чувашской Республики на очередной финансовый год и плановый период</w:t>
            </w:r>
          </w:p>
        </w:tc>
        <w:tc>
          <w:tcPr>
            <w:tcW w:w="390" w:type="pct"/>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1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300"/>
        </w:trPr>
        <w:tc>
          <w:tcPr>
            <w:tcW w:w="354"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1.7</w:t>
            </w:r>
          </w:p>
        </w:tc>
        <w:tc>
          <w:tcPr>
            <w:tcW w:w="481"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Обеспечение </w:t>
            </w:r>
            <w:proofErr w:type="gramStart"/>
            <w:r w:rsidRPr="00005B5E">
              <w:rPr>
                <w:rFonts w:ascii="Times New Roman" w:hAnsi="Times New Roman" w:cs="Times New Roman"/>
                <w:sz w:val="14"/>
                <w:szCs w:val="14"/>
              </w:rPr>
              <w:t>проведения оценки рыночной стоимости подлежащих приватизации объектов</w:t>
            </w:r>
            <w:proofErr w:type="gramEnd"/>
          </w:p>
        </w:tc>
        <w:tc>
          <w:tcPr>
            <w:tcW w:w="390"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706"/>
        </w:trPr>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А410277590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372"/>
        </w:trPr>
        <w:tc>
          <w:tcPr>
            <w:tcW w:w="354"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1.8</w:t>
            </w:r>
          </w:p>
        </w:tc>
        <w:tc>
          <w:tcPr>
            <w:tcW w:w="481"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Принятие решений об условиях приватизации объектов недвижимости казны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w:t>
            </w:r>
          </w:p>
        </w:tc>
        <w:tc>
          <w:tcPr>
            <w:tcW w:w="390"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875"/>
        </w:trPr>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277"/>
        </w:trPr>
        <w:tc>
          <w:tcPr>
            <w:tcW w:w="354"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1.9</w:t>
            </w:r>
          </w:p>
        </w:tc>
        <w:tc>
          <w:tcPr>
            <w:tcW w:w="481"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Информационное обеспечение приватизации муниципального имущества Магаринского сельского поселения  Шумерлинского района Чувашской Республики</w:t>
            </w:r>
          </w:p>
        </w:tc>
        <w:tc>
          <w:tcPr>
            <w:tcW w:w="390"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718"/>
        </w:trPr>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А410277590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351"/>
        </w:trPr>
        <w:tc>
          <w:tcPr>
            <w:tcW w:w="354"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1.10</w:t>
            </w:r>
          </w:p>
        </w:tc>
        <w:tc>
          <w:tcPr>
            <w:tcW w:w="481"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Организация продаж объектов приватизации</w:t>
            </w:r>
          </w:p>
        </w:tc>
        <w:tc>
          <w:tcPr>
            <w:tcW w:w="390"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87"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93"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796"/>
        </w:trPr>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nil"/>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103"/>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7" w:right="-57"/>
              <w:contextualSpacing/>
              <w:jc w:val="center"/>
              <w:rPr>
                <w:rFonts w:ascii="Times New Roman" w:hAnsi="Times New Roman" w:cs="Times New Roman"/>
                <w:sz w:val="14"/>
                <w:szCs w:val="14"/>
              </w:rPr>
            </w:pPr>
            <w:r w:rsidRPr="00005B5E">
              <w:rPr>
                <w:rFonts w:ascii="Times New Roman" w:hAnsi="Times New Roman" w:cs="Times New Roman"/>
                <w:sz w:val="14"/>
                <w:szCs w:val="14"/>
              </w:rPr>
              <w:t>Мероприятие 1.11</w:t>
            </w:r>
          </w:p>
        </w:tc>
        <w:tc>
          <w:tcPr>
            <w:tcW w:w="481"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A256C2" w:rsidRPr="00005B5E" w:rsidRDefault="00A256C2" w:rsidP="00005B5E">
            <w:pPr>
              <w:pStyle w:val="ConsPlusNormal"/>
              <w:ind w:firstLine="0"/>
              <w:rPr>
                <w:rFonts w:ascii="Times New Roman" w:hAnsi="Times New Roman" w:cs="Times New Roman"/>
                <w:sz w:val="14"/>
                <w:szCs w:val="14"/>
              </w:rPr>
            </w:pPr>
            <w:r w:rsidRPr="00005B5E">
              <w:rPr>
                <w:rFonts w:ascii="Times New Roman" w:hAnsi="Times New Roman" w:cs="Times New Roman"/>
                <w:sz w:val="14"/>
                <w:szCs w:val="14"/>
              </w:rPr>
              <w:t>Создание условий для недопущения проявления коррупционных нарушений в процессе управления муниципальным имуществом Магаринского сельского поселения  Шумерлинского района Чувашской Республики</w:t>
            </w:r>
          </w:p>
          <w:p w:rsidR="00A256C2" w:rsidRPr="00005B5E" w:rsidRDefault="00A256C2" w:rsidP="00100DC6">
            <w:pPr>
              <w:spacing w:after="0" w:line="240" w:lineRule="auto"/>
              <w:contextualSpacing/>
              <w:jc w:val="center"/>
              <w:rPr>
                <w:rFonts w:ascii="Times New Roman" w:hAnsi="Times New Roman" w:cs="Times New Roman"/>
                <w:sz w:val="14"/>
                <w:szCs w:val="14"/>
              </w:rPr>
            </w:pPr>
          </w:p>
        </w:tc>
        <w:tc>
          <w:tcPr>
            <w:tcW w:w="390"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rPr>
                <w:rFonts w:ascii="Times New Roman" w:hAnsi="Times New Roman" w:cs="Times New Roman"/>
                <w:sz w:val="14"/>
                <w:szCs w:val="14"/>
              </w:rPr>
            </w:pPr>
          </w:p>
        </w:tc>
        <w:tc>
          <w:tcPr>
            <w:tcW w:w="387"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jc w:val="center"/>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8E4881">
        <w:trPr>
          <w:trHeight w:val="18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nil"/>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nil"/>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nil"/>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568"/>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Мероприятие 1.12</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Оптимизация состава имущества, находящегося в муниципальной собственности  Магаринского сельского поселения Шумерлинского района Чувашской Республики</w:t>
            </w:r>
          </w:p>
        </w:tc>
        <w:tc>
          <w:tcPr>
            <w:tcW w:w="39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rPr>
                <w:rFonts w:ascii="Times New Roman" w:hAnsi="Times New Roman" w:cs="Times New Roman"/>
                <w:sz w:val="14"/>
                <w:szCs w:val="14"/>
              </w:rPr>
            </w:pPr>
          </w:p>
        </w:tc>
        <w:tc>
          <w:tcPr>
            <w:tcW w:w="38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jc w:val="center"/>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r w:rsidRPr="00005B5E">
              <w:rPr>
                <w:rFonts w:ascii="Times New Roman" w:hAnsi="Times New Roman" w:cs="Times New Roman"/>
                <w:b/>
                <w:bCs/>
                <w:sz w:val="14"/>
                <w:szCs w:val="14"/>
              </w:rPr>
              <w:t> </w:t>
            </w:r>
          </w:p>
        </w:tc>
      </w:tr>
      <w:tr w:rsidR="00A256C2" w:rsidRPr="00005B5E" w:rsidTr="00005B5E">
        <w:trPr>
          <w:trHeight w:val="354"/>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b/>
                <w:bCs/>
                <w:sz w:val="14"/>
                <w:szCs w:val="14"/>
              </w:rPr>
              <w:t>Цель «Обеспечение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p>
        </w:tc>
      </w:tr>
      <w:tr w:rsidR="00A256C2" w:rsidRPr="00005B5E" w:rsidTr="00005B5E">
        <w:trPr>
          <w:trHeight w:val="674"/>
        </w:trPr>
        <w:tc>
          <w:tcPr>
            <w:tcW w:w="835" w:type="pct"/>
            <w:gridSpan w:val="2"/>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r w:rsidRPr="00005B5E">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228"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both"/>
              <w:rPr>
                <w:rFonts w:ascii="Times New Roman" w:hAnsi="Times New Roman" w:cs="Times New Roman"/>
                <w:sz w:val="14"/>
                <w:szCs w:val="14"/>
              </w:rPr>
            </w:pPr>
            <w:r w:rsidRPr="00005B5E">
              <w:rPr>
                <w:rFonts w:ascii="Times New Roman" w:hAnsi="Times New Roman" w:cs="Times New Roman"/>
                <w:sz w:val="14"/>
                <w:szCs w:val="1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15,0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12,0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11,0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10,0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8,0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7,0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6,0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5,0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5,0</w:t>
            </w:r>
          </w:p>
        </w:tc>
      </w:tr>
      <w:tr w:rsidR="00A256C2" w:rsidRPr="00005B5E" w:rsidTr="00005B5E">
        <w:trPr>
          <w:trHeight w:val="862"/>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Мероприятие 1.13</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Вовлечение в хозяйственный оборот объектов казны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на условиях приоритетности рыночных механизмов и прозрачности процедур передачи объектов в пользование</w:t>
            </w:r>
          </w:p>
        </w:tc>
        <w:tc>
          <w:tcPr>
            <w:tcW w:w="39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rPr>
                <w:rFonts w:ascii="Times New Roman" w:hAnsi="Times New Roman" w:cs="Times New Roman"/>
                <w:sz w:val="14"/>
                <w:szCs w:val="14"/>
              </w:rPr>
            </w:pPr>
          </w:p>
        </w:tc>
        <w:tc>
          <w:tcPr>
            <w:tcW w:w="38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jc w:val="center"/>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9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1024"/>
        </w:trPr>
        <w:tc>
          <w:tcPr>
            <w:tcW w:w="354"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Мероприятие 1.14</w:t>
            </w:r>
          </w:p>
        </w:tc>
        <w:tc>
          <w:tcPr>
            <w:tcW w:w="481"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sz w:val="14"/>
                <w:szCs w:val="14"/>
              </w:rPr>
              <w:t xml:space="preserve">Обеспечение гарантий прав на муниципальное имущество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9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rPr>
                <w:rFonts w:ascii="Times New Roman" w:hAnsi="Times New Roman" w:cs="Times New Roman"/>
                <w:sz w:val="14"/>
                <w:szCs w:val="14"/>
              </w:rPr>
            </w:pPr>
          </w:p>
        </w:tc>
        <w:tc>
          <w:tcPr>
            <w:tcW w:w="38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rPr>
                <w:rFonts w:ascii="Times New Roman" w:hAnsi="Times New Roman" w:cs="Times New Roman"/>
                <w:sz w:val="14"/>
                <w:szCs w:val="14"/>
              </w:rPr>
            </w:pPr>
            <w:r w:rsidRPr="00005B5E">
              <w:rPr>
                <w:rFonts w:ascii="Times New Roman" w:hAnsi="Times New Roman" w:cs="Times New Roman"/>
                <w:bCs/>
                <w:sz w:val="14"/>
                <w:szCs w:val="14"/>
              </w:rPr>
              <w:t xml:space="preserve">ответственный исполнитель – администрация Магаринского </w:t>
            </w:r>
            <w:proofErr w:type="gramStart"/>
            <w:r w:rsidRPr="00005B5E">
              <w:rPr>
                <w:rFonts w:ascii="Times New Roman" w:hAnsi="Times New Roman" w:cs="Times New Roman"/>
                <w:bCs/>
                <w:sz w:val="14"/>
                <w:szCs w:val="14"/>
              </w:rPr>
              <w:t>сельского</w:t>
            </w:r>
            <w:proofErr w:type="gramEnd"/>
            <w:r w:rsidRPr="00005B5E">
              <w:rPr>
                <w:rFonts w:ascii="Times New Roman" w:hAnsi="Times New Roman" w:cs="Times New Roman"/>
                <w:bCs/>
                <w:sz w:val="14"/>
                <w:szCs w:val="14"/>
              </w:rPr>
              <w:t xml:space="preserve"> поселения Шумерлинского района</w:t>
            </w: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Х</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А410200000</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A256C2" w:rsidRPr="00005B5E" w:rsidRDefault="00A256C2" w:rsidP="00100DC6">
            <w:pPr>
              <w:spacing w:after="0" w:line="240" w:lineRule="auto"/>
              <w:contextualSpacing/>
              <w:jc w:val="center"/>
              <w:rPr>
                <w:rFonts w:ascii="Times New Roman" w:hAnsi="Times New Roman" w:cs="Times New Roman"/>
                <w:sz w:val="14"/>
                <w:szCs w:val="14"/>
              </w:rPr>
            </w:pP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всего</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r w:rsidR="00A256C2" w:rsidRPr="00005B5E" w:rsidTr="00005B5E">
        <w:trPr>
          <w:trHeight w:val="1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6C2" w:rsidRPr="00005B5E" w:rsidRDefault="00A256C2" w:rsidP="00100DC6">
            <w:pPr>
              <w:spacing w:after="0" w:line="240" w:lineRule="auto"/>
              <w:rPr>
                <w:rFonts w:ascii="Times New Roman" w:hAnsi="Times New Roman" w:cs="Times New Roman"/>
                <w:sz w:val="14"/>
                <w:szCs w:val="14"/>
              </w:rPr>
            </w:pPr>
          </w:p>
        </w:tc>
        <w:tc>
          <w:tcPr>
            <w:tcW w:w="35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993</w:t>
            </w:r>
          </w:p>
        </w:tc>
        <w:tc>
          <w:tcPr>
            <w:tcW w:w="19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0113</w:t>
            </w:r>
          </w:p>
        </w:tc>
        <w:tc>
          <w:tcPr>
            <w:tcW w:w="31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А410277590 </w:t>
            </w:r>
          </w:p>
        </w:tc>
        <w:tc>
          <w:tcPr>
            <w:tcW w:w="20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240</w:t>
            </w:r>
          </w:p>
        </w:tc>
        <w:tc>
          <w:tcPr>
            <w:tcW w:w="39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 xml:space="preserve">бюджет Магаринского </w:t>
            </w:r>
            <w:proofErr w:type="gramStart"/>
            <w:r w:rsidRPr="00005B5E">
              <w:rPr>
                <w:rFonts w:ascii="Times New Roman" w:hAnsi="Times New Roman" w:cs="Times New Roman"/>
                <w:sz w:val="14"/>
                <w:szCs w:val="14"/>
              </w:rPr>
              <w:t>сельского</w:t>
            </w:r>
            <w:proofErr w:type="gramEnd"/>
            <w:r w:rsidRPr="00005B5E">
              <w:rPr>
                <w:rFonts w:ascii="Times New Roman" w:hAnsi="Times New Roman" w:cs="Times New Roman"/>
                <w:sz w:val="14"/>
                <w:szCs w:val="14"/>
              </w:rPr>
              <w:t xml:space="preserve"> поселения Шумерлинского района   </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ind w:left="-51"/>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bCs/>
                <w:sz w:val="14"/>
                <w:szCs w:val="14"/>
              </w:rPr>
            </w:pPr>
            <w:r w:rsidRPr="00005B5E">
              <w:rPr>
                <w:rFonts w:ascii="Times New Roman" w:hAnsi="Times New Roman" w:cs="Times New Roman"/>
                <w:bCs/>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49"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c>
          <w:tcPr>
            <w:tcW w:w="153"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A256C2" w:rsidRPr="00005B5E" w:rsidRDefault="00A256C2" w:rsidP="00100DC6">
            <w:pPr>
              <w:spacing w:after="0" w:line="240" w:lineRule="auto"/>
              <w:contextualSpacing/>
              <w:jc w:val="center"/>
              <w:rPr>
                <w:rFonts w:ascii="Times New Roman" w:hAnsi="Times New Roman" w:cs="Times New Roman"/>
                <w:sz w:val="14"/>
                <w:szCs w:val="14"/>
              </w:rPr>
            </w:pPr>
            <w:r w:rsidRPr="00005B5E">
              <w:rPr>
                <w:rFonts w:ascii="Times New Roman" w:hAnsi="Times New Roman" w:cs="Times New Roman"/>
                <w:sz w:val="14"/>
                <w:szCs w:val="14"/>
              </w:rPr>
              <w:t>0,0</w:t>
            </w:r>
          </w:p>
        </w:tc>
      </w:tr>
    </w:tbl>
    <w:p w:rsidR="00005B5E" w:rsidRDefault="00005B5E" w:rsidP="00100DC6">
      <w:pPr>
        <w:spacing w:after="0" w:line="240" w:lineRule="auto"/>
        <w:rPr>
          <w:rFonts w:ascii="Times New Roman" w:hAnsi="Times New Roman" w:cs="Times New Roman"/>
          <w:sz w:val="16"/>
          <w:szCs w:val="16"/>
        </w:rPr>
        <w:sectPr w:rsidR="00005B5E" w:rsidSect="00005B5E">
          <w:pgSz w:w="16838" w:h="11906" w:orient="landscape"/>
          <w:pgMar w:top="1134" w:right="567" w:bottom="709" w:left="567" w:header="720" w:footer="720" w:gutter="0"/>
          <w:cols w:space="720"/>
          <w:noEndnote/>
        </w:sectPr>
      </w:pPr>
    </w:p>
    <w:p w:rsidR="00CB7DEA" w:rsidRPr="00CB7DEA" w:rsidRDefault="00CB7DEA" w:rsidP="00100DC6">
      <w:pPr>
        <w:spacing w:after="0" w:line="240" w:lineRule="auto"/>
        <w:jc w:val="center"/>
        <w:rPr>
          <w:rFonts w:ascii="Times New Roman" w:hAnsi="Times New Roman" w:cs="Times New Roman"/>
          <w:b/>
          <w:sz w:val="16"/>
          <w:szCs w:val="16"/>
        </w:rPr>
      </w:pPr>
      <w:r w:rsidRPr="00CB7DEA">
        <w:rPr>
          <w:rFonts w:ascii="Times New Roman" w:hAnsi="Times New Roman" w:cs="Times New Roman"/>
          <w:b/>
          <w:sz w:val="16"/>
          <w:szCs w:val="16"/>
        </w:rPr>
        <w:t>Постановление</w:t>
      </w:r>
    </w:p>
    <w:p w:rsidR="00CB7DEA" w:rsidRPr="00CB7DEA" w:rsidRDefault="00CB7DEA" w:rsidP="00100DC6">
      <w:pPr>
        <w:spacing w:after="0" w:line="240" w:lineRule="auto"/>
        <w:jc w:val="center"/>
        <w:rPr>
          <w:rFonts w:ascii="Times New Roman" w:hAnsi="Times New Roman" w:cs="Times New Roman"/>
          <w:b/>
          <w:sz w:val="16"/>
          <w:szCs w:val="16"/>
        </w:rPr>
      </w:pPr>
      <w:r w:rsidRPr="00CB7DEA">
        <w:rPr>
          <w:rFonts w:ascii="Times New Roman" w:hAnsi="Times New Roman" w:cs="Times New Roman"/>
          <w:b/>
          <w:sz w:val="16"/>
          <w:szCs w:val="16"/>
        </w:rPr>
        <w:t xml:space="preserve">администрации Магаринского </w:t>
      </w:r>
      <w:proofErr w:type="gramStart"/>
      <w:r w:rsidRPr="00CB7DEA">
        <w:rPr>
          <w:rFonts w:ascii="Times New Roman" w:hAnsi="Times New Roman" w:cs="Times New Roman"/>
          <w:b/>
          <w:sz w:val="16"/>
          <w:szCs w:val="16"/>
        </w:rPr>
        <w:t>сельского</w:t>
      </w:r>
      <w:proofErr w:type="gramEnd"/>
      <w:r w:rsidRPr="00CB7DEA">
        <w:rPr>
          <w:rFonts w:ascii="Times New Roman" w:hAnsi="Times New Roman" w:cs="Times New Roman"/>
          <w:b/>
          <w:sz w:val="16"/>
          <w:szCs w:val="16"/>
        </w:rPr>
        <w:t xml:space="preserve"> поселения Шумерлинского района Чувашской Республики «О внесении изменений в муниципальную программу Магаринского сельского поселения Шумерлинского района «Развитие культуры Магаринского сельского поселения» на 2019–2035 годы»</w:t>
      </w:r>
    </w:p>
    <w:p w:rsidR="00CB7DEA" w:rsidRPr="00CB7DEA" w:rsidRDefault="00CB7DEA" w:rsidP="00100DC6">
      <w:pPr>
        <w:spacing w:after="0" w:line="240" w:lineRule="auto"/>
        <w:rPr>
          <w:rFonts w:ascii="Times New Roman" w:hAnsi="Times New Roman" w:cs="Times New Roman"/>
          <w:b/>
          <w:sz w:val="16"/>
          <w:szCs w:val="16"/>
        </w:rPr>
      </w:pPr>
    </w:p>
    <w:p w:rsidR="00CB7DEA" w:rsidRDefault="00CB7DEA" w:rsidP="00100DC6">
      <w:pPr>
        <w:spacing w:after="0" w:line="240" w:lineRule="auto"/>
        <w:rPr>
          <w:rFonts w:ascii="Times New Roman" w:hAnsi="Times New Roman" w:cs="Times New Roman"/>
          <w:b/>
          <w:sz w:val="16"/>
          <w:szCs w:val="16"/>
        </w:rPr>
      </w:pPr>
      <w:r w:rsidRPr="00CB7DEA">
        <w:rPr>
          <w:rFonts w:ascii="Times New Roman" w:hAnsi="Times New Roman" w:cs="Times New Roman"/>
          <w:b/>
          <w:sz w:val="16"/>
          <w:szCs w:val="16"/>
        </w:rPr>
        <w:t>17.04.2020 г. № 40</w:t>
      </w:r>
    </w:p>
    <w:p w:rsidR="00F65225" w:rsidRDefault="00F65225" w:rsidP="00100DC6">
      <w:pPr>
        <w:spacing w:after="0" w:line="240" w:lineRule="auto"/>
        <w:rPr>
          <w:rFonts w:ascii="Times New Roman" w:hAnsi="Times New Roman" w:cs="Times New Roman"/>
          <w:b/>
          <w:sz w:val="16"/>
          <w:szCs w:val="16"/>
        </w:rPr>
      </w:pPr>
    </w:p>
    <w:p w:rsidR="00F65225" w:rsidRPr="00F65225" w:rsidRDefault="00F65225" w:rsidP="008E4881">
      <w:pPr>
        <w:spacing w:after="0" w:line="240" w:lineRule="auto"/>
        <w:ind w:firstLine="540"/>
        <w:jc w:val="both"/>
        <w:rPr>
          <w:rFonts w:ascii="Times New Roman" w:hAnsi="Times New Roman" w:cs="Times New Roman"/>
          <w:sz w:val="16"/>
          <w:szCs w:val="16"/>
        </w:rPr>
      </w:pPr>
      <w:r w:rsidRPr="00F65225">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F65225">
        <w:rPr>
          <w:rFonts w:ascii="Times New Roman" w:hAnsi="Times New Roman" w:cs="Times New Roman"/>
          <w:sz w:val="16"/>
          <w:szCs w:val="16"/>
        </w:rPr>
        <w:t>п</w:t>
      </w:r>
      <w:proofErr w:type="spellEnd"/>
      <w:proofErr w:type="gramEnd"/>
      <w:r w:rsidRPr="00F65225">
        <w:rPr>
          <w:rFonts w:ascii="Times New Roman" w:hAnsi="Times New Roman" w:cs="Times New Roman"/>
          <w:sz w:val="16"/>
          <w:szCs w:val="16"/>
        </w:rPr>
        <w:t xml:space="preserve"> о с т а </w:t>
      </w:r>
      <w:proofErr w:type="spellStart"/>
      <w:r w:rsidRPr="00F65225">
        <w:rPr>
          <w:rFonts w:ascii="Times New Roman" w:hAnsi="Times New Roman" w:cs="Times New Roman"/>
          <w:sz w:val="16"/>
          <w:szCs w:val="16"/>
        </w:rPr>
        <w:t>н</w:t>
      </w:r>
      <w:proofErr w:type="spellEnd"/>
      <w:r w:rsidRPr="00F65225">
        <w:rPr>
          <w:rFonts w:ascii="Times New Roman" w:hAnsi="Times New Roman" w:cs="Times New Roman"/>
          <w:sz w:val="16"/>
          <w:szCs w:val="16"/>
        </w:rPr>
        <w:t xml:space="preserve"> о в л я е т:</w:t>
      </w:r>
    </w:p>
    <w:p w:rsidR="00F65225" w:rsidRPr="00F65225" w:rsidRDefault="00F65225" w:rsidP="00100DC6">
      <w:pPr>
        <w:spacing w:after="0" w:line="240" w:lineRule="auto"/>
        <w:ind w:firstLine="567"/>
        <w:jc w:val="both"/>
        <w:rPr>
          <w:rFonts w:ascii="Times New Roman" w:hAnsi="Times New Roman" w:cs="Times New Roman"/>
          <w:sz w:val="16"/>
          <w:szCs w:val="16"/>
        </w:rPr>
      </w:pPr>
      <w:r w:rsidRPr="00F65225">
        <w:rPr>
          <w:rFonts w:ascii="Times New Roman" w:hAnsi="Times New Roman" w:cs="Times New Roman"/>
          <w:sz w:val="16"/>
          <w:szCs w:val="16"/>
        </w:rPr>
        <w:tab/>
        <w:t xml:space="preserve">1. </w:t>
      </w:r>
      <w:proofErr w:type="gramStart"/>
      <w:r w:rsidRPr="00F65225">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культуры Магаринского сельского поселения» на 2019–2035 годы», утвержденную постановлением администрации Магаринского сельского поселения от 22.02.2019 № 05 (далее – Программа) следующие изменения:</w:t>
      </w:r>
      <w:proofErr w:type="gramEnd"/>
    </w:p>
    <w:p w:rsidR="00F65225" w:rsidRPr="00F65225" w:rsidRDefault="00F65225" w:rsidP="00100DC6">
      <w:pPr>
        <w:pStyle w:val="ConsPlusNormal"/>
        <w:ind w:firstLine="567"/>
        <w:jc w:val="both"/>
        <w:rPr>
          <w:rFonts w:ascii="Times New Roman" w:hAnsi="Times New Roman" w:cs="Times New Roman"/>
          <w:sz w:val="16"/>
          <w:szCs w:val="16"/>
        </w:rPr>
      </w:pPr>
      <w:r w:rsidRPr="00F65225">
        <w:rPr>
          <w:rFonts w:ascii="Times New Roman" w:hAnsi="Times New Roman" w:cs="Times New Roman"/>
          <w:sz w:val="16"/>
          <w:szCs w:val="16"/>
        </w:rPr>
        <w:t>1.1. Паспорт Программы изложить в следующей редакции согласно приложению № 1 к настоящему постановлению;</w:t>
      </w:r>
    </w:p>
    <w:p w:rsidR="00F65225" w:rsidRPr="00F65225" w:rsidRDefault="00F65225" w:rsidP="00100DC6">
      <w:pPr>
        <w:autoSpaceDE w:val="0"/>
        <w:autoSpaceDN w:val="0"/>
        <w:adjustRightInd w:val="0"/>
        <w:spacing w:after="0" w:line="240" w:lineRule="auto"/>
        <w:ind w:firstLine="567"/>
        <w:jc w:val="both"/>
        <w:rPr>
          <w:rFonts w:ascii="Times New Roman" w:hAnsi="Times New Roman" w:cs="Times New Roman"/>
          <w:sz w:val="16"/>
          <w:szCs w:val="16"/>
        </w:rPr>
      </w:pPr>
      <w:r w:rsidRPr="00F65225">
        <w:rPr>
          <w:rFonts w:ascii="Times New Roman" w:hAnsi="Times New Roman" w:cs="Times New Roman"/>
          <w:sz w:val="16"/>
          <w:szCs w:val="16"/>
        </w:rPr>
        <w:t xml:space="preserve">1.2. Раздел </w:t>
      </w:r>
      <w:r w:rsidRPr="00F65225">
        <w:rPr>
          <w:rFonts w:ascii="Times New Roman" w:hAnsi="Times New Roman" w:cs="Times New Roman"/>
          <w:sz w:val="16"/>
          <w:szCs w:val="16"/>
          <w:lang w:val="en-US"/>
        </w:rPr>
        <w:t>I</w:t>
      </w:r>
      <w:r w:rsidRPr="00F65225">
        <w:rPr>
          <w:rFonts w:ascii="Times New Roman" w:hAnsi="Times New Roman" w:cs="Times New Roman"/>
          <w:sz w:val="16"/>
          <w:szCs w:val="16"/>
        </w:rPr>
        <w:t>II. Программы изложить в новой редакции согласно приложению № 2 к настоящему постановлению;</w:t>
      </w:r>
    </w:p>
    <w:p w:rsidR="00F65225" w:rsidRPr="00F65225" w:rsidRDefault="00F65225" w:rsidP="00100DC6">
      <w:pPr>
        <w:pStyle w:val="ConsPlusNormal"/>
        <w:ind w:firstLine="567"/>
        <w:jc w:val="both"/>
        <w:rPr>
          <w:rFonts w:ascii="Times New Roman" w:hAnsi="Times New Roman" w:cs="Times New Roman"/>
          <w:sz w:val="16"/>
          <w:szCs w:val="16"/>
        </w:rPr>
      </w:pPr>
      <w:r w:rsidRPr="00F65225">
        <w:rPr>
          <w:rFonts w:ascii="Times New Roman" w:hAnsi="Times New Roman" w:cs="Times New Roman"/>
          <w:sz w:val="16"/>
          <w:szCs w:val="16"/>
        </w:rPr>
        <w:t>1.3. Приложение № 2 к муниципальной программе Магаринского сельского поселения Шумерлинского Чувашской Республики «Развитие культуры и туризма Магаринского  сельского  поселения  Шумерлинского  района  Чувашской  Республики»  изложить согласно приложению                № 3 к настоящему постановлению;</w:t>
      </w:r>
    </w:p>
    <w:p w:rsidR="00F65225" w:rsidRPr="00F65225" w:rsidRDefault="00F65225" w:rsidP="00100DC6">
      <w:pPr>
        <w:pStyle w:val="ConsPlusNormal"/>
        <w:ind w:firstLine="567"/>
        <w:jc w:val="both"/>
        <w:rPr>
          <w:rFonts w:ascii="Times New Roman" w:hAnsi="Times New Roman" w:cs="Times New Roman"/>
          <w:sz w:val="16"/>
          <w:szCs w:val="16"/>
        </w:rPr>
      </w:pPr>
      <w:r w:rsidRPr="00F65225">
        <w:rPr>
          <w:rFonts w:ascii="Times New Roman" w:hAnsi="Times New Roman" w:cs="Times New Roman"/>
          <w:sz w:val="16"/>
          <w:szCs w:val="16"/>
        </w:rPr>
        <w:t xml:space="preserve">1.4. Паспорт подпрограммы  «Развитие культуры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 Программы изложить в следующей редакции в соответствии с приложением № 4 к настоящему постановлению;</w:t>
      </w:r>
    </w:p>
    <w:p w:rsidR="00F65225" w:rsidRPr="00F65225" w:rsidRDefault="00F65225" w:rsidP="00100DC6">
      <w:pPr>
        <w:pStyle w:val="ConsPlusNormal"/>
        <w:ind w:firstLine="567"/>
        <w:jc w:val="both"/>
        <w:rPr>
          <w:rFonts w:ascii="Times New Roman" w:hAnsi="Times New Roman" w:cs="Times New Roman"/>
          <w:sz w:val="16"/>
          <w:szCs w:val="16"/>
        </w:rPr>
      </w:pPr>
      <w:r w:rsidRPr="00F65225">
        <w:rPr>
          <w:rFonts w:ascii="Times New Roman" w:hAnsi="Times New Roman" w:cs="Times New Roman"/>
          <w:color w:val="FF0000"/>
          <w:sz w:val="16"/>
          <w:szCs w:val="16"/>
        </w:rPr>
        <w:t xml:space="preserve"> </w:t>
      </w:r>
      <w:r w:rsidRPr="00F65225">
        <w:rPr>
          <w:rFonts w:ascii="Times New Roman" w:hAnsi="Times New Roman" w:cs="Times New Roman"/>
          <w:sz w:val="16"/>
          <w:szCs w:val="16"/>
        </w:rPr>
        <w:t xml:space="preserve">1.5. Раздел </w:t>
      </w:r>
      <w:r w:rsidRPr="00F65225">
        <w:rPr>
          <w:rFonts w:ascii="Times New Roman" w:hAnsi="Times New Roman" w:cs="Times New Roman"/>
          <w:sz w:val="16"/>
          <w:szCs w:val="16"/>
          <w:lang w:val="en-US"/>
        </w:rPr>
        <w:t>I</w:t>
      </w:r>
      <w:r w:rsidRPr="00F65225">
        <w:rPr>
          <w:rFonts w:ascii="Times New Roman" w:hAnsi="Times New Roman" w:cs="Times New Roman"/>
          <w:sz w:val="16"/>
          <w:szCs w:val="16"/>
        </w:rPr>
        <w:t xml:space="preserve">V. подпрограммы  «Развитие культуры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 Программы</w:t>
      </w:r>
      <w:r w:rsidRPr="00F65225">
        <w:rPr>
          <w:rFonts w:ascii="Times New Roman" w:hAnsi="Times New Roman" w:cs="Times New Roman"/>
          <w:b/>
          <w:sz w:val="16"/>
          <w:szCs w:val="16"/>
        </w:rPr>
        <w:t xml:space="preserve"> </w:t>
      </w:r>
      <w:r w:rsidRPr="00F65225">
        <w:rPr>
          <w:rFonts w:ascii="Times New Roman" w:hAnsi="Times New Roman" w:cs="Times New Roman"/>
          <w:sz w:val="16"/>
          <w:szCs w:val="16"/>
        </w:rPr>
        <w:t>изложить в новой редакции согласно приложению № 5 к настоящему постановлению.</w:t>
      </w:r>
    </w:p>
    <w:p w:rsidR="00F65225" w:rsidRPr="00F65225" w:rsidRDefault="00F65225" w:rsidP="00100DC6">
      <w:pPr>
        <w:pStyle w:val="ConsPlusNormal"/>
        <w:ind w:firstLine="567"/>
        <w:jc w:val="both"/>
        <w:rPr>
          <w:rFonts w:ascii="Times New Roman" w:hAnsi="Times New Roman" w:cs="Times New Roman"/>
          <w:sz w:val="16"/>
          <w:szCs w:val="16"/>
        </w:rPr>
      </w:pPr>
      <w:r w:rsidRPr="00F65225">
        <w:rPr>
          <w:rFonts w:ascii="Times New Roman" w:hAnsi="Times New Roman" w:cs="Times New Roman"/>
          <w:sz w:val="16"/>
          <w:szCs w:val="16"/>
        </w:rPr>
        <w:t xml:space="preserve">1.6. Приложение № 1 к подпрограмме  «Развитие культуры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 Программы</w:t>
      </w:r>
      <w:r w:rsidRPr="00F65225">
        <w:rPr>
          <w:rFonts w:ascii="Times New Roman" w:hAnsi="Times New Roman" w:cs="Times New Roman"/>
          <w:b/>
          <w:sz w:val="16"/>
          <w:szCs w:val="16"/>
        </w:rPr>
        <w:t xml:space="preserve"> </w:t>
      </w:r>
      <w:r w:rsidRPr="00F65225">
        <w:rPr>
          <w:rFonts w:ascii="Times New Roman" w:hAnsi="Times New Roman" w:cs="Times New Roman"/>
          <w:sz w:val="16"/>
          <w:szCs w:val="16"/>
        </w:rPr>
        <w:t>изложить согласно приложению № 6.</w:t>
      </w:r>
    </w:p>
    <w:p w:rsidR="00F65225" w:rsidRPr="00F65225" w:rsidRDefault="00F65225" w:rsidP="00100DC6">
      <w:pPr>
        <w:spacing w:after="0" w:line="240" w:lineRule="auto"/>
        <w:ind w:firstLine="567"/>
        <w:jc w:val="both"/>
        <w:rPr>
          <w:rFonts w:ascii="Times New Roman" w:hAnsi="Times New Roman" w:cs="Times New Roman"/>
          <w:sz w:val="16"/>
          <w:szCs w:val="16"/>
        </w:rPr>
      </w:pPr>
      <w:r w:rsidRPr="00F65225">
        <w:rPr>
          <w:rFonts w:ascii="Times New Roman" w:hAnsi="Times New Roman" w:cs="Times New Roman"/>
          <w:sz w:val="16"/>
          <w:szCs w:val="16"/>
        </w:rPr>
        <w:t>2. Настоящее постановление вступает в силу с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F65225" w:rsidRPr="00F65225" w:rsidRDefault="00F65225" w:rsidP="008E4881">
      <w:pPr>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Глава Магаринского сельского поселения</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Шумерлинского района  Л.Д. Егорова</w:t>
      </w:r>
    </w:p>
    <w:p w:rsidR="00F65225" w:rsidRPr="00F65225" w:rsidRDefault="00F65225" w:rsidP="00100DC6">
      <w:pPr>
        <w:pStyle w:val="ConsPlusNormal"/>
        <w:ind w:left="5670" w:firstLine="0"/>
        <w:rPr>
          <w:rFonts w:ascii="Times New Roman" w:hAnsi="Times New Roman" w:cs="Times New Roman"/>
          <w:sz w:val="16"/>
          <w:szCs w:val="16"/>
        </w:rPr>
      </w:pPr>
    </w:p>
    <w:p w:rsidR="00F65225" w:rsidRPr="00F65225" w:rsidRDefault="00F65225" w:rsidP="00100DC6">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Приложение  № 1 </w:t>
      </w:r>
    </w:p>
    <w:p w:rsidR="00F65225" w:rsidRPr="00F65225" w:rsidRDefault="00F65225" w:rsidP="008E4881">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от 17.04.2020 г. № 40</w:t>
      </w:r>
    </w:p>
    <w:p w:rsidR="00F65225" w:rsidRPr="00F65225" w:rsidRDefault="00F65225" w:rsidP="00100DC6">
      <w:pPr>
        <w:pStyle w:val="ConsPlusNormal"/>
        <w:jc w:val="center"/>
        <w:rPr>
          <w:rFonts w:ascii="Times New Roman" w:hAnsi="Times New Roman" w:cs="Times New Roman"/>
          <w:sz w:val="16"/>
          <w:szCs w:val="16"/>
        </w:rPr>
      </w:pPr>
    </w:p>
    <w:p w:rsidR="00F65225" w:rsidRPr="00F65225" w:rsidRDefault="00F65225" w:rsidP="00100DC6">
      <w:pPr>
        <w:pStyle w:val="ConsPlusNormal"/>
        <w:jc w:val="center"/>
        <w:rPr>
          <w:rFonts w:ascii="Times New Roman" w:hAnsi="Times New Roman" w:cs="Times New Roman"/>
          <w:caps/>
          <w:sz w:val="16"/>
          <w:szCs w:val="16"/>
        </w:rPr>
      </w:pPr>
      <w:proofErr w:type="gramStart"/>
      <w:r w:rsidRPr="00F65225">
        <w:rPr>
          <w:rFonts w:ascii="Times New Roman" w:hAnsi="Times New Roman" w:cs="Times New Roman"/>
          <w:caps/>
          <w:sz w:val="16"/>
          <w:szCs w:val="16"/>
        </w:rPr>
        <w:t>П</w:t>
      </w:r>
      <w:proofErr w:type="gramEnd"/>
      <w:r w:rsidRPr="00F65225">
        <w:rPr>
          <w:rFonts w:ascii="Times New Roman" w:hAnsi="Times New Roman" w:cs="Times New Roman"/>
          <w:caps/>
          <w:sz w:val="16"/>
          <w:szCs w:val="16"/>
        </w:rPr>
        <w:t xml:space="preserve"> а с п о р т</w:t>
      </w:r>
    </w:p>
    <w:p w:rsidR="00F65225" w:rsidRPr="008E4881" w:rsidRDefault="00F65225" w:rsidP="008E4881">
      <w:pPr>
        <w:pStyle w:val="ConsPlusNormal"/>
        <w:jc w:val="center"/>
        <w:rPr>
          <w:rFonts w:ascii="Times New Roman" w:hAnsi="Times New Roman" w:cs="Times New Roman"/>
          <w:color w:val="FF0000"/>
          <w:sz w:val="16"/>
          <w:szCs w:val="16"/>
        </w:rPr>
      </w:pPr>
      <w:r w:rsidRPr="00F65225">
        <w:rPr>
          <w:rFonts w:ascii="Times New Roman" w:hAnsi="Times New Roman" w:cs="Times New Roman"/>
          <w:sz w:val="16"/>
          <w:szCs w:val="16"/>
        </w:rPr>
        <w:t>Муниципальной программы Магаринского сельского поселения</w:t>
      </w:r>
      <w:r w:rsidRPr="00F65225">
        <w:rPr>
          <w:rFonts w:ascii="Times New Roman" w:hAnsi="Times New Roman" w:cs="Times New Roman"/>
          <w:color w:val="FF0000"/>
          <w:sz w:val="16"/>
          <w:szCs w:val="16"/>
        </w:rPr>
        <w:t xml:space="preserve">  </w:t>
      </w:r>
      <w:r w:rsidRPr="00F65225">
        <w:rPr>
          <w:rFonts w:ascii="Times New Roman" w:hAnsi="Times New Roman" w:cs="Times New Roman"/>
          <w:sz w:val="16"/>
          <w:szCs w:val="16"/>
        </w:rPr>
        <w:t>Шумерлинского района Чувашской Республики</w:t>
      </w:r>
      <w:r w:rsidRPr="00F65225">
        <w:rPr>
          <w:rFonts w:ascii="Times New Roman" w:hAnsi="Times New Roman" w:cs="Times New Roman"/>
          <w:color w:val="FF0000"/>
          <w:sz w:val="16"/>
          <w:szCs w:val="16"/>
        </w:rPr>
        <w:t xml:space="preserve"> </w:t>
      </w:r>
      <w:r w:rsidRPr="00F65225">
        <w:rPr>
          <w:rFonts w:ascii="Times New Roman" w:hAnsi="Times New Roman" w:cs="Times New Roman"/>
          <w:sz w:val="16"/>
          <w:szCs w:val="16"/>
        </w:rPr>
        <w:t>«Развитие культуры и туризма  Магаринского  сельского  поселения Шумерлинского  района Чувашской  Республики»</w:t>
      </w:r>
    </w:p>
    <w:p w:rsidR="00F65225" w:rsidRPr="00F65225" w:rsidRDefault="00F65225" w:rsidP="00100DC6">
      <w:pPr>
        <w:autoSpaceDE w:val="0"/>
        <w:autoSpaceDN w:val="0"/>
        <w:adjustRightInd w:val="0"/>
        <w:spacing w:after="0" w:line="240" w:lineRule="auto"/>
        <w:outlineLvl w:val="0"/>
        <w:rPr>
          <w:rFonts w:ascii="Times New Roman" w:hAnsi="Times New Roman" w:cs="Times New Roman"/>
          <w:b/>
          <w:sz w:val="16"/>
          <w:szCs w:val="16"/>
        </w:rPr>
      </w:pPr>
    </w:p>
    <w:tbl>
      <w:tblPr>
        <w:tblW w:w="10348" w:type="dxa"/>
        <w:tblInd w:w="-80" w:type="dxa"/>
        <w:tblLayout w:type="fixed"/>
        <w:tblCellMar>
          <w:top w:w="102" w:type="dxa"/>
          <w:left w:w="62" w:type="dxa"/>
          <w:bottom w:w="102" w:type="dxa"/>
          <w:right w:w="62" w:type="dxa"/>
        </w:tblCellMar>
        <w:tblLook w:val="0000"/>
      </w:tblPr>
      <w:tblGrid>
        <w:gridCol w:w="2268"/>
        <w:gridCol w:w="340"/>
        <w:gridCol w:w="7740"/>
      </w:tblGrid>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Ответственный исполнитель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Администрация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w:t>
            </w:r>
            <w:r w:rsidRPr="00F65225">
              <w:rPr>
                <w:rFonts w:ascii="Times New Roman" w:hAnsi="Times New Roman" w:cs="Times New Roman"/>
                <w:color w:val="FF0000"/>
                <w:sz w:val="16"/>
                <w:szCs w:val="16"/>
              </w:rPr>
              <w:t xml:space="preserve"> </w:t>
            </w:r>
            <w:r w:rsidRPr="00F65225">
              <w:rPr>
                <w:rFonts w:ascii="Times New Roman" w:hAnsi="Times New Roman" w:cs="Times New Roman"/>
                <w:sz w:val="16"/>
                <w:szCs w:val="16"/>
              </w:rPr>
              <w:t xml:space="preserve">района Чувашской Республики (далее администрация сельского поселения). </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Соисполнители муниципальной программы</w:t>
            </w:r>
          </w:p>
        </w:tc>
        <w:tc>
          <w:tcPr>
            <w:tcW w:w="3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spacing w:after="0" w:line="240" w:lineRule="auto"/>
              <w:rPr>
                <w:rFonts w:ascii="Times New Roman" w:hAnsi="Times New Roman" w:cs="Times New Roman"/>
                <w:sz w:val="16"/>
                <w:szCs w:val="16"/>
              </w:rPr>
            </w:pPr>
            <w:r w:rsidRPr="00F65225">
              <w:rPr>
                <w:rFonts w:ascii="Times New Roman" w:hAnsi="Times New Roman" w:cs="Times New Roman"/>
                <w:sz w:val="16"/>
                <w:szCs w:val="16"/>
              </w:rPr>
              <w:t>Муниципальное бюджетное учреждение «Информационн</w:t>
            </w:r>
            <w:proofErr w:type="gramStart"/>
            <w:r w:rsidRPr="00F65225">
              <w:rPr>
                <w:rFonts w:ascii="Times New Roman" w:hAnsi="Times New Roman" w:cs="Times New Roman"/>
                <w:sz w:val="16"/>
                <w:szCs w:val="16"/>
              </w:rPr>
              <w:t>о-</w:t>
            </w:r>
            <w:proofErr w:type="gramEnd"/>
            <w:r w:rsidRPr="00F65225">
              <w:rPr>
                <w:rFonts w:ascii="Times New Roman" w:hAnsi="Times New Roman" w:cs="Times New Roman"/>
                <w:sz w:val="16"/>
                <w:szCs w:val="16"/>
              </w:rPr>
              <w:t xml:space="preserve"> </w:t>
            </w:r>
            <w:proofErr w:type="spellStart"/>
            <w:r w:rsidRPr="00F65225">
              <w:rPr>
                <w:rFonts w:ascii="Times New Roman" w:hAnsi="Times New Roman" w:cs="Times New Roman"/>
                <w:sz w:val="16"/>
                <w:szCs w:val="16"/>
              </w:rPr>
              <w:t>ресурный</w:t>
            </w:r>
            <w:proofErr w:type="spellEnd"/>
            <w:r w:rsidRPr="00F65225">
              <w:rPr>
                <w:rFonts w:ascii="Times New Roman" w:hAnsi="Times New Roman" w:cs="Times New Roman"/>
                <w:sz w:val="16"/>
                <w:szCs w:val="16"/>
              </w:rPr>
              <w:t xml:space="preserve"> центр культуры» (по согласованию)</w:t>
            </w:r>
          </w:p>
          <w:p w:rsidR="00F65225" w:rsidRPr="00F65225" w:rsidRDefault="00F65225" w:rsidP="008E4881">
            <w:pPr>
              <w:spacing w:after="0" w:line="240" w:lineRule="auto"/>
              <w:rPr>
                <w:rFonts w:ascii="Times New Roman" w:hAnsi="Times New Roman" w:cs="Times New Roman"/>
                <w:sz w:val="16"/>
                <w:szCs w:val="16"/>
              </w:rPr>
            </w:pPr>
            <w:r w:rsidRPr="00F65225">
              <w:rPr>
                <w:rFonts w:ascii="Times New Roman" w:hAnsi="Times New Roman" w:cs="Times New Roman"/>
                <w:sz w:val="16"/>
                <w:szCs w:val="16"/>
              </w:rPr>
              <w:t>Муниципальное бюджетное учреждение «Централизованная система библиотечного и архивного дела Шумерлинского района» (по согласованию);</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Участники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pStyle w:val="ConsPlusCell"/>
              <w:jc w:val="both"/>
              <w:rPr>
                <w:rFonts w:ascii="Times New Roman" w:hAnsi="Times New Roman" w:cs="Times New Roman"/>
                <w:sz w:val="16"/>
                <w:szCs w:val="16"/>
              </w:rPr>
            </w:pPr>
            <w:r w:rsidRPr="00F65225">
              <w:rPr>
                <w:rFonts w:ascii="Times New Roman" w:hAnsi="Times New Roman" w:cs="Times New Roman"/>
                <w:sz w:val="16"/>
                <w:szCs w:val="16"/>
              </w:rPr>
              <w:t xml:space="preserve">администрация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Подпрограммы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 «</w:t>
            </w:r>
            <w:hyperlink r:id="rId34" w:history="1">
              <w:r w:rsidRPr="00F65225">
                <w:rPr>
                  <w:rFonts w:ascii="Times New Roman" w:hAnsi="Times New Roman" w:cs="Times New Roman"/>
                  <w:sz w:val="16"/>
                  <w:szCs w:val="16"/>
                </w:rPr>
                <w:t>Развитие культуры</w:t>
              </w:r>
            </w:hyperlink>
            <w:r w:rsidRPr="00F65225">
              <w:rPr>
                <w:rFonts w:ascii="Times New Roman" w:hAnsi="Times New Roman" w:cs="Times New Roman"/>
                <w:sz w:val="16"/>
                <w:szCs w:val="16"/>
              </w:rPr>
              <w:t xml:space="preserve">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 Шумерлинского района» </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Цели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активизация культурного потенциала Магаринского сельского поселения  Шумерлинского района Чувашской Республики;</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содействие формированию гармонично развитой личности;</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сохранение культурного наследия и создание условий для развития культуры.</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Задачи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color w:val="262626"/>
                <w:sz w:val="16"/>
                <w:szCs w:val="16"/>
              </w:rPr>
            </w:pPr>
            <w:r w:rsidRPr="00F65225">
              <w:rPr>
                <w:rFonts w:ascii="Times New Roman" w:hAnsi="Times New Roman" w:cs="Times New Roman"/>
                <w:color w:val="262626"/>
                <w:sz w:val="16"/>
                <w:szCs w:val="16"/>
              </w:rPr>
              <w:t xml:space="preserve">использование </w:t>
            </w:r>
            <w:proofErr w:type="gramStart"/>
            <w:r w:rsidRPr="00F65225">
              <w:rPr>
                <w:rFonts w:ascii="Times New Roman" w:hAnsi="Times New Roman" w:cs="Times New Roman"/>
                <w:color w:val="262626"/>
                <w:sz w:val="16"/>
                <w:szCs w:val="16"/>
              </w:rPr>
              <w:t>культурного</w:t>
            </w:r>
            <w:proofErr w:type="gramEnd"/>
            <w:r w:rsidRPr="00F65225">
              <w:rPr>
                <w:rFonts w:ascii="Times New Roman" w:hAnsi="Times New Roman" w:cs="Times New Roman"/>
                <w:color w:val="262626"/>
                <w:sz w:val="16"/>
                <w:szCs w:val="16"/>
              </w:rPr>
              <w:t xml:space="preserve"> и туристического потенциалов территорий Магаринского</w:t>
            </w:r>
            <w:r w:rsidRPr="00F65225">
              <w:rPr>
                <w:rFonts w:ascii="Times New Roman" w:hAnsi="Times New Roman" w:cs="Times New Roman"/>
                <w:sz w:val="16"/>
                <w:szCs w:val="16"/>
              </w:rPr>
              <w:t xml:space="preserve"> сельского поселения Шумерлинского района, обладающих этнокультурным многообразием</w:t>
            </w:r>
            <w:r w:rsidRPr="00F65225">
              <w:rPr>
                <w:rFonts w:ascii="Times New Roman" w:hAnsi="Times New Roman" w:cs="Times New Roman"/>
                <w:color w:val="262626"/>
                <w:sz w:val="16"/>
                <w:szCs w:val="16"/>
              </w:rPr>
              <w:t xml:space="preserve"> и спецификой;</w:t>
            </w:r>
          </w:p>
          <w:p w:rsidR="00F65225" w:rsidRPr="008E4881" w:rsidRDefault="00F65225" w:rsidP="00100DC6">
            <w:pPr>
              <w:autoSpaceDE w:val="0"/>
              <w:autoSpaceDN w:val="0"/>
              <w:adjustRightInd w:val="0"/>
              <w:spacing w:after="0" w:line="240" w:lineRule="auto"/>
              <w:rPr>
                <w:rFonts w:ascii="Times New Roman" w:hAnsi="Times New Roman" w:cs="Times New Roman"/>
                <w:color w:val="262626"/>
                <w:sz w:val="16"/>
                <w:szCs w:val="16"/>
              </w:rPr>
            </w:pPr>
            <w:r w:rsidRPr="00F65225">
              <w:rPr>
                <w:rFonts w:ascii="Times New Roman" w:hAnsi="Times New Roman" w:cs="Times New Roman"/>
                <w:color w:val="262626"/>
                <w:sz w:val="16"/>
                <w:szCs w:val="16"/>
              </w:rPr>
              <w:t>создание условий и возможностей для всестороннего развития, творческой самореализации, непрерывности образования;</w:t>
            </w:r>
            <w:r w:rsidR="008E4881">
              <w:rPr>
                <w:rFonts w:ascii="Times New Roman" w:hAnsi="Times New Roman" w:cs="Times New Roman"/>
                <w:color w:val="262626"/>
                <w:sz w:val="16"/>
                <w:szCs w:val="16"/>
              </w:rPr>
              <w:t xml:space="preserve"> </w:t>
            </w:r>
            <w:r w:rsidRPr="00F65225">
              <w:rPr>
                <w:rFonts w:ascii="Times New Roman" w:hAnsi="Times New Roman" w:cs="Times New Roman"/>
                <w:sz w:val="16"/>
                <w:szCs w:val="16"/>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r w:rsidR="008E4881">
              <w:rPr>
                <w:rFonts w:ascii="Times New Roman" w:hAnsi="Times New Roman" w:cs="Times New Roman"/>
                <w:color w:val="262626"/>
                <w:sz w:val="16"/>
                <w:szCs w:val="16"/>
              </w:rPr>
              <w:t xml:space="preserve"> </w:t>
            </w:r>
            <w:r w:rsidRPr="00F65225">
              <w:rPr>
                <w:rFonts w:ascii="Times New Roman" w:hAnsi="Times New Roman" w:cs="Times New Roman"/>
                <w:sz w:val="16"/>
                <w:szCs w:val="16"/>
              </w:rPr>
              <w:t>обеспечение постоянного мониторинга состояния объектов культурного наследия;</w:t>
            </w:r>
            <w:r w:rsidR="008E4881">
              <w:rPr>
                <w:rFonts w:ascii="Times New Roman" w:hAnsi="Times New Roman" w:cs="Times New Roman"/>
                <w:color w:val="262626"/>
                <w:sz w:val="16"/>
                <w:szCs w:val="16"/>
              </w:rPr>
              <w:t xml:space="preserve"> </w:t>
            </w:r>
            <w:r w:rsidRPr="00F65225">
              <w:rPr>
                <w:rFonts w:ascii="Times New Roman" w:hAnsi="Times New Roman" w:cs="Times New Roman"/>
                <w:color w:val="262626"/>
                <w:sz w:val="16"/>
                <w:szCs w:val="16"/>
              </w:rPr>
              <w:t>популяризация культурного наследия, в том числе среди молодежи;</w:t>
            </w:r>
            <w:r w:rsidR="008E4881">
              <w:rPr>
                <w:rFonts w:ascii="Times New Roman" w:hAnsi="Times New Roman" w:cs="Times New Roman"/>
                <w:color w:val="262626"/>
                <w:sz w:val="16"/>
                <w:szCs w:val="16"/>
              </w:rPr>
              <w:t xml:space="preserve"> </w:t>
            </w:r>
            <w:r w:rsidRPr="00F65225">
              <w:rPr>
                <w:rFonts w:ascii="Times New Roman" w:hAnsi="Times New Roman" w:cs="Times New Roman"/>
                <w:color w:val="0D0D0D"/>
                <w:sz w:val="16"/>
                <w:szCs w:val="16"/>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r w:rsidR="008E4881">
              <w:rPr>
                <w:rFonts w:ascii="Times New Roman" w:hAnsi="Times New Roman" w:cs="Times New Roman"/>
                <w:color w:val="262626"/>
                <w:sz w:val="16"/>
                <w:szCs w:val="16"/>
              </w:rPr>
              <w:t xml:space="preserve"> </w:t>
            </w:r>
            <w:r w:rsidRPr="00F65225">
              <w:rPr>
                <w:rFonts w:ascii="Times New Roman" w:hAnsi="Times New Roman" w:cs="Times New Roman"/>
                <w:sz w:val="16"/>
                <w:szCs w:val="16"/>
              </w:rPr>
              <w:t>создание условий для повышения качества и разнообразия услуг, предоставляемых в сфере культуры.</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Целевые индикаторы и показатели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color w:val="000000"/>
                <w:sz w:val="16"/>
                <w:szCs w:val="16"/>
              </w:rPr>
            </w:pPr>
            <w:r w:rsidRPr="00F65225">
              <w:rPr>
                <w:rFonts w:ascii="Times New Roman" w:hAnsi="Times New Roman" w:cs="Times New Roman"/>
                <w:color w:val="000000"/>
                <w:sz w:val="16"/>
                <w:szCs w:val="16"/>
              </w:rPr>
              <w:t>к 2036 году будут достигнуты следующие целевые индикаторы и показатели:</w:t>
            </w:r>
          </w:p>
          <w:p w:rsidR="00F65225" w:rsidRPr="008E4881" w:rsidRDefault="00F65225" w:rsidP="00100DC6">
            <w:pPr>
              <w:autoSpaceDE w:val="0"/>
              <w:autoSpaceDN w:val="0"/>
              <w:adjustRightInd w:val="0"/>
              <w:spacing w:after="0" w:line="240" w:lineRule="auto"/>
              <w:rPr>
                <w:rFonts w:ascii="Times New Roman" w:hAnsi="Times New Roman" w:cs="Times New Roman"/>
                <w:color w:val="000000"/>
                <w:sz w:val="16"/>
                <w:szCs w:val="16"/>
              </w:rPr>
            </w:pPr>
            <w:r w:rsidRPr="00F65225">
              <w:rPr>
                <w:rFonts w:ascii="Times New Roman" w:hAnsi="Times New Roman" w:cs="Times New Roman"/>
                <w:color w:val="000000"/>
                <w:sz w:val="16"/>
                <w:szCs w:val="16"/>
              </w:rPr>
              <w:t>уровень удовлетворенности населения качеством предоставления государственных услуг в сфере культуры - 90,0 процентов;</w:t>
            </w:r>
            <w:r w:rsidR="008E4881">
              <w:rPr>
                <w:rFonts w:ascii="Times New Roman" w:hAnsi="Times New Roman" w:cs="Times New Roman"/>
                <w:color w:val="000000"/>
                <w:sz w:val="16"/>
                <w:szCs w:val="16"/>
              </w:rPr>
              <w:t xml:space="preserve"> </w:t>
            </w:r>
            <w:r w:rsidRPr="00F65225">
              <w:rPr>
                <w:rFonts w:ascii="Times New Roman" w:hAnsi="Times New Roman" w:cs="Times New Roman"/>
                <w:color w:val="000000"/>
                <w:sz w:val="16"/>
                <w:szCs w:val="16"/>
              </w:rPr>
              <w:t>увеличение числа посещений организаций культуры – на 16,5 процентов по отношению к 2017 году.</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Срок реализации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2019 - 2035 годы</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Объемы финансирования муниципальной программы с разбивкой по годам реализации</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общий объем финансирования муниципальной программы составляет  3019,1   тыс. рублей, в том числе:</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–1994,7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2020 году –142,0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2021 году –85,5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–16,9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2023 году –60,0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2024 году –60,0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2025 году –60,0   тыс. рублей;</w:t>
            </w:r>
            <w:r w:rsidR="008E4881">
              <w:rPr>
                <w:rFonts w:ascii="Times New Roman" w:hAnsi="Times New Roman" w:cs="Times New Roman"/>
                <w:sz w:val="16"/>
                <w:szCs w:val="16"/>
              </w:rPr>
              <w:t xml:space="preserve"> в 2026-2030 годах –  </w:t>
            </w:r>
            <w:r w:rsidRPr="00F65225">
              <w:rPr>
                <w:rFonts w:ascii="Times New Roman" w:hAnsi="Times New Roman" w:cs="Times New Roman"/>
                <w:sz w:val="16"/>
                <w:szCs w:val="16"/>
              </w:rPr>
              <w:t>300,0  тыс. рублей;</w:t>
            </w:r>
            <w:r w:rsidR="008E4881">
              <w:rPr>
                <w:rFonts w:ascii="Times New Roman" w:hAnsi="Times New Roman" w:cs="Times New Roman"/>
                <w:sz w:val="16"/>
                <w:szCs w:val="16"/>
              </w:rPr>
              <w:t xml:space="preserve"> в 2031-2035 годах – </w:t>
            </w:r>
            <w:r w:rsidRPr="00F65225">
              <w:rPr>
                <w:rFonts w:ascii="Times New Roman" w:hAnsi="Times New Roman" w:cs="Times New Roman"/>
                <w:sz w:val="16"/>
                <w:szCs w:val="16"/>
              </w:rPr>
              <w:t xml:space="preserve"> 300,0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из них средства:</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за счет  федерального  бюджета 1273,6 тыс</w:t>
            </w:r>
            <w:proofErr w:type="gramStart"/>
            <w:r w:rsidRPr="00F65225">
              <w:rPr>
                <w:rFonts w:ascii="Times New Roman" w:hAnsi="Times New Roman" w:cs="Times New Roman"/>
                <w:sz w:val="16"/>
                <w:szCs w:val="16"/>
              </w:rPr>
              <w:t>.р</w:t>
            </w:r>
            <w:proofErr w:type="gramEnd"/>
            <w:r w:rsidRPr="00F65225">
              <w:rPr>
                <w:rFonts w:ascii="Times New Roman" w:hAnsi="Times New Roman" w:cs="Times New Roman"/>
                <w:sz w:val="16"/>
                <w:szCs w:val="16"/>
              </w:rPr>
              <w:t>ублей:</w:t>
            </w:r>
          </w:p>
          <w:p w:rsidR="00F65225" w:rsidRPr="00F65225" w:rsidRDefault="008E4881" w:rsidP="00100DC6">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в 2019 году – </w:t>
            </w:r>
            <w:r w:rsidR="00F65225" w:rsidRPr="00F65225">
              <w:rPr>
                <w:rFonts w:ascii="Times New Roman" w:hAnsi="Times New Roman" w:cs="Times New Roman"/>
                <w:sz w:val="16"/>
                <w:szCs w:val="16"/>
              </w:rPr>
              <w:t>1273,6   тыс. рублей;</w:t>
            </w:r>
            <w:r>
              <w:rPr>
                <w:rFonts w:ascii="Times New Roman" w:hAnsi="Times New Roman" w:cs="Times New Roman"/>
                <w:sz w:val="16"/>
                <w:szCs w:val="16"/>
              </w:rPr>
              <w:t xml:space="preserve"> </w:t>
            </w:r>
            <w:r w:rsidR="00F65225" w:rsidRPr="00F65225">
              <w:rPr>
                <w:rFonts w:ascii="Times New Roman" w:hAnsi="Times New Roman" w:cs="Times New Roman"/>
                <w:sz w:val="16"/>
                <w:szCs w:val="16"/>
              </w:rPr>
              <w:t>в 2020 году –0,0   тыс. рублей;</w:t>
            </w:r>
            <w:r>
              <w:rPr>
                <w:rFonts w:ascii="Times New Roman" w:hAnsi="Times New Roman" w:cs="Times New Roman"/>
                <w:sz w:val="16"/>
                <w:szCs w:val="16"/>
              </w:rPr>
              <w:t xml:space="preserve"> </w:t>
            </w:r>
            <w:r w:rsidR="00F65225" w:rsidRPr="00F65225">
              <w:rPr>
                <w:rFonts w:ascii="Times New Roman" w:hAnsi="Times New Roman" w:cs="Times New Roman"/>
                <w:sz w:val="16"/>
                <w:szCs w:val="16"/>
              </w:rPr>
              <w:t>в 2021 году –</w:t>
            </w:r>
            <w:r>
              <w:rPr>
                <w:rFonts w:ascii="Times New Roman" w:hAnsi="Times New Roman" w:cs="Times New Roman"/>
                <w:sz w:val="16"/>
                <w:szCs w:val="16"/>
              </w:rPr>
              <w:t xml:space="preserve"> </w:t>
            </w:r>
            <w:r w:rsidR="00F65225" w:rsidRPr="00F65225">
              <w:rPr>
                <w:rFonts w:ascii="Times New Roman" w:hAnsi="Times New Roman" w:cs="Times New Roman"/>
                <w:sz w:val="16"/>
                <w:szCs w:val="16"/>
              </w:rPr>
              <w:t>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2023 году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2024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2025 году –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2031-2035 годах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республиканского  бюджета Чувашской Республики - 40,6 тыс</w:t>
            </w:r>
            <w:proofErr w:type="gramStart"/>
            <w:r w:rsidRPr="00F65225">
              <w:rPr>
                <w:rFonts w:ascii="Times New Roman" w:hAnsi="Times New Roman" w:cs="Times New Roman"/>
                <w:sz w:val="16"/>
                <w:szCs w:val="16"/>
              </w:rPr>
              <w:t>.р</w:t>
            </w:r>
            <w:proofErr w:type="gramEnd"/>
            <w:r w:rsidRPr="00F65225">
              <w:rPr>
                <w:rFonts w:ascii="Times New Roman" w:hAnsi="Times New Roman" w:cs="Times New Roman"/>
                <w:sz w:val="16"/>
                <w:szCs w:val="16"/>
              </w:rPr>
              <w:t>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40,6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2020 году –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2021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2023 году –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2024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2025 году –</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2031-2035 годах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бюджета Магаринского сельского поселения Шумерлинского района – 1704,9 тыс. рублей,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680,5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2020 году –      142,0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2021 году –      85,5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16,9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2023 году –      60,0   тыс. рублей;</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в 2024 году –      60,0   тыс. рублей;</w:t>
            </w:r>
            <w:proofErr w:type="gramEnd"/>
          </w:p>
          <w:p w:rsidR="00F65225" w:rsidRPr="00F65225" w:rsidRDefault="008E4881" w:rsidP="00100DC6">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в 2025 году – </w:t>
            </w:r>
            <w:r w:rsidR="00F65225" w:rsidRPr="00F65225">
              <w:rPr>
                <w:rFonts w:ascii="Times New Roman" w:hAnsi="Times New Roman" w:cs="Times New Roman"/>
                <w:sz w:val="16"/>
                <w:szCs w:val="16"/>
              </w:rPr>
              <w:t>60,0   тыс. рублей;</w:t>
            </w:r>
            <w:r>
              <w:rPr>
                <w:rFonts w:ascii="Times New Roman" w:hAnsi="Times New Roman" w:cs="Times New Roman"/>
                <w:sz w:val="16"/>
                <w:szCs w:val="16"/>
              </w:rPr>
              <w:t xml:space="preserve"> в 2026-2030 годах – </w:t>
            </w:r>
            <w:r w:rsidR="00F65225" w:rsidRPr="00F65225">
              <w:rPr>
                <w:rFonts w:ascii="Times New Roman" w:hAnsi="Times New Roman" w:cs="Times New Roman"/>
                <w:sz w:val="16"/>
                <w:szCs w:val="16"/>
              </w:rPr>
              <w:t>300,0  тыс. рублей;</w:t>
            </w:r>
            <w:r>
              <w:rPr>
                <w:rFonts w:ascii="Times New Roman" w:hAnsi="Times New Roman" w:cs="Times New Roman"/>
                <w:sz w:val="16"/>
                <w:szCs w:val="16"/>
              </w:rPr>
              <w:t xml:space="preserve"> в 2031-2035 годах – </w:t>
            </w:r>
            <w:r w:rsidR="00F65225" w:rsidRPr="00F65225">
              <w:rPr>
                <w:rFonts w:ascii="Times New Roman" w:hAnsi="Times New Roman" w:cs="Times New Roman"/>
                <w:sz w:val="16"/>
                <w:szCs w:val="16"/>
              </w:rPr>
              <w:t>300,0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Объемы финансирования за счет бюджетных ассигнований уточняются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Ожидаемые результаты реализации муниципальной программы</w:t>
            </w:r>
          </w:p>
        </w:tc>
        <w:tc>
          <w:tcPr>
            <w:tcW w:w="340" w:type="dxa"/>
          </w:tcPr>
          <w:p w:rsidR="00F65225" w:rsidRPr="00F65225" w:rsidRDefault="00F65225" w:rsidP="00100DC6">
            <w:pPr>
              <w:autoSpaceDE w:val="0"/>
              <w:autoSpaceDN w:val="0"/>
              <w:adjustRightInd w:val="0"/>
              <w:spacing w:after="0" w:line="240" w:lineRule="auto"/>
              <w:jc w:val="right"/>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вовлечение населения в активную </w:t>
            </w:r>
            <w:proofErr w:type="spellStart"/>
            <w:r w:rsidRPr="00F65225">
              <w:rPr>
                <w:rFonts w:ascii="Times New Roman" w:hAnsi="Times New Roman" w:cs="Times New Roman"/>
                <w:sz w:val="16"/>
                <w:szCs w:val="16"/>
              </w:rPr>
              <w:t>социокультурную</w:t>
            </w:r>
            <w:proofErr w:type="spellEnd"/>
            <w:r w:rsidRPr="00F65225">
              <w:rPr>
                <w:rFonts w:ascii="Times New Roman" w:hAnsi="Times New Roman" w:cs="Times New Roman"/>
                <w:sz w:val="16"/>
                <w:szCs w:val="16"/>
              </w:rPr>
              <w:t xml:space="preserve"> деятельность, реализация творческих инициатив населения;</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 xml:space="preserve">повышение доступности и </w:t>
            </w:r>
            <w:proofErr w:type="gramStart"/>
            <w:r w:rsidRPr="00F65225">
              <w:rPr>
                <w:rFonts w:ascii="Times New Roman" w:hAnsi="Times New Roman" w:cs="Times New Roman"/>
                <w:sz w:val="16"/>
                <w:szCs w:val="16"/>
              </w:rPr>
              <w:t>качества</w:t>
            </w:r>
            <w:proofErr w:type="gramEnd"/>
            <w:r w:rsidRPr="00F65225">
              <w:rPr>
                <w:rFonts w:ascii="Times New Roman" w:hAnsi="Times New Roman" w:cs="Times New Roman"/>
                <w:sz w:val="16"/>
                <w:szCs w:val="16"/>
              </w:rPr>
              <w:t xml:space="preserve"> предоставляемых  учреждениями культуры услуг;</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создание условий для сохранения этнокультурного многообразия народов, проживающих на территории Магаринского сельского поселения  Шумерлинского района Чувашской Республики, повышение их общей культуры, укрепление гражданского единства и гармонизация межнациональных отношений.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
        </w:tc>
      </w:tr>
    </w:tbl>
    <w:p w:rsidR="00F65225" w:rsidRPr="00F65225" w:rsidRDefault="00F65225" w:rsidP="00100DC6">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Приложение № 2 </w:t>
      </w:r>
    </w:p>
    <w:p w:rsidR="00F65225" w:rsidRPr="00F65225" w:rsidRDefault="00F65225" w:rsidP="008E4881">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от17.04.2020 г. № 40</w:t>
      </w:r>
    </w:p>
    <w:p w:rsidR="00F65225" w:rsidRPr="00F65225" w:rsidRDefault="00F65225" w:rsidP="00100DC6">
      <w:pPr>
        <w:autoSpaceDE w:val="0"/>
        <w:autoSpaceDN w:val="0"/>
        <w:adjustRightInd w:val="0"/>
        <w:spacing w:after="0" w:line="240" w:lineRule="auto"/>
        <w:jc w:val="center"/>
        <w:outlineLvl w:val="0"/>
        <w:rPr>
          <w:rFonts w:ascii="Times New Roman" w:hAnsi="Times New Roman" w:cs="Times New Roman"/>
          <w:sz w:val="16"/>
          <w:szCs w:val="16"/>
        </w:rPr>
      </w:pPr>
      <w:r w:rsidRPr="00F65225">
        <w:rPr>
          <w:rFonts w:ascii="Times New Roman" w:hAnsi="Times New Roman" w:cs="Times New Roman"/>
          <w:sz w:val="16"/>
          <w:szCs w:val="16"/>
        </w:rPr>
        <w:t xml:space="preserve"> </w:t>
      </w:r>
    </w:p>
    <w:p w:rsidR="00F65225" w:rsidRPr="00F65225" w:rsidRDefault="00F65225"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F65225">
        <w:rPr>
          <w:rFonts w:ascii="Times New Roman" w:hAnsi="Times New Roman" w:cs="Times New Roman"/>
          <w:b/>
          <w:sz w:val="16"/>
          <w:szCs w:val="16"/>
        </w:rPr>
        <w:t xml:space="preserve">Раздел </w:t>
      </w:r>
      <w:r w:rsidRPr="00F65225">
        <w:rPr>
          <w:rFonts w:ascii="Times New Roman" w:hAnsi="Times New Roman" w:cs="Times New Roman"/>
          <w:b/>
          <w:sz w:val="16"/>
          <w:szCs w:val="16"/>
          <w:lang w:val="en-US"/>
        </w:rPr>
        <w:t>I</w:t>
      </w:r>
      <w:r w:rsidRPr="00F65225">
        <w:rPr>
          <w:rFonts w:ascii="Times New Roman" w:hAnsi="Times New Roman" w:cs="Times New Roman"/>
          <w:b/>
          <w:sz w:val="16"/>
          <w:szCs w:val="16"/>
        </w:rPr>
        <w:t xml:space="preserve">II. Обоснование объема финансовых ресурсов, необходимых </w:t>
      </w:r>
    </w:p>
    <w:p w:rsidR="00F65225" w:rsidRPr="00F65225" w:rsidRDefault="00F65225"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F65225">
        <w:rPr>
          <w:rFonts w:ascii="Times New Roman" w:hAnsi="Times New Roman" w:cs="Times New Roman"/>
          <w:b/>
          <w:sz w:val="16"/>
          <w:szCs w:val="16"/>
        </w:rPr>
        <w:t xml:space="preserve">для реализации муниципальной программы </w:t>
      </w:r>
    </w:p>
    <w:p w:rsidR="00F65225" w:rsidRPr="00F65225" w:rsidRDefault="00F65225" w:rsidP="00100DC6">
      <w:pPr>
        <w:autoSpaceDE w:val="0"/>
        <w:autoSpaceDN w:val="0"/>
        <w:adjustRightInd w:val="0"/>
        <w:spacing w:after="0" w:line="240" w:lineRule="auto"/>
        <w:jc w:val="center"/>
        <w:outlineLvl w:val="0"/>
        <w:rPr>
          <w:rFonts w:ascii="Times New Roman" w:hAnsi="Times New Roman" w:cs="Times New Roman"/>
          <w:sz w:val="16"/>
          <w:szCs w:val="16"/>
        </w:rPr>
      </w:pPr>
    </w:p>
    <w:p w:rsidR="00F65225" w:rsidRPr="00F65225" w:rsidRDefault="00F65225" w:rsidP="00100DC6">
      <w:pPr>
        <w:autoSpaceDE w:val="0"/>
        <w:autoSpaceDN w:val="0"/>
        <w:adjustRightInd w:val="0"/>
        <w:spacing w:after="0" w:line="240" w:lineRule="auto"/>
        <w:ind w:firstLine="539"/>
        <w:rPr>
          <w:rFonts w:ascii="Times New Roman" w:hAnsi="Times New Roman" w:cs="Times New Roman"/>
          <w:sz w:val="16"/>
          <w:szCs w:val="16"/>
        </w:rPr>
      </w:pPr>
      <w:r w:rsidRPr="00F65225">
        <w:rPr>
          <w:rFonts w:ascii="Times New Roman" w:hAnsi="Times New Roman" w:cs="Times New Roman"/>
          <w:sz w:val="16"/>
          <w:szCs w:val="16"/>
        </w:rPr>
        <w:t>Расходы муниципальной программы формируются за счет средств бюджета Магаринского сельского поселения  Шумерлинского района Чувашской Республики</w:t>
      </w:r>
    </w:p>
    <w:p w:rsidR="00F65225" w:rsidRPr="00F65225" w:rsidRDefault="00F65225" w:rsidP="00100DC6">
      <w:pPr>
        <w:autoSpaceDE w:val="0"/>
        <w:autoSpaceDN w:val="0"/>
        <w:adjustRightInd w:val="0"/>
        <w:spacing w:after="0" w:line="240" w:lineRule="auto"/>
        <w:ind w:firstLine="539"/>
        <w:rPr>
          <w:rFonts w:ascii="Times New Roman" w:hAnsi="Times New Roman" w:cs="Times New Roman"/>
          <w:sz w:val="16"/>
          <w:szCs w:val="16"/>
        </w:rPr>
      </w:pPr>
      <w:r w:rsidRPr="00F65225">
        <w:rPr>
          <w:rFonts w:ascii="Times New Roman" w:hAnsi="Times New Roman" w:cs="Times New Roman"/>
          <w:sz w:val="16"/>
          <w:szCs w:val="16"/>
        </w:rPr>
        <w:t>Общий объем финансирования муниципальной программы на 2019 - 2035 годы составляет 3019,1  тыс. рублей. Показатели по годам и источникам финансирования приведены в табл. 2.</w:t>
      </w:r>
    </w:p>
    <w:p w:rsidR="00F65225" w:rsidRPr="00F65225" w:rsidRDefault="00F65225" w:rsidP="008E4881">
      <w:pPr>
        <w:autoSpaceDE w:val="0"/>
        <w:autoSpaceDN w:val="0"/>
        <w:adjustRightInd w:val="0"/>
        <w:spacing w:after="0" w:line="240" w:lineRule="auto"/>
        <w:ind w:firstLine="709"/>
        <w:jc w:val="right"/>
        <w:rPr>
          <w:rFonts w:ascii="Times New Roman" w:hAnsi="Times New Roman" w:cs="Times New Roman"/>
          <w:sz w:val="16"/>
          <w:szCs w:val="16"/>
        </w:rPr>
      </w:pPr>
      <w:r w:rsidRPr="00F65225">
        <w:rPr>
          <w:rFonts w:ascii="Times New Roman" w:hAnsi="Times New Roman" w:cs="Times New Roman"/>
          <w:sz w:val="16"/>
          <w:szCs w:val="16"/>
        </w:rPr>
        <w:t>Таблица 2</w:t>
      </w:r>
      <w:r w:rsidR="008E4881">
        <w:rPr>
          <w:rFonts w:ascii="Times New Roman" w:hAnsi="Times New Roman" w:cs="Times New Roman"/>
          <w:sz w:val="16"/>
          <w:szCs w:val="16"/>
        </w:rPr>
        <w:t xml:space="preserve"> </w:t>
      </w:r>
      <w:r w:rsidRPr="00F65225">
        <w:rPr>
          <w:rFonts w:ascii="Times New Roman" w:hAnsi="Times New Roman" w:cs="Times New Roman"/>
          <w:sz w:val="16"/>
          <w:szCs w:val="16"/>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tblPr>
      <w:tblGrid>
        <w:gridCol w:w="1375"/>
        <w:gridCol w:w="1866"/>
        <w:gridCol w:w="1953"/>
        <w:gridCol w:w="1816"/>
        <w:gridCol w:w="1569"/>
        <w:gridCol w:w="1797"/>
      </w:tblGrid>
      <w:tr w:rsidR="00F65225" w:rsidRPr="00F65225" w:rsidTr="00100DC6">
        <w:tc>
          <w:tcPr>
            <w:tcW w:w="663" w:type="pct"/>
            <w:vMerge w:val="restar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Годы</w:t>
            </w:r>
          </w:p>
        </w:tc>
        <w:tc>
          <w:tcPr>
            <w:tcW w:w="899" w:type="pct"/>
            <w:vMerge w:val="restar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Всего</w:t>
            </w:r>
          </w:p>
        </w:tc>
        <w:tc>
          <w:tcPr>
            <w:tcW w:w="3438" w:type="pct"/>
            <w:gridSpan w:val="4"/>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В том числе за счет средств</w:t>
            </w:r>
          </w:p>
        </w:tc>
      </w:tr>
      <w:tr w:rsidR="00F65225" w:rsidRPr="00F65225" w:rsidTr="00100DC6">
        <w:tc>
          <w:tcPr>
            <w:tcW w:w="663" w:type="pct"/>
            <w:vMerge/>
          </w:tcPr>
          <w:p w:rsidR="00F65225" w:rsidRPr="00F65225" w:rsidRDefault="00F65225" w:rsidP="00100DC6">
            <w:pPr>
              <w:spacing w:after="0" w:line="240" w:lineRule="auto"/>
              <w:rPr>
                <w:rFonts w:ascii="Times New Roman" w:hAnsi="Times New Roman" w:cs="Times New Roman"/>
                <w:sz w:val="16"/>
                <w:szCs w:val="16"/>
              </w:rPr>
            </w:pPr>
          </w:p>
        </w:tc>
        <w:tc>
          <w:tcPr>
            <w:tcW w:w="899" w:type="pct"/>
            <w:vMerge/>
          </w:tcPr>
          <w:p w:rsidR="00F65225" w:rsidRPr="00F65225" w:rsidRDefault="00F65225" w:rsidP="00100DC6">
            <w:pPr>
              <w:spacing w:after="0" w:line="240" w:lineRule="auto"/>
              <w:rPr>
                <w:rFonts w:ascii="Times New Roman" w:hAnsi="Times New Roman" w:cs="Times New Roman"/>
                <w:sz w:val="16"/>
                <w:szCs w:val="16"/>
              </w:rPr>
            </w:pPr>
          </w:p>
        </w:tc>
        <w:tc>
          <w:tcPr>
            <w:tcW w:w="941" w:type="pc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федерального бюджета</w:t>
            </w:r>
          </w:p>
        </w:tc>
        <w:tc>
          <w:tcPr>
            <w:tcW w:w="875" w:type="pc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республиканского бюджета Чувашской Республики</w:t>
            </w:r>
          </w:p>
        </w:tc>
        <w:tc>
          <w:tcPr>
            <w:tcW w:w="756" w:type="pc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бюджета Магаринского сельского поселения Шумерлинского района</w:t>
            </w:r>
          </w:p>
        </w:tc>
        <w:tc>
          <w:tcPr>
            <w:tcW w:w="866" w:type="pct"/>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внебюджетных источников</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2019</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1994,7</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1273,6</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40,6</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680,5</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2020</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2021</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2022</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2023</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2024</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2025</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2026-2030</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2031-2035</w:t>
            </w:r>
          </w:p>
        </w:tc>
        <w:tc>
          <w:tcPr>
            <w:tcW w:w="899"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941"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875"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5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866" w:type="pct"/>
            <w:noWrap/>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r>
      <w:tr w:rsidR="00F65225" w:rsidRPr="00F65225" w:rsidTr="00100DC6">
        <w:tc>
          <w:tcPr>
            <w:tcW w:w="663" w:type="pct"/>
            <w:noWrap/>
          </w:tcPr>
          <w:p w:rsidR="00F65225" w:rsidRPr="00F65225" w:rsidRDefault="00F65225" w:rsidP="00100DC6">
            <w:pPr>
              <w:spacing w:after="0" w:line="240" w:lineRule="auto"/>
              <w:ind w:left="-57" w:right="-57"/>
              <w:jc w:val="center"/>
              <w:rPr>
                <w:rFonts w:ascii="Times New Roman" w:hAnsi="Times New Roman" w:cs="Times New Roman"/>
                <w:b/>
                <w:sz w:val="16"/>
                <w:szCs w:val="16"/>
              </w:rPr>
            </w:pPr>
            <w:r w:rsidRPr="00F65225">
              <w:rPr>
                <w:rFonts w:ascii="Times New Roman" w:hAnsi="Times New Roman" w:cs="Times New Roman"/>
                <w:b/>
                <w:sz w:val="16"/>
                <w:szCs w:val="16"/>
              </w:rPr>
              <w:t>Всего</w:t>
            </w:r>
          </w:p>
        </w:tc>
        <w:tc>
          <w:tcPr>
            <w:tcW w:w="899" w:type="pct"/>
            <w:noWrap/>
          </w:tcPr>
          <w:p w:rsidR="00F65225" w:rsidRPr="00F65225" w:rsidRDefault="00F65225" w:rsidP="00100DC6">
            <w:pPr>
              <w:spacing w:after="0" w:line="240" w:lineRule="auto"/>
              <w:jc w:val="center"/>
              <w:rPr>
                <w:rFonts w:ascii="Times New Roman" w:hAnsi="Times New Roman" w:cs="Times New Roman"/>
                <w:b/>
                <w:sz w:val="16"/>
                <w:szCs w:val="16"/>
              </w:rPr>
            </w:pPr>
            <w:r w:rsidRPr="00F65225">
              <w:rPr>
                <w:rFonts w:ascii="Times New Roman" w:hAnsi="Times New Roman" w:cs="Times New Roman"/>
                <w:b/>
                <w:sz w:val="16"/>
                <w:szCs w:val="16"/>
              </w:rPr>
              <w:t>3019,1</w:t>
            </w:r>
          </w:p>
        </w:tc>
        <w:tc>
          <w:tcPr>
            <w:tcW w:w="941" w:type="pct"/>
            <w:noWrap/>
          </w:tcPr>
          <w:p w:rsidR="00F65225" w:rsidRPr="00F65225" w:rsidRDefault="00F65225" w:rsidP="00100DC6">
            <w:pPr>
              <w:spacing w:after="0" w:line="240" w:lineRule="auto"/>
              <w:jc w:val="center"/>
              <w:rPr>
                <w:rFonts w:ascii="Times New Roman" w:hAnsi="Times New Roman" w:cs="Times New Roman"/>
                <w:b/>
                <w:sz w:val="16"/>
                <w:szCs w:val="16"/>
              </w:rPr>
            </w:pPr>
            <w:r w:rsidRPr="00F65225">
              <w:rPr>
                <w:rFonts w:ascii="Times New Roman" w:hAnsi="Times New Roman" w:cs="Times New Roman"/>
                <w:b/>
                <w:sz w:val="16"/>
                <w:szCs w:val="16"/>
              </w:rPr>
              <w:t>1273,6</w:t>
            </w:r>
          </w:p>
        </w:tc>
        <w:tc>
          <w:tcPr>
            <w:tcW w:w="875" w:type="pct"/>
            <w:noWrap/>
          </w:tcPr>
          <w:p w:rsidR="00F65225" w:rsidRPr="00F65225" w:rsidRDefault="00F65225" w:rsidP="00100DC6">
            <w:pPr>
              <w:spacing w:after="0" w:line="240" w:lineRule="auto"/>
              <w:jc w:val="center"/>
              <w:rPr>
                <w:rFonts w:ascii="Times New Roman" w:hAnsi="Times New Roman" w:cs="Times New Roman"/>
                <w:b/>
                <w:sz w:val="16"/>
                <w:szCs w:val="16"/>
              </w:rPr>
            </w:pPr>
            <w:r w:rsidRPr="00F65225">
              <w:rPr>
                <w:rFonts w:ascii="Times New Roman" w:hAnsi="Times New Roman" w:cs="Times New Roman"/>
                <w:b/>
                <w:sz w:val="16"/>
                <w:szCs w:val="16"/>
              </w:rPr>
              <w:t>40,6</w:t>
            </w:r>
          </w:p>
        </w:tc>
        <w:tc>
          <w:tcPr>
            <w:tcW w:w="756" w:type="pct"/>
            <w:noWrap/>
          </w:tcPr>
          <w:p w:rsidR="00F65225" w:rsidRPr="00F65225" w:rsidRDefault="00F65225" w:rsidP="00100DC6">
            <w:pPr>
              <w:spacing w:after="0" w:line="240" w:lineRule="auto"/>
              <w:jc w:val="center"/>
              <w:rPr>
                <w:rFonts w:ascii="Times New Roman" w:hAnsi="Times New Roman" w:cs="Times New Roman"/>
                <w:b/>
                <w:sz w:val="16"/>
                <w:szCs w:val="16"/>
              </w:rPr>
            </w:pPr>
            <w:r w:rsidRPr="00F65225">
              <w:rPr>
                <w:rFonts w:ascii="Times New Roman" w:hAnsi="Times New Roman" w:cs="Times New Roman"/>
                <w:b/>
                <w:sz w:val="16"/>
                <w:szCs w:val="16"/>
              </w:rPr>
              <w:t>1704,9</w:t>
            </w:r>
          </w:p>
        </w:tc>
        <w:tc>
          <w:tcPr>
            <w:tcW w:w="866" w:type="pct"/>
            <w:noWrap/>
          </w:tcPr>
          <w:p w:rsidR="00F65225" w:rsidRPr="00F65225" w:rsidRDefault="00F65225" w:rsidP="00100DC6">
            <w:pPr>
              <w:spacing w:after="0" w:line="240" w:lineRule="auto"/>
              <w:jc w:val="center"/>
              <w:rPr>
                <w:rFonts w:ascii="Times New Roman" w:hAnsi="Times New Roman" w:cs="Times New Roman"/>
                <w:b/>
                <w:sz w:val="16"/>
                <w:szCs w:val="16"/>
              </w:rPr>
            </w:pPr>
            <w:r w:rsidRPr="00F65225">
              <w:rPr>
                <w:rFonts w:ascii="Times New Roman" w:hAnsi="Times New Roman" w:cs="Times New Roman"/>
                <w:b/>
                <w:sz w:val="16"/>
                <w:szCs w:val="16"/>
              </w:rPr>
              <w:t>0,0</w:t>
            </w:r>
          </w:p>
        </w:tc>
      </w:tr>
    </w:tbl>
    <w:p w:rsidR="00F65225" w:rsidRPr="00F65225" w:rsidRDefault="00F65225" w:rsidP="00100DC6">
      <w:pPr>
        <w:widowControl w:val="0"/>
        <w:autoSpaceDE w:val="0"/>
        <w:autoSpaceDN w:val="0"/>
        <w:spacing w:after="0" w:line="240" w:lineRule="auto"/>
        <w:ind w:firstLine="709"/>
        <w:rPr>
          <w:rFonts w:ascii="Times New Roman" w:hAnsi="Times New Roman" w:cs="Times New Roman"/>
          <w:color w:val="000000"/>
          <w:sz w:val="16"/>
          <w:szCs w:val="16"/>
        </w:rPr>
      </w:pPr>
      <w:r w:rsidRPr="00F65225">
        <w:rPr>
          <w:rFonts w:ascii="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приводятся в приложении № 2 к муниципальной программе.</w:t>
      </w:r>
    </w:p>
    <w:p w:rsidR="00F65225" w:rsidRPr="00F65225" w:rsidRDefault="00F65225" w:rsidP="00100DC6">
      <w:pPr>
        <w:widowControl w:val="0"/>
        <w:autoSpaceDE w:val="0"/>
        <w:autoSpaceDN w:val="0"/>
        <w:spacing w:after="0" w:line="240" w:lineRule="auto"/>
        <w:ind w:firstLine="709"/>
        <w:rPr>
          <w:rFonts w:ascii="Times New Roman" w:hAnsi="Times New Roman" w:cs="Times New Roman"/>
          <w:color w:val="000000"/>
          <w:sz w:val="16"/>
          <w:szCs w:val="16"/>
        </w:rPr>
      </w:pPr>
    </w:p>
    <w:p w:rsidR="00F65225" w:rsidRPr="00F65225" w:rsidRDefault="00F65225" w:rsidP="00100DC6">
      <w:pPr>
        <w:widowControl w:val="0"/>
        <w:tabs>
          <w:tab w:val="left" w:pos="2394"/>
        </w:tabs>
        <w:autoSpaceDE w:val="0"/>
        <w:autoSpaceDN w:val="0"/>
        <w:spacing w:after="0" w:line="240" w:lineRule="auto"/>
        <w:ind w:firstLine="9356"/>
        <w:jc w:val="center"/>
        <w:rPr>
          <w:rFonts w:ascii="Times New Roman" w:hAnsi="Times New Roman" w:cs="Times New Roman"/>
          <w:sz w:val="16"/>
          <w:szCs w:val="16"/>
        </w:rPr>
        <w:sectPr w:rsidR="00F65225" w:rsidRPr="00F65225" w:rsidSect="00100DC6">
          <w:pgSz w:w="11906" w:h="16838"/>
          <w:pgMar w:top="426" w:right="566" w:bottom="567" w:left="1134" w:header="720" w:footer="720" w:gutter="0"/>
          <w:cols w:space="720"/>
          <w:noEndnote/>
        </w:sectPr>
      </w:pPr>
    </w:p>
    <w:p w:rsidR="00F65225" w:rsidRPr="00F65225" w:rsidRDefault="00F65225" w:rsidP="00100DC6">
      <w:pPr>
        <w:pStyle w:val="ConsPlusNormal"/>
        <w:ind w:left="9639" w:firstLine="0"/>
        <w:jc w:val="right"/>
        <w:rPr>
          <w:rFonts w:ascii="Times New Roman" w:hAnsi="Times New Roman" w:cs="Times New Roman"/>
          <w:sz w:val="16"/>
          <w:szCs w:val="16"/>
        </w:rPr>
      </w:pPr>
      <w:r w:rsidRPr="00F65225">
        <w:rPr>
          <w:rFonts w:ascii="Times New Roman" w:hAnsi="Times New Roman" w:cs="Times New Roman"/>
          <w:sz w:val="16"/>
          <w:szCs w:val="16"/>
        </w:rPr>
        <w:t xml:space="preserve">Приложение № 3 </w:t>
      </w:r>
    </w:p>
    <w:p w:rsidR="00F65225" w:rsidRPr="00F65225" w:rsidRDefault="00F65225" w:rsidP="00100DC6">
      <w:pPr>
        <w:pStyle w:val="ConsPlusNormal"/>
        <w:ind w:left="9639" w:firstLine="0"/>
        <w:jc w:val="right"/>
        <w:rPr>
          <w:rFonts w:ascii="Times New Roman" w:hAnsi="Times New Roman" w:cs="Times New Roman"/>
          <w:sz w:val="16"/>
          <w:szCs w:val="16"/>
        </w:rPr>
      </w:pPr>
      <w:r w:rsidRPr="00F65225">
        <w:rPr>
          <w:rFonts w:ascii="Times New Roman" w:hAnsi="Times New Roman" w:cs="Times New Roman"/>
          <w:sz w:val="16"/>
          <w:szCs w:val="16"/>
        </w:rPr>
        <w:t xml:space="preserve">к постановлению администрации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w:t>
      </w:r>
    </w:p>
    <w:p w:rsidR="00F65225" w:rsidRPr="00F65225" w:rsidRDefault="00F65225" w:rsidP="00100DC6">
      <w:pPr>
        <w:pStyle w:val="ConsPlusNormal"/>
        <w:ind w:left="9639" w:firstLine="0"/>
        <w:jc w:val="right"/>
        <w:rPr>
          <w:rFonts w:ascii="Times New Roman" w:hAnsi="Times New Roman" w:cs="Times New Roman"/>
          <w:sz w:val="16"/>
          <w:szCs w:val="16"/>
        </w:rPr>
      </w:pPr>
      <w:r w:rsidRPr="00F65225">
        <w:rPr>
          <w:rFonts w:ascii="Times New Roman" w:hAnsi="Times New Roman" w:cs="Times New Roman"/>
          <w:sz w:val="16"/>
          <w:szCs w:val="16"/>
        </w:rPr>
        <w:t>от 17.04.2020 г. № 40</w:t>
      </w:r>
    </w:p>
    <w:p w:rsidR="00F65225" w:rsidRPr="00F65225" w:rsidRDefault="00F65225" w:rsidP="00100DC6">
      <w:pPr>
        <w:widowControl w:val="0"/>
        <w:tabs>
          <w:tab w:val="left" w:pos="2394"/>
        </w:tabs>
        <w:autoSpaceDE w:val="0"/>
        <w:autoSpaceDN w:val="0"/>
        <w:spacing w:after="0" w:line="240" w:lineRule="auto"/>
        <w:ind w:firstLine="9356"/>
        <w:jc w:val="center"/>
        <w:rPr>
          <w:rFonts w:ascii="Times New Roman" w:hAnsi="Times New Roman" w:cs="Times New Roman"/>
          <w:sz w:val="16"/>
          <w:szCs w:val="16"/>
        </w:rPr>
      </w:pPr>
      <w:r w:rsidRPr="00F65225">
        <w:rPr>
          <w:rFonts w:ascii="Times New Roman" w:hAnsi="Times New Roman" w:cs="Times New Roman"/>
          <w:sz w:val="16"/>
          <w:szCs w:val="16"/>
        </w:rPr>
        <w:t>Приложение № 2</w:t>
      </w:r>
    </w:p>
    <w:p w:rsidR="00F65225" w:rsidRPr="00F65225" w:rsidRDefault="00F65225" w:rsidP="00100DC6">
      <w:pPr>
        <w:widowControl w:val="0"/>
        <w:tabs>
          <w:tab w:val="left" w:pos="2394"/>
        </w:tabs>
        <w:autoSpaceDE w:val="0"/>
        <w:autoSpaceDN w:val="0"/>
        <w:spacing w:after="0" w:line="240" w:lineRule="auto"/>
        <w:ind w:left="8789"/>
        <w:jc w:val="center"/>
        <w:rPr>
          <w:rFonts w:ascii="Times New Roman" w:hAnsi="Times New Roman" w:cs="Times New Roman"/>
          <w:sz w:val="16"/>
          <w:szCs w:val="16"/>
        </w:rPr>
      </w:pPr>
      <w:r w:rsidRPr="00F65225">
        <w:rPr>
          <w:rFonts w:ascii="Times New Roman" w:hAnsi="Times New Roman" w:cs="Times New Roman"/>
          <w:sz w:val="16"/>
          <w:szCs w:val="16"/>
        </w:rPr>
        <w:t>к муниципальной программе Магаринского сельского поселения Шумерлинского Чувашской Республики «Развитие культуры и туризма Магаринского  сельского  поселения  Шумерлинского  района  Чувашской  Республики»</w:t>
      </w:r>
    </w:p>
    <w:p w:rsidR="00F65225" w:rsidRPr="00F65225" w:rsidRDefault="00F65225" w:rsidP="00100DC6">
      <w:pPr>
        <w:spacing w:after="0" w:line="240" w:lineRule="auto"/>
        <w:ind w:left="10134"/>
        <w:jc w:val="center"/>
        <w:rPr>
          <w:rFonts w:ascii="Times New Roman" w:hAnsi="Times New Roman" w:cs="Times New Roman"/>
          <w:b/>
          <w:bCs/>
          <w:color w:val="FF0000"/>
          <w:sz w:val="16"/>
          <w:szCs w:val="16"/>
        </w:rPr>
      </w:pPr>
    </w:p>
    <w:p w:rsidR="00F65225" w:rsidRPr="008D47F2" w:rsidRDefault="00F65225" w:rsidP="008D47F2">
      <w:pPr>
        <w:spacing w:after="0" w:line="240" w:lineRule="auto"/>
        <w:jc w:val="center"/>
        <w:rPr>
          <w:rFonts w:ascii="Times New Roman" w:hAnsi="Times New Roman" w:cs="Times New Roman"/>
          <w:bCs/>
          <w:sz w:val="16"/>
          <w:szCs w:val="16"/>
        </w:rPr>
      </w:pPr>
      <w:r w:rsidRPr="00F65225">
        <w:rPr>
          <w:rFonts w:ascii="Times New Roman" w:hAnsi="Times New Roman" w:cs="Times New Roman"/>
          <w:b/>
          <w:bCs/>
          <w:caps/>
          <w:sz w:val="16"/>
          <w:szCs w:val="16"/>
        </w:rPr>
        <w:t>Ресурсное обеспечение</w:t>
      </w:r>
      <w:r w:rsidRPr="00F65225">
        <w:rPr>
          <w:rFonts w:ascii="Times New Roman" w:hAnsi="Times New Roman" w:cs="Times New Roman"/>
          <w:b/>
          <w:bCs/>
          <w:sz w:val="16"/>
          <w:szCs w:val="16"/>
        </w:rPr>
        <w:br/>
      </w:r>
      <w:r w:rsidRPr="00F65225">
        <w:rPr>
          <w:rFonts w:ascii="Times New Roman" w:hAnsi="Times New Roman" w:cs="Times New Roman"/>
          <w:bCs/>
          <w:sz w:val="16"/>
          <w:szCs w:val="16"/>
        </w:rPr>
        <w:t xml:space="preserve">и прогнозная (справочная) оценка расходов за счет всех источников финансирования реализации </w:t>
      </w:r>
      <w:r w:rsidR="008D47F2">
        <w:rPr>
          <w:rFonts w:ascii="Times New Roman" w:hAnsi="Times New Roman" w:cs="Times New Roman"/>
          <w:bCs/>
          <w:sz w:val="16"/>
          <w:szCs w:val="16"/>
        </w:rPr>
        <w:t xml:space="preserve"> </w:t>
      </w:r>
      <w:r w:rsidRPr="00F65225">
        <w:rPr>
          <w:rFonts w:ascii="Times New Roman" w:hAnsi="Times New Roman" w:cs="Times New Roman"/>
          <w:bCs/>
          <w:sz w:val="16"/>
          <w:szCs w:val="16"/>
        </w:rPr>
        <w:t>муниципальной программы</w:t>
      </w:r>
      <w:r w:rsidRPr="00F65225">
        <w:rPr>
          <w:rFonts w:ascii="Times New Roman" w:hAnsi="Times New Roman" w:cs="Times New Roman"/>
          <w:sz w:val="16"/>
          <w:szCs w:val="16"/>
        </w:rPr>
        <w:t xml:space="preserve"> «Развитие кул</w:t>
      </w:r>
      <w:r w:rsidRPr="00F65225">
        <w:rPr>
          <w:rFonts w:ascii="Times New Roman" w:hAnsi="Times New Roman" w:cs="Times New Roman"/>
          <w:bCs/>
          <w:sz w:val="16"/>
          <w:szCs w:val="16"/>
        </w:rPr>
        <w:t>ьтуры и туризма</w:t>
      </w:r>
      <w:r w:rsidRPr="00F65225">
        <w:rPr>
          <w:rFonts w:ascii="Times New Roman" w:hAnsi="Times New Roman" w:cs="Times New Roman"/>
          <w:sz w:val="16"/>
          <w:szCs w:val="16"/>
        </w:rPr>
        <w:t xml:space="preserve"> Магаринского сельского поселения  Шумерлинского района </w:t>
      </w:r>
    </w:p>
    <w:p w:rsidR="00F65225" w:rsidRPr="00F65225" w:rsidRDefault="00F65225" w:rsidP="00100DC6">
      <w:pPr>
        <w:spacing w:after="0" w:line="240" w:lineRule="auto"/>
        <w:jc w:val="center"/>
        <w:rPr>
          <w:rFonts w:ascii="Times New Roman" w:hAnsi="Times New Roman" w:cs="Times New Roman"/>
          <w:bCs/>
          <w:sz w:val="16"/>
          <w:szCs w:val="16"/>
        </w:rPr>
      </w:pPr>
      <w:r w:rsidRPr="00F65225">
        <w:rPr>
          <w:rFonts w:ascii="Times New Roman" w:hAnsi="Times New Roman" w:cs="Times New Roman"/>
          <w:sz w:val="16"/>
          <w:szCs w:val="16"/>
        </w:rPr>
        <w:t>Чувашской Республики</w:t>
      </w:r>
      <w:r w:rsidRPr="00F65225">
        <w:rPr>
          <w:rFonts w:ascii="Times New Roman" w:hAnsi="Times New Roman" w:cs="Times New Roman"/>
          <w:bCs/>
          <w:sz w:val="16"/>
          <w:szCs w:val="16"/>
        </w:rPr>
        <w:t xml:space="preserve">» </w:t>
      </w:r>
    </w:p>
    <w:tbl>
      <w:tblPr>
        <w:tblW w:w="15970" w:type="dxa"/>
        <w:jc w:val="center"/>
        <w:tblInd w:w="361" w:type="dxa"/>
        <w:tblBorders>
          <w:top w:val="single" w:sz="4" w:space="0" w:color="auto"/>
          <w:insideH w:val="single" w:sz="4" w:space="0" w:color="auto"/>
          <w:insideV w:val="single" w:sz="4" w:space="0" w:color="auto"/>
        </w:tblBorders>
        <w:tblLayout w:type="fixed"/>
        <w:tblLook w:val="00A0"/>
      </w:tblPr>
      <w:tblGrid>
        <w:gridCol w:w="1737"/>
        <w:gridCol w:w="1941"/>
        <w:gridCol w:w="661"/>
        <w:gridCol w:w="1200"/>
        <w:gridCol w:w="2393"/>
        <w:gridCol w:w="960"/>
        <w:gridCol w:w="836"/>
        <w:gridCol w:w="851"/>
        <w:gridCol w:w="850"/>
        <w:gridCol w:w="820"/>
        <w:gridCol w:w="856"/>
        <w:gridCol w:w="850"/>
        <w:gridCol w:w="992"/>
        <w:gridCol w:w="882"/>
        <w:gridCol w:w="141"/>
      </w:tblGrid>
      <w:tr w:rsidR="00F65225" w:rsidRPr="008D47F2" w:rsidTr="008D47F2">
        <w:trPr>
          <w:gridAfter w:val="1"/>
          <w:wAfter w:w="141" w:type="dxa"/>
          <w:jc w:val="center"/>
        </w:trPr>
        <w:tc>
          <w:tcPr>
            <w:tcW w:w="1737" w:type="dxa"/>
            <w:vMerge w:val="restar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Статус</w:t>
            </w:r>
          </w:p>
        </w:tc>
        <w:tc>
          <w:tcPr>
            <w:tcW w:w="1941" w:type="dxa"/>
            <w:vMerge w:val="restar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Наименование муниципальной программы Магаринского сельского поселения  Шумерлинского района Чувашской Республики, (подпрограммы муниципальной программы Магаринского сельского поселения  Шумерлинского района Чувашской Республики,</w:t>
            </w:r>
            <w:proofErr w:type="gramStart"/>
            <w:r w:rsidRPr="008D47F2">
              <w:rPr>
                <w:rFonts w:ascii="Times New Roman" w:hAnsi="Times New Roman" w:cs="Times New Roman"/>
                <w:sz w:val="14"/>
                <w:szCs w:val="14"/>
              </w:rPr>
              <w:t xml:space="preserve"> ,</w:t>
            </w:r>
            <w:proofErr w:type="gramEnd"/>
            <w:r w:rsidRPr="008D47F2">
              <w:rPr>
                <w:rFonts w:ascii="Times New Roman" w:hAnsi="Times New Roman" w:cs="Times New Roman"/>
                <w:sz w:val="14"/>
                <w:szCs w:val="14"/>
              </w:rPr>
              <w:t xml:space="preserve"> основного мероприятия)</w:t>
            </w:r>
          </w:p>
        </w:tc>
        <w:tc>
          <w:tcPr>
            <w:tcW w:w="1861" w:type="dxa"/>
            <w:gridSpan w:val="2"/>
          </w:tcPr>
          <w:p w:rsidR="00F65225" w:rsidRPr="008D47F2" w:rsidRDefault="00F65225" w:rsidP="00100DC6">
            <w:pPr>
              <w:spacing w:after="0" w:line="240" w:lineRule="auto"/>
              <w:ind w:left="-57" w:right="-57"/>
              <w:jc w:val="center"/>
              <w:rPr>
                <w:rFonts w:ascii="Times New Roman" w:hAnsi="Times New Roman" w:cs="Times New Roman"/>
                <w:sz w:val="14"/>
                <w:szCs w:val="14"/>
                <w:lang w:val="en-US"/>
              </w:rPr>
            </w:pPr>
            <w:r w:rsidRPr="008D47F2">
              <w:rPr>
                <w:rFonts w:ascii="Times New Roman" w:hAnsi="Times New Roman" w:cs="Times New Roman"/>
                <w:sz w:val="14"/>
                <w:szCs w:val="14"/>
              </w:rPr>
              <w:t xml:space="preserve">Код </w:t>
            </w:r>
            <w:proofErr w:type="gramStart"/>
            <w:r w:rsidRPr="008D47F2">
              <w:rPr>
                <w:rFonts w:ascii="Times New Roman" w:hAnsi="Times New Roman" w:cs="Times New Roman"/>
                <w:sz w:val="14"/>
                <w:szCs w:val="14"/>
              </w:rPr>
              <w:t>бюджетной</w:t>
            </w:r>
            <w:proofErr w:type="gramEnd"/>
            <w:r w:rsidRPr="008D47F2">
              <w:rPr>
                <w:rFonts w:ascii="Times New Roman" w:hAnsi="Times New Roman" w:cs="Times New Roman"/>
                <w:sz w:val="14"/>
                <w:szCs w:val="14"/>
              </w:rPr>
              <w:t xml:space="preserve"> </w:t>
            </w:r>
          </w:p>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классификации</w:t>
            </w:r>
          </w:p>
        </w:tc>
        <w:tc>
          <w:tcPr>
            <w:tcW w:w="2393" w:type="dxa"/>
            <w:vMerge w:val="restart"/>
          </w:tcPr>
          <w:p w:rsidR="00F65225" w:rsidRPr="008D47F2" w:rsidRDefault="00F65225" w:rsidP="00100DC6">
            <w:pPr>
              <w:spacing w:after="0" w:line="240" w:lineRule="auto"/>
              <w:ind w:left="-28" w:rightChars="-28" w:right="-62"/>
              <w:jc w:val="center"/>
              <w:rPr>
                <w:rFonts w:ascii="Times New Roman" w:hAnsi="Times New Roman" w:cs="Times New Roman"/>
                <w:sz w:val="14"/>
                <w:szCs w:val="14"/>
                <w:lang w:val="en-US"/>
              </w:rPr>
            </w:pPr>
            <w:r w:rsidRPr="008D47F2">
              <w:rPr>
                <w:rFonts w:ascii="Times New Roman" w:hAnsi="Times New Roman" w:cs="Times New Roman"/>
                <w:sz w:val="14"/>
                <w:szCs w:val="14"/>
              </w:rPr>
              <w:t xml:space="preserve">Источники </w:t>
            </w:r>
          </w:p>
          <w:p w:rsidR="00F65225" w:rsidRPr="008D47F2" w:rsidRDefault="00F65225" w:rsidP="00100DC6">
            <w:pPr>
              <w:spacing w:after="0" w:line="240" w:lineRule="auto"/>
              <w:ind w:left="-28" w:rightChars="-28" w:right="-62"/>
              <w:jc w:val="center"/>
              <w:rPr>
                <w:rFonts w:ascii="Times New Roman" w:hAnsi="Times New Roman" w:cs="Times New Roman"/>
                <w:sz w:val="14"/>
                <w:szCs w:val="14"/>
              </w:rPr>
            </w:pPr>
            <w:r w:rsidRPr="008D47F2">
              <w:rPr>
                <w:rFonts w:ascii="Times New Roman" w:hAnsi="Times New Roman" w:cs="Times New Roman"/>
                <w:sz w:val="14"/>
                <w:szCs w:val="14"/>
              </w:rPr>
              <w:t>финансирования</w:t>
            </w:r>
          </w:p>
        </w:tc>
        <w:tc>
          <w:tcPr>
            <w:tcW w:w="7897" w:type="dxa"/>
            <w:gridSpan w:val="9"/>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Расходы по годам, тыс. рублей</w:t>
            </w:r>
          </w:p>
        </w:tc>
      </w:tr>
      <w:tr w:rsidR="00F65225" w:rsidRPr="008D47F2" w:rsidTr="008D47F2">
        <w:trPr>
          <w:gridAfter w:val="1"/>
          <w:wAfter w:w="141" w:type="dxa"/>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главный распорядитель бюджетных средств</w:t>
            </w: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целевая статья рас ходов</w:t>
            </w:r>
          </w:p>
        </w:tc>
        <w:tc>
          <w:tcPr>
            <w:tcW w:w="2393" w:type="dxa"/>
            <w:vMerge/>
          </w:tcPr>
          <w:p w:rsidR="00F65225" w:rsidRPr="008D47F2" w:rsidRDefault="00F65225" w:rsidP="00100DC6">
            <w:pPr>
              <w:spacing w:after="0" w:line="240" w:lineRule="auto"/>
              <w:ind w:left="-28" w:rightChars="-28" w:right="-62"/>
              <w:rPr>
                <w:rFonts w:ascii="Times New Roman" w:hAnsi="Times New Roman" w:cs="Times New Roman"/>
                <w:sz w:val="14"/>
                <w:szCs w:val="14"/>
              </w:rPr>
            </w:pPr>
          </w:p>
        </w:tc>
        <w:tc>
          <w:tcPr>
            <w:tcW w:w="96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2019</w:t>
            </w:r>
          </w:p>
        </w:tc>
        <w:tc>
          <w:tcPr>
            <w:tcW w:w="83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2020</w:t>
            </w:r>
          </w:p>
        </w:tc>
        <w:tc>
          <w:tcPr>
            <w:tcW w:w="85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2021</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2022</w:t>
            </w:r>
          </w:p>
        </w:tc>
        <w:tc>
          <w:tcPr>
            <w:tcW w:w="82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2023</w:t>
            </w:r>
          </w:p>
        </w:tc>
        <w:tc>
          <w:tcPr>
            <w:tcW w:w="85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2024</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2025</w:t>
            </w:r>
          </w:p>
        </w:tc>
        <w:tc>
          <w:tcPr>
            <w:tcW w:w="99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2026-2030</w:t>
            </w:r>
          </w:p>
        </w:tc>
        <w:tc>
          <w:tcPr>
            <w:tcW w:w="88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2031-2035</w:t>
            </w:r>
          </w:p>
        </w:tc>
      </w:tr>
      <w:tr w:rsidR="00F65225" w:rsidRPr="008D47F2" w:rsidTr="008D47F2">
        <w:tblPrEx>
          <w:tblBorders>
            <w:bottom w:val="single" w:sz="4" w:space="0" w:color="auto"/>
          </w:tblBorders>
        </w:tblPrEx>
        <w:trPr>
          <w:tblHeader/>
          <w:jc w:val="center"/>
        </w:trPr>
        <w:tc>
          <w:tcPr>
            <w:tcW w:w="1737" w:type="dxa"/>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w:t>
            </w:r>
          </w:p>
        </w:tc>
        <w:tc>
          <w:tcPr>
            <w:tcW w:w="1941" w:type="dxa"/>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w:t>
            </w: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w:t>
            </w: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4</w:t>
            </w:r>
          </w:p>
        </w:tc>
        <w:tc>
          <w:tcPr>
            <w:tcW w:w="2393" w:type="dxa"/>
          </w:tcPr>
          <w:p w:rsidR="00F65225" w:rsidRPr="008D47F2" w:rsidRDefault="00F65225" w:rsidP="00100DC6">
            <w:pPr>
              <w:spacing w:after="0" w:line="240" w:lineRule="auto"/>
              <w:ind w:left="-28"/>
              <w:jc w:val="center"/>
              <w:rPr>
                <w:rFonts w:ascii="Times New Roman" w:hAnsi="Times New Roman" w:cs="Times New Roman"/>
                <w:sz w:val="14"/>
                <w:szCs w:val="14"/>
              </w:rPr>
            </w:pPr>
            <w:r w:rsidRPr="008D47F2">
              <w:rPr>
                <w:rFonts w:ascii="Times New Roman" w:hAnsi="Times New Roman" w:cs="Times New Roman"/>
                <w:sz w:val="14"/>
                <w:szCs w:val="14"/>
              </w:rPr>
              <w:t>5</w:t>
            </w:r>
          </w:p>
        </w:tc>
        <w:tc>
          <w:tcPr>
            <w:tcW w:w="96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w:t>
            </w:r>
          </w:p>
        </w:tc>
        <w:tc>
          <w:tcPr>
            <w:tcW w:w="83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7</w:t>
            </w:r>
          </w:p>
        </w:tc>
        <w:tc>
          <w:tcPr>
            <w:tcW w:w="85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9</w:t>
            </w:r>
          </w:p>
        </w:tc>
        <w:tc>
          <w:tcPr>
            <w:tcW w:w="82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10</w:t>
            </w:r>
          </w:p>
        </w:tc>
        <w:tc>
          <w:tcPr>
            <w:tcW w:w="85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11</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12</w:t>
            </w:r>
          </w:p>
        </w:tc>
        <w:tc>
          <w:tcPr>
            <w:tcW w:w="99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13</w:t>
            </w:r>
          </w:p>
        </w:tc>
        <w:tc>
          <w:tcPr>
            <w:tcW w:w="1023" w:type="dxa"/>
            <w:gridSpan w:val="2"/>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w:t>
            </w:r>
          </w:p>
        </w:tc>
      </w:tr>
      <w:tr w:rsidR="00F65225" w:rsidRPr="008D47F2" w:rsidTr="008D47F2">
        <w:tblPrEx>
          <w:tblBorders>
            <w:bottom w:val="single" w:sz="4" w:space="0" w:color="auto"/>
          </w:tblBorders>
        </w:tblPrEx>
        <w:trPr>
          <w:jc w:val="center"/>
        </w:trPr>
        <w:tc>
          <w:tcPr>
            <w:tcW w:w="1737"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 xml:space="preserve">Муниципальная  программа  Магаринского </w:t>
            </w:r>
            <w:proofErr w:type="gramStart"/>
            <w:r w:rsidRPr="008D47F2">
              <w:rPr>
                <w:rFonts w:ascii="Times New Roman" w:hAnsi="Times New Roman" w:cs="Times New Roman"/>
                <w:sz w:val="14"/>
                <w:szCs w:val="14"/>
              </w:rPr>
              <w:t>сельского</w:t>
            </w:r>
            <w:proofErr w:type="gramEnd"/>
            <w:r w:rsidRPr="008D47F2">
              <w:rPr>
                <w:rFonts w:ascii="Times New Roman" w:hAnsi="Times New Roman" w:cs="Times New Roman"/>
                <w:sz w:val="14"/>
                <w:szCs w:val="14"/>
              </w:rPr>
              <w:t xml:space="preserve"> поселения  Шумерлинского района Чувашской Республики</w:t>
            </w:r>
          </w:p>
        </w:tc>
        <w:tc>
          <w:tcPr>
            <w:tcW w:w="1941"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«Развитие культуры и туризма»</w:t>
            </w: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всего</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1994,7</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федеральный бюджет</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1273,6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республиканский бюджет Чувашской Республики</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40,6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 xml:space="preserve">Бюджет Магаринского </w:t>
            </w:r>
            <w:proofErr w:type="spellStart"/>
            <w:r w:rsidRPr="008D47F2">
              <w:rPr>
                <w:rFonts w:ascii="Times New Roman" w:hAnsi="Times New Roman" w:cs="Times New Roman"/>
                <w:sz w:val="14"/>
                <w:szCs w:val="14"/>
              </w:rPr>
              <w:t>сельсокго</w:t>
            </w:r>
            <w:proofErr w:type="spellEnd"/>
            <w:r w:rsidRPr="008D47F2">
              <w:rPr>
                <w:rFonts w:ascii="Times New Roman" w:hAnsi="Times New Roman" w:cs="Times New Roman"/>
                <w:sz w:val="14"/>
                <w:szCs w:val="14"/>
              </w:rPr>
              <w:t xml:space="preserve"> поселения Шумерлинского района</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680,5</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Подпрограмма 1</w:t>
            </w:r>
          </w:p>
        </w:tc>
        <w:tc>
          <w:tcPr>
            <w:tcW w:w="1941"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 xml:space="preserve">«Развитие культуры в </w:t>
            </w:r>
            <w:proofErr w:type="spellStart"/>
            <w:r w:rsidRPr="008D47F2">
              <w:rPr>
                <w:rFonts w:ascii="Times New Roman" w:hAnsi="Times New Roman" w:cs="Times New Roman"/>
                <w:sz w:val="14"/>
                <w:szCs w:val="14"/>
              </w:rPr>
              <w:t>Магаринском</w:t>
            </w:r>
            <w:proofErr w:type="spellEnd"/>
            <w:r w:rsidRPr="008D47F2">
              <w:rPr>
                <w:rFonts w:ascii="Times New Roman" w:hAnsi="Times New Roman" w:cs="Times New Roman"/>
                <w:sz w:val="14"/>
                <w:szCs w:val="14"/>
              </w:rPr>
              <w:t xml:space="preserve"> сельском поселении»</w:t>
            </w: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всего</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1994,7</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федеральный бюджет</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1273,6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республиканский бюджет Чувашской Республики</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40,6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 xml:space="preserve">Бюджет Магаринского </w:t>
            </w:r>
            <w:proofErr w:type="gramStart"/>
            <w:r w:rsidRPr="008D47F2">
              <w:rPr>
                <w:rFonts w:ascii="Times New Roman" w:hAnsi="Times New Roman" w:cs="Times New Roman"/>
                <w:sz w:val="14"/>
                <w:szCs w:val="14"/>
              </w:rPr>
              <w:t>сельского</w:t>
            </w:r>
            <w:proofErr w:type="gramEnd"/>
            <w:r w:rsidRPr="008D47F2">
              <w:rPr>
                <w:rFonts w:ascii="Times New Roman" w:hAnsi="Times New Roman" w:cs="Times New Roman"/>
                <w:sz w:val="14"/>
                <w:szCs w:val="14"/>
              </w:rPr>
              <w:t xml:space="preserve"> поселения Шумерлинского района</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680,5</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Основное мероприятие 1</w:t>
            </w:r>
          </w:p>
        </w:tc>
        <w:tc>
          <w:tcPr>
            <w:tcW w:w="1941"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Сохранение и развитие народного творчества</w:t>
            </w: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всего</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639,9</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Федеральный бюджет</w:t>
            </w:r>
          </w:p>
        </w:tc>
        <w:tc>
          <w:tcPr>
            <w:tcW w:w="96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3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республиканский бюджет Чувашской Республики</w:t>
            </w:r>
          </w:p>
        </w:tc>
        <w:tc>
          <w:tcPr>
            <w:tcW w:w="96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3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 xml:space="preserve">Бюджет Магаринского </w:t>
            </w:r>
            <w:proofErr w:type="gramStart"/>
            <w:r w:rsidRPr="008D47F2">
              <w:rPr>
                <w:rFonts w:ascii="Times New Roman" w:hAnsi="Times New Roman" w:cs="Times New Roman"/>
                <w:sz w:val="14"/>
                <w:szCs w:val="14"/>
              </w:rPr>
              <w:t>сельского</w:t>
            </w:r>
            <w:proofErr w:type="gramEnd"/>
            <w:r w:rsidRPr="008D47F2">
              <w:rPr>
                <w:rFonts w:ascii="Times New Roman" w:hAnsi="Times New Roman" w:cs="Times New Roman"/>
                <w:sz w:val="14"/>
                <w:szCs w:val="14"/>
              </w:rPr>
              <w:t xml:space="preserve"> поселения Шумерлинского района</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639,9</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blPrEx>
          <w:tblBorders>
            <w:bottom w:val="single" w:sz="4" w:space="0" w:color="auto"/>
          </w:tblBorders>
        </w:tblPrEx>
        <w:trPr>
          <w:jc w:val="center"/>
        </w:trPr>
        <w:tc>
          <w:tcPr>
            <w:tcW w:w="1737"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Основное мероприятие 2</w:t>
            </w:r>
          </w:p>
        </w:tc>
        <w:tc>
          <w:tcPr>
            <w:tcW w:w="1941" w:type="dxa"/>
            <w:vMerge w:val="restart"/>
          </w:tcPr>
          <w:p w:rsidR="00F65225" w:rsidRPr="008D47F2" w:rsidRDefault="00F65225" w:rsidP="00100DC6">
            <w:pPr>
              <w:spacing w:after="0" w:line="240" w:lineRule="auto"/>
              <w:rPr>
                <w:rFonts w:ascii="Times New Roman" w:hAnsi="Times New Roman" w:cs="Times New Roman"/>
                <w:sz w:val="14"/>
                <w:szCs w:val="14"/>
              </w:rPr>
            </w:pPr>
            <w:r w:rsidRPr="008D47F2">
              <w:rPr>
                <w:rFonts w:ascii="Times New Roman" w:hAnsi="Times New Roman" w:cs="Times New Roman"/>
                <w:sz w:val="14"/>
                <w:szCs w:val="14"/>
              </w:rPr>
              <w:t>Развитие муниципальных учреждений культуры</w:t>
            </w: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всего</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1354,8</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Федеральный бюджет</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1273,6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х</w:t>
            </w:r>
            <w:proofErr w:type="spellEnd"/>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roofErr w:type="spellStart"/>
            <w:r w:rsidRPr="008D47F2">
              <w:rPr>
                <w:rFonts w:ascii="Times New Roman" w:hAnsi="Times New Roman" w:cs="Times New Roman"/>
                <w:sz w:val="14"/>
                <w:szCs w:val="14"/>
              </w:rPr>
              <w:t>x</w:t>
            </w:r>
            <w:proofErr w:type="spellEnd"/>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республиканский бюджет Чувашской Республики</w:t>
            </w:r>
          </w:p>
        </w:tc>
        <w:tc>
          <w:tcPr>
            <w:tcW w:w="96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40,6</w:t>
            </w:r>
          </w:p>
        </w:tc>
        <w:tc>
          <w:tcPr>
            <w:tcW w:w="83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2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6"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992"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1023" w:type="dxa"/>
            <w:gridSpan w:val="2"/>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r>
      <w:tr w:rsidR="00F65225" w:rsidRPr="008D47F2" w:rsidTr="008D47F2">
        <w:tblPrEx>
          <w:tblBorders>
            <w:bottom w:val="single" w:sz="4" w:space="0" w:color="auto"/>
          </w:tblBorders>
        </w:tblPrEx>
        <w:trPr>
          <w:jc w:val="center"/>
        </w:trPr>
        <w:tc>
          <w:tcPr>
            <w:tcW w:w="1737" w:type="dxa"/>
            <w:vMerge/>
          </w:tcPr>
          <w:p w:rsidR="00F65225" w:rsidRPr="008D47F2" w:rsidRDefault="00F65225" w:rsidP="00100DC6">
            <w:pPr>
              <w:spacing w:after="0" w:line="240" w:lineRule="auto"/>
              <w:rPr>
                <w:rFonts w:ascii="Times New Roman" w:hAnsi="Times New Roman" w:cs="Times New Roman"/>
                <w:sz w:val="14"/>
                <w:szCs w:val="14"/>
              </w:rPr>
            </w:pPr>
          </w:p>
        </w:tc>
        <w:tc>
          <w:tcPr>
            <w:tcW w:w="1941" w:type="dxa"/>
            <w:vMerge/>
          </w:tcPr>
          <w:p w:rsidR="00F65225" w:rsidRPr="008D47F2" w:rsidRDefault="00F65225" w:rsidP="00100DC6">
            <w:pPr>
              <w:spacing w:after="0" w:line="240" w:lineRule="auto"/>
              <w:rPr>
                <w:rFonts w:ascii="Times New Roman" w:hAnsi="Times New Roman" w:cs="Times New Roman"/>
                <w:sz w:val="14"/>
                <w:szCs w:val="14"/>
              </w:rPr>
            </w:pPr>
          </w:p>
        </w:tc>
        <w:tc>
          <w:tcPr>
            <w:tcW w:w="661"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1200" w:type="dxa"/>
          </w:tcPr>
          <w:p w:rsidR="00F65225" w:rsidRPr="008D47F2" w:rsidRDefault="00F65225" w:rsidP="00100DC6">
            <w:pPr>
              <w:spacing w:after="0" w:line="240" w:lineRule="auto"/>
              <w:ind w:left="-57" w:right="-57"/>
              <w:jc w:val="center"/>
              <w:rPr>
                <w:rFonts w:ascii="Times New Roman" w:hAnsi="Times New Roman" w:cs="Times New Roman"/>
                <w:sz w:val="14"/>
                <w:szCs w:val="14"/>
              </w:rPr>
            </w:pPr>
          </w:p>
        </w:tc>
        <w:tc>
          <w:tcPr>
            <w:tcW w:w="2393" w:type="dxa"/>
          </w:tcPr>
          <w:p w:rsidR="00F65225" w:rsidRPr="008D47F2" w:rsidRDefault="00F65225" w:rsidP="00100DC6">
            <w:pPr>
              <w:spacing w:after="0" w:line="240" w:lineRule="auto"/>
              <w:ind w:left="-28"/>
              <w:rPr>
                <w:rFonts w:ascii="Times New Roman" w:hAnsi="Times New Roman" w:cs="Times New Roman"/>
                <w:sz w:val="14"/>
                <w:szCs w:val="14"/>
              </w:rPr>
            </w:pPr>
            <w:r w:rsidRPr="008D47F2">
              <w:rPr>
                <w:rFonts w:ascii="Times New Roman" w:hAnsi="Times New Roman" w:cs="Times New Roman"/>
                <w:sz w:val="14"/>
                <w:szCs w:val="14"/>
              </w:rPr>
              <w:t xml:space="preserve">Бюджет Магаринского </w:t>
            </w:r>
            <w:proofErr w:type="gramStart"/>
            <w:r w:rsidRPr="008D47F2">
              <w:rPr>
                <w:rFonts w:ascii="Times New Roman" w:hAnsi="Times New Roman" w:cs="Times New Roman"/>
                <w:sz w:val="14"/>
                <w:szCs w:val="14"/>
              </w:rPr>
              <w:t>сельского</w:t>
            </w:r>
            <w:proofErr w:type="gramEnd"/>
            <w:r w:rsidRPr="008D47F2">
              <w:rPr>
                <w:rFonts w:ascii="Times New Roman" w:hAnsi="Times New Roman" w:cs="Times New Roman"/>
                <w:sz w:val="14"/>
                <w:szCs w:val="14"/>
              </w:rPr>
              <w:t xml:space="preserve"> поселения Шумерлинского района</w:t>
            </w:r>
          </w:p>
        </w:tc>
        <w:tc>
          <w:tcPr>
            <w:tcW w:w="96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40,6</w:t>
            </w:r>
          </w:p>
        </w:tc>
        <w:tc>
          <w:tcPr>
            <w:tcW w:w="83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1"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2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6"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850"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992" w:type="dxa"/>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1023" w:type="dxa"/>
            <w:gridSpan w:val="2"/>
            <w:vAlign w:val="bottom"/>
          </w:tcPr>
          <w:p w:rsidR="00F65225" w:rsidRPr="008D47F2" w:rsidRDefault="00F65225" w:rsidP="00100DC6">
            <w:pPr>
              <w:spacing w:after="0" w:line="240" w:lineRule="auto"/>
              <w:ind w:left="-57" w:right="-57"/>
              <w:jc w:val="center"/>
              <w:rPr>
                <w:rFonts w:ascii="Times New Roman" w:hAnsi="Times New Roman" w:cs="Times New Roman"/>
                <w:sz w:val="14"/>
                <w:szCs w:val="14"/>
              </w:rPr>
            </w:pPr>
            <w:r w:rsidRPr="008D47F2">
              <w:rPr>
                <w:rFonts w:ascii="Times New Roman" w:hAnsi="Times New Roman" w:cs="Times New Roman"/>
                <w:sz w:val="14"/>
                <w:szCs w:val="14"/>
              </w:rPr>
              <w:t>300,0</w:t>
            </w:r>
          </w:p>
        </w:tc>
      </w:tr>
    </w:tbl>
    <w:p w:rsidR="00F65225" w:rsidRPr="00F65225" w:rsidRDefault="00F65225" w:rsidP="00100DC6">
      <w:pPr>
        <w:spacing w:after="0" w:line="240" w:lineRule="auto"/>
        <w:jc w:val="both"/>
        <w:rPr>
          <w:rFonts w:ascii="Times New Roman" w:hAnsi="Times New Roman" w:cs="Times New Roman"/>
          <w:sz w:val="16"/>
          <w:szCs w:val="16"/>
        </w:rPr>
        <w:sectPr w:rsidR="00F65225" w:rsidRPr="00F65225" w:rsidSect="00100DC6">
          <w:pgSz w:w="16838" w:h="11906" w:orient="landscape"/>
          <w:pgMar w:top="567" w:right="851" w:bottom="851" w:left="567" w:header="284" w:footer="0" w:gutter="0"/>
          <w:cols w:space="720"/>
          <w:noEndnote/>
          <w:docGrid w:linePitch="326"/>
        </w:sectPr>
      </w:pPr>
    </w:p>
    <w:p w:rsidR="00F65225" w:rsidRPr="00F65225" w:rsidRDefault="00F65225" w:rsidP="00100DC6">
      <w:pPr>
        <w:spacing w:after="0" w:line="240" w:lineRule="auto"/>
        <w:jc w:val="both"/>
        <w:rPr>
          <w:rFonts w:ascii="Times New Roman" w:hAnsi="Times New Roman" w:cs="Times New Roman"/>
          <w:sz w:val="16"/>
          <w:szCs w:val="16"/>
        </w:rPr>
      </w:pPr>
    </w:p>
    <w:p w:rsidR="00F65225" w:rsidRPr="00F65225" w:rsidRDefault="00F65225" w:rsidP="00100DC6">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Приложение 4 </w:t>
      </w:r>
    </w:p>
    <w:p w:rsidR="00F65225" w:rsidRPr="00F65225" w:rsidRDefault="00F65225" w:rsidP="008D47F2">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от 17.04.2020 г. № 40</w:t>
      </w:r>
    </w:p>
    <w:p w:rsidR="00F65225" w:rsidRPr="00F65225" w:rsidRDefault="00F65225" w:rsidP="00100DC6">
      <w:pPr>
        <w:autoSpaceDE w:val="0"/>
        <w:autoSpaceDN w:val="0"/>
        <w:adjustRightInd w:val="0"/>
        <w:spacing w:after="0" w:line="240" w:lineRule="auto"/>
        <w:jc w:val="center"/>
        <w:outlineLvl w:val="0"/>
        <w:rPr>
          <w:rFonts w:ascii="Times New Roman" w:hAnsi="Times New Roman" w:cs="Times New Roman"/>
          <w:sz w:val="16"/>
          <w:szCs w:val="16"/>
        </w:rPr>
      </w:pPr>
      <w:r w:rsidRPr="00F65225">
        <w:rPr>
          <w:rFonts w:ascii="Times New Roman" w:hAnsi="Times New Roman" w:cs="Times New Roman"/>
          <w:sz w:val="16"/>
          <w:szCs w:val="16"/>
        </w:rPr>
        <w:t xml:space="preserve">  «Паспорт подпрограммы</w:t>
      </w:r>
    </w:p>
    <w:p w:rsidR="00F65225" w:rsidRPr="00F65225" w:rsidRDefault="00F65225" w:rsidP="008D47F2">
      <w:pPr>
        <w:autoSpaceDE w:val="0"/>
        <w:autoSpaceDN w:val="0"/>
        <w:adjustRightInd w:val="0"/>
        <w:spacing w:after="0" w:line="240" w:lineRule="auto"/>
        <w:jc w:val="center"/>
        <w:outlineLvl w:val="0"/>
        <w:rPr>
          <w:rFonts w:ascii="Times New Roman" w:hAnsi="Times New Roman" w:cs="Times New Roman"/>
          <w:sz w:val="16"/>
          <w:szCs w:val="16"/>
        </w:rPr>
      </w:pPr>
      <w:r w:rsidRPr="00F65225">
        <w:rPr>
          <w:rFonts w:ascii="Times New Roman" w:hAnsi="Times New Roman" w:cs="Times New Roman"/>
          <w:sz w:val="16"/>
          <w:szCs w:val="16"/>
        </w:rPr>
        <w:t xml:space="preserve">«Развитие культуры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 xml:space="preserve">муниципальной  программы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«Развитие культуры Магаринского сельского поселения» на 2019–2035 годы»</w:t>
      </w:r>
    </w:p>
    <w:tbl>
      <w:tblPr>
        <w:tblW w:w="10348" w:type="dxa"/>
        <w:tblInd w:w="-80" w:type="dxa"/>
        <w:tblLayout w:type="fixed"/>
        <w:tblCellMar>
          <w:top w:w="102" w:type="dxa"/>
          <w:left w:w="62" w:type="dxa"/>
          <w:bottom w:w="102" w:type="dxa"/>
          <w:right w:w="62" w:type="dxa"/>
        </w:tblCellMar>
        <w:tblLook w:val="0000"/>
      </w:tblPr>
      <w:tblGrid>
        <w:gridCol w:w="2268"/>
        <w:gridCol w:w="340"/>
        <w:gridCol w:w="7740"/>
      </w:tblGrid>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Ответственный исполнитель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администрация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Чувашской Республики (далее администрация сельского поселения).</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Соисполнители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администрация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Чувашской Республики (далее администрация сельского поселения).</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Участники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администрация сельского поселения, муниципальные учреждения культуры Магаринского сельского поселения Шумерлинского района Чувашской Республики;</w:t>
            </w:r>
            <w:proofErr w:type="gramEnd"/>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Цель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создание условий для сохранения, развития культурного потенциала и формирования единого культурного пространства</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Задачи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расширение доступа к культурным ценностям и информационным ресурсам, сохранение культурного и исторического наследия;</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Целевые индикаторы и показатели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к 2036 году будут достигнуты следующие целевые индикаторы и показатели:</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прирост посещений общедоступных (публичных) библиотек, а также культурно-массовых мероприятий, проводимых в библиотеках –   109,0       процентов по отношению к 2017 году;</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прирост участников клубных формирований в </w:t>
            </w:r>
            <w:proofErr w:type="spellStart"/>
            <w:r w:rsidRPr="00F65225">
              <w:rPr>
                <w:rFonts w:ascii="Times New Roman" w:hAnsi="Times New Roman" w:cs="Times New Roman"/>
                <w:sz w:val="16"/>
                <w:szCs w:val="16"/>
              </w:rPr>
              <w:t>клубно-досуговых</w:t>
            </w:r>
            <w:proofErr w:type="spellEnd"/>
            <w:r w:rsidRPr="00F65225">
              <w:rPr>
                <w:rFonts w:ascii="Times New Roman" w:hAnsi="Times New Roman" w:cs="Times New Roman"/>
                <w:sz w:val="16"/>
                <w:szCs w:val="16"/>
              </w:rPr>
              <w:t xml:space="preserve"> учреждения 120% по отношению к 2017 году</w:t>
            </w:r>
          </w:p>
        </w:tc>
      </w:tr>
      <w:tr w:rsidR="00F65225" w:rsidRPr="00F65225" w:rsidTr="00100DC6">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Срок реализации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2019 - 2035 годы</w:t>
            </w:r>
          </w:p>
        </w:tc>
      </w:tr>
      <w:tr w:rsidR="00F65225" w:rsidRPr="00F65225" w:rsidTr="008D47F2">
        <w:trPr>
          <w:trHeight w:val="4010"/>
        </w:trPr>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Объемы финансирования подпрограммы с разбивкой по годам реализации</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общий объем финансирования муниципальной программы составляет  2962,6   тыс. рублей, в том числе:</w:t>
            </w:r>
          </w:p>
          <w:p w:rsidR="008D47F2"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1994,7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2020 году –      142,0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2021 году –      85,5   тыс. рублей;</w:t>
            </w:r>
            <w:r w:rsidR="008D47F2">
              <w:rPr>
                <w:rFonts w:ascii="Times New Roman" w:hAnsi="Times New Roman" w:cs="Times New Roman"/>
                <w:sz w:val="16"/>
                <w:szCs w:val="16"/>
              </w:rPr>
              <w:t xml:space="preserve"> </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16,9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2023 году –      60,0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2024 году –      60,0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в 2025 году –      60,0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   300,0  тыс. рублей;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в 2031-2035 годах –   300,0  тыс. рублей;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из них средства:</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за счет  федерального  бюджета  - 1273,6 тыс</w:t>
            </w:r>
            <w:proofErr w:type="gramStart"/>
            <w:r w:rsidRPr="00F65225">
              <w:rPr>
                <w:rFonts w:ascii="Times New Roman" w:hAnsi="Times New Roman" w:cs="Times New Roman"/>
                <w:sz w:val="16"/>
                <w:szCs w:val="16"/>
              </w:rPr>
              <w:t>.р</w:t>
            </w:r>
            <w:proofErr w:type="gramEnd"/>
            <w:r w:rsidRPr="00F65225">
              <w:rPr>
                <w:rFonts w:ascii="Times New Roman" w:hAnsi="Times New Roman" w:cs="Times New Roman"/>
                <w:sz w:val="16"/>
                <w:szCs w:val="16"/>
              </w:rPr>
              <w:t>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1273,6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2020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2021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2023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2024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2025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2031-2035 годах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республиканского  бюджета Чувашской Республики -  40,6 тыс</w:t>
            </w:r>
            <w:proofErr w:type="gramStart"/>
            <w:r w:rsidRPr="00F65225">
              <w:rPr>
                <w:rFonts w:ascii="Times New Roman" w:hAnsi="Times New Roman" w:cs="Times New Roman"/>
                <w:sz w:val="16"/>
                <w:szCs w:val="16"/>
              </w:rPr>
              <w:t>.р</w:t>
            </w:r>
            <w:proofErr w:type="gramEnd"/>
            <w:r w:rsidRPr="00F65225">
              <w:rPr>
                <w:rFonts w:ascii="Times New Roman" w:hAnsi="Times New Roman" w:cs="Times New Roman"/>
                <w:sz w:val="16"/>
                <w:szCs w:val="16"/>
              </w:rPr>
              <w:t>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40,6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2020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2021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2023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2024 году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2025 году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   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2031-2035 годах –   0,0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 xml:space="preserve">бюджет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 – 1648,4 тыс. рублей,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2019 году –      680,5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2020 году –      142,0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2021 году –      85,5   тыс. рублей;</w:t>
            </w:r>
            <w:proofErr w:type="gramEnd"/>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proofErr w:type="gramStart"/>
            <w:r w:rsidRPr="00F65225">
              <w:rPr>
                <w:rFonts w:ascii="Times New Roman" w:hAnsi="Times New Roman" w:cs="Times New Roman"/>
                <w:sz w:val="16"/>
                <w:szCs w:val="16"/>
              </w:rPr>
              <w:t>в 2022 году –      16,9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2023 году –      60,0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2024 году –      60,0   тыс. рублей;</w:t>
            </w:r>
            <w:proofErr w:type="gramEnd"/>
          </w:p>
          <w:p w:rsidR="008D47F2"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в 2025 году –      60,0   тыс. рублей;</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в 2026-2030 годах –   300,0  тыс. рублей;</w:t>
            </w:r>
            <w:r w:rsidR="008D47F2">
              <w:rPr>
                <w:rFonts w:ascii="Times New Roman" w:hAnsi="Times New Roman" w:cs="Times New Roman"/>
                <w:sz w:val="16"/>
                <w:szCs w:val="16"/>
              </w:rPr>
              <w:t xml:space="preserve"> </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в 2031-2035 годах –   300,0  тыс. рублей.</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Объемы финансирования за счет бюджетных ассигнований уточняются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tc>
      </w:tr>
      <w:tr w:rsidR="00F65225" w:rsidRPr="00F65225" w:rsidTr="008D47F2">
        <w:trPr>
          <w:trHeight w:val="739"/>
        </w:trPr>
        <w:tc>
          <w:tcPr>
            <w:tcW w:w="2268"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Ожидаемые результаты реализации подпрограммы</w:t>
            </w:r>
          </w:p>
        </w:tc>
        <w:tc>
          <w:tcPr>
            <w:tcW w:w="340" w:type="dxa"/>
          </w:tcPr>
          <w:p w:rsidR="00F65225" w:rsidRPr="00F65225" w:rsidRDefault="00F65225" w:rsidP="00100DC6">
            <w:pPr>
              <w:autoSpaceDE w:val="0"/>
              <w:autoSpaceDN w:val="0"/>
              <w:adjustRightInd w:val="0"/>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w:t>
            </w:r>
          </w:p>
        </w:tc>
        <w:tc>
          <w:tcPr>
            <w:tcW w:w="7740" w:type="dxa"/>
          </w:tcPr>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F65225" w:rsidRPr="00F65225" w:rsidRDefault="00F65225" w:rsidP="00100DC6">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создание благоприятных условий для развития творческих способностей детей и юношества;</w:t>
            </w:r>
          </w:p>
          <w:p w:rsidR="00F65225" w:rsidRPr="00F65225" w:rsidRDefault="00F65225" w:rsidP="008D47F2">
            <w:pPr>
              <w:autoSpaceDE w:val="0"/>
              <w:autoSpaceDN w:val="0"/>
              <w:adjustRightInd w:val="0"/>
              <w:spacing w:after="0" w:line="240" w:lineRule="auto"/>
              <w:rPr>
                <w:rFonts w:ascii="Times New Roman" w:hAnsi="Times New Roman" w:cs="Times New Roman"/>
                <w:sz w:val="16"/>
                <w:szCs w:val="16"/>
              </w:rPr>
            </w:pPr>
            <w:r w:rsidRPr="00F65225">
              <w:rPr>
                <w:rFonts w:ascii="Times New Roman" w:hAnsi="Times New Roman" w:cs="Times New Roman"/>
                <w:sz w:val="16"/>
                <w:szCs w:val="16"/>
              </w:rPr>
              <w:t>повышение качества оказания услуг в сфере культуры, увеличение количества посещений мероприятий, проводимых учреждениями культуры.</w:t>
            </w:r>
          </w:p>
        </w:tc>
      </w:tr>
    </w:tbl>
    <w:p w:rsidR="00F65225" w:rsidRPr="00F65225" w:rsidRDefault="00F65225" w:rsidP="00100DC6">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Приложение 5 </w:t>
      </w:r>
    </w:p>
    <w:p w:rsidR="00F65225" w:rsidRPr="00F65225" w:rsidRDefault="00F65225" w:rsidP="008D47F2">
      <w:pPr>
        <w:pStyle w:val="ConsPlusNormal"/>
        <w:ind w:left="5670" w:firstLine="0"/>
        <w:rPr>
          <w:rFonts w:ascii="Times New Roman" w:hAnsi="Times New Roman" w:cs="Times New Roman"/>
          <w:sz w:val="16"/>
          <w:szCs w:val="16"/>
        </w:rPr>
      </w:pPr>
      <w:r w:rsidRPr="00F65225">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от 17.04.2020 г. № 40</w:t>
      </w:r>
    </w:p>
    <w:p w:rsidR="00F65225" w:rsidRPr="00F65225" w:rsidRDefault="00F65225" w:rsidP="008D47F2">
      <w:pPr>
        <w:widowControl w:val="0"/>
        <w:autoSpaceDE w:val="0"/>
        <w:autoSpaceDN w:val="0"/>
        <w:spacing w:after="0" w:line="240" w:lineRule="auto"/>
        <w:ind w:firstLine="567"/>
        <w:jc w:val="center"/>
        <w:outlineLvl w:val="2"/>
        <w:rPr>
          <w:rFonts w:ascii="Times New Roman" w:hAnsi="Times New Roman" w:cs="Times New Roman"/>
          <w:b/>
          <w:sz w:val="16"/>
          <w:szCs w:val="16"/>
        </w:rPr>
      </w:pPr>
      <w:r w:rsidRPr="00F65225">
        <w:rPr>
          <w:rFonts w:ascii="Times New Roman" w:hAnsi="Times New Roman" w:cs="Times New Roman"/>
          <w:b/>
          <w:sz w:val="16"/>
          <w:szCs w:val="16"/>
        </w:rPr>
        <w:t xml:space="preserve">Раздел </w:t>
      </w:r>
      <w:r w:rsidRPr="00F65225">
        <w:rPr>
          <w:rFonts w:ascii="Times New Roman" w:hAnsi="Times New Roman" w:cs="Times New Roman"/>
          <w:b/>
          <w:sz w:val="16"/>
          <w:szCs w:val="16"/>
          <w:lang w:val="en-US"/>
        </w:rPr>
        <w:t>I</w:t>
      </w:r>
      <w:r w:rsidRPr="00F65225">
        <w:rPr>
          <w:rFonts w:ascii="Times New Roman" w:hAnsi="Times New Roman" w:cs="Times New Roman"/>
          <w:b/>
          <w:sz w:val="16"/>
          <w:szCs w:val="16"/>
        </w:rPr>
        <w:t>V. Обоснование объёма финансовых ресурсов, необходимых для реализации подпрограммы</w:t>
      </w:r>
    </w:p>
    <w:p w:rsidR="00F65225" w:rsidRPr="00F65225" w:rsidRDefault="00F65225" w:rsidP="00100DC6">
      <w:pPr>
        <w:autoSpaceDE w:val="0"/>
        <w:autoSpaceDN w:val="0"/>
        <w:adjustRightInd w:val="0"/>
        <w:spacing w:after="0" w:line="240" w:lineRule="auto"/>
        <w:ind w:firstLine="567"/>
        <w:rPr>
          <w:rFonts w:ascii="Times New Roman" w:hAnsi="Times New Roman" w:cs="Times New Roman"/>
          <w:bCs/>
          <w:sz w:val="16"/>
          <w:szCs w:val="16"/>
        </w:rPr>
      </w:pPr>
      <w:r w:rsidRPr="00F65225">
        <w:rPr>
          <w:rFonts w:ascii="Times New Roman" w:hAnsi="Times New Roman" w:cs="Times New Roman"/>
          <w:bCs/>
          <w:sz w:val="16"/>
          <w:szCs w:val="16"/>
        </w:rPr>
        <w:t>Общий объем финансирования подпрограммы за счет всех источников финансирования составляет 3019,1  тыс. рублей, в том числе за счет: федерального бюджета – 1273,6 тыс. рублей, республиканского бюджета Чувашской Республики – 40,6 тыс. рублей, бюджета Магаринского сельского поселения Шумерлинского района – 1704,9 тыс. рублей. Показатели по годам и источникам финансирования приведены в таблице 2.</w:t>
      </w:r>
    </w:p>
    <w:p w:rsidR="00F65225" w:rsidRPr="00F65225" w:rsidRDefault="00F65225" w:rsidP="008D47F2">
      <w:pPr>
        <w:autoSpaceDE w:val="0"/>
        <w:autoSpaceDN w:val="0"/>
        <w:adjustRightInd w:val="0"/>
        <w:spacing w:after="0" w:line="240" w:lineRule="auto"/>
        <w:ind w:firstLine="540"/>
        <w:jc w:val="right"/>
        <w:rPr>
          <w:rFonts w:ascii="Times New Roman" w:hAnsi="Times New Roman" w:cs="Times New Roman"/>
          <w:bCs/>
          <w:sz w:val="16"/>
          <w:szCs w:val="16"/>
        </w:rPr>
      </w:pPr>
      <w:r w:rsidRPr="00F65225">
        <w:rPr>
          <w:rFonts w:ascii="Times New Roman" w:hAnsi="Times New Roman" w:cs="Times New Roman"/>
          <w:bCs/>
          <w:sz w:val="16"/>
          <w:szCs w:val="16"/>
        </w:rPr>
        <w:t>Таблица 2 (тыс. рублей)</w:t>
      </w:r>
    </w:p>
    <w:tbl>
      <w:tblPr>
        <w:tblW w:w="4991" w:type="pct"/>
        <w:tblBorders>
          <w:top w:val="single" w:sz="4" w:space="0" w:color="auto"/>
          <w:bottom w:val="single" w:sz="4" w:space="0" w:color="auto"/>
          <w:insideH w:val="single" w:sz="4" w:space="0" w:color="auto"/>
          <w:insideV w:val="single" w:sz="4" w:space="0" w:color="auto"/>
        </w:tblBorders>
        <w:tblLayout w:type="fixed"/>
        <w:tblLook w:val="00A0"/>
      </w:tblPr>
      <w:tblGrid>
        <w:gridCol w:w="1671"/>
        <w:gridCol w:w="1704"/>
        <w:gridCol w:w="1415"/>
        <w:gridCol w:w="2409"/>
        <w:gridCol w:w="3117"/>
        <w:gridCol w:w="87"/>
      </w:tblGrid>
      <w:tr w:rsidR="00F65225" w:rsidRPr="008D47F2" w:rsidTr="008D47F2">
        <w:tc>
          <w:tcPr>
            <w:tcW w:w="803" w:type="pct"/>
            <w:vMerge w:val="restar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Годы</w:t>
            </w:r>
          </w:p>
        </w:tc>
        <w:tc>
          <w:tcPr>
            <w:tcW w:w="819" w:type="pct"/>
            <w:vMerge w:val="restar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Всего</w:t>
            </w:r>
          </w:p>
        </w:tc>
        <w:tc>
          <w:tcPr>
            <w:tcW w:w="3378" w:type="pct"/>
            <w:gridSpan w:val="4"/>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В том числе за счет средств</w:t>
            </w:r>
          </w:p>
        </w:tc>
      </w:tr>
      <w:tr w:rsidR="00F65225" w:rsidRPr="008D47F2" w:rsidTr="008D47F2">
        <w:trPr>
          <w:gridAfter w:val="1"/>
          <w:wAfter w:w="43" w:type="pct"/>
        </w:trPr>
        <w:tc>
          <w:tcPr>
            <w:tcW w:w="803" w:type="pct"/>
            <w:vMerge/>
          </w:tcPr>
          <w:p w:rsidR="00F65225" w:rsidRPr="008D47F2" w:rsidRDefault="00F65225" w:rsidP="00100DC6">
            <w:pPr>
              <w:spacing w:after="0" w:line="240" w:lineRule="auto"/>
              <w:rPr>
                <w:rFonts w:ascii="Times New Roman" w:hAnsi="Times New Roman" w:cs="Times New Roman"/>
                <w:sz w:val="14"/>
                <w:szCs w:val="14"/>
              </w:rPr>
            </w:pPr>
          </w:p>
        </w:tc>
        <w:tc>
          <w:tcPr>
            <w:tcW w:w="819" w:type="pct"/>
            <w:vMerge/>
          </w:tcPr>
          <w:p w:rsidR="00F65225" w:rsidRPr="008D47F2" w:rsidRDefault="00F65225" w:rsidP="00100DC6">
            <w:pPr>
              <w:spacing w:after="0" w:line="240" w:lineRule="auto"/>
              <w:rPr>
                <w:rFonts w:ascii="Times New Roman" w:hAnsi="Times New Roman" w:cs="Times New Roman"/>
                <w:sz w:val="14"/>
                <w:szCs w:val="14"/>
              </w:rPr>
            </w:pPr>
          </w:p>
        </w:tc>
        <w:tc>
          <w:tcPr>
            <w:tcW w:w="680" w:type="pc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федерального бюджета</w:t>
            </w:r>
          </w:p>
        </w:tc>
        <w:tc>
          <w:tcPr>
            <w:tcW w:w="1158" w:type="pc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республиканского бюджета Чувашской Республики</w:t>
            </w:r>
          </w:p>
        </w:tc>
        <w:tc>
          <w:tcPr>
            <w:tcW w:w="1498" w:type="pct"/>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Бюджета Магаринского сельского поселения Шумерлинского района</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2019</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1994,7</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1273,6</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40,6</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680,5</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2020</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142,0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142,0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2021</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85,5</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85,5</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2022</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16,9</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16,9</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2023</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2024</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2025</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60,0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2026-2030</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2031-2035</w:t>
            </w:r>
          </w:p>
        </w:tc>
        <w:tc>
          <w:tcPr>
            <w:tcW w:w="819"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300,0</w:t>
            </w:r>
          </w:p>
        </w:tc>
        <w:tc>
          <w:tcPr>
            <w:tcW w:w="680"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15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w:t>
            </w:r>
          </w:p>
        </w:tc>
        <w:tc>
          <w:tcPr>
            <w:tcW w:w="1498" w:type="pct"/>
            <w:noWrap/>
          </w:tcPr>
          <w:p w:rsidR="00F65225" w:rsidRPr="008D47F2" w:rsidRDefault="00F65225" w:rsidP="00100DC6">
            <w:pPr>
              <w:spacing w:after="0" w:line="240" w:lineRule="auto"/>
              <w:jc w:val="center"/>
              <w:rPr>
                <w:rFonts w:ascii="Times New Roman" w:hAnsi="Times New Roman" w:cs="Times New Roman"/>
                <w:sz w:val="14"/>
                <w:szCs w:val="14"/>
              </w:rPr>
            </w:pPr>
            <w:r w:rsidRPr="008D47F2">
              <w:rPr>
                <w:rFonts w:ascii="Times New Roman" w:hAnsi="Times New Roman" w:cs="Times New Roman"/>
                <w:sz w:val="14"/>
                <w:szCs w:val="14"/>
              </w:rPr>
              <w:t>300,0</w:t>
            </w:r>
          </w:p>
        </w:tc>
      </w:tr>
      <w:tr w:rsidR="00F65225" w:rsidRPr="008D47F2" w:rsidTr="008D47F2">
        <w:trPr>
          <w:gridAfter w:val="1"/>
          <w:wAfter w:w="43" w:type="pct"/>
        </w:trPr>
        <w:tc>
          <w:tcPr>
            <w:tcW w:w="803" w:type="pct"/>
            <w:noWrap/>
          </w:tcPr>
          <w:p w:rsidR="00F65225" w:rsidRPr="008D47F2" w:rsidRDefault="00F65225" w:rsidP="00100DC6">
            <w:pPr>
              <w:spacing w:after="0" w:line="240" w:lineRule="auto"/>
              <w:ind w:left="-57" w:right="-57"/>
              <w:jc w:val="center"/>
              <w:rPr>
                <w:rFonts w:ascii="Times New Roman" w:hAnsi="Times New Roman" w:cs="Times New Roman"/>
                <w:b/>
                <w:sz w:val="14"/>
                <w:szCs w:val="14"/>
              </w:rPr>
            </w:pPr>
            <w:r w:rsidRPr="008D47F2">
              <w:rPr>
                <w:rFonts w:ascii="Times New Roman" w:hAnsi="Times New Roman" w:cs="Times New Roman"/>
                <w:b/>
                <w:sz w:val="14"/>
                <w:szCs w:val="14"/>
              </w:rPr>
              <w:t>Всего</w:t>
            </w:r>
          </w:p>
        </w:tc>
        <w:tc>
          <w:tcPr>
            <w:tcW w:w="819" w:type="pct"/>
            <w:noWrap/>
          </w:tcPr>
          <w:p w:rsidR="00F65225" w:rsidRPr="008D47F2" w:rsidRDefault="00F65225" w:rsidP="00100DC6">
            <w:pPr>
              <w:spacing w:after="0" w:line="240" w:lineRule="auto"/>
              <w:jc w:val="center"/>
              <w:rPr>
                <w:rFonts w:ascii="Times New Roman" w:hAnsi="Times New Roman" w:cs="Times New Roman"/>
                <w:b/>
                <w:sz w:val="14"/>
                <w:szCs w:val="14"/>
              </w:rPr>
            </w:pPr>
            <w:r w:rsidRPr="008D47F2">
              <w:rPr>
                <w:rFonts w:ascii="Times New Roman" w:hAnsi="Times New Roman" w:cs="Times New Roman"/>
                <w:b/>
                <w:sz w:val="14"/>
                <w:szCs w:val="14"/>
              </w:rPr>
              <w:t>3019,1</w:t>
            </w:r>
          </w:p>
        </w:tc>
        <w:tc>
          <w:tcPr>
            <w:tcW w:w="680" w:type="pct"/>
            <w:noWrap/>
          </w:tcPr>
          <w:p w:rsidR="00F65225" w:rsidRPr="008D47F2" w:rsidRDefault="00F65225" w:rsidP="00100DC6">
            <w:pPr>
              <w:spacing w:after="0" w:line="240" w:lineRule="auto"/>
              <w:jc w:val="center"/>
              <w:rPr>
                <w:rFonts w:ascii="Times New Roman" w:hAnsi="Times New Roman" w:cs="Times New Roman"/>
                <w:b/>
                <w:sz w:val="14"/>
                <w:szCs w:val="14"/>
              </w:rPr>
            </w:pPr>
            <w:r w:rsidRPr="008D47F2">
              <w:rPr>
                <w:rFonts w:ascii="Times New Roman" w:hAnsi="Times New Roman" w:cs="Times New Roman"/>
                <w:b/>
                <w:sz w:val="14"/>
                <w:szCs w:val="14"/>
              </w:rPr>
              <w:t>1273,6</w:t>
            </w:r>
          </w:p>
        </w:tc>
        <w:tc>
          <w:tcPr>
            <w:tcW w:w="1158" w:type="pct"/>
            <w:noWrap/>
          </w:tcPr>
          <w:p w:rsidR="00F65225" w:rsidRPr="008D47F2" w:rsidRDefault="00F65225" w:rsidP="00100DC6">
            <w:pPr>
              <w:spacing w:after="0" w:line="240" w:lineRule="auto"/>
              <w:jc w:val="center"/>
              <w:rPr>
                <w:rFonts w:ascii="Times New Roman" w:hAnsi="Times New Roman" w:cs="Times New Roman"/>
                <w:b/>
                <w:sz w:val="14"/>
                <w:szCs w:val="14"/>
              </w:rPr>
            </w:pPr>
            <w:r w:rsidRPr="008D47F2">
              <w:rPr>
                <w:rFonts w:ascii="Times New Roman" w:hAnsi="Times New Roman" w:cs="Times New Roman"/>
                <w:b/>
                <w:sz w:val="14"/>
                <w:szCs w:val="14"/>
              </w:rPr>
              <w:t>40,6</w:t>
            </w:r>
          </w:p>
        </w:tc>
        <w:tc>
          <w:tcPr>
            <w:tcW w:w="1498" w:type="pct"/>
            <w:noWrap/>
          </w:tcPr>
          <w:p w:rsidR="00F65225" w:rsidRPr="008D47F2" w:rsidRDefault="00F65225" w:rsidP="00100DC6">
            <w:pPr>
              <w:spacing w:after="0" w:line="240" w:lineRule="auto"/>
              <w:jc w:val="center"/>
              <w:rPr>
                <w:rFonts w:ascii="Times New Roman" w:hAnsi="Times New Roman" w:cs="Times New Roman"/>
                <w:b/>
                <w:sz w:val="14"/>
                <w:szCs w:val="14"/>
              </w:rPr>
            </w:pPr>
            <w:r w:rsidRPr="008D47F2">
              <w:rPr>
                <w:rFonts w:ascii="Times New Roman" w:hAnsi="Times New Roman" w:cs="Times New Roman"/>
                <w:b/>
                <w:sz w:val="14"/>
                <w:szCs w:val="14"/>
              </w:rPr>
              <w:t>1704,9</w:t>
            </w:r>
          </w:p>
        </w:tc>
      </w:tr>
    </w:tbl>
    <w:p w:rsidR="00F65225" w:rsidRPr="00F65225" w:rsidRDefault="00F65225" w:rsidP="00100DC6">
      <w:pPr>
        <w:autoSpaceDE w:val="0"/>
        <w:autoSpaceDN w:val="0"/>
        <w:adjustRightInd w:val="0"/>
        <w:spacing w:after="0" w:line="240" w:lineRule="auto"/>
        <w:ind w:firstLine="539"/>
        <w:rPr>
          <w:rFonts w:ascii="Times New Roman" w:hAnsi="Times New Roman" w:cs="Times New Roman"/>
          <w:bCs/>
          <w:sz w:val="16"/>
          <w:szCs w:val="16"/>
        </w:rPr>
      </w:pPr>
      <w:r w:rsidRPr="00F65225">
        <w:rPr>
          <w:rFonts w:ascii="Times New Roman" w:hAnsi="Times New Roman" w:cs="Times New Roman"/>
          <w:bCs/>
          <w:sz w:val="16"/>
          <w:szCs w:val="16"/>
        </w:rPr>
        <w:t>Объемы бюджетных ассигнований уточняются при формировании бюджета Магаринского сельского поселения Шумерлинского района Чувашской Республики на очередной финансовый год и плановый период.</w:t>
      </w:r>
    </w:p>
    <w:p w:rsidR="00F65225" w:rsidRPr="00F65225" w:rsidRDefault="00F65225" w:rsidP="00100DC6">
      <w:pPr>
        <w:autoSpaceDE w:val="0"/>
        <w:autoSpaceDN w:val="0"/>
        <w:adjustRightInd w:val="0"/>
        <w:spacing w:after="0" w:line="240" w:lineRule="auto"/>
        <w:ind w:firstLine="539"/>
        <w:rPr>
          <w:rFonts w:ascii="Times New Roman" w:hAnsi="Times New Roman" w:cs="Times New Roman"/>
          <w:bCs/>
          <w:sz w:val="16"/>
          <w:szCs w:val="16"/>
        </w:rPr>
      </w:pPr>
      <w:r w:rsidRPr="00F65225">
        <w:rPr>
          <w:rFonts w:ascii="Times New Roman" w:hAnsi="Times New Roman" w:cs="Times New Roman"/>
          <w:bCs/>
          <w:sz w:val="16"/>
          <w:szCs w:val="16"/>
        </w:rPr>
        <w:t xml:space="preserve">Ресурсное </w:t>
      </w:r>
      <w:hyperlink r:id="rId35" w:history="1">
        <w:r w:rsidRPr="00F65225">
          <w:rPr>
            <w:rFonts w:ascii="Times New Roman" w:hAnsi="Times New Roman" w:cs="Times New Roman"/>
            <w:bCs/>
            <w:sz w:val="16"/>
            <w:szCs w:val="16"/>
          </w:rPr>
          <w:t>обеспечение</w:t>
        </w:r>
      </w:hyperlink>
      <w:r w:rsidRPr="00F65225">
        <w:rPr>
          <w:rFonts w:ascii="Times New Roman" w:hAnsi="Times New Roman" w:cs="Times New Roman"/>
          <w:bCs/>
          <w:sz w:val="16"/>
          <w:szCs w:val="16"/>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 1  к подпрограмме.</w:t>
      </w:r>
    </w:p>
    <w:p w:rsidR="00F65225" w:rsidRPr="00F65225" w:rsidRDefault="00F65225" w:rsidP="00100DC6">
      <w:pPr>
        <w:autoSpaceDE w:val="0"/>
        <w:autoSpaceDN w:val="0"/>
        <w:adjustRightInd w:val="0"/>
        <w:spacing w:after="0" w:line="240" w:lineRule="auto"/>
        <w:ind w:firstLine="539"/>
        <w:rPr>
          <w:rFonts w:ascii="Times New Roman" w:hAnsi="Times New Roman" w:cs="Times New Roman"/>
          <w:bCs/>
          <w:sz w:val="16"/>
          <w:szCs w:val="16"/>
        </w:rPr>
        <w:sectPr w:rsidR="00F65225" w:rsidRPr="00F65225" w:rsidSect="008D47F2">
          <w:pgSz w:w="11906" w:h="16838"/>
          <w:pgMar w:top="568" w:right="566" w:bottom="709" w:left="1134" w:header="284" w:footer="0" w:gutter="0"/>
          <w:cols w:space="720"/>
          <w:noEndnote/>
          <w:docGrid w:linePitch="326"/>
        </w:sectPr>
      </w:pPr>
    </w:p>
    <w:p w:rsidR="00F65225" w:rsidRPr="00F65225" w:rsidRDefault="00F65225" w:rsidP="00100DC6">
      <w:pPr>
        <w:widowControl w:val="0"/>
        <w:tabs>
          <w:tab w:val="left" w:pos="2394"/>
        </w:tabs>
        <w:autoSpaceDE w:val="0"/>
        <w:autoSpaceDN w:val="0"/>
        <w:spacing w:after="0" w:line="240" w:lineRule="auto"/>
        <w:ind w:firstLine="9356"/>
        <w:rPr>
          <w:rFonts w:ascii="Times New Roman" w:hAnsi="Times New Roman" w:cs="Times New Roman"/>
          <w:sz w:val="16"/>
          <w:szCs w:val="16"/>
        </w:rPr>
      </w:pPr>
      <w:r w:rsidRPr="00F65225">
        <w:rPr>
          <w:rFonts w:ascii="Times New Roman" w:hAnsi="Times New Roman" w:cs="Times New Roman"/>
          <w:sz w:val="16"/>
          <w:szCs w:val="16"/>
        </w:rPr>
        <w:t>Приложение № 6</w:t>
      </w:r>
    </w:p>
    <w:p w:rsidR="00F65225" w:rsidRPr="00F65225" w:rsidRDefault="00F65225" w:rsidP="008D47F2">
      <w:pPr>
        <w:widowControl w:val="0"/>
        <w:tabs>
          <w:tab w:val="left" w:pos="2394"/>
        </w:tabs>
        <w:autoSpaceDE w:val="0"/>
        <w:autoSpaceDN w:val="0"/>
        <w:spacing w:after="0" w:line="240" w:lineRule="auto"/>
        <w:ind w:left="9356"/>
        <w:rPr>
          <w:rFonts w:ascii="Times New Roman" w:hAnsi="Times New Roman" w:cs="Times New Roman"/>
          <w:sz w:val="16"/>
          <w:szCs w:val="16"/>
        </w:rPr>
      </w:pPr>
      <w:r w:rsidRPr="00F65225">
        <w:rPr>
          <w:rFonts w:ascii="Times New Roman" w:hAnsi="Times New Roman" w:cs="Times New Roman"/>
          <w:sz w:val="16"/>
          <w:szCs w:val="16"/>
        </w:rPr>
        <w:t>к муниципальной программе Магаринского сельского поселения Шумерлинского Чувашской Республики</w:t>
      </w:r>
      <w:r w:rsidR="008D47F2">
        <w:rPr>
          <w:rFonts w:ascii="Times New Roman" w:hAnsi="Times New Roman" w:cs="Times New Roman"/>
          <w:sz w:val="16"/>
          <w:szCs w:val="16"/>
        </w:rPr>
        <w:t xml:space="preserve"> </w:t>
      </w:r>
      <w:r w:rsidRPr="00F65225">
        <w:rPr>
          <w:rFonts w:ascii="Times New Roman" w:hAnsi="Times New Roman" w:cs="Times New Roman"/>
          <w:sz w:val="16"/>
          <w:szCs w:val="16"/>
        </w:rPr>
        <w:t>«Развитие культуры и туризма Магаринского сельского  поселения  Шумерлинского района  Чувашской  Республики»</w:t>
      </w:r>
    </w:p>
    <w:p w:rsidR="00F65225" w:rsidRPr="00F65225" w:rsidRDefault="00F65225" w:rsidP="00100DC6">
      <w:pPr>
        <w:spacing w:after="0" w:line="240" w:lineRule="auto"/>
        <w:ind w:left="10134"/>
        <w:jc w:val="center"/>
        <w:rPr>
          <w:rFonts w:ascii="Times New Roman" w:hAnsi="Times New Roman" w:cs="Times New Roman"/>
          <w:b/>
          <w:bCs/>
          <w:sz w:val="16"/>
          <w:szCs w:val="16"/>
        </w:rPr>
      </w:pPr>
    </w:p>
    <w:p w:rsidR="00F65225" w:rsidRPr="00F65225" w:rsidRDefault="00F65225" w:rsidP="00100DC6">
      <w:pPr>
        <w:spacing w:after="0" w:line="240" w:lineRule="auto"/>
        <w:jc w:val="center"/>
        <w:rPr>
          <w:rFonts w:ascii="Times New Roman" w:hAnsi="Times New Roman" w:cs="Times New Roman"/>
          <w:b/>
          <w:bCs/>
          <w:sz w:val="16"/>
          <w:szCs w:val="16"/>
        </w:rPr>
      </w:pPr>
      <w:r w:rsidRPr="00F65225">
        <w:rPr>
          <w:rFonts w:ascii="Times New Roman" w:hAnsi="Times New Roman" w:cs="Times New Roman"/>
          <w:b/>
          <w:bCs/>
          <w:sz w:val="16"/>
          <w:szCs w:val="16"/>
        </w:rPr>
        <w:t>РЕСУРСНОЕ ОБЕСПЕЧЕНИЕ</w:t>
      </w:r>
      <w:r w:rsidRPr="00F65225">
        <w:rPr>
          <w:rFonts w:ascii="Times New Roman" w:hAnsi="Times New Roman" w:cs="Times New Roman"/>
          <w:b/>
          <w:bCs/>
          <w:sz w:val="16"/>
          <w:szCs w:val="16"/>
        </w:rPr>
        <w:br/>
        <w:t xml:space="preserve">реализации подпрограммы «Развитие культуры в </w:t>
      </w:r>
      <w:proofErr w:type="spellStart"/>
      <w:r w:rsidRPr="00F65225">
        <w:rPr>
          <w:rFonts w:ascii="Times New Roman" w:hAnsi="Times New Roman" w:cs="Times New Roman"/>
          <w:b/>
          <w:bCs/>
          <w:sz w:val="16"/>
          <w:szCs w:val="16"/>
        </w:rPr>
        <w:t>Магаринском</w:t>
      </w:r>
      <w:proofErr w:type="spellEnd"/>
      <w:r w:rsidRPr="00F65225">
        <w:rPr>
          <w:rFonts w:ascii="Times New Roman" w:hAnsi="Times New Roman" w:cs="Times New Roman"/>
          <w:b/>
          <w:bCs/>
          <w:sz w:val="16"/>
          <w:szCs w:val="16"/>
        </w:rPr>
        <w:t xml:space="preserve">  сельском поселении» муниципальной программы «Развитие культуры и туризма Магаринского сельского поселения Шумерлинского района Чувашской Республики» за счет всех источников финансирования </w:t>
      </w:r>
    </w:p>
    <w:tbl>
      <w:tblPr>
        <w:tblW w:w="15447"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598"/>
        <w:gridCol w:w="8"/>
        <w:gridCol w:w="1117"/>
        <w:gridCol w:w="13"/>
        <w:gridCol w:w="1051"/>
        <w:gridCol w:w="1139"/>
        <w:gridCol w:w="425"/>
        <w:gridCol w:w="567"/>
        <w:gridCol w:w="1129"/>
        <w:gridCol w:w="10"/>
        <w:gridCol w:w="425"/>
        <w:gridCol w:w="1597"/>
        <w:gridCol w:w="820"/>
        <w:gridCol w:w="766"/>
        <w:gridCol w:w="85"/>
        <w:gridCol w:w="643"/>
        <w:gridCol w:w="207"/>
        <w:gridCol w:w="663"/>
        <w:gridCol w:w="188"/>
        <w:gridCol w:w="682"/>
        <w:gridCol w:w="149"/>
        <w:gridCol w:w="851"/>
        <w:gridCol w:w="850"/>
        <w:gridCol w:w="707"/>
        <w:gridCol w:w="709"/>
        <w:gridCol w:w="48"/>
      </w:tblGrid>
      <w:tr w:rsidR="00F65225" w:rsidRPr="00F65225" w:rsidTr="008D47F2">
        <w:trPr>
          <w:gridAfter w:val="1"/>
          <w:wAfter w:w="48" w:type="dxa"/>
          <w:jc w:val="center"/>
        </w:trPr>
        <w:tc>
          <w:tcPr>
            <w:tcW w:w="606" w:type="dxa"/>
            <w:gridSpan w:val="2"/>
            <w:vMerge w:val="restart"/>
            <w:tcBorders>
              <w:bottom w:val="nil"/>
            </w:tcBorders>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Статус</w:t>
            </w:r>
          </w:p>
        </w:tc>
        <w:tc>
          <w:tcPr>
            <w:tcW w:w="1130" w:type="dxa"/>
            <w:gridSpan w:val="2"/>
            <w:vMerge w:val="restart"/>
            <w:tcBorders>
              <w:bottom w:val="nil"/>
            </w:tcBorders>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Наименование подпрограммы муниципальной программы Магаринского сельского поселения  Шумерлинского района Чувашской Республики (основного мероприятия, мероприятия)</w:t>
            </w:r>
          </w:p>
        </w:tc>
        <w:tc>
          <w:tcPr>
            <w:tcW w:w="1051" w:type="dxa"/>
            <w:vMerge w:val="restart"/>
            <w:tcBorders>
              <w:bottom w:val="nil"/>
            </w:tcBorders>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 xml:space="preserve">Задача подпрограммы муниципальной программы </w:t>
            </w:r>
            <w:proofErr w:type="spellStart"/>
            <w:r w:rsidRPr="00F65225">
              <w:rPr>
                <w:rFonts w:ascii="Times New Roman" w:hAnsi="Times New Roman" w:cs="Times New Roman"/>
                <w:sz w:val="16"/>
                <w:szCs w:val="16"/>
              </w:rPr>
              <w:t>Магаринскогосельского</w:t>
            </w:r>
            <w:proofErr w:type="spellEnd"/>
            <w:r w:rsidRPr="00F65225">
              <w:rPr>
                <w:rFonts w:ascii="Times New Roman" w:hAnsi="Times New Roman" w:cs="Times New Roman"/>
                <w:sz w:val="16"/>
                <w:szCs w:val="16"/>
              </w:rPr>
              <w:t xml:space="preserve"> поселения Шумерлинского района Чувашской Республики</w:t>
            </w:r>
          </w:p>
        </w:tc>
        <w:tc>
          <w:tcPr>
            <w:tcW w:w="1139" w:type="dxa"/>
            <w:vMerge w:val="restart"/>
            <w:tcBorders>
              <w:bottom w:val="nil"/>
            </w:tcBorders>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Ответственный исполнитель, соисполнители, участники</w:t>
            </w:r>
          </w:p>
        </w:tc>
        <w:tc>
          <w:tcPr>
            <w:tcW w:w="2556" w:type="dxa"/>
            <w:gridSpan w:val="5"/>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Код бюджетной классификации</w:t>
            </w:r>
          </w:p>
        </w:tc>
        <w:tc>
          <w:tcPr>
            <w:tcW w:w="1597" w:type="dxa"/>
            <w:vMerge w:val="restart"/>
            <w:tcBorders>
              <w:bottom w:val="nil"/>
            </w:tcBorders>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Источники финансирования</w:t>
            </w:r>
          </w:p>
        </w:tc>
        <w:tc>
          <w:tcPr>
            <w:tcW w:w="7320" w:type="dxa"/>
            <w:gridSpan w:val="13"/>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Расходы по годам, тыс. рублей</w:t>
            </w:r>
          </w:p>
        </w:tc>
      </w:tr>
      <w:tr w:rsidR="00F65225" w:rsidRPr="00F65225" w:rsidTr="008D47F2">
        <w:trPr>
          <w:gridAfter w:val="1"/>
          <w:wAfter w:w="48" w:type="dxa"/>
          <w:jc w:val="center"/>
        </w:trPr>
        <w:tc>
          <w:tcPr>
            <w:tcW w:w="606" w:type="dxa"/>
            <w:gridSpan w:val="2"/>
            <w:vMerge/>
            <w:tcBorders>
              <w:bottom w:val="nil"/>
            </w:tcBorders>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0" w:type="dxa"/>
            <w:gridSpan w:val="2"/>
            <w:vMerge/>
            <w:tcBorders>
              <w:bottom w:val="nil"/>
            </w:tcBorders>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51" w:type="dxa"/>
            <w:vMerge/>
            <w:tcBorders>
              <w:bottom w:val="nil"/>
            </w:tcBorders>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Borders>
              <w:bottom w:val="nil"/>
            </w:tcBorders>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Borders>
              <w:bottom w:val="nil"/>
            </w:tcBorders>
            <w:tcMar>
              <w:top w:w="0" w:type="dxa"/>
              <w:bottom w:w="0" w:type="dxa"/>
            </w:tcMar>
            <w:textDirection w:val="btLr"/>
            <w:vAlign w:val="center"/>
          </w:tcPr>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главный распорядитель бюджетных средств</w:t>
            </w:r>
          </w:p>
        </w:tc>
        <w:tc>
          <w:tcPr>
            <w:tcW w:w="567" w:type="dxa"/>
            <w:tcBorders>
              <w:bottom w:val="nil"/>
            </w:tcBorders>
            <w:tcMar>
              <w:top w:w="0" w:type="dxa"/>
              <w:bottom w:w="0" w:type="dxa"/>
            </w:tcMar>
            <w:textDirection w:val="btLr"/>
            <w:vAlign w:val="center"/>
          </w:tcPr>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раздел, подраздел</w:t>
            </w:r>
          </w:p>
        </w:tc>
        <w:tc>
          <w:tcPr>
            <w:tcW w:w="1139" w:type="dxa"/>
            <w:gridSpan w:val="2"/>
            <w:tcBorders>
              <w:bottom w:val="nil"/>
            </w:tcBorders>
            <w:tcMar>
              <w:top w:w="0" w:type="dxa"/>
              <w:bottom w:w="0" w:type="dxa"/>
            </w:tcMar>
            <w:textDirection w:val="btLr"/>
            <w:vAlign w:val="center"/>
          </w:tcPr>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 xml:space="preserve">целевая статья </w:t>
            </w:r>
          </w:p>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расходов</w:t>
            </w:r>
          </w:p>
        </w:tc>
        <w:tc>
          <w:tcPr>
            <w:tcW w:w="425" w:type="dxa"/>
            <w:tcBorders>
              <w:bottom w:val="nil"/>
            </w:tcBorders>
            <w:tcMar>
              <w:top w:w="0" w:type="dxa"/>
              <w:bottom w:w="0" w:type="dxa"/>
            </w:tcMar>
            <w:textDirection w:val="btLr"/>
            <w:vAlign w:val="center"/>
          </w:tcPr>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 xml:space="preserve">группа (подгруппа) </w:t>
            </w:r>
          </w:p>
          <w:p w:rsidR="00F65225" w:rsidRPr="00F65225" w:rsidRDefault="00F65225" w:rsidP="00100DC6">
            <w:pPr>
              <w:pStyle w:val="ConsPlusNormal"/>
              <w:ind w:left="-57" w:right="-57"/>
              <w:jc w:val="center"/>
              <w:rPr>
                <w:rFonts w:ascii="Times New Roman" w:hAnsi="Times New Roman" w:cs="Times New Roman"/>
                <w:sz w:val="16"/>
                <w:szCs w:val="16"/>
                <w:lang w:eastAsia="ru-RU"/>
              </w:rPr>
            </w:pPr>
            <w:r w:rsidRPr="00F65225">
              <w:rPr>
                <w:rFonts w:ascii="Times New Roman" w:hAnsi="Times New Roman" w:cs="Times New Roman"/>
                <w:sz w:val="16"/>
                <w:szCs w:val="16"/>
                <w:lang w:eastAsia="ru-RU"/>
              </w:rPr>
              <w:t>вида расходов</w:t>
            </w:r>
          </w:p>
        </w:tc>
        <w:tc>
          <w:tcPr>
            <w:tcW w:w="1597" w:type="dxa"/>
            <w:vMerge/>
            <w:tcBorders>
              <w:bottom w:val="nil"/>
            </w:tcBorders>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820" w:type="dxa"/>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2019</w:t>
            </w:r>
          </w:p>
        </w:tc>
        <w:tc>
          <w:tcPr>
            <w:tcW w:w="851" w:type="dxa"/>
            <w:gridSpan w:val="2"/>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2020</w:t>
            </w:r>
          </w:p>
        </w:tc>
        <w:tc>
          <w:tcPr>
            <w:tcW w:w="850" w:type="dxa"/>
            <w:gridSpan w:val="2"/>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2021</w:t>
            </w:r>
          </w:p>
        </w:tc>
        <w:tc>
          <w:tcPr>
            <w:tcW w:w="851" w:type="dxa"/>
            <w:gridSpan w:val="2"/>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2022</w:t>
            </w:r>
          </w:p>
        </w:tc>
        <w:tc>
          <w:tcPr>
            <w:tcW w:w="831" w:type="dxa"/>
            <w:gridSpan w:val="2"/>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2023</w:t>
            </w:r>
          </w:p>
        </w:tc>
        <w:tc>
          <w:tcPr>
            <w:tcW w:w="851" w:type="dxa"/>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2024</w:t>
            </w:r>
          </w:p>
        </w:tc>
        <w:tc>
          <w:tcPr>
            <w:tcW w:w="850" w:type="dxa"/>
            <w:tcBorders>
              <w:bottom w:val="nil"/>
            </w:tcBorders>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2025</w:t>
            </w:r>
          </w:p>
        </w:tc>
        <w:tc>
          <w:tcPr>
            <w:tcW w:w="707" w:type="dxa"/>
            <w:tcBorders>
              <w:bottom w:val="nil"/>
            </w:tcBorders>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2026-2030</w:t>
            </w:r>
          </w:p>
        </w:tc>
        <w:tc>
          <w:tcPr>
            <w:tcW w:w="709" w:type="dxa"/>
            <w:tcBorders>
              <w:bottom w:val="nil"/>
            </w:tcBorders>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2031-2035</w:t>
            </w:r>
          </w:p>
        </w:tc>
      </w:tr>
      <w:tr w:rsidR="00F65225" w:rsidRPr="00F65225" w:rsidTr="008D47F2">
        <w:trPr>
          <w:tblHeader/>
          <w:jc w:val="center"/>
        </w:trPr>
        <w:tc>
          <w:tcPr>
            <w:tcW w:w="598"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1</w:t>
            </w:r>
          </w:p>
        </w:tc>
        <w:tc>
          <w:tcPr>
            <w:tcW w:w="112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2</w:t>
            </w:r>
          </w:p>
        </w:tc>
        <w:tc>
          <w:tcPr>
            <w:tcW w:w="1064"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3</w:t>
            </w:r>
          </w:p>
        </w:tc>
        <w:tc>
          <w:tcPr>
            <w:tcW w:w="113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4</w:t>
            </w:r>
          </w:p>
        </w:tc>
        <w:tc>
          <w:tcPr>
            <w:tcW w:w="425"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5</w:t>
            </w:r>
          </w:p>
        </w:tc>
        <w:tc>
          <w:tcPr>
            <w:tcW w:w="56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6</w:t>
            </w:r>
          </w:p>
        </w:tc>
        <w:tc>
          <w:tcPr>
            <w:tcW w:w="112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7</w:t>
            </w:r>
          </w:p>
        </w:tc>
        <w:tc>
          <w:tcPr>
            <w:tcW w:w="43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8</w:t>
            </w:r>
          </w:p>
        </w:tc>
        <w:tc>
          <w:tcPr>
            <w:tcW w:w="159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r w:rsidRPr="00F65225">
              <w:rPr>
                <w:rFonts w:ascii="Times New Roman" w:hAnsi="Times New Roman" w:cs="Times New Roman"/>
                <w:sz w:val="16"/>
                <w:szCs w:val="16"/>
              </w:rPr>
              <w:t>9</w:t>
            </w:r>
          </w:p>
        </w:tc>
        <w:tc>
          <w:tcPr>
            <w:tcW w:w="82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10</w:t>
            </w:r>
          </w:p>
        </w:tc>
        <w:tc>
          <w:tcPr>
            <w:tcW w:w="851"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11</w:t>
            </w:r>
          </w:p>
        </w:tc>
        <w:tc>
          <w:tcPr>
            <w:tcW w:w="85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12</w:t>
            </w:r>
          </w:p>
        </w:tc>
        <w:tc>
          <w:tcPr>
            <w:tcW w:w="851"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13</w:t>
            </w:r>
          </w:p>
        </w:tc>
        <w:tc>
          <w:tcPr>
            <w:tcW w:w="831"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14</w:t>
            </w:r>
          </w:p>
        </w:tc>
        <w:tc>
          <w:tcPr>
            <w:tcW w:w="851"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15</w:t>
            </w:r>
          </w:p>
        </w:tc>
        <w:tc>
          <w:tcPr>
            <w:tcW w:w="85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16</w:t>
            </w:r>
          </w:p>
        </w:tc>
        <w:tc>
          <w:tcPr>
            <w:tcW w:w="707" w:type="dxa"/>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17</w:t>
            </w:r>
          </w:p>
        </w:tc>
        <w:tc>
          <w:tcPr>
            <w:tcW w:w="757" w:type="dxa"/>
            <w:gridSpan w:val="2"/>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18</w:t>
            </w:r>
          </w:p>
        </w:tc>
      </w:tr>
      <w:tr w:rsidR="00F65225" w:rsidRPr="00F65225" w:rsidTr="008D47F2">
        <w:trPr>
          <w:jc w:val="center"/>
        </w:trPr>
        <w:tc>
          <w:tcPr>
            <w:tcW w:w="598" w:type="dxa"/>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Под</w:t>
            </w:r>
            <w:r w:rsidRPr="00F65225">
              <w:rPr>
                <w:rFonts w:ascii="Times New Roman" w:hAnsi="Times New Roman" w:cs="Times New Roman"/>
                <w:sz w:val="16"/>
                <w:szCs w:val="16"/>
              </w:rPr>
              <w:softHyphen/>
              <w:t>про</w:t>
            </w:r>
            <w:r w:rsidRPr="00F65225">
              <w:rPr>
                <w:rFonts w:ascii="Times New Roman" w:hAnsi="Times New Roman" w:cs="Times New Roman"/>
                <w:sz w:val="16"/>
                <w:szCs w:val="16"/>
              </w:rPr>
              <w:softHyphen/>
              <w:t>грамма 1</w:t>
            </w:r>
          </w:p>
        </w:tc>
        <w:tc>
          <w:tcPr>
            <w:tcW w:w="1125" w:type="dxa"/>
            <w:gridSpan w:val="2"/>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«Развитие  культуры в </w:t>
            </w:r>
            <w:proofErr w:type="spellStart"/>
            <w:r w:rsidRPr="00F65225">
              <w:rPr>
                <w:rFonts w:ascii="Times New Roman" w:hAnsi="Times New Roman" w:cs="Times New Roman"/>
                <w:sz w:val="16"/>
                <w:szCs w:val="16"/>
              </w:rPr>
              <w:t>Магаринском</w:t>
            </w:r>
            <w:proofErr w:type="spellEnd"/>
            <w:r w:rsidRPr="00F65225">
              <w:rPr>
                <w:rFonts w:ascii="Times New Roman" w:hAnsi="Times New Roman" w:cs="Times New Roman"/>
                <w:sz w:val="16"/>
                <w:szCs w:val="16"/>
              </w:rPr>
              <w:t xml:space="preserve">  сельском поселении»</w:t>
            </w:r>
          </w:p>
        </w:tc>
        <w:tc>
          <w:tcPr>
            <w:tcW w:w="1064" w:type="dxa"/>
            <w:gridSpan w:val="2"/>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 </w:t>
            </w:r>
          </w:p>
        </w:tc>
        <w:tc>
          <w:tcPr>
            <w:tcW w:w="1139" w:type="dxa"/>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 </w:t>
            </w:r>
          </w:p>
        </w:tc>
        <w:tc>
          <w:tcPr>
            <w:tcW w:w="425"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всего</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1994,7</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85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83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1"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федеральный бюджет</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1273,6</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3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1"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республиканский бюджет Чувашской Республики</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40,6</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3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1"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2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Бюджет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680,5</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85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85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831"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1"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r>
      <w:tr w:rsidR="00F65225" w:rsidRPr="00F65225" w:rsidTr="008D47F2">
        <w:trPr>
          <w:jc w:val="center"/>
        </w:trPr>
        <w:tc>
          <w:tcPr>
            <w:tcW w:w="15447" w:type="dxa"/>
            <w:gridSpan w:val="26"/>
            <w:tcMar>
              <w:top w:w="0" w:type="dxa"/>
              <w:bottom w:w="0" w:type="dxa"/>
            </w:tcMar>
          </w:tcPr>
          <w:p w:rsidR="00F65225" w:rsidRPr="00F65225" w:rsidRDefault="00F65225" w:rsidP="008D47F2">
            <w:pPr>
              <w:spacing w:after="0" w:line="240" w:lineRule="auto"/>
              <w:ind w:left="-57" w:right="-57"/>
              <w:jc w:val="center"/>
              <w:rPr>
                <w:rFonts w:ascii="Times New Roman" w:hAnsi="Times New Roman" w:cs="Times New Roman"/>
                <w:b/>
                <w:sz w:val="16"/>
                <w:szCs w:val="16"/>
              </w:rPr>
            </w:pPr>
            <w:r w:rsidRPr="00F65225">
              <w:rPr>
                <w:rFonts w:ascii="Times New Roman" w:hAnsi="Times New Roman" w:cs="Times New Roman"/>
                <w:b/>
                <w:sz w:val="16"/>
                <w:szCs w:val="16"/>
              </w:rPr>
              <w:t>Цель «Создание условий для сохранения, развития культурного потенциала и формирования единого культурного пространства»</w:t>
            </w:r>
          </w:p>
        </w:tc>
      </w:tr>
      <w:tr w:rsidR="00F65225" w:rsidRPr="00F65225" w:rsidTr="008D47F2">
        <w:trPr>
          <w:jc w:val="center"/>
        </w:trPr>
        <w:tc>
          <w:tcPr>
            <w:tcW w:w="598" w:type="dxa"/>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Основное ме</w:t>
            </w:r>
            <w:r w:rsidRPr="00F65225">
              <w:rPr>
                <w:rFonts w:ascii="Times New Roman" w:hAnsi="Times New Roman" w:cs="Times New Roman"/>
                <w:sz w:val="16"/>
                <w:szCs w:val="16"/>
              </w:rPr>
              <w:softHyphen/>
              <w:t>роприятие</w:t>
            </w:r>
            <w:r w:rsidRPr="00F65225">
              <w:rPr>
                <w:rFonts w:ascii="Times New Roman" w:hAnsi="Times New Roman" w:cs="Times New Roman"/>
                <w:sz w:val="16"/>
                <w:szCs w:val="16"/>
                <w:lang w:val="en-US"/>
              </w:rPr>
              <w:t xml:space="preserve"> </w:t>
            </w:r>
            <w:r w:rsidRPr="00F65225">
              <w:rPr>
                <w:rFonts w:ascii="Times New Roman" w:hAnsi="Times New Roman" w:cs="Times New Roman"/>
                <w:sz w:val="16"/>
                <w:szCs w:val="16"/>
              </w:rPr>
              <w:t>1</w:t>
            </w:r>
          </w:p>
        </w:tc>
        <w:tc>
          <w:tcPr>
            <w:tcW w:w="1125" w:type="dxa"/>
            <w:gridSpan w:val="2"/>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Сохранение и развитие народного творчества</w:t>
            </w:r>
          </w:p>
        </w:tc>
        <w:tc>
          <w:tcPr>
            <w:tcW w:w="1064" w:type="dxa"/>
            <w:gridSpan w:val="2"/>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расширение доступа к культурным ценностям и информационным ресурсам, сохранение культурного и исторического наследия</w:t>
            </w:r>
          </w:p>
        </w:tc>
        <w:tc>
          <w:tcPr>
            <w:tcW w:w="1139"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 </w:t>
            </w: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всего</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639,9</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r>
      <w:tr w:rsidR="00F65225" w:rsidRPr="00F65225" w:rsidTr="008D47F2">
        <w:trPr>
          <w:trHeight w:val="720"/>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val="restart"/>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r w:rsidRPr="00F65225">
              <w:rPr>
                <w:rFonts w:ascii="Times New Roman" w:hAnsi="Times New Roman" w:cs="Times New Roman"/>
                <w:sz w:val="16"/>
                <w:szCs w:val="16"/>
              </w:rPr>
              <w:t xml:space="preserve">ответственный исполнитель – администрация </w:t>
            </w:r>
            <w:proofErr w:type="spellStart"/>
            <w:r w:rsidRPr="00F65225">
              <w:rPr>
                <w:rFonts w:ascii="Times New Roman" w:hAnsi="Times New Roman" w:cs="Times New Roman"/>
                <w:sz w:val="16"/>
                <w:szCs w:val="16"/>
              </w:rPr>
              <w:t>Магаринскогосельского</w:t>
            </w:r>
            <w:proofErr w:type="spellEnd"/>
            <w:r w:rsidRPr="00F65225">
              <w:rPr>
                <w:rFonts w:ascii="Times New Roman" w:hAnsi="Times New Roman" w:cs="Times New Roman"/>
                <w:sz w:val="16"/>
                <w:szCs w:val="16"/>
              </w:rPr>
              <w:t xml:space="preserve"> поселения Шумерлинского района Чувашской Республики</w:t>
            </w: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федеральный бюджет</w:t>
            </w:r>
          </w:p>
          <w:p w:rsidR="00F65225" w:rsidRPr="00F65225" w:rsidRDefault="00F65225" w:rsidP="00100DC6">
            <w:pPr>
              <w:spacing w:after="0" w:line="240" w:lineRule="auto"/>
              <w:ind w:left="-28" w:right="-28"/>
              <w:rPr>
                <w:rFonts w:ascii="Times New Roman" w:hAnsi="Times New Roman" w:cs="Times New Roman"/>
                <w:sz w:val="16"/>
                <w:szCs w:val="16"/>
              </w:rPr>
            </w:pPr>
          </w:p>
          <w:p w:rsidR="00F65225" w:rsidRPr="00F65225" w:rsidRDefault="00F65225" w:rsidP="00100DC6">
            <w:pPr>
              <w:spacing w:after="0" w:line="240" w:lineRule="auto"/>
              <w:ind w:left="-28" w:right="-28"/>
              <w:rPr>
                <w:rFonts w:ascii="Times New Roman" w:hAnsi="Times New Roman" w:cs="Times New Roman"/>
                <w:sz w:val="16"/>
                <w:szCs w:val="16"/>
              </w:rPr>
            </w:pPr>
          </w:p>
        </w:tc>
        <w:tc>
          <w:tcPr>
            <w:tcW w:w="82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66"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100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trHeight w:val="945"/>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республиканский бюджет Чувашской Республики</w:t>
            </w:r>
          </w:p>
        </w:tc>
        <w:tc>
          <w:tcPr>
            <w:tcW w:w="82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66"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100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trHeight w:val="849"/>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r w:rsidRPr="00F65225">
              <w:rPr>
                <w:rFonts w:ascii="Times New Roman" w:hAnsi="Times New Roman" w:cs="Times New Roman"/>
                <w:sz w:val="16"/>
                <w:szCs w:val="16"/>
              </w:rPr>
              <w:t>993</w:t>
            </w:r>
          </w:p>
          <w:p w:rsidR="00F65225" w:rsidRPr="00F65225" w:rsidRDefault="00F65225" w:rsidP="00100DC6">
            <w:pPr>
              <w:spacing w:after="0" w:line="240" w:lineRule="auto"/>
              <w:ind w:left="-28" w:right="-108"/>
              <w:jc w:val="center"/>
              <w:rPr>
                <w:rFonts w:ascii="Times New Roman" w:hAnsi="Times New Roman" w:cs="Times New Roman"/>
                <w:sz w:val="16"/>
                <w:szCs w:val="16"/>
              </w:rPr>
            </w:pPr>
          </w:p>
          <w:p w:rsidR="00F65225" w:rsidRPr="00F65225" w:rsidRDefault="00F65225" w:rsidP="00100DC6">
            <w:pPr>
              <w:spacing w:after="0" w:line="240" w:lineRule="auto"/>
              <w:ind w:left="-28" w:right="-108"/>
              <w:rPr>
                <w:rFonts w:ascii="Times New Roman" w:hAnsi="Times New Roman" w:cs="Times New Roman"/>
                <w:sz w:val="16"/>
                <w:szCs w:val="16"/>
              </w:rPr>
            </w:pPr>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Бюджет Магаринского </w:t>
            </w:r>
            <w:proofErr w:type="gramStart"/>
            <w:r w:rsidRPr="00F65225">
              <w:rPr>
                <w:rFonts w:ascii="Times New Roman" w:hAnsi="Times New Roman" w:cs="Times New Roman"/>
                <w:sz w:val="16"/>
                <w:szCs w:val="16"/>
              </w:rPr>
              <w:t>сельского</w:t>
            </w:r>
            <w:proofErr w:type="gramEnd"/>
            <w:r w:rsidRPr="00F65225">
              <w:rPr>
                <w:rFonts w:ascii="Times New Roman" w:hAnsi="Times New Roman" w:cs="Times New Roman"/>
                <w:sz w:val="16"/>
                <w:szCs w:val="16"/>
              </w:rPr>
              <w:t xml:space="preserve"> поселения Шумерлинского района</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639,9</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142,0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85,5</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16,9</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внебюджетные источники</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r>
      <w:tr w:rsidR="00F65225" w:rsidRPr="00F65225" w:rsidTr="008D47F2">
        <w:trPr>
          <w:jc w:val="center"/>
        </w:trPr>
        <w:tc>
          <w:tcPr>
            <w:tcW w:w="598" w:type="dxa"/>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Основное ме</w:t>
            </w:r>
            <w:r w:rsidRPr="00F65225">
              <w:rPr>
                <w:rFonts w:ascii="Times New Roman" w:hAnsi="Times New Roman" w:cs="Times New Roman"/>
                <w:sz w:val="16"/>
                <w:szCs w:val="16"/>
              </w:rPr>
              <w:softHyphen/>
              <w:t>роприятие</w:t>
            </w:r>
            <w:r w:rsidRPr="00F65225">
              <w:rPr>
                <w:rFonts w:ascii="Times New Roman" w:hAnsi="Times New Roman" w:cs="Times New Roman"/>
                <w:sz w:val="16"/>
                <w:szCs w:val="16"/>
                <w:lang w:val="en-US"/>
              </w:rPr>
              <w:t xml:space="preserve"> </w:t>
            </w:r>
            <w:r w:rsidRPr="00F65225">
              <w:rPr>
                <w:rFonts w:ascii="Times New Roman" w:hAnsi="Times New Roman" w:cs="Times New Roman"/>
                <w:sz w:val="16"/>
                <w:szCs w:val="16"/>
              </w:rPr>
              <w:t>2</w:t>
            </w:r>
          </w:p>
        </w:tc>
        <w:tc>
          <w:tcPr>
            <w:tcW w:w="1125" w:type="dxa"/>
            <w:gridSpan w:val="2"/>
            <w:vMerge w:val="restart"/>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Развитие Муниципальных учреждений культуры</w:t>
            </w:r>
          </w:p>
        </w:tc>
        <w:tc>
          <w:tcPr>
            <w:tcW w:w="1064"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 xml:space="preserve"> </w:t>
            </w: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всего</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1354,8</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r w:rsidRPr="00F65225">
              <w:rPr>
                <w:rFonts w:ascii="Times New Roman" w:hAnsi="Times New Roman" w:cs="Times New Roman"/>
                <w:sz w:val="16"/>
                <w:szCs w:val="16"/>
              </w:rPr>
              <w:t xml:space="preserve">ответственный исполнитель – администрация </w:t>
            </w:r>
            <w:proofErr w:type="spellStart"/>
            <w:r w:rsidRPr="00F65225">
              <w:rPr>
                <w:rFonts w:ascii="Times New Roman" w:hAnsi="Times New Roman" w:cs="Times New Roman"/>
                <w:sz w:val="16"/>
                <w:szCs w:val="16"/>
              </w:rPr>
              <w:t>Магаринскогосельского</w:t>
            </w:r>
            <w:proofErr w:type="spellEnd"/>
            <w:r w:rsidRPr="00F65225">
              <w:rPr>
                <w:rFonts w:ascii="Times New Roman" w:hAnsi="Times New Roman" w:cs="Times New Roman"/>
                <w:sz w:val="16"/>
                <w:szCs w:val="16"/>
              </w:rPr>
              <w:t xml:space="preserve"> поселения Шумерлинского района Чувашской Республики</w:t>
            </w: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федеральный бюджет</w:t>
            </w:r>
          </w:p>
          <w:p w:rsidR="00F65225" w:rsidRPr="00F65225" w:rsidRDefault="00F65225" w:rsidP="00100DC6">
            <w:pPr>
              <w:spacing w:after="0" w:line="240" w:lineRule="auto"/>
              <w:ind w:left="-28" w:right="-28"/>
              <w:rPr>
                <w:rFonts w:ascii="Times New Roman" w:hAnsi="Times New Roman" w:cs="Times New Roman"/>
                <w:sz w:val="16"/>
                <w:szCs w:val="16"/>
              </w:rPr>
            </w:pPr>
          </w:p>
          <w:p w:rsidR="00F65225" w:rsidRPr="00F65225" w:rsidRDefault="00F65225" w:rsidP="00100DC6">
            <w:pPr>
              <w:spacing w:after="0" w:line="240" w:lineRule="auto"/>
              <w:ind w:left="-28" w:right="-28"/>
              <w:rPr>
                <w:rFonts w:ascii="Times New Roman" w:hAnsi="Times New Roman" w:cs="Times New Roman"/>
                <w:sz w:val="16"/>
                <w:szCs w:val="16"/>
              </w:rPr>
            </w:pP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1273,6</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республиканский бюджет Чувашской Республики</w:t>
            </w:r>
          </w:p>
        </w:tc>
        <w:tc>
          <w:tcPr>
            <w:tcW w:w="82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40,6</w:t>
            </w:r>
          </w:p>
        </w:tc>
        <w:tc>
          <w:tcPr>
            <w:tcW w:w="766"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1000" w:type="dxa"/>
            <w:gridSpan w:val="2"/>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50" w:type="dxa"/>
            <w:tcMar>
              <w:top w:w="0" w:type="dxa"/>
              <w:bottom w:w="0" w:type="dxa"/>
            </w:tcMar>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07" w:type="dxa"/>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57" w:type="dxa"/>
            <w:gridSpan w:val="2"/>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r>
      <w:tr w:rsidR="00F65225" w:rsidRPr="00F65225" w:rsidTr="008D47F2">
        <w:trPr>
          <w:jc w:val="center"/>
        </w:trPr>
        <w:tc>
          <w:tcPr>
            <w:tcW w:w="598" w:type="dxa"/>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vMerge/>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r w:rsidRPr="00F65225">
              <w:rPr>
                <w:rFonts w:ascii="Times New Roman" w:hAnsi="Times New Roman" w:cs="Times New Roman"/>
                <w:sz w:val="16"/>
                <w:szCs w:val="16"/>
              </w:rPr>
              <w:t>993</w:t>
            </w:r>
          </w:p>
          <w:p w:rsidR="00F65225" w:rsidRPr="00F65225" w:rsidRDefault="00F65225" w:rsidP="00100DC6">
            <w:pPr>
              <w:spacing w:after="0" w:line="240" w:lineRule="auto"/>
              <w:ind w:left="-28" w:right="-108"/>
              <w:jc w:val="center"/>
              <w:rPr>
                <w:rFonts w:ascii="Times New Roman" w:hAnsi="Times New Roman" w:cs="Times New Roman"/>
                <w:sz w:val="16"/>
                <w:szCs w:val="16"/>
              </w:rPr>
            </w:pPr>
          </w:p>
          <w:p w:rsidR="00F65225" w:rsidRPr="00F65225" w:rsidRDefault="00F65225" w:rsidP="00100DC6">
            <w:pPr>
              <w:spacing w:after="0" w:line="240" w:lineRule="auto"/>
              <w:ind w:left="-28" w:right="-108"/>
              <w:rPr>
                <w:rFonts w:ascii="Times New Roman" w:hAnsi="Times New Roman" w:cs="Times New Roman"/>
                <w:sz w:val="16"/>
                <w:szCs w:val="16"/>
              </w:rPr>
            </w:pPr>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х</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Бюджет Магаринского се5льского поселения Шумерлинского района</w:t>
            </w:r>
          </w:p>
        </w:tc>
        <w:tc>
          <w:tcPr>
            <w:tcW w:w="82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40,6</w:t>
            </w:r>
          </w:p>
        </w:tc>
        <w:tc>
          <w:tcPr>
            <w:tcW w:w="766"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728"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0,0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7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1000" w:type="dxa"/>
            <w:gridSpan w:val="2"/>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850" w:type="dxa"/>
            <w:tcMar>
              <w:top w:w="0" w:type="dxa"/>
              <w:bottom w:w="0" w:type="dxa"/>
            </w:tcMar>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60,0</w:t>
            </w:r>
          </w:p>
        </w:tc>
        <w:tc>
          <w:tcPr>
            <w:tcW w:w="707" w:type="dxa"/>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c>
          <w:tcPr>
            <w:tcW w:w="757" w:type="dxa"/>
            <w:gridSpan w:val="2"/>
            <w:vAlign w:val="bottom"/>
          </w:tcPr>
          <w:p w:rsidR="00F65225" w:rsidRPr="00F65225" w:rsidRDefault="00F65225" w:rsidP="00100DC6">
            <w:pPr>
              <w:spacing w:after="0" w:line="240" w:lineRule="auto"/>
              <w:ind w:left="-57" w:right="-57"/>
              <w:jc w:val="center"/>
              <w:rPr>
                <w:rFonts w:ascii="Times New Roman" w:hAnsi="Times New Roman" w:cs="Times New Roman"/>
                <w:sz w:val="16"/>
                <w:szCs w:val="16"/>
              </w:rPr>
            </w:pPr>
            <w:r w:rsidRPr="00F65225">
              <w:rPr>
                <w:rFonts w:ascii="Times New Roman" w:hAnsi="Times New Roman" w:cs="Times New Roman"/>
                <w:sz w:val="16"/>
                <w:szCs w:val="16"/>
              </w:rPr>
              <w:t>300,0</w:t>
            </w:r>
          </w:p>
        </w:tc>
      </w:tr>
      <w:tr w:rsidR="00F65225" w:rsidRPr="00F65225" w:rsidTr="008D47F2">
        <w:trPr>
          <w:jc w:val="center"/>
        </w:trPr>
        <w:tc>
          <w:tcPr>
            <w:tcW w:w="598"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25"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064" w:type="dxa"/>
            <w:gridSpan w:val="2"/>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1139"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p>
        </w:tc>
        <w:tc>
          <w:tcPr>
            <w:tcW w:w="425"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567"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129" w:type="dxa"/>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435" w:type="dxa"/>
            <w:gridSpan w:val="2"/>
            <w:tcMar>
              <w:top w:w="0" w:type="dxa"/>
              <w:bottom w:w="0" w:type="dxa"/>
            </w:tcMar>
          </w:tcPr>
          <w:p w:rsidR="00F65225" w:rsidRPr="00F65225" w:rsidRDefault="00F65225" w:rsidP="00100DC6">
            <w:pPr>
              <w:spacing w:after="0" w:line="240" w:lineRule="auto"/>
              <w:ind w:left="-28" w:right="-108"/>
              <w:jc w:val="center"/>
              <w:rPr>
                <w:rFonts w:ascii="Times New Roman" w:hAnsi="Times New Roman" w:cs="Times New Roman"/>
                <w:sz w:val="16"/>
                <w:szCs w:val="16"/>
              </w:rPr>
            </w:pPr>
            <w:proofErr w:type="spellStart"/>
            <w:r w:rsidRPr="00F65225">
              <w:rPr>
                <w:rFonts w:ascii="Times New Roman" w:hAnsi="Times New Roman" w:cs="Times New Roman"/>
                <w:sz w:val="16"/>
                <w:szCs w:val="16"/>
              </w:rPr>
              <w:t>x</w:t>
            </w:r>
            <w:proofErr w:type="spellEnd"/>
          </w:p>
        </w:tc>
        <w:tc>
          <w:tcPr>
            <w:tcW w:w="1597" w:type="dxa"/>
            <w:tcMar>
              <w:top w:w="0" w:type="dxa"/>
              <w:bottom w:w="0" w:type="dxa"/>
            </w:tcMar>
          </w:tcPr>
          <w:p w:rsidR="00F65225" w:rsidRPr="00F65225" w:rsidRDefault="00F65225" w:rsidP="00100DC6">
            <w:pPr>
              <w:spacing w:after="0" w:line="240" w:lineRule="auto"/>
              <w:ind w:left="-28" w:right="-28"/>
              <w:rPr>
                <w:rFonts w:ascii="Times New Roman" w:hAnsi="Times New Roman" w:cs="Times New Roman"/>
                <w:sz w:val="16"/>
                <w:szCs w:val="16"/>
              </w:rPr>
            </w:pPr>
            <w:r w:rsidRPr="00F65225">
              <w:rPr>
                <w:rFonts w:ascii="Times New Roman" w:hAnsi="Times New Roman" w:cs="Times New Roman"/>
                <w:sz w:val="16"/>
                <w:szCs w:val="16"/>
              </w:rPr>
              <w:t>внебюджетные источники</w:t>
            </w:r>
          </w:p>
        </w:tc>
        <w:tc>
          <w:tcPr>
            <w:tcW w:w="820" w:type="dxa"/>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66" w:type="dxa"/>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28" w:type="dxa"/>
            <w:gridSpan w:val="2"/>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70" w:type="dxa"/>
            <w:gridSpan w:val="2"/>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70" w:type="dxa"/>
            <w:gridSpan w:val="2"/>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1000" w:type="dxa"/>
            <w:gridSpan w:val="2"/>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850" w:type="dxa"/>
            <w:tcMar>
              <w:top w:w="0" w:type="dxa"/>
              <w:bottom w:w="0" w:type="dxa"/>
            </w:tcMar>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07" w:type="dxa"/>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c>
          <w:tcPr>
            <w:tcW w:w="757" w:type="dxa"/>
            <w:gridSpan w:val="2"/>
          </w:tcPr>
          <w:p w:rsidR="00F65225" w:rsidRPr="00F65225" w:rsidRDefault="00F65225" w:rsidP="00100DC6">
            <w:pPr>
              <w:spacing w:after="0" w:line="240" w:lineRule="auto"/>
              <w:jc w:val="center"/>
              <w:rPr>
                <w:rFonts w:ascii="Times New Roman" w:hAnsi="Times New Roman" w:cs="Times New Roman"/>
                <w:sz w:val="16"/>
                <w:szCs w:val="16"/>
              </w:rPr>
            </w:pPr>
            <w:r w:rsidRPr="00F65225">
              <w:rPr>
                <w:rFonts w:ascii="Times New Roman" w:hAnsi="Times New Roman" w:cs="Times New Roman"/>
                <w:sz w:val="16"/>
                <w:szCs w:val="16"/>
              </w:rPr>
              <w:t>0</w:t>
            </w:r>
          </w:p>
        </w:tc>
      </w:tr>
    </w:tbl>
    <w:p w:rsidR="008D47F2" w:rsidRDefault="008D47F2" w:rsidP="00100DC6">
      <w:pPr>
        <w:spacing w:after="0" w:line="240" w:lineRule="auto"/>
        <w:jc w:val="both"/>
        <w:rPr>
          <w:b/>
        </w:rPr>
        <w:sectPr w:rsidR="008D47F2" w:rsidSect="008D47F2">
          <w:pgSz w:w="16838" w:h="11906" w:orient="landscape"/>
          <w:pgMar w:top="1134" w:right="567" w:bottom="567" w:left="567" w:header="709" w:footer="709" w:gutter="0"/>
          <w:pgNumType w:start="3"/>
          <w:cols w:space="708"/>
          <w:docGrid w:linePitch="360"/>
        </w:sectPr>
      </w:pPr>
    </w:p>
    <w:p w:rsidR="0005372A" w:rsidRPr="0005372A" w:rsidRDefault="0005372A" w:rsidP="00100DC6">
      <w:pPr>
        <w:spacing w:after="0" w:line="240" w:lineRule="auto"/>
        <w:jc w:val="center"/>
        <w:rPr>
          <w:rFonts w:ascii="Times New Roman" w:hAnsi="Times New Roman" w:cs="Times New Roman"/>
          <w:b/>
          <w:sz w:val="16"/>
          <w:szCs w:val="16"/>
        </w:rPr>
      </w:pPr>
      <w:r w:rsidRPr="0005372A">
        <w:rPr>
          <w:rFonts w:ascii="Times New Roman" w:hAnsi="Times New Roman" w:cs="Times New Roman"/>
          <w:b/>
          <w:sz w:val="16"/>
          <w:szCs w:val="16"/>
        </w:rPr>
        <w:t>Постановление</w:t>
      </w:r>
    </w:p>
    <w:p w:rsidR="0005372A" w:rsidRPr="0005372A" w:rsidRDefault="0005372A" w:rsidP="00100DC6">
      <w:pPr>
        <w:spacing w:after="0" w:line="240" w:lineRule="auto"/>
        <w:jc w:val="center"/>
        <w:rPr>
          <w:rFonts w:ascii="Times New Roman" w:hAnsi="Times New Roman" w:cs="Times New Roman"/>
          <w:b/>
          <w:sz w:val="16"/>
          <w:szCs w:val="16"/>
        </w:rPr>
      </w:pPr>
      <w:r w:rsidRPr="0005372A">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 внесении изменений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w:t>
      </w:r>
    </w:p>
    <w:p w:rsidR="0005372A" w:rsidRPr="0005372A" w:rsidRDefault="0005372A" w:rsidP="00100DC6">
      <w:pPr>
        <w:spacing w:after="0" w:line="240" w:lineRule="auto"/>
        <w:rPr>
          <w:rFonts w:ascii="Times New Roman" w:hAnsi="Times New Roman" w:cs="Times New Roman"/>
          <w:b/>
          <w:sz w:val="16"/>
          <w:szCs w:val="16"/>
        </w:rPr>
      </w:pPr>
    </w:p>
    <w:p w:rsidR="0005372A" w:rsidRPr="0005372A" w:rsidRDefault="0005372A" w:rsidP="00100DC6">
      <w:pPr>
        <w:spacing w:after="0" w:line="240" w:lineRule="auto"/>
        <w:rPr>
          <w:rFonts w:ascii="Times New Roman" w:hAnsi="Times New Roman" w:cs="Times New Roman"/>
          <w:b/>
          <w:sz w:val="16"/>
          <w:szCs w:val="16"/>
        </w:rPr>
      </w:pPr>
      <w:r w:rsidRPr="0005372A">
        <w:rPr>
          <w:rFonts w:ascii="Times New Roman" w:hAnsi="Times New Roman" w:cs="Times New Roman"/>
          <w:b/>
          <w:sz w:val="16"/>
          <w:szCs w:val="16"/>
        </w:rPr>
        <w:t>17.04.2020 г. № 41</w:t>
      </w:r>
    </w:p>
    <w:p w:rsidR="00F65225" w:rsidRDefault="00F65225" w:rsidP="00100DC6">
      <w:pPr>
        <w:spacing w:after="0" w:line="240" w:lineRule="auto"/>
        <w:rPr>
          <w:rFonts w:ascii="Times New Roman" w:hAnsi="Times New Roman" w:cs="Times New Roman"/>
          <w:b/>
          <w:sz w:val="16"/>
          <w:szCs w:val="16"/>
        </w:rPr>
      </w:pPr>
    </w:p>
    <w:p w:rsidR="00001B6C" w:rsidRPr="00001B6C" w:rsidRDefault="00001B6C" w:rsidP="008D47F2">
      <w:pPr>
        <w:spacing w:after="0" w:line="240" w:lineRule="auto"/>
        <w:ind w:firstLine="540"/>
        <w:jc w:val="both"/>
        <w:rPr>
          <w:rFonts w:ascii="Times New Roman" w:hAnsi="Times New Roman" w:cs="Times New Roman"/>
          <w:sz w:val="16"/>
          <w:szCs w:val="16"/>
        </w:rPr>
      </w:pPr>
      <w:r w:rsidRPr="00001B6C">
        <w:rPr>
          <w:rFonts w:ascii="Times New Roman" w:hAnsi="Times New Roman" w:cs="Times New Roman"/>
          <w:sz w:val="16"/>
          <w:szCs w:val="16"/>
        </w:rPr>
        <w:t xml:space="preserve">Администрация  Магаринского  сельского поселения Шумерлинского района  </w:t>
      </w:r>
      <w:r w:rsidR="008D47F2">
        <w:rPr>
          <w:rFonts w:ascii="Times New Roman" w:hAnsi="Times New Roman" w:cs="Times New Roman"/>
          <w:sz w:val="16"/>
          <w:szCs w:val="16"/>
        </w:rPr>
        <w:t xml:space="preserve"> </w:t>
      </w:r>
      <w:proofErr w:type="spellStart"/>
      <w:proofErr w:type="gramStart"/>
      <w:r w:rsidRPr="00001B6C">
        <w:rPr>
          <w:rFonts w:ascii="Times New Roman" w:hAnsi="Times New Roman" w:cs="Times New Roman"/>
          <w:sz w:val="16"/>
          <w:szCs w:val="16"/>
        </w:rPr>
        <w:t>п</w:t>
      </w:r>
      <w:proofErr w:type="spellEnd"/>
      <w:proofErr w:type="gramEnd"/>
      <w:r w:rsidRPr="00001B6C">
        <w:rPr>
          <w:rFonts w:ascii="Times New Roman" w:hAnsi="Times New Roman" w:cs="Times New Roman"/>
          <w:sz w:val="16"/>
          <w:szCs w:val="16"/>
        </w:rPr>
        <w:t xml:space="preserve"> о с т а </w:t>
      </w:r>
      <w:proofErr w:type="spellStart"/>
      <w:r w:rsidRPr="00001B6C">
        <w:rPr>
          <w:rFonts w:ascii="Times New Roman" w:hAnsi="Times New Roman" w:cs="Times New Roman"/>
          <w:sz w:val="16"/>
          <w:szCs w:val="16"/>
        </w:rPr>
        <w:t>н</w:t>
      </w:r>
      <w:proofErr w:type="spellEnd"/>
      <w:r w:rsidRPr="00001B6C">
        <w:rPr>
          <w:rFonts w:ascii="Times New Roman" w:hAnsi="Times New Roman" w:cs="Times New Roman"/>
          <w:sz w:val="16"/>
          <w:szCs w:val="16"/>
        </w:rPr>
        <w:t xml:space="preserve"> о в л я е т:</w:t>
      </w:r>
    </w:p>
    <w:p w:rsidR="00001B6C" w:rsidRPr="00001B6C" w:rsidRDefault="00001B6C" w:rsidP="008D47F2">
      <w:pPr>
        <w:tabs>
          <w:tab w:val="left" w:pos="567"/>
        </w:tabs>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ab/>
        <w:t xml:space="preserve">1. </w:t>
      </w:r>
      <w:proofErr w:type="gramStart"/>
      <w:r w:rsidRPr="00001B6C">
        <w:rPr>
          <w:rFonts w:ascii="Times New Roman" w:hAnsi="Times New Roman" w:cs="Times New Roman"/>
          <w:sz w:val="16"/>
          <w:szCs w:val="16"/>
        </w:rPr>
        <w:t>Внести в муниципальную  программу Магаринского сельского поселения Шумерлинского района «Развитие сельского хозяйства и регулирование рынков сельскохозяйственной продукции, сырья  и продовольствия» на 2019–2035 годы, утвержденную постановлением администрации Магаринского сельского поселения Шумерлинского района от 18.02.2019 № 04 (далее – Программа) следующие изменения:</w:t>
      </w:r>
      <w:proofErr w:type="gramEnd"/>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1.1. Паспорт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2019-2035 годы изложить в новой редакции согласно Приложению № 1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 xml:space="preserve">1.2. </w:t>
      </w:r>
      <w:r w:rsidRPr="00001B6C">
        <w:rPr>
          <w:rFonts w:ascii="Times New Roman" w:eastAsia="Calibri" w:hAnsi="Times New Roman" w:cs="Times New Roman"/>
          <w:sz w:val="16"/>
          <w:szCs w:val="1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Pr="00001B6C">
        <w:rPr>
          <w:rFonts w:ascii="Times New Roman" w:hAnsi="Times New Roman" w:cs="Times New Roman"/>
          <w:sz w:val="16"/>
          <w:szCs w:val="16"/>
        </w:rPr>
        <w:t xml:space="preserve"> изложить в следующей редакции в соответствии с приложением № 2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1.3. Сведения о целевых индикаторах и показателях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подпрограмм  Муниципальной   программы Магаринского  сельского поселения Шумерлинского района изложить в новой редакции согласно Приложению № 3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1.4. Ресурсное обеспечение и прогнозная (справочная) оценка расходов 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изложить в новой редакции согласно Приложению № 4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1.5. Паспорт Подпрограммы «Развитие  ветеринарии» Программы  изложить в новой редакции согласно Приложению № 5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 xml:space="preserve">1.6. Раздел </w:t>
      </w:r>
      <w:r w:rsidRPr="00001B6C">
        <w:rPr>
          <w:rFonts w:ascii="Times New Roman" w:hAnsi="Times New Roman" w:cs="Times New Roman"/>
          <w:sz w:val="16"/>
          <w:szCs w:val="16"/>
          <w:lang w:val="en-US"/>
        </w:rPr>
        <w:t>III</w:t>
      </w:r>
      <w:r w:rsidRPr="00001B6C">
        <w:rPr>
          <w:rFonts w:ascii="Times New Roman" w:hAnsi="Times New Roman" w:cs="Times New Roman"/>
          <w:sz w:val="16"/>
          <w:szCs w:val="16"/>
        </w:rPr>
        <w:t>. Подпрограммы «Развитие  ветеринарии» Программы  изложить в новой редакции согласно Приложению № 6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1.7. Приложение к подпрограмме «Развитие ветеринарии» Программы изложить в новой редакции согласно Приложению № 7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1.8. Паспорт Подпрограммы «Устойчивое развитие сельских территорий» Программы изложить в новой редакции согласно Приложению № 8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 xml:space="preserve">1.9. Раздел </w:t>
      </w:r>
      <w:r w:rsidRPr="00001B6C">
        <w:rPr>
          <w:rFonts w:ascii="Times New Roman" w:hAnsi="Times New Roman" w:cs="Times New Roman"/>
          <w:sz w:val="16"/>
          <w:szCs w:val="16"/>
          <w:lang w:val="en-US"/>
        </w:rPr>
        <w:t>II</w:t>
      </w:r>
      <w:r w:rsidRPr="00001B6C">
        <w:rPr>
          <w:rFonts w:ascii="Times New Roman" w:hAnsi="Times New Roman" w:cs="Times New Roman"/>
          <w:sz w:val="16"/>
          <w:szCs w:val="16"/>
        </w:rPr>
        <w:t>. Подпрограммы «Устойчивое развитие сельских территорий» Программы изложить в новой редакции согласно Приложению № 9 к настоящему постановлению;</w:t>
      </w:r>
    </w:p>
    <w:p w:rsidR="00001B6C" w:rsidRPr="00001B6C" w:rsidRDefault="00001B6C" w:rsidP="008D47F2">
      <w:pPr>
        <w:tabs>
          <w:tab w:val="left" w:pos="567"/>
        </w:tabs>
        <w:spacing w:after="0" w:line="240" w:lineRule="auto"/>
        <w:ind w:firstLine="709"/>
        <w:jc w:val="both"/>
        <w:rPr>
          <w:rFonts w:ascii="Times New Roman" w:hAnsi="Times New Roman" w:cs="Times New Roman"/>
          <w:sz w:val="16"/>
          <w:szCs w:val="16"/>
        </w:rPr>
      </w:pPr>
      <w:r w:rsidRPr="00001B6C">
        <w:rPr>
          <w:rFonts w:ascii="Times New Roman" w:hAnsi="Times New Roman" w:cs="Times New Roman"/>
          <w:sz w:val="16"/>
          <w:szCs w:val="16"/>
        </w:rPr>
        <w:t>1.10. Приложение № 1 к подпрограмме «Устойчивое развитие сельских территорий» Муниципальной программы Магаринского  сельского поселения Шумерлинского  «Развитие сельского хозяйства и регулирование рынка сельскохозяйственной продукции, сырья и продовольствия» изложить в новой редакции согласно Приложению № 10 к настоящему постановлению.</w:t>
      </w:r>
    </w:p>
    <w:p w:rsidR="00001B6C" w:rsidRPr="00001B6C" w:rsidRDefault="00001B6C" w:rsidP="008D47F2">
      <w:pPr>
        <w:tabs>
          <w:tab w:val="left" w:pos="567"/>
        </w:tabs>
        <w:autoSpaceDE w:val="0"/>
        <w:autoSpaceDN w:val="0"/>
        <w:adjustRightInd w:val="0"/>
        <w:spacing w:after="0" w:line="240" w:lineRule="auto"/>
        <w:ind w:firstLine="709"/>
        <w:jc w:val="both"/>
        <w:outlineLvl w:val="0"/>
        <w:rPr>
          <w:rFonts w:ascii="Times New Roman" w:hAnsi="Times New Roman" w:cs="Times New Roman"/>
          <w:sz w:val="16"/>
          <w:szCs w:val="16"/>
        </w:rPr>
      </w:pPr>
      <w:r w:rsidRPr="00001B6C">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001B6C" w:rsidRPr="00001B6C" w:rsidRDefault="00001B6C" w:rsidP="008D47F2">
      <w:pPr>
        <w:spacing w:after="0" w:line="240" w:lineRule="auto"/>
        <w:jc w:val="right"/>
        <w:rPr>
          <w:rFonts w:ascii="Times New Roman" w:hAnsi="Times New Roman" w:cs="Times New Roman"/>
          <w:sz w:val="16"/>
          <w:szCs w:val="16"/>
        </w:rPr>
      </w:pPr>
      <w:r w:rsidRPr="00001B6C">
        <w:rPr>
          <w:rFonts w:ascii="Times New Roman" w:hAnsi="Times New Roman" w:cs="Times New Roman"/>
          <w:sz w:val="16"/>
          <w:szCs w:val="16"/>
        </w:rPr>
        <w:t>Глава Магаринского сельского поселения</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Шумерлинского района Л.Д. Егорова</w:t>
      </w:r>
    </w:p>
    <w:p w:rsidR="00001B6C" w:rsidRPr="00001B6C" w:rsidRDefault="00001B6C" w:rsidP="00100DC6">
      <w:pPr>
        <w:pStyle w:val="ConsPlusNormal"/>
        <w:ind w:left="5670" w:firstLine="0"/>
        <w:rPr>
          <w:rFonts w:ascii="Times New Roman" w:hAnsi="Times New Roman" w:cs="Times New Roman"/>
          <w:color w:val="FF0000"/>
          <w:sz w:val="16"/>
          <w:szCs w:val="16"/>
        </w:rPr>
      </w:pPr>
    </w:p>
    <w:p w:rsidR="00001B6C" w:rsidRPr="00001B6C" w:rsidRDefault="00001B6C" w:rsidP="00100DC6">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Приложение № 1 </w:t>
      </w:r>
    </w:p>
    <w:p w:rsidR="00001B6C" w:rsidRPr="00001B6C" w:rsidRDefault="00001B6C" w:rsidP="008D47F2">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от</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17.04.2020 г.  № 41</w:t>
      </w:r>
    </w:p>
    <w:p w:rsidR="00001B6C" w:rsidRPr="00001B6C" w:rsidRDefault="00001B6C"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001B6C">
        <w:rPr>
          <w:rFonts w:ascii="Times New Roman" w:hAnsi="Times New Roman" w:cs="Times New Roman"/>
          <w:b/>
          <w:sz w:val="16"/>
          <w:szCs w:val="16"/>
        </w:rPr>
        <w:t>Паспорт</w:t>
      </w:r>
      <w:r w:rsidRPr="00001B6C">
        <w:rPr>
          <w:rFonts w:ascii="Times New Roman" w:hAnsi="Times New Roman" w:cs="Times New Roman"/>
          <w:b/>
          <w:sz w:val="16"/>
          <w:szCs w:val="16"/>
        </w:rPr>
        <w:br/>
        <w:t>муниципальной программы Магаринского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2019-2035 годы</w:t>
      </w:r>
    </w:p>
    <w:p w:rsidR="00001B6C" w:rsidRPr="00001B6C" w:rsidRDefault="00001B6C" w:rsidP="00100DC6">
      <w:pPr>
        <w:autoSpaceDE w:val="0"/>
        <w:autoSpaceDN w:val="0"/>
        <w:adjustRightInd w:val="0"/>
        <w:spacing w:after="0" w:line="240" w:lineRule="auto"/>
        <w:ind w:firstLine="720"/>
        <w:jc w:val="both"/>
        <w:rPr>
          <w:rFonts w:ascii="Times New Roman" w:hAnsi="Times New Roman" w:cs="Times New Roman"/>
          <w:sz w:val="16"/>
          <w:szCs w:val="16"/>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706"/>
      </w:tblGrid>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Ответственный исполнитель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Администрация Магаринского  сельского поселения Шумерлинского района</w:t>
            </w:r>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Соисполнители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отдел строительства, дорожного хозяйства и ЖКХ администрации Шумерлинского района (по согласованию);</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proofErr w:type="gramStart"/>
            <w:r w:rsidRPr="00001B6C">
              <w:rPr>
                <w:rFonts w:ascii="Times New Roman" w:hAnsi="Times New Roman" w:cs="Times New Roman"/>
                <w:sz w:val="16"/>
                <w:szCs w:val="16"/>
              </w:rPr>
              <w:t>финансовый</w:t>
            </w:r>
            <w:proofErr w:type="gramEnd"/>
            <w:r w:rsidRPr="00001B6C">
              <w:rPr>
                <w:rFonts w:ascii="Times New Roman" w:hAnsi="Times New Roman" w:cs="Times New Roman"/>
                <w:sz w:val="16"/>
                <w:szCs w:val="16"/>
              </w:rPr>
              <w:t xml:space="preserve"> отдел администрации  Шумерлинского района (по согласованию)</w:t>
            </w:r>
            <w:r w:rsidRPr="00001B6C">
              <w:rPr>
                <w:rFonts w:ascii="Times New Roman" w:hAnsi="Times New Roman" w:cs="Times New Roman"/>
                <w:color w:val="000000"/>
                <w:sz w:val="16"/>
                <w:szCs w:val="16"/>
              </w:rPr>
              <w:t xml:space="preserve"> </w:t>
            </w:r>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Участники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roofErr w:type="gramStart"/>
            <w:r w:rsidRPr="00001B6C">
              <w:rPr>
                <w:rFonts w:ascii="Times New Roman" w:hAnsi="Times New Roman" w:cs="Times New Roman"/>
                <w:sz w:val="16"/>
                <w:szCs w:val="16"/>
              </w:rPr>
              <w:t>Администрация Шумерлинского района (по согласованию);</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Администрация Магаринского  сельского поселения Шумерлинского района;</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Крестьянские (фермерские) и личные подсобные  хозяйства (по согласованию)</w:t>
            </w:r>
            <w:proofErr w:type="gramEnd"/>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Подпрограммы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«Развитие ветеринарии»;</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«Устойчивое развитие сельских территорий»;</w:t>
            </w: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c>
          <w:tcPr>
            <w:tcW w:w="6706"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Цели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color w:val="993300"/>
                <w:sz w:val="16"/>
                <w:szCs w:val="16"/>
              </w:rPr>
            </w:pPr>
            <w:r w:rsidRPr="00001B6C">
              <w:rPr>
                <w:rFonts w:ascii="Times New Roman" w:hAnsi="Times New Roman" w:cs="Times New Roman"/>
                <w:color w:val="993300"/>
                <w:sz w:val="16"/>
                <w:szCs w:val="16"/>
              </w:rPr>
              <w:t>-</w:t>
            </w:r>
          </w:p>
        </w:tc>
        <w:tc>
          <w:tcPr>
            <w:tcW w:w="6706" w:type="dxa"/>
            <w:tcBorders>
              <w:top w:val="nil"/>
              <w:left w:val="nil"/>
              <w:bottom w:val="nil"/>
              <w:right w:val="nil"/>
            </w:tcBorders>
          </w:tcPr>
          <w:p w:rsidR="00001B6C" w:rsidRPr="008D47F2" w:rsidRDefault="00001B6C" w:rsidP="008D47F2">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r w:rsidR="008D47F2">
              <w:rPr>
                <w:rFonts w:ascii="Times New Roman" w:hAnsi="Times New Roman" w:cs="Times New Roman"/>
                <w:sz w:val="16"/>
                <w:szCs w:val="16"/>
              </w:rPr>
              <w:t xml:space="preserve"> </w:t>
            </w:r>
            <w:r w:rsidRPr="00001B6C">
              <w:rPr>
                <w:rFonts w:ascii="Times New Roman" w:hAnsi="Times New Roman" w:cs="Times New Roman"/>
                <w:sz w:val="16"/>
                <w:szCs w:val="1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001B6C">
              <w:rPr>
                <w:rFonts w:ascii="Times New Roman" w:hAnsi="Times New Roman" w:cs="Times New Roman"/>
                <w:sz w:val="16"/>
                <w:szCs w:val="16"/>
              </w:rPr>
              <w:t>экологизация</w:t>
            </w:r>
            <w:proofErr w:type="spellEnd"/>
            <w:r w:rsidRPr="00001B6C">
              <w:rPr>
                <w:rFonts w:ascii="Times New Roman" w:hAnsi="Times New Roman" w:cs="Times New Roman"/>
                <w:sz w:val="16"/>
                <w:szCs w:val="16"/>
              </w:rPr>
              <w:t xml:space="preserve"> производства</w:t>
            </w:r>
            <w:r w:rsidRPr="00001B6C">
              <w:rPr>
                <w:rFonts w:ascii="Times New Roman" w:hAnsi="Times New Roman" w:cs="Times New Roman"/>
                <w:bCs/>
                <w:sz w:val="16"/>
                <w:szCs w:val="16"/>
              </w:rPr>
              <w:t>;</w:t>
            </w:r>
            <w:r w:rsidR="008D47F2">
              <w:rPr>
                <w:rFonts w:ascii="Times New Roman" w:hAnsi="Times New Roman" w:cs="Times New Roman"/>
                <w:sz w:val="16"/>
                <w:szCs w:val="16"/>
              </w:rPr>
              <w:t xml:space="preserve"> </w:t>
            </w:r>
            <w:r w:rsidRPr="00001B6C">
              <w:rPr>
                <w:rFonts w:ascii="Times New Roman" w:hAnsi="Times New Roman" w:cs="Times New Roman"/>
                <w:bCs/>
                <w:sz w:val="16"/>
                <w:szCs w:val="16"/>
              </w:rPr>
              <w:t>устойчивое развитие сельских территорий</w:t>
            </w:r>
          </w:p>
          <w:p w:rsidR="00001B6C" w:rsidRPr="00001B6C" w:rsidRDefault="00001B6C" w:rsidP="00100DC6">
            <w:pPr>
              <w:spacing w:after="0" w:line="240" w:lineRule="auto"/>
              <w:jc w:val="both"/>
              <w:rPr>
                <w:rFonts w:ascii="Times New Roman" w:hAnsi="Times New Roman" w:cs="Times New Roman"/>
                <w:color w:val="000000"/>
                <w:sz w:val="16"/>
                <w:szCs w:val="16"/>
              </w:rPr>
            </w:pPr>
          </w:p>
        </w:tc>
      </w:tr>
      <w:tr w:rsidR="00001B6C" w:rsidRPr="00001B6C" w:rsidTr="0039648F">
        <w:trPr>
          <w:trHeight w:val="1328"/>
        </w:trPr>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Задачи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color w:val="993300"/>
                <w:sz w:val="16"/>
                <w:szCs w:val="16"/>
              </w:rPr>
            </w:pPr>
            <w:r w:rsidRPr="00001B6C">
              <w:rPr>
                <w:rFonts w:ascii="Times New Roman" w:hAnsi="Times New Roman" w:cs="Times New Roman"/>
                <w:color w:val="993300"/>
                <w:sz w:val="16"/>
                <w:szCs w:val="16"/>
              </w:rPr>
              <w:t>-</w:t>
            </w:r>
          </w:p>
        </w:tc>
        <w:tc>
          <w:tcPr>
            <w:tcW w:w="6706" w:type="dxa"/>
            <w:tcBorders>
              <w:top w:val="nil"/>
              <w:left w:val="nil"/>
              <w:bottom w:val="nil"/>
              <w:right w:val="nil"/>
            </w:tcBorders>
          </w:tcPr>
          <w:p w:rsidR="00001B6C" w:rsidRPr="00001B6C" w:rsidRDefault="00001B6C" w:rsidP="00100DC6">
            <w:pPr>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осуществление противоэпизоотических мероприятий в отношении карантинных и особо опасных болезней животных;</w:t>
            </w:r>
            <w:r w:rsidR="008D47F2">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повышение качества жизни населения района;</w:t>
            </w:r>
          </w:p>
          <w:p w:rsidR="00001B6C" w:rsidRPr="00001B6C" w:rsidRDefault="00001B6C" w:rsidP="00100DC6">
            <w:pPr>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стимулирование инновационной деятельности и инновационного развития агропромышленного комплекса;</w:t>
            </w:r>
            <w:r w:rsidR="008D47F2">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создание условий для эффективного использования земель сельскохозяйственного назначения;</w:t>
            </w:r>
            <w:r w:rsidR="008D47F2">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001B6C" w:rsidRPr="00001B6C" w:rsidRDefault="00001B6C" w:rsidP="00100DC6">
            <w:pPr>
              <w:spacing w:after="0" w:line="240" w:lineRule="auto"/>
              <w:jc w:val="both"/>
              <w:rPr>
                <w:rFonts w:ascii="Times New Roman" w:hAnsi="Times New Roman" w:cs="Times New Roman"/>
                <w:color w:val="000000"/>
                <w:sz w:val="16"/>
                <w:szCs w:val="16"/>
              </w:rPr>
            </w:pPr>
          </w:p>
        </w:tc>
      </w:tr>
      <w:tr w:rsidR="00001B6C" w:rsidRPr="00001B6C" w:rsidTr="0039648F">
        <w:trPr>
          <w:trHeight w:val="410"/>
        </w:trPr>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Целевые индикаторы и показатели муниципальной программы</w:t>
            </w:r>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уровень обеспеченности сельского населения питьевой водой;</w:t>
            </w: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Срок реализации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2019-2035 годы</w:t>
            </w:r>
          </w:p>
          <w:p w:rsidR="00001B6C" w:rsidRPr="00001B6C" w:rsidRDefault="00001B6C" w:rsidP="0039648F">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1 этап – 2019-2025 годы</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2 этап – 2026-2030 годы</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3 этап – 2031-2035 годы</w:t>
            </w:r>
          </w:p>
        </w:tc>
      </w:tr>
      <w:tr w:rsidR="00001B6C" w:rsidRPr="00001B6C" w:rsidTr="0039648F">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 xml:space="preserve">Прогнозируемые объемы бюджетных ассигнований на реализацию мероприятий подпрограммы в 2019-2035 годах составляют  </w:t>
            </w:r>
            <w:r w:rsidRPr="00001B6C">
              <w:rPr>
                <w:rFonts w:ascii="Times New Roman" w:hAnsi="Times New Roman" w:cs="Times New Roman"/>
                <w:sz w:val="16"/>
                <w:szCs w:val="16"/>
              </w:rPr>
              <w:t>1760,9</w:t>
            </w:r>
            <w:r w:rsidRPr="00001B6C">
              <w:rPr>
                <w:rFonts w:ascii="Times New Roman" w:hAnsi="Times New Roman" w:cs="Times New Roman"/>
                <w:color w:val="000000"/>
                <w:sz w:val="16"/>
                <w:szCs w:val="16"/>
              </w:rPr>
              <w:t xml:space="preserve">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1715,3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15,2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15,2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15,2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из них средства:</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федерального бюджета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2022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республиканского бюджета Чувашской Республики –  1386,4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1367,8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6,2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6,2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6,2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бюджета Магаринского сельского поселения Шумерлинского района – 374,5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2019 году –  347,5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2020 году –  9,0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2021 году –  9,0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2022 году –  9,0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2023 году –  0,0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2025 году –  0,0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внебюджетных источников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39648F">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p>
        </w:tc>
      </w:tr>
      <w:tr w:rsidR="00001B6C" w:rsidRPr="00001B6C" w:rsidTr="0039648F">
        <w:trPr>
          <w:trHeight w:val="643"/>
        </w:trPr>
        <w:tc>
          <w:tcPr>
            <w:tcW w:w="322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Ожидаемые результаты реализации Муниципальной программы</w:t>
            </w:r>
          </w:p>
        </w:tc>
        <w:tc>
          <w:tcPr>
            <w:tcW w:w="280" w:type="dxa"/>
            <w:tcBorders>
              <w:top w:val="nil"/>
              <w:left w:val="nil"/>
              <w:bottom w:val="nil"/>
              <w:right w:val="nil"/>
            </w:tcBorders>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w:t>
            </w:r>
          </w:p>
        </w:tc>
        <w:tc>
          <w:tcPr>
            <w:tcW w:w="6706" w:type="dxa"/>
            <w:tcBorders>
              <w:top w:val="nil"/>
              <w:left w:val="nil"/>
              <w:bottom w:val="nil"/>
              <w:right w:val="nil"/>
            </w:tcBorders>
          </w:tcPr>
          <w:p w:rsidR="00001B6C" w:rsidRPr="00001B6C" w:rsidRDefault="00001B6C" w:rsidP="0039648F">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tc>
      </w:tr>
    </w:tbl>
    <w:p w:rsidR="00001B6C" w:rsidRPr="00001B6C" w:rsidRDefault="00001B6C" w:rsidP="00100DC6">
      <w:pPr>
        <w:pStyle w:val="ConsPlusNormal"/>
        <w:ind w:left="5670" w:firstLine="0"/>
        <w:rPr>
          <w:rFonts w:ascii="Times New Roman" w:hAnsi="Times New Roman" w:cs="Times New Roman"/>
          <w:color w:val="FF0000"/>
          <w:sz w:val="16"/>
          <w:szCs w:val="16"/>
        </w:rPr>
      </w:pPr>
    </w:p>
    <w:p w:rsidR="00001B6C" w:rsidRPr="00001B6C" w:rsidRDefault="00001B6C" w:rsidP="00100DC6">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Приложение № 2 </w:t>
      </w:r>
    </w:p>
    <w:p w:rsidR="00001B6C" w:rsidRPr="00001B6C" w:rsidRDefault="00001B6C" w:rsidP="0039648F">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от 17.04.2020 г.  № 41</w:t>
      </w:r>
    </w:p>
    <w:p w:rsidR="00001B6C" w:rsidRPr="00001B6C" w:rsidRDefault="00001B6C" w:rsidP="00100DC6">
      <w:pPr>
        <w:pStyle w:val="ConsPlusNormal"/>
        <w:ind w:left="5670" w:firstLine="0"/>
        <w:rPr>
          <w:rFonts w:ascii="Times New Roman" w:hAnsi="Times New Roman" w:cs="Times New Roman"/>
          <w:sz w:val="16"/>
          <w:szCs w:val="16"/>
        </w:rPr>
      </w:pPr>
    </w:p>
    <w:p w:rsidR="00001B6C" w:rsidRPr="00001B6C" w:rsidRDefault="00001B6C" w:rsidP="00100DC6">
      <w:pPr>
        <w:spacing w:after="0" w:line="240" w:lineRule="auto"/>
        <w:jc w:val="center"/>
        <w:rPr>
          <w:rFonts w:ascii="Times New Roman" w:hAnsi="Times New Roman" w:cs="Times New Roman"/>
          <w:b/>
          <w:sz w:val="16"/>
          <w:szCs w:val="16"/>
        </w:rPr>
      </w:pPr>
      <w:r w:rsidRPr="00001B6C">
        <w:rPr>
          <w:rFonts w:ascii="Times New Roman" w:hAnsi="Times New Roman" w:cs="Times New Roman"/>
          <w:b/>
          <w:sz w:val="16"/>
          <w:szCs w:val="1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001B6C" w:rsidRPr="00001B6C" w:rsidRDefault="00001B6C" w:rsidP="00100DC6">
      <w:pPr>
        <w:spacing w:after="0" w:line="240" w:lineRule="auto"/>
        <w:jc w:val="center"/>
        <w:rPr>
          <w:rFonts w:ascii="Times New Roman" w:hAnsi="Times New Roman" w:cs="Times New Roman"/>
          <w:b/>
          <w:sz w:val="16"/>
          <w:szCs w:val="16"/>
        </w:rPr>
      </w:pP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 xml:space="preserve">При </w:t>
      </w:r>
      <w:proofErr w:type="spellStart"/>
      <w:r w:rsidRPr="00001B6C">
        <w:rPr>
          <w:rFonts w:ascii="Times New Roman" w:hAnsi="Times New Roman" w:cs="Times New Roman"/>
          <w:sz w:val="16"/>
          <w:szCs w:val="16"/>
        </w:rPr>
        <w:t>софинансировании</w:t>
      </w:r>
      <w:proofErr w:type="spellEnd"/>
      <w:r w:rsidRPr="00001B6C">
        <w:rPr>
          <w:rFonts w:ascii="Times New Roman" w:hAnsi="Times New Roman" w:cs="Times New Roman"/>
          <w:sz w:val="16"/>
          <w:szCs w:val="16"/>
        </w:rPr>
        <w:t xml:space="preserve"> мероприятий Муниципальной программы из внебюджетных источников могут </w:t>
      </w:r>
      <w:proofErr w:type="gramStart"/>
      <w:r w:rsidRPr="00001B6C">
        <w:rPr>
          <w:rFonts w:ascii="Times New Roman" w:hAnsi="Times New Roman" w:cs="Times New Roman"/>
          <w:sz w:val="16"/>
          <w:szCs w:val="16"/>
        </w:rPr>
        <w:t>использоваться</w:t>
      </w:r>
      <w:proofErr w:type="gramEnd"/>
      <w:r w:rsidRPr="00001B6C">
        <w:rPr>
          <w:rFonts w:ascii="Times New Roman" w:hAnsi="Times New Roman" w:cs="Times New Roman"/>
          <w:sz w:val="16"/>
          <w:szCs w:val="16"/>
        </w:rPr>
        <w:t xml:space="preserve"> в том числе различные инструменты государственно-частного партнерства.</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Прогнозируемые объемы бюджетных ассигнований на реализацию мероприятий программы в 2019-2035 годах составляют  1760,9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1715,3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15,2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15,2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15,2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из них средства:</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федерального бюджета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республиканского бюджета Чувашской Республики –  1386,4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1367,8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6,2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6,2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6,2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бюджета Магаринского сельского поселения Шумерлинского района – 374,5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proofErr w:type="gramStart"/>
      <w:r w:rsidRPr="00001B6C">
        <w:rPr>
          <w:rFonts w:ascii="Times New Roman" w:hAnsi="Times New Roman" w:cs="Times New Roman"/>
          <w:sz w:val="16"/>
          <w:szCs w:val="16"/>
        </w:rPr>
        <w:t>в 2019 году –  347,5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2020 году –  9,0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2021 году –  9,0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2022 году –  9,0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proofErr w:type="gramStart"/>
      <w:r w:rsidRPr="00001B6C">
        <w:rPr>
          <w:rFonts w:ascii="Times New Roman" w:hAnsi="Times New Roman" w:cs="Times New Roman"/>
          <w:sz w:val="16"/>
          <w:szCs w:val="16"/>
        </w:rPr>
        <w:t>в 2023 году –  0,0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2024 году –  0,0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2025 году –  0,0  тыс. рублей;</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внебюджетных источников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Финансирование Муниципальной программы во временном разрезе отражено в табл. 1.</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sectPr w:rsidR="00001B6C" w:rsidRPr="00001B6C" w:rsidSect="008D47F2">
          <w:pgSz w:w="11906" w:h="16838"/>
          <w:pgMar w:top="567" w:right="566" w:bottom="568" w:left="1276" w:header="708" w:footer="708" w:gutter="0"/>
          <w:pgNumType w:start="3"/>
          <w:cols w:space="708"/>
          <w:docGrid w:linePitch="360"/>
        </w:sectPr>
      </w:pPr>
    </w:p>
    <w:p w:rsidR="00001B6C" w:rsidRPr="00001B6C" w:rsidRDefault="00001B6C" w:rsidP="00100DC6">
      <w:pPr>
        <w:spacing w:after="0" w:line="240" w:lineRule="auto"/>
        <w:ind w:firstLine="709"/>
        <w:jc w:val="right"/>
        <w:rPr>
          <w:rFonts w:ascii="Times New Roman" w:hAnsi="Times New Roman" w:cs="Times New Roman"/>
          <w:sz w:val="16"/>
          <w:szCs w:val="16"/>
        </w:rPr>
      </w:pPr>
    </w:p>
    <w:p w:rsidR="00001B6C" w:rsidRPr="00001B6C" w:rsidRDefault="00001B6C" w:rsidP="00100DC6">
      <w:pPr>
        <w:spacing w:after="0" w:line="240" w:lineRule="auto"/>
        <w:ind w:firstLine="709"/>
        <w:jc w:val="right"/>
        <w:rPr>
          <w:rFonts w:ascii="Times New Roman" w:hAnsi="Times New Roman" w:cs="Times New Roman"/>
          <w:sz w:val="16"/>
          <w:szCs w:val="16"/>
        </w:rPr>
      </w:pPr>
      <w:r w:rsidRPr="00001B6C">
        <w:rPr>
          <w:rFonts w:ascii="Times New Roman" w:hAnsi="Times New Roman" w:cs="Times New Roman"/>
          <w:sz w:val="16"/>
          <w:szCs w:val="16"/>
        </w:rPr>
        <w:t xml:space="preserve"> Таблица 1</w:t>
      </w:r>
    </w:p>
    <w:p w:rsidR="00001B6C" w:rsidRPr="00001B6C" w:rsidRDefault="00001B6C" w:rsidP="00100DC6">
      <w:pPr>
        <w:spacing w:after="0" w:line="240" w:lineRule="auto"/>
        <w:jc w:val="center"/>
        <w:outlineLvl w:val="0"/>
        <w:rPr>
          <w:rFonts w:ascii="Times New Roman" w:hAnsi="Times New Roman" w:cs="Times New Roman"/>
          <w:b/>
          <w:bCs/>
          <w:sz w:val="16"/>
          <w:szCs w:val="16"/>
        </w:rPr>
      </w:pPr>
      <w:r w:rsidRPr="00001B6C">
        <w:rPr>
          <w:rFonts w:ascii="Times New Roman" w:hAnsi="Times New Roman" w:cs="Times New Roman"/>
          <w:b/>
          <w:bCs/>
          <w:sz w:val="16"/>
          <w:szCs w:val="16"/>
        </w:rPr>
        <w:t xml:space="preserve">Финансирование </w:t>
      </w:r>
      <w:r w:rsidRPr="00001B6C">
        <w:rPr>
          <w:rFonts w:ascii="Times New Roman" w:hAnsi="Times New Roman" w:cs="Times New Roman"/>
          <w:b/>
          <w:sz w:val="16"/>
          <w:szCs w:val="16"/>
        </w:rPr>
        <w:t xml:space="preserve">Муниципальной программы </w:t>
      </w:r>
      <w:r w:rsidRPr="00001B6C">
        <w:rPr>
          <w:rFonts w:ascii="Times New Roman" w:hAnsi="Times New Roman" w:cs="Times New Roman"/>
          <w:b/>
          <w:bCs/>
          <w:sz w:val="16"/>
          <w:szCs w:val="16"/>
        </w:rPr>
        <w:t>в 2019–2035 годах</w:t>
      </w:r>
    </w:p>
    <w:p w:rsidR="00001B6C" w:rsidRPr="00001B6C" w:rsidRDefault="00001B6C" w:rsidP="00100DC6">
      <w:pPr>
        <w:spacing w:after="0" w:line="240" w:lineRule="auto"/>
        <w:ind w:right="12" w:firstLine="709"/>
        <w:jc w:val="right"/>
        <w:rPr>
          <w:rFonts w:ascii="Times New Roman" w:hAnsi="Times New Roman" w:cs="Times New Roman"/>
          <w:sz w:val="16"/>
          <w:szCs w:val="16"/>
        </w:rPr>
      </w:pPr>
      <w:r w:rsidRPr="00001B6C">
        <w:rPr>
          <w:rFonts w:ascii="Times New Roman" w:hAnsi="Times New Roman" w:cs="Times New Roman"/>
          <w:sz w:val="16"/>
          <w:szCs w:val="16"/>
        </w:rPr>
        <w:t>(тыс. рублей)</w:t>
      </w:r>
    </w:p>
    <w:tbl>
      <w:tblPr>
        <w:tblW w:w="4794" w:type="pct"/>
        <w:tblLook w:val="00A0"/>
      </w:tblPr>
      <w:tblGrid>
        <w:gridCol w:w="3509"/>
        <w:gridCol w:w="1320"/>
        <w:gridCol w:w="965"/>
        <w:gridCol w:w="996"/>
        <w:gridCol w:w="996"/>
        <w:gridCol w:w="999"/>
        <w:gridCol w:w="1005"/>
        <w:gridCol w:w="935"/>
        <w:gridCol w:w="1002"/>
        <w:gridCol w:w="1044"/>
        <w:gridCol w:w="1133"/>
        <w:gridCol w:w="1318"/>
      </w:tblGrid>
      <w:tr w:rsidR="00001B6C" w:rsidRPr="00001B6C" w:rsidTr="00100DC6">
        <w:trPr>
          <w:trHeight w:val="300"/>
        </w:trPr>
        <w:tc>
          <w:tcPr>
            <w:tcW w:w="1153" w:type="pct"/>
            <w:vMerge w:val="restart"/>
            <w:tcBorders>
              <w:top w:val="single" w:sz="4" w:space="0" w:color="auto"/>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rPr>
                <w:rFonts w:ascii="Times New Roman" w:hAnsi="Times New Roman" w:cs="Times New Roman"/>
                <w:sz w:val="16"/>
                <w:szCs w:val="16"/>
              </w:rPr>
            </w:pPr>
            <w:r w:rsidRPr="00001B6C">
              <w:rPr>
                <w:rFonts w:ascii="Times New Roman" w:hAnsi="Times New Roman" w:cs="Times New Roman"/>
                <w:sz w:val="16"/>
                <w:szCs w:val="16"/>
              </w:rPr>
              <w:t> </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Всего</w:t>
            </w:r>
          </w:p>
        </w:tc>
        <w:tc>
          <w:tcPr>
            <w:tcW w:w="3413" w:type="pct"/>
            <w:gridSpan w:val="10"/>
            <w:tcBorders>
              <w:top w:val="single" w:sz="4" w:space="0" w:color="auto"/>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в том числе</w:t>
            </w:r>
          </w:p>
        </w:tc>
      </w:tr>
      <w:tr w:rsidR="00001B6C" w:rsidRPr="00001B6C" w:rsidTr="00100DC6">
        <w:trPr>
          <w:trHeight w:val="510"/>
        </w:trPr>
        <w:tc>
          <w:tcPr>
            <w:tcW w:w="1153" w:type="pct"/>
            <w:vMerge/>
            <w:tcBorders>
              <w:top w:val="single" w:sz="4" w:space="0" w:color="auto"/>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rPr>
                <w:rFonts w:ascii="Times New Roman" w:hAnsi="Times New Roman" w:cs="Times New Roman"/>
                <w:sz w:val="16"/>
                <w:szCs w:val="16"/>
              </w:rPr>
            </w:pPr>
          </w:p>
        </w:tc>
        <w:tc>
          <w:tcPr>
            <w:tcW w:w="434" w:type="pct"/>
            <w:vMerge/>
            <w:tcBorders>
              <w:top w:val="single" w:sz="4" w:space="0" w:color="auto"/>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rPr>
                <w:rFonts w:ascii="Times New Roman" w:hAnsi="Times New Roman" w:cs="Times New Roman"/>
                <w:sz w:val="16"/>
                <w:szCs w:val="16"/>
              </w:rPr>
            </w:pP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19 г"/>
              </w:smartTagPr>
              <w:r w:rsidRPr="00001B6C">
                <w:rPr>
                  <w:rFonts w:ascii="Times New Roman" w:hAnsi="Times New Roman" w:cs="Times New Roman"/>
                  <w:bCs/>
                  <w:sz w:val="16"/>
                  <w:szCs w:val="16"/>
                </w:rPr>
                <w:t>2019 г</w:t>
              </w:r>
            </w:smartTag>
            <w:r w:rsidRPr="00001B6C">
              <w:rPr>
                <w:rFonts w:ascii="Times New Roman" w:hAnsi="Times New Roman" w:cs="Times New Roman"/>
                <w:bCs/>
                <w:sz w:val="16"/>
                <w:szCs w:val="16"/>
              </w:rPr>
              <w:t>.</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0 г"/>
              </w:smartTagPr>
              <w:r w:rsidRPr="00001B6C">
                <w:rPr>
                  <w:rFonts w:ascii="Times New Roman" w:hAnsi="Times New Roman" w:cs="Times New Roman"/>
                  <w:bCs/>
                  <w:sz w:val="16"/>
                  <w:szCs w:val="16"/>
                </w:rPr>
                <w:t>2020 г</w:t>
              </w:r>
            </w:smartTag>
            <w:r w:rsidRPr="00001B6C">
              <w:rPr>
                <w:rFonts w:ascii="Times New Roman" w:hAnsi="Times New Roman" w:cs="Times New Roman"/>
                <w:bCs/>
                <w:sz w:val="16"/>
                <w:szCs w:val="16"/>
              </w:rPr>
              <w:t>.</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1 г"/>
              </w:smartTagPr>
              <w:r w:rsidRPr="00001B6C">
                <w:rPr>
                  <w:rFonts w:ascii="Times New Roman" w:hAnsi="Times New Roman" w:cs="Times New Roman"/>
                  <w:bCs/>
                  <w:sz w:val="16"/>
                  <w:szCs w:val="16"/>
                </w:rPr>
                <w:t>2021 г</w:t>
              </w:r>
            </w:smartTag>
            <w:r w:rsidRPr="00001B6C">
              <w:rPr>
                <w:rFonts w:ascii="Times New Roman" w:hAnsi="Times New Roman" w:cs="Times New Roman"/>
                <w:bCs/>
                <w:sz w:val="16"/>
                <w:szCs w:val="16"/>
              </w:rPr>
              <w:t>.</w:t>
            </w:r>
          </w:p>
        </w:tc>
        <w:tc>
          <w:tcPr>
            <w:tcW w:w="328"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2 г"/>
              </w:smartTagPr>
              <w:r w:rsidRPr="00001B6C">
                <w:rPr>
                  <w:rFonts w:ascii="Times New Roman" w:hAnsi="Times New Roman" w:cs="Times New Roman"/>
                  <w:bCs/>
                  <w:sz w:val="16"/>
                  <w:szCs w:val="16"/>
                </w:rPr>
                <w:t>2022 г</w:t>
              </w:r>
            </w:smartTag>
            <w:r w:rsidRPr="00001B6C">
              <w:rPr>
                <w:rFonts w:ascii="Times New Roman" w:hAnsi="Times New Roman" w:cs="Times New Roman"/>
                <w:bCs/>
                <w:sz w:val="16"/>
                <w:szCs w:val="16"/>
              </w:rPr>
              <w:t>.</w:t>
            </w:r>
          </w:p>
        </w:tc>
        <w:tc>
          <w:tcPr>
            <w:tcW w:w="330"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3 г"/>
              </w:smartTagPr>
              <w:r w:rsidRPr="00001B6C">
                <w:rPr>
                  <w:rFonts w:ascii="Times New Roman" w:hAnsi="Times New Roman" w:cs="Times New Roman"/>
                  <w:bCs/>
                  <w:sz w:val="16"/>
                  <w:szCs w:val="16"/>
                </w:rPr>
                <w:t>2023 г</w:t>
              </w:r>
            </w:smartTag>
            <w:r w:rsidRPr="00001B6C">
              <w:rPr>
                <w:rFonts w:ascii="Times New Roman" w:hAnsi="Times New Roman" w:cs="Times New Roman"/>
                <w:bCs/>
                <w:sz w:val="16"/>
                <w:szCs w:val="16"/>
              </w:rPr>
              <w:t>.</w:t>
            </w:r>
          </w:p>
        </w:tc>
        <w:tc>
          <w:tcPr>
            <w:tcW w:w="30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4 г"/>
              </w:smartTagPr>
              <w:r w:rsidRPr="00001B6C">
                <w:rPr>
                  <w:rFonts w:ascii="Times New Roman" w:hAnsi="Times New Roman" w:cs="Times New Roman"/>
                  <w:bCs/>
                  <w:sz w:val="16"/>
                  <w:szCs w:val="16"/>
                </w:rPr>
                <w:t>2024 г</w:t>
              </w:r>
            </w:smartTag>
            <w:r w:rsidRPr="00001B6C">
              <w:rPr>
                <w:rFonts w:ascii="Times New Roman" w:hAnsi="Times New Roman" w:cs="Times New Roman"/>
                <w:bCs/>
                <w:sz w:val="16"/>
                <w:szCs w:val="16"/>
              </w:rPr>
              <w:t>.</w:t>
            </w:r>
          </w:p>
        </w:tc>
        <w:tc>
          <w:tcPr>
            <w:tcW w:w="329"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smartTag w:uri="urn:schemas-microsoft-com:office:smarttags" w:element="metricconverter">
              <w:smartTagPr>
                <w:attr w:name="ProductID" w:val="2025 г"/>
              </w:smartTagPr>
              <w:r w:rsidRPr="00001B6C">
                <w:rPr>
                  <w:rFonts w:ascii="Times New Roman" w:hAnsi="Times New Roman" w:cs="Times New Roman"/>
                  <w:bCs/>
                  <w:sz w:val="16"/>
                  <w:szCs w:val="16"/>
                </w:rPr>
                <w:t>2025 г</w:t>
              </w:r>
            </w:smartTag>
            <w:r w:rsidRPr="00001B6C">
              <w:rPr>
                <w:rFonts w:ascii="Times New Roman" w:hAnsi="Times New Roman" w:cs="Times New Roman"/>
                <w:bCs/>
                <w:sz w:val="16"/>
                <w:szCs w:val="16"/>
              </w:rPr>
              <w:t>.</w:t>
            </w:r>
          </w:p>
        </w:tc>
        <w:tc>
          <w:tcPr>
            <w:tcW w:w="343"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2019-2025гг.</w:t>
            </w:r>
          </w:p>
        </w:tc>
        <w:tc>
          <w:tcPr>
            <w:tcW w:w="372"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2026-2030гг.</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2031-</w:t>
            </w:r>
            <w:r w:rsidRPr="00001B6C">
              <w:rPr>
                <w:rFonts w:ascii="Times New Roman" w:hAnsi="Times New Roman" w:cs="Times New Roman"/>
                <w:bCs/>
                <w:sz w:val="16"/>
                <w:szCs w:val="16"/>
              </w:rPr>
              <w:br/>
              <w:t>2035 гг.</w:t>
            </w:r>
          </w:p>
        </w:tc>
      </w:tr>
      <w:tr w:rsidR="00001B6C" w:rsidRPr="00001B6C" w:rsidTr="00100DC6">
        <w:trPr>
          <w:trHeight w:val="300"/>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rPr>
                <w:rFonts w:ascii="Times New Roman" w:hAnsi="Times New Roman" w:cs="Times New Roman"/>
                <w:sz w:val="16"/>
                <w:szCs w:val="16"/>
              </w:rPr>
            </w:pPr>
            <w:r w:rsidRPr="00001B6C">
              <w:rPr>
                <w:rFonts w:ascii="Times New Roman" w:hAnsi="Times New Roman" w:cs="Times New Roman"/>
                <w:sz w:val="16"/>
                <w:szCs w:val="16"/>
              </w:rPr>
              <w:t>Всего</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1760,9</w:t>
            </w: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1715,3</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15,2</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15,2</w:t>
            </w:r>
          </w:p>
        </w:tc>
        <w:tc>
          <w:tcPr>
            <w:tcW w:w="328"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15,2</w:t>
            </w:r>
          </w:p>
        </w:tc>
        <w:tc>
          <w:tcPr>
            <w:tcW w:w="330"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07"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9"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43"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72"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434"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r>
      <w:tr w:rsidR="00001B6C" w:rsidRPr="00001B6C" w:rsidTr="00100DC6">
        <w:trPr>
          <w:trHeight w:val="367"/>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 том числе за счет средств:</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p>
        </w:tc>
        <w:tc>
          <w:tcPr>
            <w:tcW w:w="327"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27"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28"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30"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07"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29"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43"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372"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c>
          <w:tcPr>
            <w:tcW w:w="434" w:type="pct"/>
            <w:tcBorders>
              <w:top w:val="nil"/>
              <w:left w:val="nil"/>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p>
        </w:tc>
      </w:tr>
      <w:tr w:rsidR="00001B6C" w:rsidRPr="00001B6C" w:rsidTr="00100DC6">
        <w:trPr>
          <w:trHeight w:val="300"/>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федерального бюджета</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0,0</w:t>
            </w: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0,0</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8"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30"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0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9"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43"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72"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r>
      <w:tr w:rsidR="00001B6C" w:rsidRPr="00001B6C" w:rsidTr="00100DC6">
        <w:trPr>
          <w:trHeight w:val="532"/>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республиканского бюджета Чувашской Республики</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1386,4</w:t>
            </w: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1367,8</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6,2</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6,2</w:t>
            </w:r>
          </w:p>
        </w:tc>
        <w:tc>
          <w:tcPr>
            <w:tcW w:w="328"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6,2</w:t>
            </w:r>
          </w:p>
        </w:tc>
        <w:tc>
          <w:tcPr>
            <w:tcW w:w="330"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0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9"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43"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72"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r>
      <w:tr w:rsidR="00001B6C" w:rsidRPr="00001B6C" w:rsidTr="00100DC6">
        <w:trPr>
          <w:trHeight w:val="300"/>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Бюджета Магаринского сельского поселения Шумерлинского района</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374,5</w:t>
            </w: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347,5</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328"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330"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0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9"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43"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72"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r>
      <w:tr w:rsidR="00001B6C" w:rsidRPr="00001B6C" w:rsidTr="00100DC6">
        <w:trPr>
          <w:trHeight w:val="510"/>
        </w:trPr>
        <w:tc>
          <w:tcPr>
            <w:tcW w:w="1153" w:type="pct"/>
            <w:tcBorders>
              <w:top w:val="nil"/>
              <w:left w:val="single" w:sz="4" w:space="0" w:color="auto"/>
              <w:bottom w:val="single" w:sz="4" w:space="0" w:color="auto"/>
              <w:right w:val="single" w:sz="4" w:space="0" w:color="auto"/>
            </w:tcBorders>
            <w:vAlign w:val="center"/>
          </w:tcPr>
          <w:p w:rsidR="00001B6C" w:rsidRPr="00001B6C" w:rsidRDefault="00001B6C" w:rsidP="00100DC6">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внебюджетных источников</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bCs/>
                <w:sz w:val="16"/>
                <w:szCs w:val="16"/>
              </w:rPr>
            </w:pPr>
            <w:r w:rsidRPr="00001B6C">
              <w:rPr>
                <w:rFonts w:ascii="Times New Roman" w:hAnsi="Times New Roman" w:cs="Times New Roman"/>
                <w:bCs/>
                <w:sz w:val="16"/>
                <w:szCs w:val="16"/>
              </w:rPr>
              <w:t>0,0</w:t>
            </w:r>
          </w:p>
        </w:tc>
        <w:tc>
          <w:tcPr>
            <w:tcW w:w="31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8"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30"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07"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29"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43"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372"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c>
          <w:tcPr>
            <w:tcW w:w="434" w:type="pct"/>
            <w:tcBorders>
              <w:top w:val="nil"/>
              <w:left w:val="nil"/>
              <w:bottom w:val="single" w:sz="4" w:space="0" w:color="auto"/>
              <w:right w:val="single" w:sz="4" w:space="0" w:color="auto"/>
            </w:tcBorders>
            <w:vAlign w:val="center"/>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bCs/>
                <w:sz w:val="16"/>
                <w:szCs w:val="16"/>
              </w:rPr>
              <w:t>0,0</w:t>
            </w:r>
          </w:p>
        </w:tc>
      </w:tr>
    </w:tbl>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p>
    <w:p w:rsidR="00001B6C" w:rsidRPr="00001B6C" w:rsidRDefault="00001B6C" w:rsidP="00100DC6">
      <w:pPr>
        <w:spacing w:after="0" w:line="240" w:lineRule="auto"/>
        <w:ind w:left="10773"/>
        <w:rPr>
          <w:rFonts w:ascii="Times New Roman" w:hAnsi="Times New Roman" w:cs="Times New Roman"/>
          <w:sz w:val="16"/>
          <w:szCs w:val="16"/>
        </w:rPr>
      </w:pPr>
      <w:r w:rsidRPr="00001B6C">
        <w:rPr>
          <w:rFonts w:ascii="Times New Roman" w:hAnsi="Times New Roman" w:cs="Times New Roman"/>
          <w:sz w:val="16"/>
          <w:szCs w:val="16"/>
        </w:rPr>
        <w:t>Приложение № 3</w:t>
      </w:r>
    </w:p>
    <w:p w:rsidR="00001B6C" w:rsidRPr="00001B6C" w:rsidRDefault="00001B6C" w:rsidP="00100DC6">
      <w:pPr>
        <w:spacing w:after="0" w:line="240" w:lineRule="auto"/>
        <w:ind w:left="10773"/>
        <w:rPr>
          <w:rFonts w:ascii="Times New Roman" w:hAnsi="Times New Roman" w:cs="Times New Roman"/>
          <w:sz w:val="16"/>
          <w:szCs w:val="16"/>
        </w:rPr>
      </w:pPr>
      <w:r w:rsidRPr="00001B6C">
        <w:rPr>
          <w:rFonts w:ascii="Times New Roman" w:hAnsi="Times New Roman" w:cs="Times New Roman"/>
          <w:sz w:val="16"/>
          <w:szCs w:val="16"/>
        </w:rPr>
        <w:t xml:space="preserve">к постановлению администрации Магаринского </w:t>
      </w:r>
      <w:proofErr w:type="gramStart"/>
      <w:r w:rsidRPr="00001B6C">
        <w:rPr>
          <w:rFonts w:ascii="Times New Roman" w:hAnsi="Times New Roman" w:cs="Times New Roman"/>
          <w:sz w:val="16"/>
          <w:szCs w:val="16"/>
        </w:rPr>
        <w:t>сельского</w:t>
      </w:r>
      <w:proofErr w:type="gramEnd"/>
      <w:r w:rsidRPr="00001B6C">
        <w:rPr>
          <w:rFonts w:ascii="Times New Roman" w:hAnsi="Times New Roman" w:cs="Times New Roman"/>
          <w:sz w:val="16"/>
          <w:szCs w:val="16"/>
        </w:rPr>
        <w:t xml:space="preserve"> поселения Шумерлинского района</w:t>
      </w:r>
    </w:p>
    <w:p w:rsidR="00001B6C" w:rsidRPr="00001B6C" w:rsidRDefault="00001B6C" w:rsidP="00100DC6">
      <w:pPr>
        <w:spacing w:after="0" w:line="240" w:lineRule="auto"/>
        <w:ind w:left="10773"/>
        <w:rPr>
          <w:rFonts w:ascii="Times New Roman" w:hAnsi="Times New Roman" w:cs="Times New Roman"/>
          <w:sz w:val="16"/>
          <w:szCs w:val="16"/>
        </w:rPr>
      </w:pPr>
      <w:r w:rsidRPr="00001B6C">
        <w:rPr>
          <w:rFonts w:ascii="Times New Roman" w:hAnsi="Times New Roman" w:cs="Times New Roman"/>
          <w:sz w:val="16"/>
          <w:szCs w:val="16"/>
        </w:rPr>
        <w:t>от 17.04.2020 г.  № 41</w:t>
      </w:r>
    </w:p>
    <w:p w:rsidR="00001B6C" w:rsidRPr="00001B6C" w:rsidRDefault="00001B6C" w:rsidP="00100DC6">
      <w:pPr>
        <w:tabs>
          <w:tab w:val="left" w:pos="8931"/>
        </w:tabs>
        <w:spacing w:after="0" w:line="240" w:lineRule="auto"/>
        <w:ind w:left="8931"/>
        <w:jc w:val="right"/>
        <w:rPr>
          <w:rFonts w:ascii="Times New Roman" w:hAnsi="Times New Roman" w:cs="Times New Roman"/>
          <w:sz w:val="16"/>
          <w:szCs w:val="16"/>
        </w:rPr>
      </w:pPr>
    </w:p>
    <w:p w:rsidR="00001B6C" w:rsidRPr="00001B6C" w:rsidRDefault="00001B6C" w:rsidP="00100DC6">
      <w:pPr>
        <w:spacing w:after="0" w:line="240" w:lineRule="auto"/>
        <w:jc w:val="center"/>
        <w:rPr>
          <w:rFonts w:ascii="Times New Roman" w:hAnsi="Times New Roman" w:cs="Times New Roman"/>
          <w:b/>
          <w:sz w:val="16"/>
          <w:szCs w:val="16"/>
        </w:rPr>
      </w:pPr>
      <w:r w:rsidRPr="00001B6C">
        <w:rPr>
          <w:rFonts w:ascii="Times New Roman" w:hAnsi="Times New Roman" w:cs="Times New Roman"/>
          <w:b/>
          <w:sz w:val="16"/>
          <w:szCs w:val="16"/>
        </w:rPr>
        <w:t>С В Е Д Е Н И Я</w:t>
      </w:r>
    </w:p>
    <w:p w:rsidR="00001B6C" w:rsidRPr="00001B6C" w:rsidRDefault="00001B6C" w:rsidP="00100DC6">
      <w:pPr>
        <w:spacing w:after="0" w:line="240" w:lineRule="auto"/>
        <w:jc w:val="center"/>
        <w:rPr>
          <w:rFonts w:ascii="Times New Roman" w:hAnsi="Times New Roman" w:cs="Times New Roman"/>
          <w:b/>
          <w:sz w:val="16"/>
          <w:szCs w:val="16"/>
        </w:rPr>
      </w:pPr>
      <w:r w:rsidRPr="00001B6C">
        <w:rPr>
          <w:rFonts w:ascii="Times New Roman" w:hAnsi="Times New Roman" w:cs="Times New Roman"/>
          <w:b/>
          <w:sz w:val="16"/>
          <w:szCs w:val="16"/>
        </w:rPr>
        <w:t xml:space="preserve">                      о целевых индикаторах и показателях Муниципальной программы Магаринского  сельского поселения Шумерлинского района</w:t>
      </w:r>
      <w:r w:rsidRPr="00001B6C">
        <w:rPr>
          <w:rFonts w:ascii="Times New Roman" w:hAnsi="Times New Roman" w:cs="Times New Roman"/>
          <w:sz w:val="16"/>
          <w:szCs w:val="16"/>
        </w:rPr>
        <w:t xml:space="preserve"> </w:t>
      </w:r>
      <w:r w:rsidRPr="00001B6C">
        <w:rPr>
          <w:rFonts w:ascii="Times New Roman" w:hAnsi="Times New Roman" w:cs="Times New Roman"/>
          <w:b/>
          <w:sz w:val="16"/>
          <w:szCs w:val="16"/>
        </w:rPr>
        <w:t>Чувашской Республики «Развитие сельского хозяйства и регулирование рынка сельскохозяйственной продукции, сырья и продовольствия», подпрограмм  Муниципальной   программы Магаринского  сельского поселения Шумерлинского района</w:t>
      </w:r>
      <w:r w:rsidRPr="00001B6C">
        <w:rPr>
          <w:rFonts w:ascii="Times New Roman" w:hAnsi="Times New Roman" w:cs="Times New Roman"/>
          <w:sz w:val="16"/>
          <w:szCs w:val="16"/>
        </w:rPr>
        <w:t xml:space="preserve"> </w:t>
      </w:r>
    </w:p>
    <w:p w:rsidR="00001B6C" w:rsidRPr="00001B6C" w:rsidRDefault="00001B6C" w:rsidP="00100DC6">
      <w:pPr>
        <w:tabs>
          <w:tab w:val="left" w:pos="4253"/>
        </w:tabs>
        <w:spacing w:after="0" w:line="240" w:lineRule="auto"/>
        <w:rPr>
          <w:rFonts w:ascii="Times New Roman" w:hAnsi="Times New Roman" w:cs="Times New Roman"/>
          <w:b/>
          <w:sz w:val="16"/>
          <w:szCs w:val="16"/>
        </w:rPr>
      </w:pPr>
      <w:r w:rsidRPr="00001B6C">
        <w:rPr>
          <w:rFonts w:ascii="Times New Roman" w:hAnsi="Times New Roman" w:cs="Times New Roman"/>
          <w:b/>
          <w:sz w:val="16"/>
          <w:szCs w:val="16"/>
        </w:rPr>
        <w:t xml:space="preserve">                  Чувашской Республики «Устойчивое  развитие  сельских  территорий»  и их </w:t>
      </w:r>
      <w:proofErr w:type="gramStart"/>
      <w:r w:rsidRPr="00001B6C">
        <w:rPr>
          <w:rFonts w:ascii="Times New Roman" w:hAnsi="Times New Roman" w:cs="Times New Roman"/>
          <w:b/>
          <w:sz w:val="16"/>
          <w:szCs w:val="16"/>
        </w:rPr>
        <w:t>значениях</w:t>
      </w:r>
      <w:proofErr w:type="gramEnd"/>
    </w:p>
    <w:tbl>
      <w:tblPr>
        <w:tblW w:w="5013" w:type="pct"/>
        <w:tblInd w:w="62" w:type="dxa"/>
        <w:tblCellMar>
          <w:top w:w="102" w:type="dxa"/>
          <w:left w:w="62" w:type="dxa"/>
          <w:bottom w:w="102" w:type="dxa"/>
          <w:right w:w="62" w:type="dxa"/>
        </w:tblCellMar>
        <w:tblLook w:val="0000"/>
      </w:tblPr>
      <w:tblGrid>
        <w:gridCol w:w="525"/>
        <w:gridCol w:w="4054"/>
        <w:gridCol w:w="1700"/>
        <w:gridCol w:w="1111"/>
        <w:gridCol w:w="1111"/>
        <w:gridCol w:w="1111"/>
        <w:gridCol w:w="1057"/>
        <w:gridCol w:w="848"/>
        <w:gridCol w:w="848"/>
        <w:gridCol w:w="785"/>
        <w:gridCol w:w="785"/>
        <w:gridCol w:w="785"/>
        <w:gridCol w:w="1105"/>
      </w:tblGrid>
      <w:tr w:rsidR="00001B6C" w:rsidRPr="00001B6C" w:rsidTr="00100DC6">
        <w:trPr>
          <w:trHeight w:val="144"/>
        </w:trPr>
        <w:tc>
          <w:tcPr>
            <w:tcW w:w="166" w:type="pct"/>
            <w:vMerge w:val="restar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w:t>
            </w:r>
          </w:p>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001B6C">
              <w:rPr>
                <w:rFonts w:ascii="Times New Roman" w:hAnsi="Times New Roman" w:cs="Times New Roman"/>
                <w:sz w:val="16"/>
                <w:szCs w:val="16"/>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 xml:space="preserve">Единица </w:t>
            </w:r>
          </w:p>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измерения</w:t>
            </w:r>
          </w:p>
        </w:tc>
        <w:tc>
          <w:tcPr>
            <w:tcW w:w="3016" w:type="pct"/>
            <w:gridSpan w:val="10"/>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Значения целевых индикаторов и показателей</w:t>
            </w:r>
          </w:p>
        </w:tc>
      </w:tr>
      <w:tr w:rsidR="00001B6C" w:rsidRPr="00001B6C" w:rsidTr="00100DC6">
        <w:trPr>
          <w:trHeight w:val="144"/>
        </w:trPr>
        <w:tc>
          <w:tcPr>
            <w:tcW w:w="166"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128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53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18 г"/>
              </w:smartTagPr>
              <w:r w:rsidRPr="00001B6C">
                <w:rPr>
                  <w:rFonts w:ascii="Times New Roman" w:hAnsi="Times New Roman" w:cs="Times New Roman"/>
                  <w:sz w:val="16"/>
                  <w:szCs w:val="16"/>
                </w:rPr>
                <w:t>2018 г</w:t>
              </w:r>
            </w:smartTag>
            <w:r w:rsidRPr="00001B6C">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19 г"/>
              </w:smartTagPr>
              <w:r w:rsidRPr="00001B6C">
                <w:rPr>
                  <w:rFonts w:ascii="Times New Roman" w:hAnsi="Times New Roman" w:cs="Times New Roman"/>
                  <w:sz w:val="16"/>
                  <w:szCs w:val="16"/>
                </w:rPr>
                <w:t>2019 г</w:t>
              </w:r>
            </w:smartTag>
            <w:r w:rsidRPr="00001B6C">
              <w:rPr>
                <w:rFonts w:ascii="Times New Roman" w:hAnsi="Times New Roman" w:cs="Times New Roman"/>
                <w:sz w:val="16"/>
                <w:szCs w:val="16"/>
              </w:rPr>
              <w:t>.</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0 г"/>
              </w:smartTagPr>
              <w:r w:rsidRPr="00001B6C">
                <w:rPr>
                  <w:rFonts w:ascii="Times New Roman" w:hAnsi="Times New Roman" w:cs="Times New Roman"/>
                  <w:sz w:val="16"/>
                  <w:szCs w:val="16"/>
                </w:rPr>
                <w:t>2020 г</w:t>
              </w:r>
            </w:smartTag>
            <w:r w:rsidRPr="00001B6C">
              <w:rPr>
                <w:rFonts w:ascii="Times New Roman" w:hAnsi="Times New Roman" w:cs="Times New Roman"/>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1 г"/>
              </w:smartTagPr>
              <w:r w:rsidRPr="00001B6C">
                <w:rPr>
                  <w:rFonts w:ascii="Times New Roman" w:hAnsi="Times New Roman" w:cs="Times New Roman"/>
                  <w:sz w:val="16"/>
                  <w:szCs w:val="16"/>
                </w:rPr>
                <w:t>2021 г</w:t>
              </w:r>
            </w:smartTag>
            <w:r w:rsidRPr="00001B6C">
              <w:rPr>
                <w:rFonts w:ascii="Times New Roman"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2 г"/>
              </w:smartTagPr>
              <w:r w:rsidRPr="00001B6C">
                <w:rPr>
                  <w:rFonts w:ascii="Times New Roman" w:hAnsi="Times New Roman" w:cs="Times New Roman"/>
                  <w:sz w:val="16"/>
                  <w:szCs w:val="16"/>
                </w:rPr>
                <w:t>2022 г</w:t>
              </w:r>
            </w:smartTag>
            <w:r w:rsidRPr="00001B6C">
              <w:rPr>
                <w:rFonts w:ascii="Times New Roman" w:hAnsi="Times New Roman" w:cs="Times New Roman"/>
                <w:sz w:val="16"/>
                <w:szCs w:val="16"/>
              </w:rPr>
              <w:t>.</w:t>
            </w:r>
          </w:p>
        </w:tc>
        <w:tc>
          <w:tcPr>
            <w:tcW w:w="26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3 г"/>
              </w:smartTagPr>
              <w:r w:rsidRPr="00001B6C">
                <w:rPr>
                  <w:rFonts w:ascii="Times New Roman" w:hAnsi="Times New Roman" w:cs="Times New Roman"/>
                  <w:sz w:val="16"/>
                  <w:szCs w:val="16"/>
                </w:rPr>
                <w:t>2023 г</w:t>
              </w:r>
            </w:smartTag>
            <w:r w:rsidRPr="00001B6C">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4 г"/>
              </w:smartTagPr>
              <w:r w:rsidRPr="00001B6C">
                <w:rPr>
                  <w:rFonts w:ascii="Times New Roman" w:hAnsi="Times New Roman" w:cs="Times New Roman"/>
                  <w:sz w:val="16"/>
                  <w:szCs w:val="16"/>
                </w:rPr>
                <w:t>2024 г</w:t>
              </w:r>
            </w:smartTag>
            <w:r w:rsidRPr="00001B6C">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25 г"/>
              </w:smartTagPr>
              <w:r w:rsidRPr="00001B6C">
                <w:rPr>
                  <w:rFonts w:ascii="Times New Roman" w:hAnsi="Times New Roman" w:cs="Times New Roman"/>
                  <w:sz w:val="16"/>
                  <w:szCs w:val="16"/>
                </w:rPr>
                <w:t>2025 г</w:t>
              </w:r>
            </w:smartTag>
            <w:r w:rsidRPr="00001B6C">
              <w:rPr>
                <w:rFonts w:ascii="Times New Roman" w:hAnsi="Times New Roman" w:cs="Times New Roman"/>
                <w:sz w:val="16"/>
                <w:szCs w:val="16"/>
              </w:rPr>
              <w:t>.</w:t>
            </w:r>
          </w:p>
        </w:tc>
        <w:tc>
          <w:tcPr>
            <w:tcW w:w="248"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30 г"/>
              </w:smartTagPr>
              <w:r w:rsidRPr="00001B6C">
                <w:rPr>
                  <w:rFonts w:ascii="Times New Roman" w:hAnsi="Times New Roman" w:cs="Times New Roman"/>
                  <w:sz w:val="16"/>
                  <w:szCs w:val="16"/>
                </w:rPr>
                <w:t>2030 г</w:t>
              </w:r>
            </w:smartTag>
            <w:r w:rsidRPr="00001B6C">
              <w:rPr>
                <w:rFonts w:ascii="Times New Roman" w:hAnsi="Times New Roman" w:cs="Times New Roman"/>
                <w:sz w:val="16"/>
                <w:szCs w:val="16"/>
              </w:rPr>
              <w:t>.</w:t>
            </w:r>
          </w:p>
        </w:tc>
        <w:tc>
          <w:tcPr>
            <w:tcW w:w="349"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smartTag w:uri="urn:schemas-microsoft-com:office:smarttags" w:element="metricconverter">
              <w:smartTagPr>
                <w:attr w:name="ProductID" w:val="2035 г"/>
              </w:smartTagPr>
              <w:r w:rsidRPr="00001B6C">
                <w:rPr>
                  <w:rFonts w:ascii="Times New Roman" w:hAnsi="Times New Roman" w:cs="Times New Roman"/>
                  <w:sz w:val="16"/>
                  <w:szCs w:val="16"/>
                </w:rPr>
                <w:t>2035 г</w:t>
              </w:r>
            </w:smartTag>
            <w:r w:rsidRPr="00001B6C">
              <w:rPr>
                <w:rFonts w:ascii="Times New Roman" w:hAnsi="Times New Roman" w:cs="Times New Roman"/>
                <w:sz w:val="16"/>
                <w:szCs w:val="16"/>
              </w:rPr>
              <w:t>.</w:t>
            </w:r>
          </w:p>
        </w:tc>
      </w:tr>
      <w:tr w:rsidR="00001B6C" w:rsidRPr="00001B6C" w:rsidTr="00100DC6">
        <w:trPr>
          <w:trHeight w:val="144"/>
        </w:trPr>
        <w:tc>
          <w:tcPr>
            <w:tcW w:w="166" w:type="pc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w:t>
            </w:r>
          </w:p>
        </w:tc>
        <w:tc>
          <w:tcPr>
            <w:tcW w:w="128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w:t>
            </w:r>
          </w:p>
        </w:tc>
        <w:tc>
          <w:tcPr>
            <w:tcW w:w="53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3</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4</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5</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w:t>
            </w:r>
          </w:p>
        </w:tc>
        <w:tc>
          <w:tcPr>
            <w:tcW w:w="33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7</w:t>
            </w:r>
          </w:p>
        </w:tc>
        <w:tc>
          <w:tcPr>
            <w:tcW w:w="26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8</w:t>
            </w:r>
          </w:p>
        </w:tc>
        <w:tc>
          <w:tcPr>
            <w:tcW w:w="26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w:t>
            </w:r>
          </w:p>
        </w:tc>
        <w:tc>
          <w:tcPr>
            <w:tcW w:w="24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10</w:t>
            </w:r>
          </w:p>
        </w:tc>
        <w:tc>
          <w:tcPr>
            <w:tcW w:w="248"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11</w:t>
            </w:r>
          </w:p>
        </w:tc>
        <w:tc>
          <w:tcPr>
            <w:tcW w:w="248"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12</w:t>
            </w:r>
          </w:p>
        </w:tc>
        <w:tc>
          <w:tcPr>
            <w:tcW w:w="349"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13</w:t>
            </w:r>
          </w:p>
        </w:tc>
      </w:tr>
      <w:tr w:rsidR="00001B6C" w:rsidRPr="00001B6C" w:rsidTr="00100DC6">
        <w:trPr>
          <w:trHeight w:val="144"/>
        </w:trPr>
        <w:tc>
          <w:tcPr>
            <w:tcW w:w="5000" w:type="pct"/>
            <w:gridSpan w:val="13"/>
          </w:tcPr>
          <w:p w:rsidR="00001B6C" w:rsidRPr="00001B6C" w:rsidRDefault="00001B6C" w:rsidP="00100DC6">
            <w:pPr>
              <w:tabs>
                <w:tab w:val="left" w:pos="4253"/>
              </w:tabs>
              <w:spacing w:after="0" w:line="240" w:lineRule="auto"/>
              <w:rPr>
                <w:rFonts w:ascii="Times New Roman" w:hAnsi="Times New Roman" w:cs="Times New Roman"/>
                <w:sz w:val="16"/>
                <w:szCs w:val="16"/>
              </w:rPr>
            </w:pPr>
            <w:r w:rsidRPr="00001B6C">
              <w:rPr>
                <w:rFonts w:ascii="Times New Roman" w:hAnsi="Times New Roman" w:cs="Times New Roman"/>
                <w:sz w:val="16"/>
                <w:szCs w:val="16"/>
              </w:rPr>
              <w:t xml:space="preserve">                            </w:t>
            </w:r>
            <w:hyperlink w:anchor="Par23130" w:tooltip="ПОДПРОГРАММА" w:history="1">
              <w:r w:rsidRPr="00001B6C">
                <w:rPr>
                  <w:rFonts w:ascii="Times New Roman" w:hAnsi="Times New Roman" w:cs="Times New Roman"/>
                  <w:b/>
                  <w:sz w:val="16"/>
                  <w:szCs w:val="16"/>
                </w:rPr>
                <w:t>Подпрограмма</w:t>
              </w:r>
            </w:hyperlink>
            <w:r w:rsidRPr="00001B6C">
              <w:rPr>
                <w:rFonts w:ascii="Times New Roman" w:hAnsi="Times New Roman" w:cs="Times New Roman"/>
                <w:b/>
                <w:sz w:val="16"/>
                <w:szCs w:val="16"/>
              </w:rPr>
              <w:t xml:space="preserve"> «Устойчивое развитие сельских территорий»</w:t>
            </w:r>
          </w:p>
        </w:tc>
      </w:tr>
      <w:tr w:rsidR="00001B6C" w:rsidRPr="00001B6C" w:rsidTr="00100DC6">
        <w:trPr>
          <w:trHeight w:val="144"/>
        </w:trPr>
        <w:tc>
          <w:tcPr>
            <w:tcW w:w="166"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w:t>
            </w:r>
          </w:p>
        </w:tc>
        <w:tc>
          <w:tcPr>
            <w:tcW w:w="1281" w:type="pct"/>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Уровень обеспеченности сельского населения питьевой водой</w:t>
            </w:r>
          </w:p>
        </w:tc>
        <w:tc>
          <w:tcPr>
            <w:tcW w:w="537"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351"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61,0</w:t>
            </w:r>
          </w:p>
        </w:tc>
        <w:tc>
          <w:tcPr>
            <w:tcW w:w="351"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63,0</w:t>
            </w:r>
          </w:p>
        </w:tc>
        <w:tc>
          <w:tcPr>
            <w:tcW w:w="351"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65,0</w:t>
            </w:r>
          </w:p>
        </w:tc>
        <w:tc>
          <w:tcPr>
            <w:tcW w:w="334" w:type="pct"/>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66,0</w:t>
            </w:r>
          </w:p>
        </w:tc>
        <w:tc>
          <w:tcPr>
            <w:tcW w:w="268"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c>
          <w:tcPr>
            <w:tcW w:w="268"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c>
          <w:tcPr>
            <w:tcW w:w="248"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c>
          <w:tcPr>
            <w:tcW w:w="248"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c>
          <w:tcPr>
            <w:tcW w:w="248"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c>
          <w:tcPr>
            <w:tcW w:w="349" w:type="pct"/>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66</w:t>
            </w:r>
          </w:p>
        </w:tc>
      </w:tr>
    </w:tbl>
    <w:p w:rsidR="00001B6C" w:rsidRPr="00001B6C" w:rsidRDefault="00001B6C" w:rsidP="00100DC6">
      <w:pPr>
        <w:widowControl w:val="0"/>
        <w:autoSpaceDE w:val="0"/>
        <w:autoSpaceDN w:val="0"/>
        <w:adjustRightInd w:val="0"/>
        <w:spacing w:after="0" w:line="240" w:lineRule="auto"/>
        <w:ind w:firstLine="720"/>
        <w:jc w:val="both"/>
        <w:outlineLvl w:val="0"/>
        <w:rPr>
          <w:rFonts w:ascii="Times New Roman" w:hAnsi="Times New Roman" w:cs="Times New Roman"/>
          <w:sz w:val="16"/>
          <w:szCs w:val="16"/>
        </w:rPr>
        <w:sectPr w:rsidR="00001B6C" w:rsidRPr="00001B6C" w:rsidSect="00100DC6">
          <w:pgSz w:w="16838" w:h="11905" w:orient="landscape"/>
          <w:pgMar w:top="360" w:right="638" w:bottom="540" w:left="540" w:header="567" w:footer="0" w:gutter="0"/>
          <w:cols w:space="720"/>
          <w:noEndnote/>
          <w:docGrid w:linePitch="326"/>
        </w:sectPr>
      </w:pPr>
    </w:p>
    <w:p w:rsidR="00001B6C" w:rsidRPr="00001B6C" w:rsidRDefault="00001B6C" w:rsidP="00100DC6">
      <w:pPr>
        <w:spacing w:after="0" w:line="240" w:lineRule="auto"/>
        <w:ind w:left="10773"/>
        <w:rPr>
          <w:rFonts w:ascii="Times New Roman" w:hAnsi="Times New Roman" w:cs="Times New Roman"/>
          <w:sz w:val="16"/>
          <w:szCs w:val="16"/>
        </w:rPr>
      </w:pPr>
      <w:r w:rsidRPr="00001B6C">
        <w:rPr>
          <w:rFonts w:ascii="Times New Roman" w:hAnsi="Times New Roman" w:cs="Times New Roman"/>
          <w:sz w:val="16"/>
          <w:szCs w:val="16"/>
        </w:rPr>
        <w:t>Приложение № 4</w:t>
      </w:r>
    </w:p>
    <w:p w:rsidR="00001B6C" w:rsidRPr="00001B6C" w:rsidRDefault="00001B6C" w:rsidP="0039648F">
      <w:pPr>
        <w:spacing w:after="0" w:line="240" w:lineRule="auto"/>
        <w:ind w:left="10773"/>
        <w:rPr>
          <w:rFonts w:ascii="Times New Roman" w:hAnsi="Times New Roman" w:cs="Times New Roman"/>
          <w:sz w:val="16"/>
          <w:szCs w:val="16"/>
        </w:rPr>
      </w:pPr>
      <w:r w:rsidRPr="00001B6C">
        <w:rPr>
          <w:rFonts w:ascii="Times New Roman" w:hAnsi="Times New Roman" w:cs="Times New Roman"/>
          <w:sz w:val="16"/>
          <w:szCs w:val="16"/>
        </w:rPr>
        <w:t>к постановлению администрации Магаринского сельского поселения Шумерлинского района</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от 17.04.2020 г.  № 41</w:t>
      </w:r>
    </w:p>
    <w:p w:rsidR="00001B6C" w:rsidRPr="00001B6C" w:rsidRDefault="00001B6C" w:rsidP="00100DC6">
      <w:pPr>
        <w:spacing w:after="0" w:line="240" w:lineRule="auto"/>
        <w:jc w:val="center"/>
        <w:outlineLvl w:val="0"/>
        <w:rPr>
          <w:rFonts w:ascii="Times New Roman" w:hAnsi="Times New Roman" w:cs="Times New Roman"/>
          <w:b/>
          <w:caps/>
          <w:sz w:val="16"/>
          <w:szCs w:val="16"/>
        </w:rPr>
      </w:pPr>
      <w:r w:rsidRPr="00001B6C">
        <w:rPr>
          <w:rFonts w:ascii="Times New Roman" w:hAnsi="Times New Roman" w:cs="Times New Roman"/>
          <w:b/>
          <w:caps/>
          <w:sz w:val="16"/>
          <w:szCs w:val="16"/>
        </w:rPr>
        <w:t>Ресурсное обеспечение</w:t>
      </w:r>
    </w:p>
    <w:p w:rsidR="00001B6C" w:rsidRPr="00001B6C" w:rsidRDefault="00001B6C" w:rsidP="00100DC6">
      <w:pPr>
        <w:spacing w:after="0" w:line="240" w:lineRule="auto"/>
        <w:jc w:val="center"/>
        <w:outlineLvl w:val="0"/>
        <w:rPr>
          <w:rFonts w:ascii="Times New Roman" w:hAnsi="Times New Roman" w:cs="Times New Roman"/>
          <w:b/>
          <w:caps/>
          <w:sz w:val="16"/>
          <w:szCs w:val="16"/>
        </w:rPr>
      </w:pPr>
      <w:r w:rsidRPr="00001B6C">
        <w:rPr>
          <w:rFonts w:ascii="Times New Roman" w:hAnsi="Times New Roman" w:cs="Times New Roman"/>
          <w:b/>
          <w:sz w:val="16"/>
          <w:szCs w:val="16"/>
        </w:rPr>
        <w:t xml:space="preserve">и прогнозная (справочная) оценка расходов за счет всех источников финансирования реализации Муниципальной программы </w:t>
      </w:r>
      <w:r w:rsidRPr="00001B6C">
        <w:rPr>
          <w:rFonts w:ascii="Times New Roman" w:hAnsi="Times New Roman" w:cs="Times New Roman"/>
          <w:b/>
          <w:sz w:val="16"/>
          <w:szCs w:val="16"/>
        </w:rPr>
        <w:br/>
        <w:t>Магаринского  сельского поселения Шумерлинского района</w:t>
      </w:r>
      <w:r w:rsidRPr="00001B6C">
        <w:rPr>
          <w:rFonts w:ascii="Times New Roman" w:hAnsi="Times New Roman" w:cs="Times New Roman"/>
          <w:sz w:val="16"/>
          <w:szCs w:val="16"/>
        </w:rPr>
        <w:t xml:space="preserve"> </w:t>
      </w:r>
      <w:r w:rsidRPr="00001B6C">
        <w:rPr>
          <w:rFonts w:ascii="Times New Roman" w:hAnsi="Times New Roman" w:cs="Times New Roman"/>
          <w:b/>
          <w:sz w:val="16"/>
          <w:szCs w:val="16"/>
        </w:rPr>
        <w:t xml:space="preserve">Чувашской Республики «Развитие сельского хозяйства и регулирование рынка сельскохозяйственной продукции, сырья и продовольствия» </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0"/>
        <w:gridCol w:w="1755"/>
        <w:gridCol w:w="890"/>
        <w:gridCol w:w="1196"/>
        <w:gridCol w:w="2165"/>
        <w:gridCol w:w="1011"/>
        <w:gridCol w:w="960"/>
        <w:gridCol w:w="1119"/>
        <w:gridCol w:w="985"/>
        <w:gridCol w:w="928"/>
        <w:gridCol w:w="985"/>
        <w:gridCol w:w="899"/>
        <w:gridCol w:w="880"/>
        <w:gridCol w:w="979"/>
      </w:tblGrid>
      <w:tr w:rsidR="00001B6C" w:rsidRPr="0039648F" w:rsidTr="00100DC6">
        <w:tc>
          <w:tcPr>
            <w:tcW w:w="373" w:type="pct"/>
            <w:vMerge w:val="restar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Статус</w:t>
            </w:r>
          </w:p>
        </w:tc>
        <w:tc>
          <w:tcPr>
            <w:tcW w:w="550" w:type="pct"/>
            <w:vMerge w:val="restar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Наименование Муниципальной программы (подпрограммы Муниципальной программы, основного мероприятия)</w:t>
            </w:r>
          </w:p>
        </w:tc>
        <w:tc>
          <w:tcPr>
            <w:tcW w:w="654" w:type="pct"/>
            <w:gridSpan w:val="2"/>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Код бюджетной классификации</w:t>
            </w:r>
          </w:p>
        </w:tc>
        <w:tc>
          <w:tcPr>
            <w:tcW w:w="679" w:type="pct"/>
            <w:vMerge w:val="restar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 xml:space="preserve">Источники </w:t>
            </w:r>
            <w:r w:rsidRPr="0039648F">
              <w:rPr>
                <w:rFonts w:ascii="Times New Roman" w:hAnsi="Times New Roman" w:cs="Times New Roman"/>
                <w:sz w:val="14"/>
                <w:szCs w:val="14"/>
              </w:rPr>
              <w:br/>
              <w:t>финансирования</w:t>
            </w:r>
          </w:p>
        </w:tc>
        <w:tc>
          <w:tcPr>
            <w:tcW w:w="2743" w:type="pct"/>
            <w:gridSpan w:val="9"/>
            <w:noWrap/>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Расходы по годам, тыс. рублей</w:t>
            </w:r>
          </w:p>
        </w:tc>
      </w:tr>
      <w:tr w:rsidR="00001B6C" w:rsidRPr="0039648F" w:rsidTr="00100DC6">
        <w:tc>
          <w:tcPr>
            <w:tcW w:w="373" w:type="pct"/>
            <w:vMerge/>
          </w:tcPr>
          <w:p w:rsidR="00001B6C" w:rsidRPr="0039648F" w:rsidRDefault="00001B6C" w:rsidP="00100DC6">
            <w:pPr>
              <w:spacing w:after="0" w:line="240" w:lineRule="auto"/>
              <w:ind w:left="-57" w:right="-57"/>
              <w:rPr>
                <w:rFonts w:ascii="Times New Roman" w:hAnsi="Times New Roman" w:cs="Times New Roman"/>
                <w:sz w:val="14"/>
                <w:szCs w:val="14"/>
              </w:rPr>
            </w:pPr>
          </w:p>
        </w:tc>
        <w:tc>
          <w:tcPr>
            <w:tcW w:w="550" w:type="pct"/>
            <w:vMerge/>
          </w:tcPr>
          <w:p w:rsidR="00001B6C" w:rsidRPr="0039648F" w:rsidRDefault="00001B6C" w:rsidP="00100DC6">
            <w:pPr>
              <w:spacing w:after="0" w:line="240" w:lineRule="auto"/>
              <w:ind w:left="-57" w:right="-57"/>
              <w:rPr>
                <w:rFonts w:ascii="Times New Roman" w:hAnsi="Times New Roman" w:cs="Times New Roman"/>
                <w:sz w:val="14"/>
                <w:szCs w:val="14"/>
              </w:rPr>
            </w:pPr>
          </w:p>
        </w:tc>
        <w:tc>
          <w:tcPr>
            <w:tcW w:w="279"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главный распорядитель бюджетных средств</w:t>
            </w:r>
          </w:p>
        </w:tc>
        <w:tc>
          <w:tcPr>
            <w:tcW w:w="375"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целевая статья расходов</w:t>
            </w:r>
          </w:p>
        </w:tc>
        <w:tc>
          <w:tcPr>
            <w:tcW w:w="679" w:type="pct"/>
            <w:vMerge/>
          </w:tcPr>
          <w:p w:rsidR="00001B6C" w:rsidRPr="0039648F" w:rsidRDefault="00001B6C" w:rsidP="00100DC6">
            <w:pPr>
              <w:spacing w:after="0" w:line="240" w:lineRule="auto"/>
              <w:ind w:left="-57" w:right="-57"/>
              <w:rPr>
                <w:rFonts w:ascii="Times New Roman" w:hAnsi="Times New Roman" w:cs="Times New Roman"/>
                <w:sz w:val="14"/>
                <w:szCs w:val="14"/>
              </w:rPr>
            </w:pPr>
          </w:p>
        </w:tc>
        <w:tc>
          <w:tcPr>
            <w:tcW w:w="317"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2019</w:t>
            </w:r>
          </w:p>
        </w:tc>
        <w:tc>
          <w:tcPr>
            <w:tcW w:w="301"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2020</w:t>
            </w:r>
          </w:p>
        </w:tc>
        <w:tc>
          <w:tcPr>
            <w:tcW w:w="351"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2021</w:t>
            </w:r>
          </w:p>
        </w:tc>
        <w:tc>
          <w:tcPr>
            <w:tcW w:w="309"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2022</w:t>
            </w:r>
          </w:p>
        </w:tc>
        <w:tc>
          <w:tcPr>
            <w:tcW w:w="291"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2023</w:t>
            </w:r>
          </w:p>
        </w:tc>
        <w:tc>
          <w:tcPr>
            <w:tcW w:w="309"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2024</w:t>
            </w:r>
          </w:p>
        </w:tc>
        <w:tc>
          <w:tcPr>
            <w:tcW w:w="282"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2025</w:t>
            </w:r>
          </w:p>
        </w:tc>
        <w:tc>
          <w:tcPr>
            <w:tcW w:w="276"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2026-</w:t>
            </w:r>
          </w:p>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2030</w:t>
            </w:r>
          </w:p>
        </w:tc>
        <w:tc>
          <w:tcPr>
            <w:tcW w:w="307" w:type="pct"/>
          </w:tcPr>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2031-</w:t>
            </w:r>
          </w:p>
          <w:p w:rsidR="00001B6C" w:rsidRPr="0039648F" w:rsidRDefault="00001B6C" w:rsidP="00100DC6">
            <w:pPr>
              <w:spacing w:after="0" w:line="240" w:lineRule="auto"/>
              <w:ind w:left="-57" w:right="-57"/>
              <w:jc w:val="center"/>
              <w:rPr>
                <w:rFonts w:ascii="Times New Roman" w:hAnsi="Times New Roman" w:cs="Times New Roman"/>
                <w:sz w:val="14"/>
                <w:szCs w:val="14"/>
              </w:rPr>
            </w:pPr>
            <w:r w:rsidRPr="0039648F">
              <w:rPr>
                <w:rFonts w:ascii="Times New Roman" w:hAnsi="Times New Roman" w:cs="Times New Roman"/>
                <w:sz w:val="14"/>
                <w:szCs w:val="14"/>
              </w:rPr>
              <w:t>2035</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tcBorders>
              <w:top w:val="single" w:sz="4" w:space="0" w:color="auto"/>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w:t>
            </w:r>
          </w:p>
        </w:tc>
        <w:tc>
          <w:tcPr>
            <w:tcW w:w="550"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2</w:t>
            </w:r>
          </w:p>
        </w:tc>
        <w:tc>
          <w:tcPr>
            <w:tcW w:w="279"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3</w:t>
            </w:r>
          </w:p>
        </w:tc>
        <w:tc>
          <w:tcPr>
            <w:tcW w:w="375"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4</w:t>
            </w:r>
          </w:p>
        </w:tc>
        <w:tc>
          <w:tcPr>
            <w:tcW w:w="679"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5</w:t>
            </w:r>
          </w:p>
        </w:tc>
        <w:tc>
          <w:tcPr>
            <w:tcW w:w="317"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w:t>
            </w:r>
          </w:p>
        </w:tc>
        <w:tc>
          <w:tcPr>
            <w:tcW w:w="301"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7</w:t>
            </w:r>
          </w:p>
        </w:tc>
        <w:tc>
          <w:tcPr>
            <w:tcW w:w="351"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8</w:t>
            </w:r>
          </w:p>
        </w:tc>
        <w:tc>
          <w:tcPr>
            <w:tcW w:w="309"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w:t>
            </w:r>
          </w:p>
        </w:tc>
        <w:tc>
          <w:tcPr>
            <w:tcW w:w="291"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10</w:t>
            </w:r>
          </w:p>
        </w:tc>
        <w:tc>
          <w:tcPr>
            <w:tcW w:w="309"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11</w:t>
            </w:r>
          </w:p>
        </w:tc>
        <w:tc>
          <w:tcPr>
            <w:tcW w:w="282"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12</w:t>
            </w:r>
          </w:p>
        </w:tc>
        <w:tc>
          <w:tcPr>
            <w:tcW w:w="276"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13</w:t>
            </w:r>
          </w:p>
        </w:tc>
        <w:tc>
          <w:tcPr>
            <w:tcW w:w="307" w:type="pct"/>
            <w:tcBorders>
              <w:top w:val="single" w:sz="4" w:space="0" w:color="auto"/>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14</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b/>
                <w:bCs/>
                <w:sz w:val="14"/>
                <w:szCs w:val="14"/>
              </w:rPr>
            </w:pPr>
            <w:r w:rsidRPr="0039648F">
              <w:rPr>
                <w:rFonts w:ascii="Times New Roman" w:hAnsi="Times New Roman" w:cs="Times New Roman"/>
                <w:b/>
                <w:bCs/>
                <w:sz w:val="14"/>
                <w:szCs w:val="14"/>
              </w:rPr>
              <w:t>Муниципальная программа Магаринского с/</w:t>
            </w:r>
            <w:proofErr w:type="spellStart"/>
            <w:proofErr w:type="gramStart"/>
            <w:r w:rsidRPr="0039648F">
              <w:rPr>
                <w:rFonts w:ascii="Times New Roman" w:hAnsi="Times New Roman" w:cs="Times New Roman"/>
                <w:b/>
                <w:bCs/>
                <w:sz w:val="14"/>
                <w:szCs w:val="14"/>
              </w:rPr>
              <w:t>п</w:t>
            </w:r>
            <w:proofErr w:type="spellEnd"/>
            <w:proofErr w:type="gramEnd"/>
            <w:r w:rsidRPr="0039648F">
              <w:rPr>
                <w:rFonts w:ascii="Times New Roman" w:hAnsi="Times New Roman" w:cs="Times New Roman"/>
                <w:b/>
                <w:bCs/>
                <w:sz w:val="14"/>
                <w:szCs w:val="14"/>
              </w:rPr>
              <w:t xml:space="preserve"> Шумерлинского района Чувашской Республики</w:t>
            </w:r>
          </w:p>
        </w:tc>
        <w:tc>
          <w:tcPr>
            <w:tcW w:w="550"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b/>
                <w:bCs/>
                <w:sz w:val="14"/>
                <w:szCs w:val="14"/>
              </w:rPr>
            </w:pPr>
            <w:r w:rsidRPr="0039648F">
              <w:rPr>
                <w:rFonts w:ascii="Times New Roman" w:hAnsi="Times New Roman" w:cs="Times New Roman"/>
                <w:b/>
                <w:bCs/>
                <w:sz w:val="14"/>
                <w:szCs w:val="14"/>
              </w:rPr>
              <w:t xml:space="preserve">«Развитие сельского хозяйства и регулирование рынка сельскохозяйственной продукции, сырья и продовольствия» </w:t>
            </w:r>
          </w:p>
          <w:p w:rsidR="00001B6C" w:rsidRPr="0039648F" w:rsidRDefault="00001B6C" w:rsidP="00100DC6">
            <w:pPr>
              <w:spacing w:after="0" w:line="240" w:lineRule="auto"/>
              <w:jc w:val="both"/>
              <w:rPr>
                <w:rFonts w:ascii="Times New Roman" w:hAnsi="Times New Roman" w:cs="Times New Roman"/>
                <w:b/>
                <w:bCs/>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1715,3</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Ц900000000</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1367,8</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347,5</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b/>
                <w:bCs/>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 xml:space="preserve">Подпрограмма </w:t>
            </w:r>
          </w:p>
        </w:tc>
        <w:tc>
          <w:tcPr>
            <w:tcW w:w="550" w:type="pct"/>
            <w:vMerge w:val="restart"/>
            <w:tcBorders>
              <w:top w:val="nil"/>
              <w:left w:val="single" w:sz="4" w:space="0" w:color="auto"/>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«Развитие ветеринарии»</w:t>
            </w:r>
          </w:p>
        </w:tc>
        <w:tc>
          <w:tcPr>
            <w:tcW w:w="2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5,0</w:t>
            </w:r>
          </w:p>
        </w:tc>
        <w:tc>
          <w:tcPr>
            <w:tcW w:w="30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5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Ц970000000</w:t>
            </w:r>
          </w:p>
        </w:tc>
        <w:tc>
          <w:tcPr>
            <w:tcW w:w="6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5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5,0</w:t>
            </w:r>
          </w:p>
        </w:tc>
        <w:tc>
          <w:tcPr>
            <w:tcW w:w="30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51" w:type="pct"/>
            <w:tcBorders>
              <w:top w:val="nil"/>
              <w:left w:val="nil"/>
              <w:bottom w:val="single" w:sz="4" w:space="0" w:color="auto"/>
              <w:right w:val="single" w:sz="4" w:space="0" w:color="auto"/>
            </w:tcBorders>
            <w:shd w:val="clear" w:color="000000" w:fill="FFFFFF"/>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Основное мероприятие 1</w:t>
            </w:r>
          </w:p>
        </w:tc>
        <w:tc>
          <w:tcPr>
            <w:tcW w:w="550" w:type="pct"/>
            <w:vMerge w:val="restart"/>
            <w:tcBorders>
              <w:top w:val="nil"/>
              <w:left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Предупреждение и ликвидация болезней животных</w:t>
            </w: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5,0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15,2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373"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6,2</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left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5,0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 xml:space="preserve">Подпрограмма </w:t>
            </w:r>
          </w:p>
        </w:tc>
        <w:tc>
          <w:tcPr>
            <w:tcW w:w="550"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 xml:space="preserve">«Устойчивое развитие сельских территорий» </w:t>
            </w: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1710,3</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Ц990000000</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1367,8</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342,5</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Основное мероприятие 1</w:t>
            </w:r>
          </w:p>
        </w:tc>
        <w:tc>
          <w:tcPr>
            <w:tcW w:w="550"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Улучшение жилищных условий граждан на селе</w:t>
            </w: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Основное мероприятие 2</w:t>
            </w:r>
          </w:p>
        </w:tc>
        <w:tc>
          <w:tcPr>
            <w:tcW w:w="550" w:type="pct"/>
            <w:vMerge w:val="restart"/>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bCs/>
                <w:sz w:val="14"/>
                <w:szCs w:val="14"/>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всего</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1710,3</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федеральный бюджет</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993</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республиканский бюджет Чувашской Республики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1367,8</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 xml:space="preserve">Бюджет Магаринского </w:t>
            </w:r>
            <w:proofErr w:type="gramStart"/>
            <w:r w:rsidRPr="0039648F">
              <w:rPr>
                <w:rFonts w:ascii="Times New Roman" w:hAnsi="Times New Roman" w:cs="Times New Roman"/>
                <w:sz w:val="14"/>
                <w:szCs w:val="14"/>
              </w:rPr>
              <w:t>сельского</w:t>
            </w:r>
            <w:proofErr w:type="gramEnd"/>
            <w:r w:rsidRPr="0039648F">
              <w:rPr>
                <w:rFonts w:ascii="Times New Roman" w:hAnsi="Times New Roman" w:cs="Times New Roman"/>
                <w:sz w:val="14"/>
                <w:szCs w:val="14"/>
              </w:rPr>
              <w:t xml:space="preserve"> поселения Шумерлинского района</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342,5</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r w:rsidR="00001B6C" w:rsidRPr="0039648F" w:rsidTr="00100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3"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550" w:type="pct"/>
            <w:vMerge/>
            <w:tcBorders>
              <w:top w:val="nil"/>
              <w:left w:val="single" w:sz="4" w:space="0" w:color="auto"/>
              <w:bottom w:val="single" w:sz="4" w:space="0" w:color="auto"/>
              <w:right w:val="single" w:sz="4" w:space="0" w:color="auto"/>
            </w:tcBorders>
            <w:vAlign w:val="center"/>
          </w:tcPr>
          <w:p w:rsidR="00001B6C" w:rsidRPr="0039648F" w:rsidRDefault="00001B6C" w:rsidP="00100DC6">
            <w:pPr>
              <w:spacing w:after="0" w:line="240" w:lineRule="auto"/>
              <w:rPr>
                <w:rFonts w:ascii="Times New Roman" w:hAnsi="Times New Roman" w:cs="Times New Roman"/>
                <w:sz w:val="14"/>
                <w:szCs w:val="14"/>
              </w:rPr>
            </w:pPr>
          </w:p>
        </w:tc>
        <w:tc>
          <w:tcPr>
            <w:tcW w:w="2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375"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 </w:t>
            </w:r>
          </w:p>
        </w:tc>
        <w:tc>
          <w:tcPr>
            <w:tcW w:w="67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both"/>
              <w:rPr>
                <w:rFonts w:ascii="Times New Roman" w:hAnsi="Times New Roman" w:cs="Times New Roman"/>
                <w:sz w:val="14"/>
                <w:szCs w:val="14"/>
              </w:rPr>
            </w:pPr>
            <w:r w:rsidRPr="0039648F">
              <w:rPr>
                <w:rFonts w:ascii="Times New Roman" w:hAnsi="Times New Roman" w:cs="Times New Roman"/>
                <w:sz w:val="14"/>
                <w:szCs w:val="14"/>
              </w:rPr>
              <w:t>внебюджетные источники</w:t>
            </w:r>
          </w:p>
        </w:tc>
        <w:tc>
          <w:tcPr>
            <w:tcW w:w="31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5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91"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9"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82"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276"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c>
          <w:tcPr>
            <w:tcW w:w="307" w:type="pct"/>
            <w:tcBorders>
              <w:top w:val="nil"/>
              <w:left w:val="nil"/>
              <w:bottom w:val="single" w:sz="4" w:space="0" w:color="auto"/>
              <w:right w:val="single" w:sz="4" w:space="0" w:color="auto"/>
            </w:tcBorders>
            <w:vAlign w:val="center"/>
          </w:tcPr>
          <w:p w:rsidR="00001B6C" w:rsidRPr="0039648F" w:rsidRDefault="00001B6C" w:rsidP="00100DC6">
            <w:pPr>
              <w:spacing w:after="0" w:line="240" w:lineRule="auto"/>
              <w:jc w:val="center"/>
              <w:rPr>
                <w:rFonts w:ascii="Times New Roman" w:hAnsi="Times New Roman" w:cs="Times New Roman"/>
                <w:sz w:val="14"/>
                <w:szCs w:val="14"/>
              </w:rPr>
            </w:pPr>
            <w:r w:rsidRPr="0039648F">
              <w:rPr>
                <w:rFonts w:ascii="Times New Roman" w:hAnsi="Times New Roman" w:cs="Times New Roman"/>
                <w:sz w:val="14"/>
                <w:szCs w:val="14"/>
              </w:rPr>
              <w:t>0,0</w:t>
            </w:r>
          </w:p>
        </w:tc>
      </w:tr>
    </w:tbl>
    <w:p w:rsidR="00001B6C" w:rsidRPr="00001B6C" w:rsidRDefault="00001B6C" w:rsidP="00100DC6">
      <w:pPr>
        <w:spacing w:after="0" w:line="240" w:lineRule="auto"/>
        <w:rPr>
          <w:rFonts w:ascii="Times New Roman" w:hAnsi="Times New Roman" w:cs="Times New Roman"/>
          <w:color w:val="FF0000"/>
          <w:sz w:val="16"/>
          <w:szCs w:val="16"/>
        </w:rPr>
        <w:sectPr w:rsidR="00001B6C" w:rsidRPr="00001B6C" w:rsidSect="00100DC6">
          <w:footerReference w:type="default" r:id="rId36"/>
          <w:pgSz w:w="16838" w:h="11906" w:orient="landscape"/>
          <w:pgMar w:top="567" w:right="851" w:bottom="1134" w:left="567" w:header="284" w:footer="0" w:gutter="0"/>
          <w:cols w:space="720"/>
          <w:noEndnote/>
          <w:docGrid w:linePitch="326"/>
        </w:sectPr>
      </w:pPr>
    </w:p>
    <w:p w:rsidR="00001B6C" w:rsidRPr="00001B6C" w:rsidRDefault="00001B6C" w:rsidP="00100DC6">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Приложение № 5 </w:t>
      </w:r>
    </w:p>
    <w:p w:rsidR="00001B6C" w:rsidRPr="00001B6C" w:rsidRDefault="00001B6C" w:rsidP="00100DC6">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к постановлению администрации Магаринского </w:t>
      </w:r>
      <w:proofErr w:type="gramStart"/>
      <w:r w:rsidRPr="00001B6C">
        <w:rPr>
          <w:rFonts w:ascii="Times New Roman" w:hAnsi="Times New Roman" w:cs="Times New Roman"/>
          <w:sz w:val="16"/>
          <w:szCs w:val="16"/>
        </w:rPr>
        <w:t>сельского</w:t>
      </w:r>
      <w:proofErr w:type="gramEnd"/>
      <w:r w:rsidRPr="00001B6C">
        <w:rPr>
          <w:rFonts w:ascii="Times New Roman" w:hAnsi="Times New Roman" w:cs="Times New Roman"/>
          <w:sz w:val="16"/>
          <w:szCs w:val="16"/>
        </w:rPr>
        <w:t xml:space="preserve"> поселения Шумерлинского района </w:t>
      </w:r>
    </w:p>
    <w:p w:rsidR="00001B6C" w:rsidRPr="00001B6C" w:rsidRDefault="00001B6C" w:rsidP="00100DC6">
      <w:pPr>
        <w:autoSpaceDE w:val="0"/>
        <w:autoSpaceDN w:val="0"/>
        <w:adjustRightInd w:val="0"/>
        <w:spacing w:after="0" w:line="240" w:lineRule="auto"/>
        <w:jc w:val="center"/>
        <w:outlineLvl w:val="0"/>
        <w:rPr>
          <w:rFonts w:ascii="Times New Roman" w:hAnsi="Times New Roman" w:cs="Times New Roman"/>
          <w:color w:val="FF0000"/>
          <w:sz w:val="16"/>
          <w:szCs w:val="16"/>
        </w:rPr>
      </w:pPr>
      <w:r w:rsidRPr="00001B6C">
        <w:rPr>
          <w:rFonts w:ascii="Times New Roman" w:hAnsi="Times New Roman" w:cs="Times New Roman"/>
          <w:sz w:val="16"/>
          <w:szCs w:val="16"/>
        </w:rPr>
        <w:t xml:space="preserve">                                                                 от 17.04.2020 г.  № 41</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p>
    <w:p w:rsidR="00001B6C" w:rsidRPr="00001B6C" w:rsidRDefault="00001B6C" w:rsidP="0039648F">
      <w:pPr>
        <w:autoSpaceDE w:val="0"/>
        <w:autoSpaceDN w:val="0"/>
        <w:adjustRightInd w:val="0"/>
        <w:spacing w:after="0" w:line="240" w:lineRule="auto"/>
        <w:jc w:val="center"/>
        <w:outlineLvl w:val="0"/>
        <w:rPr>
          <w:rFonts w:ascii="Times New Roman" w:hAnsi="Times New Roman" w:cs="Times New Roman"/>
          <w:sz w:val="16"/>
          <w:szCs w:val="16"/>
        </w:rPr>
      </w:pPr>
      <w:r w:rsidRPr="00001B6C">
        <w:rPr>
          <w:rFonts w:ascii="Times New Roman" w:hAnsi="Times New Roman" w:cs="Times New Roman"/>
          <w:sz w:val="16"/>
          <w:szCs w:val="16"/>
        </w:rPr>
        <w:t>ПАСПОРТ ПОДПРОГРАММЫ</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«РАЗВИТИЕ  ВЕТЕРИНАРИИ»</w:t>
      </w:r>
    </w:p>
    <w:tbl>
      <w:tblPr>
        <w:tblW w:w="10206" w:type="dxa"/>
        <w:tblInd w:w="62" w:type="dxa"/>
        <w:tblLayout w:type="fixed"/>
        <w:tblCellMar>
          <w:top w:w="102" w:type="dxa"/>
          <w:left w:w="62" w:type="dxa"/>
          <w:bottom w:w="102" w:type="dxa"/>
          <w:right w:w="62" w:type="dxa"/>
        </w:tblCellMar>
        <w:tblLook w:val="0000"/>
      </w:tblPr>
      <w:tblGrid>
        <w:gridCol w:w="3828"/>
        <w:gridCol w:w="425"/>
        <w:gridCol w:w="5953"/>
      </w:tblGrid>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Ответственный исполнитель подпрограммы</w:t>
            </w:r>
          </w:p>
        </w:tc>
        <w:tc>
          <w:tcPr>
            <w:tcW w:w="425" w:type="dxa"/>
          </w:tcPr>
          <w:p w:rsidR="00001B6C" w:rsidRPr="00001B6C" w:rsidRDefault="00001B6C" w:rsidP="00100DC6">
            <w:pPr>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Администрация  Магаринского  сельского поселения Шумерлинского района</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Соисполнители подпрограммы</w:t>
            </w:r>
          </w:p>
        </w:tc>
        <w:tc>
          <w:tcPr>
            <w:tcW w:w="425" w:type="dxa"/>
          </w:tcPr>
          <w:p w:rsidR="00001B6C" w:rsidRPr="00001B6C" w:rsidRDefault="00001B6C" w:rsidP="00100DC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 xml:space="preserve">БУ ЧР «Шумерлинская </w:t>
            </w:r>
            <w:proofErr w:type="gramStart"/>
            <w:r w:rsidRPr="00001B6C">
              <w:rPr>
                <w:rFonts w:ascii="Times New Roman" w:hAnsi="Times New Roman" w:cs="Times New Roman"/>
                <w:sz w:val="16"/>
                <w:szCs w:val="16"/>
              </w:rPr>
              <w:t>районная</w:t>
            </w:r>
            <w:proofErr w:type="gramEnd"/>
            <w:r w:rsidRPr="00001B6C">
              <w:rPr>
                <w:rFonts w:ascii="Times New Roman" w:hAnsi="Times New Roman" w:cs="Times New Roman"/>
                <w:sz w:val="16"/>
                <w:szCs w:val="16"/>
              </w:rPr>
              <w:t xml:space="preserve"> СББЖ» </w:t>
            </w:r>
            <w:proofErr w:type="spellStart"/>
            <w:r w:rsidRPr="00001B6C">
              <w:rPr>
                <w:rFonts w:ascii="Times New Roman" w:hAnsi="Times New Roman" w:cs="Times New Roman"/>
                <w:sz w:val="16"/>
                <w:szCs w:val="16"/>
              </w:rPr>
              <w:t>Госветслужбы</w:t>
            </w:r>
            <w:proofErr w:type="spellEnd"/>
            <w:r w:rsidRPr="00001B6C">
              <w:rPr>
                <w:rFonts w:ascii="Times New Roman" w:hAnsi="Times New Roman" w:cs="Times New Roman"/>
                <w:sz w:val="16"/>
                <w:szCs w:val="16"/>
              </w:rPr>
              <w:t xml:space="preserve"> Чувашии (по согласованию)</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 xml:space="preserve">Цель подпрограммы </w:t>
            </w:r>
          </w:p>
        </w:tc>
        <w:tc>
          <w:tcPr>
            <w:tcW w:w="425" w:type="dxa"/>
          </w:tcPr>
          <w:p w:rsidR="00001B6C" w:rsidRPr="00001B6C" w:rsidRDefault="00001B6C" w:rsidP="00100DC6">
            <w:pPr>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Задачи подпрограммы</w:t>
            </w:r>
          </w:p>
        </w:tc>
        <w:tc>
          <w:tcPr>
            <w:tcW w:w="425" w:type="dxa"/>
          </w:tcPr>
          <w:p w:rsidR="00001B6C" w:rsidRPr="00001B6C" w:rsidRDefault="00001B6C" w:rsidP="00100DC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 xml:space="preserve">  предупреждение возникновения и распространения заразных болезней животных;</w:t>
            </w:r>
          </w:p>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 xml:space="preserve">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Этапы и сроки реализации подпрограммы</w:t>
            </w:r>
          </w:p>
        </w:tc>
        <w:tc>
          <w:tcPr>
            <w:tcW w:w="425" w:type="dxa"/>
          </w:tcPr>
          <w:p w:rsidR="00001B6C" w:rsidRPr="00001B6C" w:rsidRDefault="00001B6C" w:rsidP="00100DC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2019-2035 годы:</w:t>
            </w:r>
          </w:p>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1 этап – 2019-2025 годы;</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2 этап – 2026-2030 годы;</w:t>
            </w:r>
            <w:r w:rsidR="0039648F">
              <w:rPr>
                <w:rFonts w:ascii="Times New Roman" w:hAnsi="Times New Roman" w:cs="Times New Roman"/>
                <w:sz w:val="16"/>
                <w:szCs w:val="16"/>
              </w:rPr>
              <w:t xml:space="preserve"> </w:t>
            </w:r>
            <w:r w:rsidRPr="00001B6C">
              <w:rPr>
                <w:rFonts w:ascii="Times New Roman" w:hAnsi="Times New Roman" w:cs="Times New Roman"/>
                <w:sz w:val="16"/>
                <w:szCs w:val="16"/>
              </w:rPr>
              <w:t>3 этап – 2031-2035 годы</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425" w:type="dxa"/>
          </w:tcPr>
          <w:p w:rsidR="00001B6C" w:rsidRPr="00001B6C" w:rsidRDefault="00001B6C" w:rsidP="00100DC6">
            <w:pPr>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Прогнозируемые объемы бюджетных ассигнований на реализацию мероприятий подпрограммы в 2019 - 2035 годах составляют 50,6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5,0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15,2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15,2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15,2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из них средства:</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федерального бюджета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республиканского бюджета Чувашской Республики –  18,6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6,2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6,2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6,2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бюджета Магаринского сельского поселения Шумерлинского района – 32,0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5,0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9,0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9,0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9,0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2030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внебюджетных источников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39648F">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39648F">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color w:val="000000"/>
                <w:sz w:val="16"/>
                <w:szCs w:val="16"/>
              </w:rPr>
              <w:t>в 2031 – 2035 годы –  0,0 тыс. рублей.</w:t>
            </w:r>
          </w:p>
        </w:tc>
      </w:tr>
      <w:tr w:rsidR="00001B6C" w:rsidRPr="00001B6C" w:rsidTr="0039648F">
        <w:tc>
          <w:tcPr>
            <w:tcW w:w="3828" w:type="dxa"/>
          </w:tcPr>
          <w:p w:rsidR="00001B6C" w:rsidRPr="00001B6C" w:rsidRDefault="00001B6C" w:rsidP="00100DC6">
            <w:pPr>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Ожидаемые результаты реализации подпрограммы</w:t>
            </w:r>
          </w:p>
        </w:tc>
        <w:tc>
          <w:tcPr>
            <w:tcW w:w="425" w:type="dxa"/>
          </w:tcPr>
          <w:p w:rsidR="00001B6C" w:rsidRPr="00001B6C" w:rsidRDefault="00001B6C" w:rsidP="00100DC6">
            <w:pPr>
              <w:widowControl w:val="0"/>
              <w:autoSpaceDE w:val="0"/>
              <w:autoSpaceDN w:val="0"/>
              <w:adjustRightInd w:val="0"/>
              <w:spacing w:after="0" w:line="240" w:lineRule="auto"/>
              <w:ind w:firstLine="720"/>
              <w:jc w:val="center"/>
              <w:rPr>
                <w:rFonts w:ascii="Times New Roman" w:hAnsi="Times New Roman" w:cs="Times New Roman"/>
                <w:sz w:val="16"/>
                <w:szCs w:val="16"/>
              </w:rPr>
            </w:pPr>
            <w:r w:rsidRPr="00001B6C">
              <w:rPr>
                <w:rFonts w:ascii="Times New Roman" w:hAnsi="Times New Roman" w:cs="Times New Roman"/>
                <w:sz w:val="16"/>
                <w:szCs w:val="16"/>
              </w:rPr>
              <w:t>–</w:t>
            </w:r>
          </w:p>
        </w:tc>
        <w:tc>
          <w:tcPr>
            <w:tcW w:w="5953" w:type="dxa"/>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tc>
      </w:tr>
    </w:tbl>
    <w:p w:rsidR="00001B6C" w:rsidRPr="00001B6C" w:rsidRDefault="00001B6C" w:rsidP="00100DC6">
      <w:pPr>
        <w:pStyle w:val="ConsPlusNormal"/>
        <w:ind w:left="5670" w:firstLine="0"/>
        <w:rPr>
          <w:rFonts w:ascii="Times New Roman" w:hAnsi="Times New Roman" w:cs="Times New Roman"/>
          <w:sz w:val="16"/>
          <w:szCs w:val="16"/>
        </w:rPr>
      </w:pPr>
      <w:r w:rsidRPr="00001B6C">
        <w:rPr>
          <w:rFonts w:ascii="Times New Roman" w:hAnsi="Times New Roman" w:cs="Times New Roman"/>
          <w:sz w:val="16"/>
          <w:szCs w:val="16"/>
        </w:rPr>
        <w:t xml:space="preserve">Приложение № 6 </w:t>
      </w:r>
    </w:p>
    <w:p w:rsidR="00001B6C" w:rsidRPr="00001B6C" w:rsidRDefault="00001B6C" w:rsidP="006B4DB9">
      <w:pPr>
        <w:pStyle w:val="ConsPlusNormal"/>
        <w:ind w:left="5670" w:firstLine="0"/>
        <w:rPr>
          <w:rFonts w:ascii="Times New Roman" w:hAnsi="Times New Roman" w:cs="Times New Roman"/>
          <w:color w:val="FF0000"/>
          <w:sz w:val="16"/>
          <w:szCs w:val="16"/>
        </w:rPr>
      </w:pPr>
      <w:r w:rsidRPr="00001B6C">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6B4DB9">
        <w:rPr>
          <w:rFonts w:ascii="Times New Roman" w:hAnsi="Times New Roman" w:cs="Times New Roman"/>
          <w:sz w:val="16"/>
          <w:szCs w:val="16"/>
        </w:rPr>
        <w:t xml:space="preserve"> </w:t>
      </w:r>
      <w:r w:rsidRPr="00001B6C">
        <w:rPr>
          <w:rFonts w:ascii="Times New Roman" w:hAnsi="Times New Roman" w:cs="Times New Roman"/>
          <w:sz w:val="16"/>
          <w:szCs w:val="16"/>
        </w:rPr>
        <w:t>от 17.04.2020 г.  № 41</w:t>
      </w:r>
      <w:r w:rsidRPr="00001B6C">
        <w:rPr>
          <w:rFonts w:ascii="Times New Roman" w:hAnsi="Times New Roman" w:cs="Times New Roman"/>
          <w:color w:val="FF0000"/>
          <w:sz w:val="16"/>
          <w:szCs w:val="16"/>
        </w:rPr>
        <w:t xml:space="preserve"> </w:t>
      </w:r>
    </w:p>
    <w:p w:rsidR="00001B6C" w:rsidRPr="00001B6C" w:rsidRDefault="00001B6C" w:rsidP="00100DC6">
      <w:pPr>
        <w:widowControl w:val="0"/>
        <w:autoSpaceDE w:val="0"/>
        <w:autoSpaceDN w:val="0"/>
        <w:spacing w:after="0" w:line="240" w:lineRule="auto"/>
        <w:ind w:firstLine="567"/>
        <w:jc w:val="center"/>
        <w:outlineLvl w:val="2"/>
        <w:rPr>
          <w:rFonts w:ascii="Times New Roman" w:hAnsi="Times New Roman" w:cs="Times New Roman"/>
          <w:b/>
          <w:color w:val="FF0000"/>
          <w:sz w:val="16"/>
          <w:szCs w:val="16"/>
        </w:rPr>
      </w:pPr>
    </w:p>
    <w:p w:rsidR="00001B6C" w:rsidRPr="00001B6C" w:rsidRDefault="00001B6C" w:rsidP="00100DC6">
      <w:pPr>
        <w:autoSpaceDE w:val="0"/>
        <w:autoSpaceDN w:val="0"/>
        <w:adjustRightInd w:val="0"/>
        <w:spacing w:after="0" w:line="240" w:lineRule="auto"/>
        <w:jc w:val="center"/>
        <w:outlineLvl w:val="0"/>
        <w:rPr>
          <w:rFonts w:ascii="Times New Roman" w:hAnsi="Times New Roman" w:cs="Times New Roman"/>
          <w:b/>
          <w:sz w:val="16"/>
          <w:szCs w:val="16"/>
        </w:rPr>
      </w:pPr>
      <w:r w:rsidRPr="00001B6C">
        <w:rPr>
          <w:rFonts w:ascii="Times New Roman" w:hAnsi="Times New Roman" w:cs="Times New Roman"/>
          <w:b/>
          <w:sz w:val="16"/>
          <w:szCs w:val="16"/>
        </w:rPr>
        <w:t xml:space="preserve">Раздел </w:t>
      </w:r>
      <w:r w:rsidRPr="00001B6C">
        <w:rPr>
          <w:rFonts w:ascii="Times New Roman" w:hAnsi="Times New Roman" w:cs="Times New Roman"/>
          <w:b/>
          <w:sz w:val="16"/>
          <w:szCs w:val="16"/>
          <w:lang w:val="en-US"/>
        </w:rPr>
        <w:t>III</w:t>
      </w:r>
      <w:r w:rsidRPr="00001B6C">
        <w:rPr>
          <w:rFonts w:ascii="Times New Roman" w:hAnsi="Times New Roman" w:cs="Times New Roman"/>
          <w:b/>
          <w:sz w:val="16"/>
          <w:szCs w:val="1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001B6C" w:rsidRPr="00001B6C" w:rsidRDefault="00001B6C" w:rsidP="00100DC6">
      <w:pPr>
        <w:autoSpaceDE w:val="0"/>
        <w:autoSpaceDN w:val="0"/>
        <w:adjustRightInd w:val="0"/>
        <w:spacing w:after="0" w:line="240" w:lineRule="auto"/>
        <w:jc w:val="both"/>
        <w:rPr>
          <w:rFonts w:ascii="Times New Roman" w:hAnsi="Times New Roman" w:cs="Times New Roman"/>
          <w:sz w:val="16"/>
          <w:szCs w:val="16"/>
        </w:rPr>
      </w:pP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Расходы подпрограммы формируются за счет средств республиканского бюджета Чувашской Республики и бюджета Магаринского сельского поселения Шумерлинского района.</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Прогнозируемые объемы бюджетных ассигнований на реализацию мероприятий подпрограммы в 2019-2035 годах составляют  50,6 тыс. рублей, в том числе:</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sz w:val="16"/>
          <w:szCs w:val="16"/>
        </w:rPr>
      </w:pPr>
      <w:r w:rsidRPr="00001B6C">
        <w:rPr>
          <w:rFonts w:ascii="Times New Roman" w:hAnsi="Times New Roman" w:cs="Times New Roman"/>
          <w:sz w:val="16"/>
          <w:szCs w:val="16"/>
        </w:rPr>
        <w:t xml:space="preserve">в 2019-2025 годы составит 50,6 тыс. рублей, </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sz w:val="16"/>
          <w:szCs w:val="16"/>
        </w:rPr>
      </w:pPr>
      <w:r w:rsidRPr="00001B6C">
        <w:rPr>
          <w:rFonts w:ascii="Times New Roman" w:hAnsi="Times New Roman" w:cs="Times New Roman"/>
          <w:sz w:val="16"/>
          <w:szCs w:val="16"/>
        </w:rPr>
        <w:t>в 2026 - 2030 году – 0,0 тыс. рублей;</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sz w:val="16"/>
          <w:szCs w:val="16"/>
        </w:rPr>
      </w:pPr>
      <w:r w:rsidRPr="00001B6C">
        <w:rPr>
          <w:rFonts w:ascii="Times New Roman" w:hAnsi="Times New Roman" w:cs="Times New Roman"/>
          <w:sz w:val="16"/>
          <w:szCs w:val="16"/>
        </w:rPr>
        <w:t>в 2031 - 2035 году – 0,0 тыс. рублей;</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001B6C" w:rsidRPr="00001B6C" w:rsidRDefault="00001B6C" w:rsidP="00100DC6">
      <w:pPr>
        <w:autoSpaceDE w:val="0"/>
        <w:autoSpaceDN w:val="0"/>
        <w:adjustRightInd w:val="0"/>
        <w:spacing w:after="0" w:line="240" w:lineRule="auto"/>
        <w:ind w:firstLine="540"/>
        <w:jc w:val="both"/>
        <w:rPr>
          <w:rFonts w:ascii="Times New Roman" w:hAnsi="Times New Roman" w:cs="Times New Roman"/>
          <w:sz w:val="16"/>
          <w:szCs w:val="16"/>
        </w:rPr>
      </w:pPr>
      <w:r w:rsidRPr="00001B6C">
        <w:rPr>
          <w:rFonts w:ascii="Times New Roman" w:hAnsi="Times New Roman" w:cs="Times New Roman"/>
          <w:sz w:val="16"/>
          <w:szCs w:val="16"/>
        </w:rPr>
        <w:t xml:space="preserve">Ресурсное </w:t>
      </w:r>
      <w:hyperlink r:id="rId37" w:history="1">
        <w:r w:rsidRPr="00001B6C">
          <w:rPr>
            <w:rFonts w:ascii="Times New Roman" w:hAnsi="Times New Roman" w:cs="Times New Roman"/>
            <w:sz w:val="16"/>
            <w:szCs w:val="16"/>
          </w:rPr>
          <w:t>обеспечение</w:t>
        </w:r>
      </w:hyperlink>
      <w:r w:rsidRPr="00001B6C">
        <w:rPr>
          <w:rFonts w:ascii="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подлежит ежегодному уточнению исходя из реальных возможностей бюджетов всех уровней.</w:t>
      </w:r>
    </w:p>
    <w:p w:rsidR="00001B6C" w:rsidRPr="00001B6C" w:rsidRDefault="00001B6C" w:rsidP="00100DC6">
      <w:pPr>
        <w:spacing w:after="0" w:line="240" w:lineRule="auto"/>
        <w:ind w:firstLine="567"/>
        <w:jc w:val="both"/>
        <w:rPr>
          <w:rFonts w:ascii="Times New Roman" w:hAnsi="Times New Roman" w:cs="Times New Roman"/>
          <w:sz w:val="16"/>
          <w:szCs w:val="16"/>
        </w:rPr>
        <w:sectPr w:rsidR="00001B6C" w:rsidRPr="00001B6C" w:rsidSect="00100DC6">
          <w:pgSz w:w="11905" w:h="16838"/>
          <w:pgMar w:top="568" w:right="565" w:bottom="851" w:left="1134" w:header="567" w:footer="0" w:gutter="0"/>
          <w:cols w:space="720"/>
          <w:noEndnote/>
          <w:docGrid w:linePitch="326"/>
        </w:sectPr>
      </w:pPr>
    </w:p>
    <w:p w:rsidR="00001B6C" w:rsidRPr="00001B6C" w:rsidRDefault="00001B6C" w:rsidP="00100DC6">
      <w:pPr>
        <w:pStyle w:val="ConsPlusNormal"/>
        <w:ind w:left="10206" w:firstLine="0"/>
        <w:rPr>
          <w:rFonts w:ascii="Times New Roman" w:hAnsi="Times New Roman" w:cs="Times New Roman"/>
          <w:sz w:val="16"/>
          <w:szCs w:val="16"/>
        </w:rPr>
      </w:pPr>
      <w:r w:rsidRPr="00001B6C">
        <w:rPr>
          <w:rFonts w:ascii="Times New Roman" w:hAnsi="Times New Roman" w:cs="Times New Roman"/>
          <w:sz w:val="16"/>
          <w:szCs w:val="16"/>
        </w:rPr>
        <w:t xml:space="preserve">Приложение № 7 </w:t>
      </w:r>
    </w:p>
    <w:p w:rsidR="00001B6C" w:rsidRPr="00001B6C" w:rsidRDefault="00001B6C" w:rsidP="00100DC6">
      <w:pPr>
        <w:pStyle w:val="ConsPlusNormal"/>
        <w:ind w:left="10206" w:firstLine="0"/>
        <w:rPr>
          <w:rFonts w:ascii="Times New Roman" w:hAnsi="Times New Roman" w:cs="Times New Roman"/>
          <w:sz w:val="16"/>
          <w:szCs w:val="16"/>
        </w:rPr>
      </w:pPr>
      <w:r w:rsidRPr="00001B6C">
        <w:rPr>
          <w:rFonts w:ascii="Times New Roman" w:hAnsi="Times New Roman" w:cs="Times New Roman"/>
          <w:sz w:val="16"/>
          <w:szCs w:val="16"/>
        </w:rPr>
        <w:t xml:space="preserve">к постановлению администрации Магаринского </w:t>
      </w:r>
      <w:proofErr w:type="gramStart"/>
      <w:r w:rsidRPr="00001B6C">
        <w:rPr>
          <w:rFonts w:ascii="Times New Roman" w:hAnsi="Times New Roman" w:cs="Times New Roman"/>
          <w:sz w:val="16"/>
          <w:szCs w:val="16"/>
        </w:rPr>
        <w:t>сельского</w:t>
      </w:r>
      <w:proofErr w:type="gramEnd"/>
      <w:r w:rsidRPr="00001B6C">
        <w:rPr>
          <w:rFonts w:ascii="Times New Roman" w:hAnsi="Times New Roman" w:cs="Times New Roman"/>
          <w:sz w:val="16"/>
          <w:szCs w:val="16"/>
        </w:rPr>
        <w:t xml:space="preserve"> поселения Шумерлинского района </w:t>
      </w:r>
    </w:p>
    <w:p w:rsidR="00001B6C" w:rsidRPr="00001B6C" w:rsidRDefault="00001B6C" w:rsidP="00100DC6">
      <w:pPr>
        <w:autoSpaceDE w:val="0"/>
        <w:autoSpaceDN w:val="0"/>
        <w:adjustRightInd w:val="0"/>
        <w:spacing w:after="0" w:line="240" w:lineRule="auto"/>
        <w:ind w:left="10206"/>
        <w:outlineLvl w:val="0"/>
        <w:rPr>
          <w:rFonts w:ascii="Times New Roman" w:hAnsi="Times New Roman" w:cs="Times New Roman"/>
          <w:color w:val="FF0000"/>
          <w:sz w:val="16"/>
          <w:szCs w:val="16"/>
        </w:rPr>
      </w:pPr>
      <w:r w:rsidRPr="00001B6C">
        <w:rPr>
          <w:rFonts w:ascii="Times New Roman" w:hAnsi="Times New Roman" w:cs="Times New Roman"/>
          <w:sz w:val="16"/>
          <w:szCs w:val="16"/>
        </w:rPr>
        <w:t xml:space="preserve"> от 17.04.2020 г.  № 41</w:t>
      </w:r>
    </w:p>
    <w:p w:rsidR="00001B6C" w:rsidRPr="00001B6C" w:rsidRDefault="00001B6C" w:rsidP="00100DC6">
      <w:pPr>
        <w:spacing w:after="0" w:line="240" w:lineRule="auto"/>
        <w:ind w:left="9400"/>
        <w:rPr>
          <w:rFonts w:ascii="Times New Roman" w:hAnsi="Times New Roman" w:cs="Times New Roman"/>
          <w:sz w:val="16"/>
          <w:szCs w:val="16"/>
        </w:rPr>
      </w:pPr>
      <w:r w:rsidRPr="00001B6C">
        <w:rPr>
          <w:rFonts w:ascii="Times New Roman" w:hAnsi="Times New Roman" w:cs="Times New Roman"/>
          <w:sz w:val="16"/>
          <w:szCs w:val="16"/>
        </w:rPr>
        <w:t xml:space="preserve">Приложение </w:t>
      </w:r>
    </w:p>
    <w:p w:rsidR="00001B6C" w:rsidRPr="00001B6C" w:rsidRDefault="00001B6C" w:rsidP="00100DC6">
      <w:pPr>
        <w:tabs>
          <w:tab w:val="left" w:pos="4253"/>
        </w:tabs>
        <w:spacing w:after="0" w:line="240" w:lineRule="auto"/>
        <w:ind w:left="9400"/>
        <w:rPr>
          <w:rFonts w:ascii="Times New Roman" w:hAnsi="Times New Roman" w:cs="Times New Roman"/>
          <w:sz w:val="16"/>
          <w:szCs w:val="16"/>
        </w:rPr>
      </w:pPr>
      <w:r w:rsidRPr="00001B6C">
        <w:rPr>
          <w:rFonts w:ascii="Times New Roman" w:hAnsi="Times New Roman" w:cs="Times New Roman"/>
          <w:sz w:val="16"/>
          <w:szCs w:val="16"/>
        </w:rPr>
        <w:t>к подпрограмме «Развитие ветеринарии» Муниципальной программы Магаринского сельского поселения  Шумерлинского района «Развитие сельского хозяйства и регулирование рынка сельскохозяйственной продукции, сырья и продовольствия»</w:t>
      </w:r>
    </w:p>
    <w:p w:rsidR="00001B6C" w:rsidRPr="00001B6C" w:rsidRDefault="00001B6C" w:rsidP="00100DC6">
      <w:pPr>
        <w:spacing w:after="0" w:line="240" w:lineRule="auto"/>
        <w:jc w:val="center"/>
        <w:outlineLvl w:val="0"/>
        <w:rPr>
          <w:rFonts w:ascii="Times New Roman" w:hAnsi="Times New Roman" w:cs="Times New Roman"/>
          <w:b/>
          <w:caps/>
          <w:sz w:val="16"/>
          <w:szCs w:val="16"/>
        </w:rPr>
      </w:pPr>
      <w:r w:rsidRPr="00001B6C">
        <w:rPr>
          <w:rFonts w:ascii="Times New Roman" w:hAnsi="Times New Roman" w:cs="Times New Roman"/>
          <w:b/>
          <w:caps/>
          <w:sz w:val="16"/>
          <w:szCs w:val="16"/>
        </w:rPr>
        <w:t xml:space="preserve">Ресурсное обеспечение </w:t>
      </w:r>
    </w:p>
    <w:p w:rsidR="00001B6C" w:rsidRPr="00001B6C" w:rsidRDefault="00001B6C" w:rsidP="00100DC6">
      <w:pPr>
        <w:tabs>
          <w:tab w:val="left" w:pos="4253"/>
        </w:tabs>
        <w:spacing w:after="0" w:line="240" w:lineRule="auto"/>
        <w:rPr>
          <w:rFonts w:ascii="Times New Roman" w:hAnsi="Times New Roman" w:cs="Times New Roman"/>
          <w:sz w:val="16"/>
          <w:szCs w:val="16"/>
        </w:rPr>
      </w:pPr>
      <w:r w:rsidRPr="00001B6C">
        <w:rPr>
          <w:rFonts w:ascii="Times New Roman" w:hAnsi="Times New Roman" w:cs="Times New Roman"/>
          <w:b/>
          <w:sz w:val="16"/>
          <w:szCs w:val="16"/>
        </w:rPr>
        <w:t xml:space="preserve">              реализации подпрограммы «Развитие ветеринарии» Муниципальной программы Магаринского  </w:t>
      </w:r>
      <w:proofErr w:type="gramStart"/>
      <w:r w:rsidRPr="00001B6C">
        <w:rPr>
          <w:rFonts w:ascii="Times New Roman" w:hAnsi="Times New Roman" w:cs="Times New Roman"/>
          <w:b/>
          <w:sz w:val="16"/>
          <w:szCs w:val="16"/>
        </w:rPr>
        <w:t>сельского</w:t>
      </w:r>
      <w:proofErr w:type="gramEnd"/>
      <w:r w:rsidRPr="00001B6C">
        <w:rPr>
          <w:rFonts w:ascii="Times New Roman" w:hAnsi="Times New Roman" w:cs="Times New Roman"/>
          <w:b/>
          <w:sz w:val="16"/>
          <w:szCs w:val="16"/>
        </w:rPr>
        <w:t xml:space="preserve"> поселения</w:t>
      </w:r>
    </w:p>
    <w:p w:rsidR="00001B6C" w:rsidRPr="00001B6C" w:rsidRDefault="00001B6C" w:rsidP="00100DC6">
      <w:pPr>
        <w:autoSpaceDE w:val="0"/>
        <w:autoSpaceDN w:val="0"/>
        <w:adjustRightInd w:val="0"/>
        <w:spacing w:after="0" w:line="240" w:lineRule="auto"/>
        <w:jc w:val="center"/>
        <w:rPr>
          <w:rFonts w:ascii="Times New Roman" w:hAnsi="Times New Roman" w:cs="Times New Roman"/>
          <w:b/>
          <w:sz w:val="16"/>
          <w:szCs w:val="16"/>
        </w:rPr>
      </w:pPr>
      <w:r w:rsidRPr="00001B6C">
        <w:rPr>
          <w:rFonts w:ascii="Times New Roman" w:hAnsi="Times New Roman" w:cs="Times New Roman"/>
          <w:b/>
          <w:sz w:val="16"/>
          <w:szCs w:val="16"/>
        </w:rPr>
        <w:t>Шумерлинского района «Развитие сельского хозяйства и регулирование рынка сельскохозяйственной продукции, сырья и продовольствия»</w:t>
      </w:r>
    </w:p>
    <w:tbl>
      <w:tblPr>
        <w:tblW w:w="5099" w:type="pct"/>
        <w:tblInd w:w="-222" w:type="dxa"/>
        <w:tblLayout w:type="fixed"/>
        <w:tblCellMar>
          <w:top w:w="102" w:type="dxa"/>
          <w:left w:w="62" w:type="dxa"/>
          <w:bottom w:w="102" w:type="dxa"/>
          <w:right w:w="62" w:type="dxa"/>
        </w:tblCellMar>
        <w:tblLook w:val="0000"/>
      </w:tblPr>
      <w:tblGrid>
        <w:gridCol w:w="947"/>
        <w:gridCol w:w="1493"/>
        <w:gridCol w:w="1115"/>
        <w:gridCol w:w="1293"/>
        <w:gridCol w:w="721"/>
        <w:gridCol w:w="737"/>
        <w:gridCol w:w="889"/>
        <w:gridCol w:w="902"/>
        <w:gridCol w:w="1407"/>
        <w:gridCol w:w="737"/>
        <w:gridCol w:w="737"/>
        <w:gridCol w:w="737"/>
        <w:gridCol w:w="734"/>
        <w:gridCol w:w="737"/>
        <w:gridCol w:w="731"/>
        <w:gridCol w:w="584"/>
        <w:gridCol w:w="683"/>
        <w:gridCol w:w="699"/>
      </w:tblGrid>
      <w:tr w:rsidR="00001B6C" w:rsidRPr="00001B6C" w:rsidTr="00100DC6">
        <w:tc>
          <w:tcPr>
            <w:tcW w:w="298" w:type="pct"/>
            <w:vMerge w:val="restar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Статус</w:t>
            </w:r>
          </w:p>
        </w:tc>
        <w:tc>
          <w:tcPr>
            <w:tcW w:w="470"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Наименование подпрограммы Муниципальной программы (ведомственной целевой программы, основного мероприятия, мероприятия)</w:t>
            </w:r>
          </w:p>
        </w:tc>
        <w:tc>
          <w:tcPr>
            <w:tcW w:w="351"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Задача подпрограммы Муниципальной программы Чувашской Республики</w:t>
            </w:r>
          </w:p>
        </w:tc>
        <w:tc>
          <w:tcPr>
            <w:tcW w:w="407"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Ответственный исполнитель, соисполнитель, участник</w:t>
            </w:r>
          </w:p>
        </w:tc>
        <w:tc>
          <w:tcPr>
            <w:tcW w:w="1022" w:type="pct"/>
            <w:gridSpan w:val="4"/>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Код бюджетной классификации</w:t>
            </w:r>
          </w:p>
        </w:tc>
        <w:tc>
          <w:tcPr>
            <w:tcW w:w="443"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Источники финансирования</w:t>
            </w:r>
          </w:p>
        </w:tc>
        <w:tc>
          <w:tcPr>
            <w:tcW w:w="2010" w:type="pct"/>
            <w:gridSpan w:val="9"/>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Расходы по годам, тыс. рублей</w:t>
            </w:r>
          </w:p>
        </w:tc>
      </w:tr>
      <w:tr w:rsidR="00001B6C" w:rsidRPr="00001B6C" w:rsidTr="00100DC6">
        <w:tc>
          <w:tcPr>
            <w:tcW w:w="298"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0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главный распорядитель бюджетных средств</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раздел, подраздел</w:t>
            </w: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целевая статья расходов</w:t>
            </w: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группа (подгруппа) вида расходов</w:t>
            </w:r>
          </w:p>
        </w:tc>
        <w:tc>
          <w:tcPr>
            <w:tcW w:w="443"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2019</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2021</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2022</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2023</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2024</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2025</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2026-2030</w:t>
            </w:r>
          </w:p>
        </w:tc>
        <w:tc>
          <w:tcPr>
            <w:tcW w:w="223"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2031-2035</w:t>
            </w:r>
          </w:p>
        </w:tc>
      </w:tr>
      <w:tr w:rsidR="00001B6C" w:rsidRPr="00001B6C" w:rsidTr="00100DC6">
        <w:tc>
          <w:tcPr>
            <w:tcW w:w="298" w:type="pc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w:t>
            </w:r>
          </w:p>
        </w:tc>
        <w:tc>
          <w:tcPr>
            <w:tcW w:w="47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2</w:t>
            </w:r>
          </w:p>
        </w:tc>
        <w:tc>
          <w:tcPr>
            <w:tcW w:w="35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4</w:t>
            </w: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5</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w:t>
            </w: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7</w:t>
            </w: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8</w:t>
            </w: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11</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12</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13</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14</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15</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16</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17</w:t>
            </w:r>
          </w:p>
        </w:tc>
        <w:tc>
          <w:tcPr>
            <w:tcW w:w="223" w:type="pct"/>
            <w:tcBorders>
              <w:top w:val="single" w:sz="4" w:space="0" w:color="auto"/>
              <w:left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18</w:t>
            </w:r>
          </w:p>
        </w:tc>
      </w:tr>
      <w:tr w:rsidR="00001B6C" w:rsidRPr="00001B6C" w:rsidTr="00100DC6">
        <w:trPr>
          <w:trHeight w:val="301"/>
        </w:trPr>
        <w:tc>
          <w:tcPr>
            <w:tcW w:w="298" w:type="pc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Подпрограмма</w:t>
            </w:r>
          </w:p>
        </w:tc>
        <w:tc>
          <w:tcPr>
            <w:tcW w:w="4702" w:type="pct"/>
            <w:gridSpan w:val="17"/>
            <w:tcBorders>
              <w:top w:val="single" w:sz="4" w:space="0" w:color="auto"/>
              <w:lef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«Развитие ветеринарии»</w:t>
            </w:r>
          </w:p>
        </w:tc>
      </w:tr>
      <w:tr w:rsidR="00001B6C" w:rsidRPr="00001B6C" w:rsidTr="00100DC6">
        <w:tc>
          <w:tcPr>
            <w:tcW w:w="5000" w:type="pct"/>
            <w:gridSpan w:val="18"/>
            <w:tcBorders>
              <w:top w:val="single" w:sz="4" w:space="0" w:color="auto"/>
              <w:bottom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Цель "Обеспечение эпизоотического и ветеринарно-санитарного благополучия</w:t>
            </w:r>
          </w:p>
        </w:tc>
      </w:tr>
      <w:tr w:rsidR="00001B6C" w:rsidRPr="00001B6C" w:rsidTr="00100DC6">
        <w:trPr>
          <w:trHeight w:val="171"/>
        </w:trPr>
        <w:tc>
          <w:tcPr>
            <w:tcW w:w="298" w:type="pct"/>
            <w:vMerge w:val="restart"/>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r w:rsidRPr="00001B6C">
              <w:rPr>
                <w:rFonts w:ascii="Times New Roman" w:hAnsi="Times New Roman" w:cs="Times New Roman"/>
                <w:sz w:val="16"/>
                <w:szCs w:val="16"/>
              </w:rPr>
              <w:t>Основное мероприятие 1</w:t>
            </w:r>
          </w:p>
        </w:tc>
        <w:tc>
          <w:tcPr>
            <w:tcW w:w="470"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Предупреждение и ликвидация болезней животных</w:t>
            </w:r>
          </w:p>
        </w:tc>
        <w:tc>
          <w:tcPr>
            <w:tcW w:w="351"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предупреждение возникновения и распространения заразных болезней животных</w:t>
            </w:r>
          </w:p>
        </w:tc>
        <w:tc>
          <w:tcPr>
            <w:tcW w:w="407" w:type="pct"/>
            <w:vMerge w:val="restar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всего</w:t>
            </w:r>
          </w:p>
        </w:tc>
        <w:tc>
          <w:tcPr>
            <w:tcW w:w="232" w:type="pct"/>
            <w:tcBorders>
              <w:top w:val="single" w:sz="4" w:space="0" w:color="auto"/>
              <w:left w:val="single" w:sz="4" w:space="0" w:color="auto"/>
              <w:bottom w:val="single" w:sz="4" w:space="0" w:color="auto"/>
              <w:right w:val="single" w:sz="4" w:space="0" w:color="auto"/>
            </w:tcBorders>
            <w:vAlign w:val="center"/>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5,0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15,2</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15,2</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15,2</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23" w:type="pct"/>
            <w:tcBorders>
              <w:top w:val="single" w:sz="4" w:space="0" w:color="auto"/>
              <w:left w:val="single" w:sz="4" w:space="0" w:color="auto"/>
              <w:bottom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r>
      <w:tr w:rsidR="00001B6C" w:rsidRPr="00001B6C" w:rsidTr="00100DC6">
        <w:trPr>
          <w:trHeight w:val="191"/>
        </w:trPr>
        <w:tc>
          <w:tcPr>
            <w:tcW w:w="298"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0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федеральный бюджет</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23" w:type="pct"/>
            <w:tcBorders>
              <w:top w:val="single" w:sz="4" w:space="0" w:color="auto"/>
              <w:left w:val="single" w:sz="4" w:space="0" w:color="auto"/>
              <w:bottom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r>
      <w:tr w:rsidR="00001B6C" w:rsidRPr="00001B6C" w:rsidTr="00100DC6">
        <w:trPr>
          <w:trHeight w:val="589"/>
        </w:trPr>
        <w:tc>
          <w:tcPr>
            <w:tcW w:w="298"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0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993</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0405</w:t>
            </w: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color w:val="FFFFFF"/>
                <w:sz w:val="16"/>
                <w:szCs w:val="16"/>
                <w:lang w:val="en-US"/>
              </w:rPr>
            </w:pPr>
            <w:r w:rsidRPr="00001B6C">
              <w:rPr>
                <w:rFonts w:ascii="Times New Roman" w:hAnsi="Times New Roman" w:cs="Times New Roman"/>
                <w:sz w:val="16"/>
                <w:szCs w:val="16"/>
                <w:lang w:val="en-US"/>
              </w:rPr>
              <w:t>x</w:t>
            </w: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01B6C">
              <w:rPr>
                <w:rFonts w:ascii="Times New Roman" w:hAnsi="Times New Roman" w:cs="Times New Roman"/>
                <w:sz w:val="16"/>
                <w:szCs w:val="16"/>
                <w:lang w:val="en-US"/>
              </w:rPr>
              <w:t>x</w:t>
            </w: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 xml:space="preserve">республиканский </w:t>
            </w:r>
            <w:proofErr w:type="spellStart"/>
            <w:r w:rsidRPr="00001B6C">
              <w:rPr>
                <w:rFonts w:ascii="Times New Roman" w:hAnsi="Times New Roman" w:cs="Times New Roman"/>
                <w:sz w:val="16"/>
                <w:szCs w:val="16"/>
              </w:rPr>
              <w:t>бюджетЧувашской</w:t>
            </w:r>
            <w:proofErr w:type="spellEnd"/>
            <w:r w:rsidRPr="00001B6C">
              <w:rPr>
                <w:rFonts w:ascii="Times New Roman" w:hAnsi="Times New Roman" w:cs="Times New Roman"/>
                <w:sz w:val="16"/>
                <w:szCs w:val="16"/>
              </w:rPr>
              <w:t xml:space="preserve"> Республики</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6,2</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6,2</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6,2</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23" w:type="pct"/>
            <w:tcBorders>
              <w:top w:val="single" w:sz="4" w:space="0" w:color="auto"/>
              <w:left w:val="single" w:sz="4" w:space="0" w:color="auto"/>
              <w:bottom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r>
      <w:tr w:rsidR="00001B6C" w:rsidRPr="00001B6C" w:rsidTr="00100DC6">
        <w:trPr>
          <w:trHeight w:val="794"/>
        </w:trPr>
        <w:tc>
          <w:tcPr>
            <w:tcW w:w="298"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0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 xml:space="preserve">Бюджет Магаринского </w:t>
            </w:r>
            <w:proofErr w:type="gramStart"/>
            <w:r w:rsidRPr="00001B6C">
              <w:rPr>
                <w:rFonts w:ascii="Times New Roman" w:hAnsi="Times New Roman" w:cs="Times New Roman"/>
                <w:sz w:val="16"/>
                <w:szCs w:val="16"/>
              </w:rPr>
              <w:t>сельского</w:t>
            </w:r>
            <w:proofErr w:type="gramEnd"/>
            <w:r w:rsidRPr="00001B6C">
              <w:rPr>
                <w:rFonts w:ascii="Times New Roman" w:hAnsi="Times New Roman" w:cs="Times New Roman"/>
                <w:sz w:val="16"/>
                <w:szCs w:val="16"/>
              </w:rPr>
              <w:t xml:space="preserve"> поселения Шумерлинского района</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5,0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9,0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23" w:type="pct"/>
            <w:tcBorders>
              <w:top w:val="single" w:sz="4" w:space="0" w:color="auto"/>
              <w:left w:val="single" w:sz="4" w:space="0" w:color="auto"/>
              <w:bottom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r>
      <w:tr w:rsidR="00001B6C" w:rsidRPr="00001B6C" w:rsidTr="00100DC6">
        <w:tc>
          <w:tcPr>
            <w:tcW w:w="298" w:type="pct"/>
            <w:vMerge/>
            <w:tcBorders>
              <w:top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407" w:type="pct"/>
            <w:vMerge/>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p>
        </w:tc>
        <w:tc>
          <w:tcPr>
            <w:tcW w:w="227"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2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rPr>
                <w:rFonts w:ascii="Times New Roman" w:hAnsi="Times New Roman" w:cs="Times New Roman"/>
                <w:sz w:val="16"/>
                <w:szCs w:val="16"/>
              </w:rPr>
            </w:pPr>
          </w:p>
        </w:tc>
        <w:tc>
          <w:tcPr>
            <w:tcW w:w="443"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widowControl w:val="0"/>
              <w:autoSpaceDE w:val="0"/>
              <w:autoSpaceDN w:val="0"/>
              <w:adjustRightInd w:val="0"/>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внебюджетные источники</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2"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30"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184"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15" w:type="pct"/>
            <w:tcBorders>
              <w:top w:val="single" w:sz="4" w:space="0" w:color="auto"/>
              <w:left w:val="single" w:sz="4" w:space="0" w:color="auto"/>
              <w:bottom w:val="single" w:sz="4" w:space="0" w:color="auto"/>
              <w:right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c>
          <w:tcPr>
            <w:tcW w:w="223" w:type="pct"/>
            <w:tcBorders>
              <w:top w:val="single" w:sz="4" w:space="0" w:color="auto"/>
              <w:left w:val="single" w:sz="4" w:space="0" w:color="auto"/>
              <w:bottom w:val="single" w:sz="4" w:space="0" w:color="auto"/>
            </w:tcBorders>
          </w:tcPr>
          <w:p w:rsidR="00001B6C" w:rsidRPr="00001B6C" w:rsidRDefault="00001B6C" w:rsidP="00100DC6">
            <w:pPr>
              <w:spacing w:after="0" w:line="240" w:lineRule="auto"/>
              <w:jc w:val="center"/>
              <w:rPr>
                <w:rFonts w:ascii="Times New Roman" w:hAnsi="Times New Roman" w:cs="Times New Roman"/>
                <w:sz w:val="16"/>
                <w:szCs w:val="16"/>
              </w:rPr>
            </w:pPr>
            <w:r w:rsidRPr="00001B6C">
              <w:rPr>
                <w:rFonts w:ascii="Times New Roman" w:hAnsi="Times New Roman" w:cs="Times New Roman"/>
                <w:sz w:val="16"/>
                <w:szCs w:val="16"/>
              </w:rPr>
              <w:t>0,0</w:t>
            </w:r>
          </w:p>
        </w:tc>
      </w:tr>
    </w:tbl>
    <w:p w:rsidR="00001B6C" w:rsidRPr="00001B6C" w:rsidRDefault="00001B6C" w:rsidP="00100DC6">
      <w:pPr>
        <w:tabs>
          <w:tab w:val="left" w:pos="4253"/>
        </w:tabs>
        <w:spacing w:after="0" w:line="240" w:lineRule="auto"/>
        <w:ind w:left="4253"/>
        <w:jc w:val="center"/>
        <w:rPr>
          <w:rFonts w:ascii="Times New Roman" w:hAnsi="Times New Roman" w:cs="Times New Roman"/>
          <w:b/>
          <w:bCs/>
          <w:color w:val="000000"/>
          <w:sz w:val="16"/>
          <w:szCs w:val="16"/>
        </w:rPr>
        <w:sectPr w:rsidR="00001B6C" w:rsidRPr="00001B6C" w:rsidSect="00100DC6">
          <w:pgSz w:w="16838" w:h="11906" w:orient="landscape"/>
          <w:pgMar w:top="851" w:right="536" w:bottom="567" w:left="851" w:header="709" w:footer="709" w:gutter="0"/>
          <w:cols w:space="708"/>
          <w:titlePg/>
          <w:docGrid w:linePitch="360"/>
        </w:sectPr>
      </w:pPr>
    </w:p>
    <w:p w:rsidR="00001B6C" w:rsidRPr="00001B6C" w:rsidRDefault="00001B6C" w:rsidP="00100DC6">
      <w:pPr>
        <w:spacing w:after="0" w:line="240" w:lineRule="auto"/>
        <w:ind w:left="5670"/>
        <w:rPr>
          <w:rFonts w:ascii="Times New Roman" w:eastAsia="Calibri" w:hAnsi="Times New Roman" w:cs="Times New Roman"/>
          <w:sz w:val="16"/>
          <w:szCs w:val="16"/>
        </w:rPr>
      </w:pPr>
      <w:r w:rsidRPr="00001B6C">
        <w:rPr>
          <w:rFonts w:ascii="Times New Roman" w:eastAsia="Calibri" w:hAnsi="Times New Roman" w:cs="Times New Roman"/>
          <w:sz w:val="16"/>
          <w:szCs w:val="16"/>
        </w:rPr>
        <w:t xml:space="preserve">Приложение № 8 </w:t>
      </w:r>
    </w:p>
    <w:p w:rsidR="00001B6C" w:rsidRPr="00001B6C" w:rsidRDefault="00001B6C" w:rsidP="00100DC6">
      <w:pPr>
        <w:spacing w:after="0" w:line="240" w:lineRule="auto"/>
        <w:ind w:left="5670"/>
        <w:rPr>
          <w:rFonts w:ascii="Times New Roman" w:eastAsia="Calibri" w:hAnsi="Times New Roman" w:cs="Times New Roman"/>
          <w:sz w:val="16"/>
          <w:szCs w:val="16"/>
        </w:rPr>
      </w:pPr>
      <w:r w:rsidRPr="00001B6C">
        <w:rPr>
          <w:rFonts w:ascii="Times New Roman" w:eastAsia="Calibri" w:hAnsi="Times New Roman" w:cs="Times New Roman"/>
          <w:sz w:val="16"/>
          <w:szCs w:val="16"/>
        </w:rPr>
        <w:t xml:space="preserve">к постановлению администрации Магаринского </w:t>
      </w:r>
      <w:proofErr w:type="gramStart"/>
      <w:r w:rsidRPr="00001B6C">
        <w:rPr>
          <w:rFonts w:ascii="Times New Roman" w:eastAsia="Calibri" w:hAnsi="Times New Roman" w:cs="Times New Roman"/>
          <w:sz w:val="16"/>
          <w:szCs w:val="16"/>
        </w:rPr>
        <w:t>сельского</w:t>
      </w:r>
      <w:proofErr w:type="gramEnd"/>
      <w:r w:rsidRPr="00001B6C">
        <w:rPr>
          <w:rFonts w:ascii="Times New Roman" w:eastAsia="Calibri" w:hAnsi="Times New Roman" w:cs="Times New Roman"/>
          <w:sz w:val="16"/>
          <w:szCs w:val="16"/>
        </w:rPr>
        <w:t xml:space="preserve"> поселения Шумерлинского района </w:t>
      </w:r>
    </w:p>
    <w:p w:rsidR="00001B6C" w:rsidRPr="00001B6C" w:rsidRDefault="00001B6C" w:rsidP="00100DC6">
      <w:pPr>
        <w:spacing w:after="0" w:line="240" w:lineRule="auto"/>
        <w:ind w:left="5670"/>
        <w:rPr>
          <w:rFonts w:ascii="Times New Roman" w:hAnsi="Times New Roman" w:cs="Times New Roman"/>
          <w:b/>
          <w:bCs/>
          <w:caps/>
          <w:color w:val="000000"/>
          <w:sz w:val="16"/>
          <w:szCs w:val="16"/>
        </w:rPr>
      </w:pPr>
      <w:r w:rsidRPr="00001B6C">
        <w:rPr>
          <w:rFonts w:ascii="Times New Roman" w:eastAsia="Calibri" w:hAnsi="Times New Roman" w:cs="Times New Roman"/>
          <w:sz w:val="16"/>
          <w:szCs w:val="16"/>
        </w:rPr>
        <w:t xml:space="preserve"> от 17.04.2020 г.  № 41</w:t>
      </w:r>
    </w:p>
    <w:p w:rsidR="00001B6C" w:rsidRPr="00001B6C" w:rsidRDefault="00001B6C" w:rsidP="00100DC6">
      <w:pPr>
        <w:spacing w:after="0" w:line="240" w:lineRule="auto"/>
        <w:jc w:val="center"/>
        <w:rPr>
          <w:rFonts w:ascii="Times New Roman" w:hAnsi="Times New Roman" w:cs="Times New Roman"/>
          <w:b/>
          <w:bCs/>
          <w:caps/>
          <w:color w:val="000000"/>
          <w:sz w:val="16"/>
          <w:szCs w:val="16"/>
        </w:rPr>
      </w:pPr>
    </w:p>
    <w:p w:rsidR="00001B6C" w:rsidRPr="00001B6C" w:rsidRDefault="00001B6C" w:rsidP="00100DC6">
      <w:pPr>
        <w:spacing w:after="0" w:line="240" w:lineRule="auto"/>
        <w:jc w:val="center"/>
        <w:rPr>
          <w:rFonts w:ascii="Times New Roman" w:hAnsi="Times New Roman" w:cs="Times New Roman"/>
          <w:b/>
          <w:bCs/>
          <w:caps/>
          <w:color w:val="000000"/>
          <w:sz w:val="16"/>
          <w:szCs w:val="16"/>
        </w:rPr>
      </w:pPr>
      <w:r w:rsidRPr="00001B6C">
        <w:rPr>
          <w:rFonts w:ascii="Times New Roman" w:hAnsi="Times New Roman" w:cs="Times New Roman"/>
          <w:b/>
          <w:bCs/>
          <w:caps/>
          <w:color w:val="000000"/>
          <w:sz w:val="16"/>
          <w:szCs w:val="16"/>
        </w:rPr>
        <w:t>ПОДПРОГрамма</w:t>
      </w:r>
    </w:p>
    <w:p w:rsidR="00001B6C" w:rsidRPr="00001B6C" w:rsidRDefault="00001B6C" w:rsidP="00100DC6">
      <w:pPr>
        <w:spacing w:after="0" w:line="240" w:lineRule="auto"/>
        <w:jc w:val="center"/>
        <w:rPr>
          <w:rFonts w:ascii="Times New Roman" w:hAnsi="Times New Roman" w:cs="Times New Roman"/>
          <w:b/>
          <w:sz w:val="16"/>
          <w:szCs w:val="16"/>
        </w:rPr>
      </w:pPr>
      <w:r w:rsidRPr="00001B6C">
        <w:rPr>
          <w:rFonts w:ascii="Times New Roman" w:hAnsi="Times New Roman" w:cs="Times New Roman"/>
          <w:b/>
          <w:color w:val="000000"/>
          <w:sz w:val="16"/>
          <w:szCs w:val="16"/>
        </w:rPr>
        <w:t>«Устойчивое развитие сельских территорий»</w:t>
      </w:r>
      <w:r w:rsidRPr="00001B6C">
        <w:rPr>
          <w:rFonts w:ascii="Times New Roman" w:hAnsi="Times New Roman" w:cs="Times New Roman"/>
          <w:b/>
          <w:sz w:val="16"/>
          <w:szCs w:val="16"/>
        </w:rPr>
        <w:t xml:space="preserve"> Муниципальной программы Магаринского  </w:t>
      </w:r>
      <w:proofErr w:type="gramStart"/>
      <w:r w:rsidRPr="00001B6C">
        <w:rPr>
          <w:rFonts w:ascii="Times New Roman" w:hAnsi="Times New Roman" w:cs="Times New Roman"/>
          <w:b/>
          <w:sz w:val="16"/>
          <w:szCs w:val="16"/>
        </w:rPr>
        <w:t>сельского</w:t>
      </w:r>
      <w:proofErr w:type="gramEnd"/>
      <w:r w:rsidRPr="00001B6C">
        <w:rPr>
          <w:rFonts w:ascii="Times New Roman" w:hAnsi="Times New Roman" w:cs="Times New Roman"/>
          <w:b/>
          <w:sz w:val="16"/>
          <w:szCs w:val="16"/>
        </w:rPr>
        <w:t xml:space="preserve"> поселения Шумерлинского района Чувашской  Республики</w:t>
      </w:r>
    </w:p>
    <w:p w:rsidR="00001B6C" w:rsidRPr="00001B6C" w:rsidRDefault="00001B6C" w:rsidP="00100DC6">
      <w:pPr>
        <w:spacing w:after="0" w:line="240" w:lineRule="auto"/>
        <w:jc w:val="center"/>
        <w:rPr>
          <w:rFonts w:ascii="Times New Roman" w:hAnsi="Times New Roman" w:cs="Times New Roman"/>
          <w:b/>
          <w:sz w:val="16"/>
          <w:szCs w:val="16"/>
        </w:rPr>
      </w:pPr>
      <w:r w:rsidRPr="00001B6C">
        <w:rPr>
          <w:rFonts w:ascii="Times New Roman" w:hAnsi="Times New Roman" w:cs="Times New Roman"/>
          <w:b/>
          <w:sz w:val="16"/>
          <w:szCs w:val="16"/>
        </w:rPr>
        <w:t xml:space="preserve"> «Развитие сельского хозяйства и регулирование рынка сельскохозяйственной продукции, сырья и продовольствия»</w:t>
      </w:r>
    </w:p>
    <w:p w:rsidR="00001B6C" w:rsidRPr="00001B6C" w:rsidRDefault="00001B6C" w:rsidP="00100DC6">
      <w:pPr>
        <w:spacing w:after="0" w:line="240" w:lineRule="auto"/>
        <w:rPr>
          <w:rFonts w:ascii="Times New Roman" w:hAnsi="Times New Roman" w:cs="Times New Roman"/>
          <w:sz w:val="16"/>
          <w:szCs w:val="16"/>
        </w:rPr>
      </w:pPr>
    </w:p>
    <w:p w:rsidR="00001B6C" w:rsidRPr="00001B6C" w:rsidRDefault="00001B6C" w:rsidP="00100DC6">
      <w:pPr>
        <w:spacing w:after="0" w:line="240" w:lineRule="auto"/>
        <w:jc w:val="center"/>
        <w:rPr>
          <w:rFonts w:ascii="Times New Roman" w:hAnsi="Times New Roman" w:cs="Times New Roman"/>
          <w:b/>
          <w:color w:val="000000"/>
          <w:sz w:val="16"/>
          <w:szCs w:val="16"/>
        </w:rPr>
      </w:pPr>
      <w:r w:rsidRPr="00001B6C">
        <w:rPr>
          <w:rFonts w:ascii="Times New Roman" w:hAnsi="Times New Roman" w:cs="Times New Roman"/>
          <w:b/>
          <w:color w:val="000000"/>
          <w:sz w:val="16"/>
          <w:szCs w:val="16"/>
        </w:rPr>
        <w:t>ПАСПОРТ   ПОДПРОГРАММЫ</w:t>
      </w:r>
    </w:p>
    <w:p w:rsidR="00001B6C" w:rsidRPr="00001B6C" w:rsidRDefault="00001B6C" w:rsidP="00100DC6">
      <w:pPr>
        <w:spacing w:after="0" w:line="240" w:lineRule="auto"/>
        <w:ind w:firstLine="709"/>
        <w:rPr>
          <w:rFonts w:ascii="Times New Roman" w:hAnsi="Times New Roman" w:cs="Times New Roman"/>
          <w:b/>
          <w:color w:val="000000"/>
          <w:sz w:val="16"/>
          <w:szCs w:val="16"/>
        </w:rPr>
      </w:pPr>
    </w:p>
    <w:tbl>
      <w:tblPr>
        <w:tblW w:w="10348" w:type="dxa"/>
        <w:tblInd w:w="-34" w:type="dxa"/>
        <w:tblLayout w:type="fixed"/>
        <w:tblLook w:val="0000"/>
      </w:tblPr>
      <w:tblGrid>
        <w:gridCol w:w="3049"/>
        <w:gridCol w:w="358"/>
        <w:gridCol w:w="6941"/>
      </w:tblGrid>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Ответственный исполнитель 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r w:rsidRPr="00001B6C">
              <w:rPr>
                <w:rFonts w:ascii="Times New Roman" w:hAnsi="Times New Roman" w:cs="Times New Roman"/>
                <w:color w:val="000000"/>
                <w:sz w:val="16"/>
                <w:szCs w:val="16"/>
              </w:rPr>
              <w:t>–</w:t>
            </w: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Администрация Магаринского сельского поселения Шумерлинского района</w:t>
            </w: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Соисполнители 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xml:space="preserve">- Отдел строительства и развития общественной инфраструктуры администрации Шумерлинского района </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 xml:space="preserve">(по согласованию) </w:t>
            </w: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Основные мероприятия</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улучшение жилищных условий населения, проживающего в сельской местности;</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комплексное обустройство сельских поселений района объектами социальной и инженерной инфраструктуры»</w:t>
            </w:r>
          </w:p>
          <w:p w:rsidR="00001B6C" w:rsidRPr="00001B6C" w:rsidRDefault="00001B6C" w:rsidP="00100DC6">
            <w:pPr>
              <w:spacing w:after="0" w:line="240" w:lineRule="auto"/>
              <w:rPr>
                <w:rFonts w:ascii="Times New Roman" w:hAnsi="Times New Roman" w:cs="Times New Roman"/>
                <w:color w:val="000000"/>
                <w:sz w:val="16"/>
                <w:szCs w:val="16"/>
              </w:rPr>
            </w:pP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Цели 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r w:rsidRPr="00001B6C">
              <w:rPr>
                <w:rFonts w:ascii="Times New Roman" w:hAnsi="Times New Roman" w:cs="Times New Roman"/>
                <w:color w:val="000000"/>
                <w:sz w:val="16"/>
                <w:szCs w:val="16"/>
              </w:rPr>
              <w:t>–</w:t>
            </w: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укрепление и качественное улучшение условий жизнедеятельности в сельской местности;</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активизация участия граждан, проживающих в сельской местности, в решении вопросов местного значения;</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формирование позитивного отношения к сельскому образу жизни.</w:t>
            </w: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Задачи 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поддержка инициатив граждан, проживающих в сельской местности, по улучшению условий жизнедеятельности;</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поощрение и популяризация достижений в сфере развития сельских территорий</w:t>
            </w: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 xml:space="preserve">Сроки реализации подпрограммы </w:t>
            </w: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p w:rsidR="00001B6C" w:rsidRPr="00001B6C" w:rsidRDefault="00001B6C" w:rsidP="00100DC6">
            <w:pPr>
              <w:spacing w:after="0" w:line="240" w:lineRule="auto"/>
              <w:jc w:val="right"/>
              <w:rPr>
                <w:rFonts w:ascii="Times New Roman" w:hAnsi="Times New Roman" w:cs="Times New Roman"/>
                <w:color w:val="000000"/>
                <w:sz w:val="16"/>
                <w:szCs w:val="16"/>
              </w:rPr>
            </w:pPr>
            <w:r w:rsidRPr="00001B6C">
              <w:rPr>
                <w:rFonts w:ascii="Times New Roman" w:hAnsi="Times New Roman" w:cs="Times New Roman"/>
                <w:color w:val="000000"/>
                <w:sz w:val="16"/>
                <w:szCs w:val="16"/>
              </w:rPr>
              <w:t>–</w:t>
            </w: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2019-2035 годы:</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1 этап – 2019-2025 годы;</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2 этап – 2026-2030 годы;</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3 этап – 2031-2035 годы</w:t>
            </w:r>
          </w:p>
        </w:tc>
      </w:tr>
      <w:tr w:rsidR="00001B6C" w:rsidRPr="00001B6C" w:rsidTr="00100DC6">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p>
        </w:tc>
        <w:tc>
          <w:tcPr>
            <w:tcW w:w="6941" w:type="dxa"/>
          </w:tcPr>
          <w:p w:rsidR="00001B6C" w:rsidRPr="00001B6C" w:rsidRDefault="00001B6C" w:rsidP="00100DC6">
            <w:pPr>
              <w:spacing w:after="0" w:line="240" w:lineRule="auto"/>
              <w:rPr>
                <w:rFonts w:ascii="Times New Roman" w:hAnsi="Times New Roman" w:cs="Times New Roman"/>
                <w:color w:val="000000"/>
                <w:sz w:val="16"/>
                <w:szCs w:val="16"/>
              </w:rPr>
            </w:pPr>
          </w:p>
        </w:tc>
      </w:tr>
      <w:tr w:rsidR="00001B6C" w:rsidRPr="00001B6C" w:rsidTr="00100DC6">
        <w:trPr>
          <w:trHeight w:val="1564"/>
        </w:trPr>
        <w:tc>
          <w:tcPr>
            <w:tcW w:w="3049" w:type="dxa"/>
          </w:tcPr>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Объемы финансирования  подпрограммы с разбивкой по годам реализации подпрограммы</w:t>
            </w:r>
          </w:p>
        </w:tc>
        <w:tc>
          <w:tcPr>
            <w:tcW w:w="358" w:type="dxa"/>
          </w:tcPr>
          <w:p w:rsidR="00001B6C" w:rsidRPr="00001B6C" w:rsidRDefault="00001B6C" w:rsidP="00100DC6">
            <w:pPr>
              <w:spacing w:after="0" w:line="240" w:lineRule="auto"/>
              <w:jc w:val="right"/>
              <w:rPr>
                <w:rFonts w:ascii="Times New Roman" w:hAnsi="Times New Roman" w:cs="Times New Roman"/>
                <w:b/>
                <w:color w:val="000000"/>
                <w:sz w:val="16"/>
                <w:szCs w:val="16"/>
              </w:rPr>
            </w:pPr>
            <w:r w:rsidRPr="00001B6C">
              <w:rPr>
                <w:rFonts w:ascii="Times New Roman" w:hAnsi="Times New Roman" w:cs="Times New Roman"/>
                <w:b/>
                <w:color w:val="000000"/>
                <w:sz w:val="16"/>
                <w:szCs w:val="16"/>
              </w:rPr>
              <w:t>–</w:t>
            </w:r>
          </w:p>
        </w:tc>
        <w:tc>
          <w:tcPr>
            <w:tcW w:w="6941" w:type="dxa"/>
          </w:tcPr>
          <w:p w:rsidR="00001B6C" w:rsidRPr="00001B6C" w:rsidRDefault="00001B6C" w:rsidP="006B4DB9">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Прогнозируемые объемы бюджетных ассигнований на реализацию мероприятий подпрограммы в 2019-2035 годах составляют 1710,3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1710,3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из них средства:</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федерального бюджета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республиканского бюджета Чувашской Республики –  1367,8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2019 году –  1367,8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бюджета Магаринского сельского поселения Шумерлинского района – 342,5 тыс. рублей, в том числе:</w:t>
            </w:r>
          </w:p>
          <w:p w:rsidR="006B4DB9"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342,5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2022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внебюджетных источников – 0,0 тыс. рублей, в том числе:</w:t>
            </w:r>
          </w:p>
          <w:p w:rsidR="006B4DB9"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2022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proofErr w:type="gramEnd"/>
          </w:p>
          <w:p w:rsidR="00001B6C" w:rsidRPr="00001B6C" w:rsidRDefault="00001B6C" w:rsidP="006B4DB9">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Объем финансирования подлежит уточнению при утверждении бюджетов соответствующих уровней на очередной финансовый год и плановый период.</w:t>
            </w:r>
          </w:p>
        </w:tc>
      </w:tr>
      <w:tr w:rsidR="00001B6C" w:rsidRPr="00001B6C" w:rsidTr="00100DC6">
        <w:trPr>
          <w:trHeight w:val="278"/>
        </w:trPr>
        <w:tc>
          <w:tcPr>
            <w:tcW w:w="3049" w:type="dxa"/>
          </w:tcPr>
          <w:p w:rsidR="00001B6C" w:rsidRPr="00001B6C" w:rsidRDefault="00001B6C" w:rsidP="00100DC6">
            <w:pPr>
              <w:spacing w:after="0" w:line="240" w:lineRule="auto"/>
              <w:rPr>
                <w:rFonts w:ascii="Times New Roman" w:hAnsi="Times New Roman" w:cs="Times New Roman"/>
                <w:b/>
                <w:color w:val="000000"/>
                <w:sz w:val="16"/>
                <w:szCs w:val="16"/>
              </w:rPr>
            </w:pPr>
            <w:r w:rsidRPr="00001B6C">
              <w:rPr>
                <w:rFonts w:ascii="Times New Roman" w:hAnsi="Times New Roman" w:cs="Times New Roman"/>
                <w:b/>
                <w:color w:val="000000"/>
                <w:sz w:val="16"/>
                <w:szCs w:val="16"/>
              </w:rPr>
              <w:t xml:space="preserve">Ожидаемые результаты реализации подпрограммы </w:t>
            </w:r>
          </w:p>
          <w:p w:rsidR="00001B6C" w:rsidRPr="00001B6C" w:rsidRDefault="00001B6C" w:rsidP="00100DC6">
            <w:pPr>
              <w:spacing w:after="0" w:line="240" w:lineRule="auto"/>
              <w:rPr>
                <w:rFonts w:ascii="Times New Roman" w:hAnsi="Times New Roman" w:cs="Times New Roman"/>
                <w:color w:val="000000"/>
                <w:sz w:val="16"/>
                <w:szCs w:val="16"/>
              </w:rPr>
            </w:pPr>
          </w:p>
        </w:tc>
        <w:tc>
          <w:tcPr>
            <w:tcW w:w="358" w:type="dxa"/>
          </w:tcPr>
          <w:p w:rsidR="00001B6C" w:rsidRPr="00001B6C" w:rsidRDefault="00001B6C" w:rsidP="00100DC6">
            <w:pPr>
              <w:spacing w:after="0" w:line="240" w:lineRule="auto"/>
              <w:jc w:val="right"/>
              <w:rPr>
                <w:rFonts w:ascii="Times New Roman" w:hAnsi="Times New Roman" w:cs="Times New Roman"/>
                <w:color w:val="000000"/>
                <w:sz w:val="16"/>
                <w:szCs w:val="16"/>
              </w:rPr>
            </w:pPr>
            <w:r w:rsidRPr="00001B6C">
              <w:rPr>
                <w:rFonts w:ascii="Times New Roman" w:hAnsi="Times New Roman" w:cs="Times New Roman"/>
                <w:color w:val="000000"/>
                <w:sz w:val="16"/>
                <w:szCs w:val="16"/>
              </w:rPr>
              <w:t>–</w:t>
            </w:r>
          </w:p>
        </w:tc>
        <w:tc>
          <w:tcPr>
            <w:tcW w:w="6941" w:type="dxa"/>
          </w:tcPr>
          <w:p w:rsidR="00001B6C" w:rsidRPr="00001B6C" w:rsidRDefault="00001B6C" w:rsidP="006B4DB9">
            <w:pPr>
              <w:spacing w:after="0" w:line="240" w:lineRule="auto"/>
              <w:jc w:val="both"/>
              <w:rPr>
                <w:rFonts w:ascii="Times New Roman" w:hAnsi="Times New Roman" w:cs="Times New Roman"/>
                <w:sz w:val="16"/>
                <w:szCs w:val="16"/>
              </w:rPr>
            </w:pPr>
            <w:r w:rsidRPr="00001B6C">
              <w:rPr>
                <w:rFonts w:ascii="Times New Roman" w:hAnsi="Times New Roman" w:cs="Times New Roman"/>
                <w:sz w:val="16"/>
                <w:szCs w:val="16"/>
              </w:rPr>
              <w:t>удовлетворение потребности организаций агропромышленного комплекса и социальной сферы села в квалифицированных трудовых кадрах;</w:t>
            </w:r>
            <w:r w:rsidR="006B4DB9">
              <w:rPr>
                <w:rFonts w:ascii="Times New Roman" w:hAnsi="Times New Roman" w:cs="Times New Roman"/>
                <w:sz w:val="16"/>
                <w:szCs w:val="16"/>
              </w:rPr>
              <w:t xml:space="preserve"> </w:t>
            </w:r>
            <w:r w:rsidRPr="00001B6C">
              <w:rPr>
                <w:rFonts w:ascii="Times New Roman" w:hAnsi="Times New Roman" w:cs="Times New Roman"/>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r w:rsidR="006B4DB9">
              <w:rPr>
                <w:rFonts w:ascii="Times New Roman" w:hAnsi="Times New Roman" w:cs="Times New Roman"/>
                <w:sz w:val="16"/>
                <w:szCs w:val="16"/>
              </w:rPr>
              <w:t xml:space="preserve"> </w:t>
            </w:r>
            <w:r w:rsidRPr="00001B6C">
              <w:rPr>
                <w:rFonts w:ascii="Times New Roman"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001B6C" w:rsidRPr="00001B6C" w:rsidRDefault="00001B6C" w:rsidP="00100DC6">
      <w:pPr>
        <w:pStyle w:val="ConsPlusNormal"/>
        <w:ind w:left="5670" w:firstLine="0"/>
        <w:rPr>
          <w:rFonts w:ascii="Times New Roman" w:hAnsi="Times New Roman" w:cs="Times New Roman"/>
          <w:sz w:val="16"/>
          <w:szCs w:val="16"/>
        </w:rPr>
      </w:pPr>
    </w:p>
    <w:p w:rsidR="00001B6C" w:rsidRPr="00001B6C" w:rsidRDefault="00001B6C" w:rsidP="00100DC6">
      <w:pPr>
        <w:spacing w:after="0" w:line="240" w:lineRule="auto"/>
        <w:ind w:left="5670"/>
        <w:rPr>
          <w:rFonts w:ascii="Times New Roman" w:eastAsia="Calibri" w:hAnsi="Times New Roman" w:cs="Times New Roman"/>
          <w:sz w:val="16"/>
          <w:szCs w:val="16"/>
        </w:rPr>
      </w:pPr>
      <w:r w:rsidRPr="00001B6C">
        <w:rPr>
          <w:rFonts w:ascii="Times New Roman" w:eastAsia="Calibri" w:hAnsi="Times New Roman" w:cs="Times New Roman"/>
          <w:sz w:val="16"/>
          <w:szCs w:val="16"/>
        </w:rPr>
        <w:t xml:space="preserve">Приложение № 9 </w:t>
      </w:r>
    </w:p>
    <w:p w:rsidR="00001B6C" w:rsidRPr="00001B6C" w:rsidRDefault="00001B6C" w:rsidP="006B4DB9">
      <w:pPr>
        <w:spacing w:after="0" w:line="240" w:lineRule="auto"/>
        <w:ind w:left="5670"/>
        <w:rPr>
          <w:rFonts w:ascii="Times New Roman" w:eastAsia="Calibri" w:hAnsi="Times New Roman" w:cs="Times New Roman"/>
          <w:sz w:val="16"/>
          <w:szCs w:val="16"/>
        </w:rPr>
      </w:pPr>
      <w:r w:rsidRPr="00001B6C">
        <w:rPr>
          <w:rFonts w:ascii="Times New Roman" w:eastAsia="Calibri" w:hAnsi="Times New Roman" w:cs="Times New Roman"/>
          <w:sz w:val="16"/>
          <w:szCs w:val="16"/>
        </w:rPr>
        <w:t xml:space="preserve">к постановлению администрации Магаринского сельского поселения Шумерлинского района </w:t>
      </w:r>
      <w:r w:rsidR="006B4DB9">
        <w:rPr>
          <w:rFonts w:ascii="Times New Roman" w:eastAsia="Calibri" w:hAnsi="Times New Roman" w:cs="Times New Roman"/>
          <w:sz w:val="16"/>
          <w:szCs w:val="16"/>
        </w:rPr>
        <w:t xml:space="preserve"> </w:t>
      </w:r>
      <w:r w:rsidRPr="00001B6C">
        <w:rPr>
          <w:rFonts w:ascii="Times New Roman" w:eastAsia="Calibri" w:hAnsi="Times New Roman" w:cs="Times New Roman"/>
          <w:sz w:val="16"/>
          <w:szCs w:val="16"/>
        </w:rPr>
        <w:t>от 17.04.2020 г. № 41</w:t>
      </w:r>
    </w:p>
    <w:p w:rsidR="00001B6C" w:rsidRPr="00001B6C" w:rsidRDefault="00001B6C" w:rsidP="006B4DB9">
      <w:pPr>
        <w:autoSpaceDE w:val="0"/>
        <w:autoSpaceDN w:val="0"/>
        <w:adjustRightInd w:val="0"/>
        <w:spacing w:after="0" w:line="240" w:lineRule="auto"/>
        <w:jc w:val="center"/>
        <w:outlineLvl w:val="0"/>
        <w:rPr>
          <w:rFonts w:ascii="Times New Roman" w:hAnsi="Times New Roman" w:cs="Times New Roman"/>
          <w:b/>
          <w:sz w:val="16"/>
          <w:szCs w:val="16"/>
        </w:rPr>
      </w:pPr>
      <w:r w:rsidRPr="00001B6C">
        <w:rPr>
          <w:rFonts w:ascii="Times New Roman" w:hAnsi="Times New Roman" w:cs="Times New Roman"/>
          <w:b/>
          <w:sz w:val="16"/>
          <w:szCs w:val="16"/>
        </w:rPr>
        <w:t xml:space="preserve">Раздел </w:t>
      </w:r>
      <w:r w:rsidRPr="00001B6C">
        <w:rPr>
          <w:rFonts w:ascii="Times New Roman" w:hAnsi="Times New Roman" w:cs="Times New Roman"/>
          <w:b/>
          <w:sz w:val="16"/>
          <w:szCs w:val="16"/>
          <w:lang w:val="en-US"/>
        </w:rPr>
        <w:t>II</w:t>
      </w:r>
      <w:r w:rsidRPr="00001B6C">
        <w:rPr>
          <w:rFonts w:ascii="Times New Roman" w:hAnsi="Times New Roman" w:cs="Times New Roman"/>
          <w:b/>
          <w:sz w:val="16"/>
          <w:szCs w:val="16"/>
        </w:rPr>
        <w:t>. Обоснование объема финансовых ресурсов,</w:t>
      </w:r>
      <w:r w:rsidR="006B4DB9">
        <w:rPr>
          <w:rFonts w:ascii="Times New Roman" w:hAnsi="Times New Roman" w:cs="Times New Roman"/>
          <w:b/>
          <w:sz w:val="16"/>
          <w:szCs w:val="16"/>
        </w:rPr>
        <w:t xml:space="preserve"> </w:t>
      </w:r>
      <w:r w:rsidRPr="00001B6C">
        <w:rPr>
          <w:rFonts w:ascii="Times New Roman" w:hAnsi="Times New Roman" w:cs="Times New Roman"/>
          <w:b/>
          <w:sz w:val="16"/>
          <w:szCs w:val="16"/>
        </w:rPr>
        <w:t>необходимых для реализации подпрограммы (с расшифровкой по источникам финансирования, по этапам и годам реализации подпрограммы)</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Расходы Муниципальной подпрограммы формируются за счет средств федерального бюджета, республиканского бюджета Чувашской Республики, бюджета Магаринского сельского поселения Шумерлинского района и средств внебюджетных источников.</w:t>
      </w:r>
    </w:p>
    <w:p w:rsidR="00001B6C" w:rsidRPr="00001B6C" w:rsidRDefault="00001B6C" w:rsidP="00100DC6">
      <w:pPr>
        <w:autoSpaceDE w:val="0"/>
        <w:autoSpaceDN w:val="0"/>
        <w:adjustRightInd w:val="0"/>
        <w:spacing w:after="0" w:line="240" w:lineRule="auto"/>
        <w:ind w:firstLine="539"/>
        <w:jc w:val="both"/>
        <w:rPr>
          <w:rFonts w:ascii="Times New Roman" w:hAnsi="Times New Roman" w:cs="Times New Roman"/>
          <w:sz w:val="16"/>
          <w:szCs w:val="16"/>
        </w:rPr>
      </w:pPr>
      <w:r w:rsidRPr="00001B6C">
        <w:rPr>
          <w:rFonts w:ascii="Times New Roman" w:hAnsi="Times New Roman" w:cs="Times New Roman"/>
          <w:sz w:val="16"/>
          <w:szCs w:val="16"/>
        </w:rPr>
        <w:t xml:space="preserve">При </w:t>
      </w:r>
      <w:proofErr w:type="spellStart"/>
      <w:r w:rsidRPr="00001B6C">
        <w:rPr>
          <w:rFonts w:ascii="Times New Roman" w:hAnsi="Times New Roman" w:cs="Times New Roman"/>
          <w:sz w:val="16"/>
          <w:szCs w:val="16"/>
        </w:rPr>
        <w:t>софинансировании</w:t>
      </w:r>
      <w:proofErr w:type="spellEnd"/>
      <w:r w:rsidRPr="00001B6C">
        <w:rPr>
          <w:rFonts w:ascii="Times New Roman" w:hAnsi="Times New Roman" w:cs="Times New Roman"/>
          <w:sz w:val="16"/>
          <w:szCs w:val="16"/>
        </w:rPr>
        <w:t xml:space="preserve"> мероприятий Муниципальной подпрограммы из внебюджетных источников могут </w:t>
      </w:r>
      <w:proofErr w:type="gramStart"/>
      <w:r w:rsidRPr="00001B6C">
        <w:rPr>
          <w:rFonts w:ascii="Times New Roman" w:hAnsi="Times New Roman" w:cs="Times New Roman"/>
          <w:sz w:val="16"/>
          <w:szCs w:val="16"/>
        </w:rPr>
        <w:t>использоваться</w:t>
      </w:r>
      <w:proofErr w:type="gramEnd"/>
      <w:r w:rsidRPr="00001B6C">
        <w:rPr>
          <w:rFonts w:ascii="Times New Roman" w:hAnsi="Times New Roman" w:cs="Times New Roman"/>
          <w:sz w:val="16"/>
          <w:szCs w:val="16"/>
        </w:rPr>
        <w:t xml:space="preserve"> в том числе различные инструменты государственно-частного партнерства.</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Прогнозируемые объемы бюджетных ассигнований на реализацию мероприятий подпрограммы в 2019-2035 годах составляют  1710,3 тыс. рублей</w:t>
      </w:r>
      <w:proofErr w:type="gramStart"/>
      <w:r w:rsidRPr="00001B6C">
        <w:rPr>
          <w:rFonts w:ascii="Times New Roman" w:hAnsi="Times New Roman" w:cs="Times New Roman"/>
          <w:color w:val="000000"/>
          <w:sz w:val="16"/>
          <w:szCs w:val="16"/>
        </w:rPr>
        <w:t xml:space="preserve">., </w:t>
      </w:r>
      <w:proofErr w:type="gramEnd"/>
      <w:r w:rsidRPr="00001B6C">
        <w:rPr>
          <w:rFonts w:ascii="Times New Roman" w:hAnsi="Times New Roman" w:cs="Times New Roman"/>
          <w:color w:val="000000"/>
          <w:sz w:val="16"/>
          <w:szCs w:val="16"/>
        </w:rPr>
        <w:t>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1710,3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rPr>
          <w:rFonts w:ascii="Times New Roman" w:hAnsi="Times New Roman" w:cs="Times New Roman"/>
          <w:color w:val="000000"/>
          <w:sz w:val="16"/>
          <w:szCs w:val="16"/>
        </w:rPr>
      </w:pPr>
      <w:r w:rsidRPr="00001B6C">
        <w:rPr>
          <w:rFonts w:ascii="Times New Roman" w:hAnsi="Times New Roman" w:cs="Times New Roman"/>
          <w:color w:val="000000"/>
          <w:sz w:val="16"/>
          <w:szCs w:val="16"/>
        </w:rPr>
        <w:t>из них средства:</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федерального бюджета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республиканского бюджета Чувашской Республики –  1367,8  тыс. рублей, в том числе:</w:t>
      </w:r>
    </w:p>
    <w:p w:rsidR="006B4DB9"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1367,8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бюджета Магаринского сельского поселения Шумерлинского района – 342,5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342,5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внебюджетных источников – 0,0 тыс. рублей, в том числе:</w:t>
      </w:r>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2019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2020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2021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2022 году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proofErr w:type="gramStart"/>
      <w:r w:rsidRPr="00001B6C">
        <w:rPr>
          <w:rFonts w:ascii="Times New Roman" w:hAnsi="Times New Roman" w:cs="Times New Roman"/>
          <w:color w:val="000000"/>
          <w:sz w:val="16"/>
          <w:szCs w:val="16"/>
        </w:rPr>
        <w:t>в 2023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2024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2025 году –   0,0 тыс. рублей</w:t>
      </w:r>
      <w:r w:rsidR="006B4DB9">
        <w:rPr>
          <w:rFonts w:ascii="Times New Roman" w:hAnsi="Times New Roman" w:cs="Times New Roman"/>
          <w:color w:val="000000"/>
          <w:sz w:val="16"/>
          <w:szCs w:val="16"/>
        </w:rPr>
        <w:t xml:space="preserve"> </w:t>
      </w:r>
      <w:r w:rsidRPr="00001B6C">
        <w:rPr>
          <w:rFonts w:ascii="Times New Roman" w:hAnsi="Times New Roman" w:cs="Times New Roman"/>
          <w:color w:val="000000"/>
          <w:sz w:val="16"/>
          <w:szCs w:val="16"/>
        </w:rPr>
        <w:t>в 2026 -  годы – 0,0 тыс. рублей;</w:t>
      </w:r>
      <w:proofErr w:type="gramEnd"/>
    </w:p>
    <w:p w:rsidR="00001B6C" w:rsidRPr="00001B6C" w:rsidRDefault="00001B6C" w:rsidP="00100DC6">
      <w:pPr>
        <w:autoSpaceDE w:val="0"/>
        <w:autoSpaceDN w:val="0"/>
        <w:adjustRightInd w:val="0"/>
        <w:spacing w:after="0" w:line="240" w:lineRule="auto"/>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в 2031 – 2035 годы –  0,0 тыс. рублей.</w:t>
      </w:r>
    </w:p>
    <w:p w:rsidR="00001B6C" w:rsidRPr="00001B6C" w:rsidRDefault="00001B6C" w:rsidP="00100DC6">
      <w:pPr>
        <w:autoSpaceDE w:val="0"/>
        <w:autoSpaceDN w:val="0"/>
        <w:adjustRightInd w:val="0"/>
        <w:spacing w:after="0" w:line="240" w:lineRule="auto"/>
        <w:ind w:firstLine="567"/>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001B6C" w:rsidRPr="00001B6C" w:rsidRDefault="00001B6C" w:rsidP="00100DC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01B6C">
        <w:rPr>
          <w:rFonts w:ascii="Times New Roman" w:hAnsi="Times New Roman" w:cs="Times New Roman"/>
          <w:color w:val="000000"/>
          <w:sz w:val="16"/>
          <w:szCs w:val="16"/>
        </w:rPr>
        <w:t xml:space="preserve">Ресурсное </w:t>
      </w:r>
      <w:hyperlink r:id="rId38" w:history="1">
        <w:r w:rsidRPr="00001B6C">
          <w:rPr>
            <w:rFonts w:ascii="Times New Roman" w:hAnsi="Times New Roman" w:cs="Times New Roman"/>
            <w:color w:val="000000"/>
            <w:sz w:val="16"/>
            <w:szCs w:val="16"/>
          </w:rPr>
          <w:t>обеспечение</w:t>
        </w:r>
      </w:hyperlink>
      <w:r w:rsidRPr="00001B6C">
        <w:rPr>
          <w:rFonts w:ascii="Times New Roman" w:hAnsi="Times New Roman" w:cs="Times New Roman"/>
          <w:color w:val="000000"/>
          <w:sz w:val="16"/>
          <w:szCs w:val="16"/>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001B6C" w:rsidRPr="00001B6C" w:rsidRDefault="00001B6C" w:rsidP="00100DC6">
      <w:pPr>
        <w:spacing w:after="0" w:line="240" w:lineRule="auto"/>
        <w:rPr>
          <w:rFonts w:ascii="Times New Roman" w:hAnsi="Times New Roman" w:cs="Times New Roman"/>
          <w:sz w:val="16"/>
          <w:szCs w:val="16"/>
        </w:rPr>
      </w:pPr>
    </w:p>
    <w:p w:rsidR="00001B6C" w:rsidRPr="00001B6C" w:rsidRDefault="00001B6C" w:rsidP="00100DC6">
      <w:pPr>
        <w:spacing w:after="0" w:line="240" w:lineRule="auto"/>
        <w:ind w:left="7797"/>
        <w:jc w:val="center"/>
        <w:rPr>
          <w:rFonts w:ascii="Times New Roman" w:hAnsi="Times New Roman" w:cs="Times New Roman"/>
          <w:sz w:val="16"/>
          <w:szCs w:val="16"/>
        </w:rPr>
        <w:sectPr w:rsidR="00001B6C" w:rsidRPr="00001B6C" w:rsidSect="00100DC6">
          <w:pgSz w:w="11905" w:h="16838"/>
          <w:pgMar w:top="709" w:right="567" w:bottom="1134" w:left="1134" w:header="0" w:footer="0" w:gutter="0"/>
          <w:cols w:space="720"/>
        </w:sectPr>
      </w:pPr>
    </w:p>
    <w:p w:rsidR="00001B6C" w:rsidRPr="00001B6C" w:rsidRDefault="00001B6C" w:rsidP="00100DC6">
      <w:pPr>
        <w:spacing w:after="0" w:line="240" w:lineRule="auto"/>
        <w:ind w:left="9639"/>
        <w:rPr>
          <w:rFonts w:ascii="Times New Roman" w:eastAsia="Calibri" w:hAnsi="Times New Roman" w:cs="Times New Roman"/>
          <w:sz w:val="16"/>
          <w:szCs w:val="16"/>
        </w:rPr>
      </w:pPr>
      <w:r w:rsidRPr="00001B6C">
        <w:rPr>
          <w:rFonts w:ascii="Times New Roman" w:eastAsia="Calibri" w:hAnsi="Times New Roman" w:cs="Times New Roman"/>
          <w:sz w:val="16"/>
          <w:szCs w:val="16"/>
        </w:rPr>
        <w:t xml:space="preserve">Приложение № 10 </w:t>
      </w:r>
    </w:p>
    <w:p w:rsidR="00001B6C" w:rsidRPr="00001B6C" w:rsidRDefault="00001B6C" w:rsidP="006B4DB9">
      <w:pPr>
        <w:spacing w:after="0" w:line="240" w:lineRule="auto"/>
        <w:ind w:left="9639"/>
        <w:rPr>
          <w:rFonts w:ascii="Times New Roman" w:eastAsia="Calibri" w:hAnsi="Times New Roman" w:cs="Times New Roman"/>
          <w:sz w:val="16"/>
          <w:szCs w:val="16"/>
        </w:rPr>
      </w:pPr>
      <w:r w:rsidRPr="00001B6C">
        <w:rPr>
          <w:rFonts w:ascii="Times New Roman" w:eastAsia="Calibri" w:hAnsi="Times New Roman" w:cs="Times New Roman"/>
          <w:sz w:val="16"/>
          <w:szCs w:val="16"/>
        </w:rPr>
        <w:t>к постановлению администрации Магаринского сельского поселения Шумерлинского района от 17.04.2020 г.  № 41</w:t>
      </w:r>
    </w:p>
    <w:p w:rsidR="00001B6C" w:rsidRPr="00001B6C" w:rsidRDefault="00001B6C" w:rsidP="00100DC6">
      <w:pPr>
        <w:spacing w:after="0" w:line="240" w:lineRule="auto"/>
        <w:ind w:left="7797"/>
        <w:rPr>
          <w:rFonts w:ascii="Times New Roman" w:hAnsi="Times New Roman" w:cs="Times New Roman"/>
          <w:sz w:val="16"/>
          <w:szCs w:val="16"/>
        </w:rPr>
      </w:pPr>
      <w:r w:rsidRPr="00001B6C">
        <w:rPr>
          <w:rFonts w:ascii="Times New Roman" w:hAnsi="Times New Roman" w:cs="Times New Roman"/>
          <w:sz w:val="16"/>
          <w:szCs w:val="16"/>
        </w:rPr>
        <w:t>Приложение № 1</w:t>
      </w:r>
    </w:p>
    <w:p w:rsidR="00001B6C" w:rsidRPr="00001B6C" w:rsidRDefault="00001B6C" w:rsidP="006B4DB9">
      <w:pPr>
        <w:spacing w:after="0" w:line="240" w:lineRule="auto"/>
        <w:ind w:left="7797"/>
        <w:rPr>
          <w:rFonts w:ascii="Times New Roman" w:hAnsi="Times New Roman" w:cs="Times New Roman"/>
          <w:sz w:val="16"/>
          <w:szCs w:val="16"/>
        </w:rPr>
      </w:pPr>
      <w:r w:rsidRPr="00001B6C">
        <w:rPr>
          <w:rFonts w:ascii="Times New Roman" w:hAnsi="Times New Roman" w:cs="Times New Roman"/>
          <w:sz w:val="16"/>
          <w:szCs w:val="16"/>
        </w:rPr>
        <w:t xml:space="preserve">к подпрограмме «Устойчивое развитие сельских территорий» </w:t>
      </w:r>
      <w:r w:rsidR="006B4DB9">
        <w:rPr>
          <w:rFonts w:ascii="Times New Roman" w:hAnsi="Times New Roman" w:cs="Times New Roman"/>
          <w:sz w:val="16"/>
          <w:szCs w:val="16"/>
        </w:rPr>
        <w:t xml:space="preserve"> </w:t>
      </w:r>
      <w:r w:rsidRPr="00001B6C">
        <w:rPr>
          <w:rFonts w:ascii="Times New Roman" w:hAnsi="Times New Roman" w:cs="Times New Roman"/>
          <w:sz w:val="16"/>
          <w:szCs w:val="16"/>
        </w:rPr>
        <w:t>Муниципальной программы Магаринского  сельского поселения Шумерлинского  «Развитие сельского хозяйства и регулирование рынка сельскохозяйственной продукции, сырья и продовольствия»</w:t>
      </w:r>
    </w:p>
    <w:p w:rsidR="00001B6C" w:rsidRPr="00E225FE" w:rsidRDefault="00001B6C" w:rsidP="00100DC6">
      <w:pPr>
        <w:spacing w:after="0" w:line="240" w:lineRule="auto"/>
        <w:jc w:val="center"/>
        <w:outlineLvl w:val="0"/>
        <w:rPr>
          <w:rFonts w:ascii="Times New Roman" w:hAnsi="Times New Roman" w:cs="Times New Roman"/>
          <w:b/>
          <w:caps/>
          <w:sz w:val="14"/>
          <w:szCs w:val="14"/>
        </w:rPr>
      </w:pPr>
      <w:r w:rsidRPr="00E225FE">
        <w:rPr>
          <w:rFonts w:ascii="Times New Roman" w:hAnsi="Times New Roman" w:cs="Times New Roman"/>
          <w:b/>
          <w:caps/>
          <w:sz w:val="14"/>
          <w:szCs w:val="14"/>
        </w:rPr>
        <w:t xml:space="preserve">Ресурсное обеспечение </w:t>
      </w:r>
    </w:p>
    <w:p w:rsidR="00001B6C" w:rsidRPr="00E225FE" w:rsidRDefault="00001B6C" w:rsidP="00100DC6">
      <w:pPr>
        <w:autoSpaceDE w:val="0"/>
        <w:autoSpaceDN w:val="0"/>
        <w:adjustRightInd w:val="0"/>
        <w:spacing w:after="0" w:line="240" w:lineRule="auto"/>
        <w:jc w:val="center"/>
        <w:rPr>
          <w:rFonts w:ascii="Times New Roman" w:hAnsi="Times New Roman" w:cs="Times New Roman"/>
          <w:b/>
          <w:sz w:val="14"/>
          <w:szCs w:val="14"/>
        </w:rPr>
      </w:pPr>
      <w:r w:rsidRPr="00E225FE">
        <w:rPr>
          <w:rFonts w:ascii="Times New Roman" w:hAnsi="Times New Roman" w:cs="Times New Roman"/>
          <w:b/>
          <w:sz w:val="14"/>
          <w:szCs w:val="14"/>
        </w:rPr>
        <w:t xml:space="preserve">реализации подпрограммы «Устойчивое развитие сельских территорий» Муниципальной программы </w:t>
      </w:r>
    </w:p>
    <w:p w:rsidR="00001B6C" w:rsidRPr="00E225FE" w:rsidRDefault="00001B6C" w:rsidP="00100DC6">
      <w:pPr>
        <w:autoSpaceDE w:val="0"/>
        <w:autoSpaceDN w:val="0"/>
        <w:adjustRightInd w:val="0"/>
        <w:spacing w:after="0" w:line="240" w:lineRule="auto"/>
        <w:jc w:val="center"/>
        <w:rPr>
          <w:rFonts w:ascii="Times New Roman" w:hAnsi="Times New Roman" w:cs="Times New Roman"/>
          <w:b/>
          <w:sz w:val="14"/>
          <w:szCs w:val="14"/>
        </w:rPr>
      </w:pPr>
      <w:r w:rsidRPr="00E225FE">
        <w:rPr>
          <w:rFonts w:ascii="Times New Roman" w:hAnsi="Times New Roman" w:cs="Times New Roman"/>
          <w:b/>
          <w:sz w:val="14"/>
          <w:szCs w:val="14"/>
        </w:rPr>
        <w:t>Магаринского  сельского поселения Шумерлинского района Чувашской  Республики</w:t>
      </w:r>
      <w:r w:rsidRPr="00E225FE">
        <w:rPr>
          <w:rFonts w:ascii="Times New Roman" w:hAnsi="Times New Roman" w:cs="Times New Roman"/>
          <w:sz w:val="14"/>
          <w:szCs w:val="14"/>
        </w:rPr>
        <w:t xml:space="preserve"> </w:t>
      </w:r>
      <w:r w:rsidRPr="00E225FE">
        <w:rPr>
          <w:rFonts w:ascii="Times New Roman" w:hAnsi="Times New Roman" w:cs="Times New Roman"/>
          <w:b/>
          <w:sz w:val="14"/>
          <w:szCs w:val="14"/>
        </w:rPr>
        <w:t>«Развитие сельского хозяйства и регулирование рынка сельскохозяйственной продукции, сырья и продовольствия»</w:t>
      </w:r>
    </w:p>
    <w:tbl>
      <w:tblPr>
        <w:tblW w:w="15640" w:type="dxa"/>
        <w:jc w:val="center"/>
        <w:tblLayout w:type="fixed"/>
        <w:tblLook w:val="00A0"/>
      </w:tblPr>
      <w:tblGrid>
        <w:gridCol w:w="851"/>
        <w:gridCol w:w="284"/>
        <w:gridCol w:w="1163"/>
        <w:gridCol w:w="851"/>
        <w:gridCol w:w="992"/>
        <w:gridCol w:w="709"/>
        <w:gridCol w:w="567"/>
        <w:gridCol w:w="915"/>
        <w:gridCol w:w="663"/>
        <w:gridCol w:w="2406"/>
        <w:gridCol w:w="858"/>
        <w:gridCol w:w="644"/>
        <w:gridCol w:w="709"/>
        <w:gridCol w:w="709"/>
        <w:gridCol w:w="605"/>
        <w:gridCol w:w="587"/>
        <w:gridCol w:w="709"/>
        <w:gridCol w:w="709"/>
        <w:gridCol w:w="709"/>
      </w:tblGrid>
      <w:tr w:rsidR="00001B6C" w:rsidRPr="00E225FE" w:rsidTr="005125E5">
        <w:trPr>
          <w:trHeight w:val="384"/>
          <w:jc w:val="center"/>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Статус</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Код бюджетной классификации</w:t>
            </w:r>
          </w:p>
        </w:tc>
        <w:tc>
          <w:tcPr>
            <w:tcW w:w="2406"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Источники финансирования</w:t>
            </w:r>
          </w:p>
        </w:tc>
        <w:tc>
          <w:tcPr>
            <w:tcW w:w="6239" w:type="dxa"/>
            <w:gridSpan w:val="9"/>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Расходы по годам, тыс. рублей</w:t>
            </w:r>
          </w:p>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 </w:t>
            </w:r>
          </w:p>
        </w:tc>
      </w:tr>
      <w:tr w:rsidR="00001B6C" w:rsidRPr="00E225FE" w:rsidTr="00E225FE">
        <w:trPr>
          <w:trHeight w:val="1210"/>
          <w:jc w:val="center"/>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163"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раздел, подраздел</w:t>
            </w:r>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целевая статья расходов</w:t>
            </w:r>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группа (подгруппа) вида расходов</w:t>
            </w:r>
          </w:p>
        </w:tc>
        <w:tc>
          <w:tcPr>
            <w:tcW w:w="2406"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2019</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2021</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2022</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2023</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2024</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2025</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2026-2030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2031-2035</w:t>
            </w:r>
          </w:p>
        </w:tc>
      </w:tr>
      <w:tr w:rsidR="00001B6C" w:rsidRPr="00E225FE" w:rsidTr="005125E5">
        <w:trPr>
          <w:trHeight w:val="290"/>
          <w:jc w:val="center"/>
        </w:trPr>
        <w:tc>
          <w:tcPr>
            <w:tcW w:w="1135" w:type="dxa"/>
            <w:gridSpan w:val="2"/>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w:t>
            </w:r>
          </w:p>
        </w:tc>
        <w:tc>
          <w:tcPr>
            <w:tcW w:w="11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2</w:t>
            </w:r>
          </w:p>
        </w:tc>
        <w:tc>
          <w:tcPr>
            <w:tcW w:w="851"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3</w:t>
            </w:r>
          </w:p>
        </w:tc>
        <w:tc>
          <w:tcPr>
            <w:tcW w:w="992"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4</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5</w:t>
            </w:r>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6</w:t>
            </w:r>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7</w:t>
            </w:r>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8</w:t>
            </w:r>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9</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10</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11</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12</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13</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14</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15</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16</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17</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18</w:t>
            </w:r>
          </w:p>
        </w:tc>
      </w:tr>
      <w:tr w:rsidR="00001B6C" w:rsidRPr="00E225FE" w:rsidTr="005125E5">
        <w:trPr>
          <w:trHeight w:val="290"/>
          <w:jc w:val="center"/>
        </w:trPr>
        <w:tc>
          <w:tcPr>
            <w:tcW w:w="1135" w:type="dxa"/>
            <w:gridSpan w:val="2"/>
            <w:vMerge w:val="restart"/>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Подпрограмма</w:t>
            </w:r>
          </w:p>
        </w:tc>
        <w:tc>
          <w:tcPr>
            <w:tcW w:w="1163" w:type="dxa"/>
            <w:vMerge w:val="restart"/>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"Устойчивое развитие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992" w:type="dxa"/>
            <w:vMerge w:val="restart"/>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Администрация Магаринского сельского поселения Шумерлинского района</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всего</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1710,3</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337"/>
          <w:jc w:val="center"/>
        </w:trPr>
        <w:tc>
          <w:tcPr>
            <w:tcW w:w="1135" w:type="dxa"/>
            <w:gridSpan w:val="2"/>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163"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федеральный бюджет</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337"/>
          <w:jc w:val="center"/>
        </w:trPr>
        <w:tc>
          <w:tcPr>
            <w:tcW w:w="1135" w:type="dxa"/>
            <w:gridSpan w:val="2"/>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163"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республиканский бюджет Чувашской Республики</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1367,8</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E225FE">
        <w:trPr>
          <w:trHeight w:val="240"/>
          <w:jc w:val="center"/>
        </w:trPr>
        <w:tc>
          <w:tcPr>
            <w:tcW w:w="1135" w:type="dxa"/>
            <w:gridSpan w:val="2"/>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163"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 xml:space="preserve">Бюджет Магаринского </w:t>
            </w:r>
            <w:proofErr w:type="gramStart"/>
            <w:r w:rsidRPr="00E225FE">
              <w:rPr>
                <w:rFonts w:ascii="Times New Roman" w:hAnsi="Times New Roman" w:cs="Times New Roman"/>
                <w:sz w:val="12"/>
                <w:szCs w:val="12"/>
              </w:rPr>
              <w:t>сельского</w:t>
            </w:r>
            <w:proofErr w:type="gramEnd"/>
            <w:r w:rsidRPr="00E225FE">
              <w:rPr>
                <w:rFonts w:ascii="Times New Roman" w:hAnsi="Times New Roman" w:cs="Times New Roman"/>
                <w:sz w:val="12"/>
                <w:szCs w:val="12"/>
              </w:rPr>
              <w:t xml:space="preserve"> поселения Шумерлинского района</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342,5</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278"/>
          <w:jc w:val="center"/>
        </w:trPr>
        <w:tc>
          <w:tcPr>
            <w:tcW w:w="1135" w:type="dxa"/>
            <w:gridSpan w:val="2"/>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163"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nil"/>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56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91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663"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proofErr w:type="spellStart"/>
            <w:r w:rsidRPr="00E225FE">
              <w:rPr>
                <w:rFonts w:ascii="Times New Roman" w:hAnsi="Times New Roman" w:cs="Times New Roman"/>
                <w:sz w:val="12"/>
                <w:szCs w:val="12"/>
              </w:rPr>
              <w:t>х</w:t>
            </w:r>
            <w:proofErr w:type="spellEnd"/>
          </w:p>
        </w:tc>
        <w:tc>
          <w:tcPr>
            <w:tcW w:w="2406"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внебюджетные источники</w:t>
            </w:r>
          </w:p>
        </w:tc>
        <w:tc>
          <w:tcPr>
            <w:tcW w:w="858"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290"/>
          <w:jc w:val="center"/>
        </w:trPr>
        <w:tc>
          <w:tcPr>
            <w:tcW w:w="14931" w:type="dxa"/>
            <w:gridSpan w:val="18"/>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Цель "Качественное улучшение условий жизнедеятельности в сельской местности"</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 </w:t>
            </w:r>
          </w:p>
        </w:tc>
      </w:tr>
      <w:tr w:rsidR="00001B6C" w:rsidRPr="00E225FE" w:rsidTr="005125E5">
        <w:trPr>
          <w:trHeight w:val="290"/>
          <w:jc w:val="center"/>
        </w:trPr>
        <w:tc>
          <w:tcPr>
            <w:tcW w:w="15640" w:type="dxa"/>
            <w:gridSpan w:val="19"/>
            <w:tcBorders>
              <w:top w:val="nil"/>
              <w:left w:val="nil"/>
              <w:bottom w:val="nil"/>
              <w:right w:val="nil"/>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001B6C" w:rsidRPr="00E225FE" w:rsidTr="005125E5">
        <w:trPr>
          <w:trHeight w:val="587"/>
          <w:jc w:val="center"/>
        </w:trPr>
        <w:tc>
          <w:tcPr>
            <w:tcW w:w="851" w:type="dxa"/>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Основное мероприятие 1</w:t>
            </w:r>
          </w:p>
        </w:tc>
        <w:tc>
          <w:tcPr>
            <w:tcW w:w="14789" w:type="dxa"/>
            <w:gridSpan w:val="18"/>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001B6C" w:rsidRPr="00E225FE" w:rsidTr="005125E5">
        <w:trPr>
          <w:trHeight w:val="29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Мероприятие 1.1</w:t>
            </w:r>
          </w:p>
        </w:tc>
        <w:tc>
          <w:tcPr>
            <w:tcW w:w="1447" w:type="dxa"/>
            <w:gridSpan w:val="2"/>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Комплексное обустройство населенных пунктов, расположенных в сельской местности, объектами социальной и инженерной инфраструктуры, а так же  строительство  и  реконструкция  автомобильных  дорог</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 xml:space="preserve">ответственный исполнитель – Администрация Магаринского </w:t>
            </w:r>
            <w:proofErr w:type="gramStart"/>
            <w:r w:rsidRPr="00E225FE">
              <w:rPr>
                <w:rFonts w:ascii="Times New Roman" w:hAnsi="Times New Roman" w:cs="Times New Roman"/>
                <w:sz w:val="12"/>
                <w:szCs w:val="12"/>
              </w:rPr>
              <w:t>сельского</w:t>
            </w:r>
            <w:proofErr w:type="gramEnd"/>
            <w:r w:rsidRPr="00E225FE">
              <w:rPr>
                <w:rFonts w:ascii="Times New Roman" w:hAnsi="Times New Roman" w:cs="Times New Roman"/>
                <w:sz w:val="12"/>
                <w:szCs w:val="12"/>
              </w:rPr>
              <w:t xml:space="preserve"> поселения</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91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663"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2406"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всего</w:t>
            </w:r>
          </w:p>
        </w:tc>
        <w:tc>
          <w:tcPr>
            <w:tcW w:w="858"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1710,3</w:t>
            </w:r>
          </w:p>
        </w:tc>
        <w:tc>
          <w:tcPr>
            <w:tcW w:w="644"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E225FE">
        <w:trPr>
          <w:trHeight w:val="297"/>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91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663"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w:t>
            </w:r>
          </w:p>
        </w:tc>
        <w:tc>
          <w:tcPr>
            <w:tcW w:w="2406" w:type="dxa"/>
            <w:tcBorders>
              <w:top w:val="single" w:sz="4" w:space="0" w:color="auto"/>
              <w:left w:val="nil"/>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федеральный бюджет</w:t>
            </w:r>
          </w:p>
        </w:tc>
        <w:tc>
          <w:tcPr>
            <w:tcW w:w="858"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44"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1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663"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2406"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proofErr w:type="gramStart"/>
            <w:r w:rsidRPr="00E225FE">
              <w:rPr>
                <w:rFonts w:ascii="Times New Roman" w:hAnsi="Times New Roman" w:cs="Times New Roman"/>
                <w:sz w:val="12"/>
                <w:szCs w:val="12"/>
              </w:rPr>
              <w:t>республиканский</w:t>
            </w:r>
            <w:proofErr w:type="gramEnd"/>
            <w:r w:rsidRPr="00E225FE">
              <w:rPr>
                <w:rFonts w:ascii="Times New Roman" w:hAnsi="Times New Roman" w:cs="Times New Roman"/>
                <w:sz w:val="12"/>
                <w:szCs w:val="12"/>
              </w:rPr>
              <w:t xml:space="preserve"> бюджеты</w:t>
            </w:r>
          </w:p>
        </w:tc>
        <w:tc>
          <w:tcPr>
            <w:tcW w:w="858"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1367,8</w:t>
            </w:r>
          </w:p>
        </w:tc>
        <w:tc>
          <w:tcPr>
            <w:tcW w:w="644"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1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663"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2406" w:type="dxa"/>
            <w:tcBorders>
              <w:top w:val="single" w:sz="4" w:space="0" w:color="auto"/>
              <w:left w:val="nil"/>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r w:rsidRPr="00E225FE">
              <w:rPr>
                <w:rFonts w:ascii="Times New Roman" w:hAnsi="Times New Roman" w:cs="Times New Roman"/>
                <w:sz w:val="12"/>
                <w:szCs w:val="12"/>
              </w:rPr>
              <w:t xml:space="preserve">Бюджет Магаринского </w:t>
            </w:r>
            <w:proofErr w:type="gramStart"/>
            <w:r w:rsidRPr="00E225FE">
              <w:rPr>
                <w:rFonts w:ascii="Times New Roman" w:hAnsi="Times New Roman" w:cs="Times New Roman"/>
                <w:sz w:val="12"/>
                <w:szCs w:val="12"/>
              </w:rPr>
              <w:t>сельского</w:t>
            </w:r>
            <w:proofErr w:type="gramEnd"/>
            <w:r w:rsidRPr="00E225FE">
              <w:rPr>
                <w:rFonts w:ascii="Times New Roman" w:hAnsi="Times New Roman" w:cs="Times New Roman"/>
                <w:sz w:val="12"/>
                <w:szCs w:val="12"/>
              </w:rPr>
              <w:t xml:space="preserve"> поселения  Шумерлинского района</w:t>
            </w:r>
          </w:p>
        </w:tc>
        <w:tc>
          <w:tcPr>
            <w:tcW w:w="858"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342,5</w:t>
            </w:r>
          </w:p>
        </w:tc>
        <w:tc>
          <w:tcPr>
            <w:tcW w:w="644"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r w:rsidR="00001B6C" w:rsidRPr="00E225FE" w:rsidTr="005125E5">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915"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663"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rPr>
                <w:rFonts w:ascii="Times New Roman" w:hAnsi="Times New Roman" w:cs="Times New Roman"/>
                <w:sz w:val="12"/>
                <w:szCs w:val="12"/>
              </w:rPr>
            </w:pPr>
          </w:p>
        </w:tc>
        <w:tc>
          <w:tcPr>
            <w:tcW w:w="2406"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both"/>
              <w:rPr>
                <w:rFonts w:ascii="Times New Roman" w:hAnsi="Times New Roman" w:cs="Times New Roman"/>
                <w:sz w:val="12"/>
                <w:szCs w:val="12"/>
              </w:rPr>
            </w:pPr>
            <w:r w:rsidRPr="00E225FE">
              <w:rPr>
                <w:rFonts w:ascii="Times New Roman" w:hAnsi="Times New Roman" w:cs="Times New Roman"/>
                <w:sz w:val="12"/>
                <w:szCs w:val="12"/>
              </w:rPr>
              <w:t>внебюджетные источники</w:t>
            </w:r>
          </w:p>
        </w:tc>
        <w:tc>
          <w:tcPr>
            <w:tcW w:w="858" w:type="dxa"/>
            <w:tcBorders>
              <w:top w:val="single" w:sz="4" w:space="0" w:color="auto"/>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44"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605"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587"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c>
          <w:tcPr>
            <w:tcW w:w="709" w:type="dxa"/>
            <w:tcBorders>
              <w:top w:val="nil"/>
              <w:left w:val="nil"/>
              <w:bottom w:val="single" w:sz="4" w:space="0" w:color="auto"/>
              <w:right w:val="single" w:sz="4" w:space="0" w:color="auto"/>
            </w:tcBorders>
            <w:vAlign w:val="center"/>
          </w:tcPr>
          <w:p w:rsidR="00001B6C" w:rsidRPr="00E225FE" w:rsidRDefault="00001B6C" w:rsidP="00100DC6">
            <w:pPr>
              <w:spacing w:after="0" w:line="240" w:lineRule="auto"/>
              <w:jc w:val="center"/>
              <w:rPr>
                <w:rFonts w:ascii="Times New Roman" w:hAnsi="Times New Roman" w:cs="Times New Roman"/>
                <w:sz w:val="12"/>
                <w:szCs w:val="12"/>
              </w:rPr>
            </w:pPr>
            <w:r w:rsidRPr="00E225FE">
              <w:rPr>
                <w:rFonts w:ascii="Times New Roman" w:hAnsi="Times New Roman" w:cs="Times New Roman"/>
                <w:sz w:val="12"/>
                <w:szCs w:val="12"/>
              </w:rPr>
              <w:t>0,0</w:t>
            </w:r>
          </w:p>
        </w:tc>
      </w:tr>
    </w:tbl>
    <w:p w:rsidR="006B4DB9" w:rsidRDefault="006B4DB9" w:rsidP="00100DC6">
      <w:pPr>
        <w:pStyle w:val="ConsPlusNormal"/>
        <w:jc w:val="center"/>
        <w:outlineLvl w:val="2"/>
        <w:rPr>
          <w:rFonts w:ascii="Times New Roman" w:hAnsi="Times New Roman" w:cs="Times New Roman"/>
          <w:color w:val="FF0000"/>
          <w:sz w:val="16"/>
          <w:szCs w:val="16"/>
        </w:rPr>
        <w:sectPr w:rsidR="006B4DB9" w:rsidSect="00E225FE">
          <w:pgSz w:w="16800" w:h="11900" w:orient="landscape"/>
          <w:pgMar w:top="567" w:right="567" w:bottom="426" w:left="709" w:header="720" w:footer="720" w:gutter="0"/>
          <w:cols w:space="720"/>
        </w:sectPr>
      </w:pPr>
    </w:p>
    <w:p w:rsidR="00F35BB3" w:rsidRPr="00F35BB3" w:rsidRDefault="00F35BB3" w:rsidP="00100DC6">
      <w:pPr>
        <w:spacing w:after="0" w:line="240" w:lineRule="auto"/>
        <w:jc w:val="center"/>
        <w:rPr>
          <w:rFonts w:ascii="Times New Roman" w:hAnsi="Times New Roman" w:cs="Times New Roman"/>
          <w:b/>
          <w:sz w:val="16"/>
          <w:szCs w:val="16"/>
        </w:rPr>
      </w:pPr>
      <w:r w:rsidRPr="00F35BB3">
        <w:rPr>
          <w:rFonts w:ascii="Times New Roman" w:hAnsi="Times New Roman" w:cs="Times New Roman"/>
          <w:b/>
          <w:sz w:val="16"/>
          <w:szCs w:val="16"/>
        </w:rPr>
        <w:t>Постановление</w:t>
      </w:r>
    </w:p>
    <w:p w:rsidR="00F35BB3" w:rsidRPr="00F35BB3" w:rsidRDefault="00F35BB3" w:rsidP="00100DC6">
      <w:pPr>
        <w:spacing w:after="0" w:line="240" w:lineRule="auto"/>
        <w:jc w:val="center"/>
        <w:rPr>
          <w:rFonts w:ascii="Times New Roman" w:hAnsi="Times New Roman" w:cs="Times New Roman"/>
          <w:b/>
          <w:sz w:val="16"/>
          <w:szCs w:val="16"/>
        </w:rPr>
      </w:pPr>
      <w:r w:rsidRPr="00F35BB3">
        <w:rPr>
          <w:rFonts w:ascii="Times New Roman" w:hAnsi="Times New Roman" w:cs="Times New Roman"/>
          <w:b/>
          <w:sz w:val="16"/>
          <w:szCs w:val="16"/>
        </w:rPr>
        <w:t xml:space="preserve">администрации Магаринского </w:t>
      </w:r>
      <w:proofErr w:type="gramStart"/>
      <w:r w:rsidRPr="00F35BB3">
        <w:rPr>
          <w:rFonts w:ascii="Times New Roman" w:hAnsi="Times New Roman" w:cs="Times New Roman"/>
          <w:b/>
          <w:sz w:val="16"/>
          <w:szCs w:val="16"/>
        </w:rPr>
        <w:t>сельского</w:t>
      </w:r>
      <w:proofErr w:type="gramEnd"/>
      <w:r w:rsidRPr="00F35BB3">
        <w:rPr>
          <w:rFonts w:ascii="Times New Roman" w:hAnsi="Times New Roman" w:cs="Times New Roman"/>
          <w:b/>
          <w:sz w:val="16"/>
          <w:szCs w:val="16"/>
        </w:rPr>
        <w:t xml:space="preserve"> поселения Шумерлинского района Чувашской Республики «О внесении изменений в муниципальную программу Магаринского сельского поселения Шумерлинского района «Формирование современной городской среды на территории Магаринского сельского поселения Шумерлинского района» на 2019–2035 годы</w:t>
      </w:r>
      <w:r>
        <w:rPr>
          <w:rFonts w:ascii="Times New Roman" w:hAnsi="Times New Roman" w:cs="Times New Roman"/>
          <w:b/>
          <w:sz w:val="16"/>
          <w:szCs w:val="16"/>
        </w:rPr>
        <w:t>»</w:t>
      </w:r>
    </w:p>
    <w:p w:rsidR="00F35BB3" w:rsidRDefault="00F35BB3" w:rsidP="00100DC6">
      <w:pPr>
        <w:spacing w:after="0" w:line="240" w:lineRule="auto"/>
        <w:rPr>
          <w:rFonts w:ascii="Times New Roman" w:hAnsi="Times New Roman" w:cs="Times New Roman"/>
          <w:b/>
          <w:sz w:val="16"/>
          <w:szCs w:val="16"/>
        </w:rPr>
      </w:pPr>
      <w:r w:rsidRPr="000811B0">
        <w:rPr>
          <w:rFonts w:ascii="Times New Roman" w:hAnsi="Times New Roman" w:cs="Times New Roman"/>
          <w:b/>
          <w:sz w:val="16"/>
          <w:szCs w:val="16"/>
        </w:rPr>
        <w:t xml:space="preserve">17.04.2020 г. № </w:t>
      </w:r>
      <w:r>
        <w:rPr>
          <w:rFonts w:ascii="Times New Roman" w:hAnsi="Times New Roman" w:cs="Times New Roman"/>
          <w:b/>
          <w:sz w:val="16"/>
          <w:szCs w:val="16"/>
        </w:rPr>
        <w:t>42</w:t>
      </w:r>
    </w:p>
    <w:p w:rsidR="00F35BB3" w:rsidRPr="00F35BB3" w:rsidRDefault="00F35BB3" w:rsidP="00E225FE">
      <w:pPr>
        <w:spacing w:after="0" w:line="240" w:lineRule="auto"/>
        <w:ind w:firstLine="540"/>
        <w:jc w:val="both"/>
        <w:rPr>
          <w:rFonts w:ascii="Times New Roman" w:hAnsi="Times New Roman" w:cs="Times New Roman"/>
          <w:sz w:val="16"/>
          <w:szCs w:val="16"/>
        </w:rPr>
      </w:pPr>
      <w:r w:rsidRPr="00F35BB3">
        <w:rPr>
          <w:rFonts w:ascii="Times New Roman" w:hAnsi="Times New Roman" w:cs="Times New Roman"/>
          <w:sz w:val="16"/>
          <w:szCs w:val="16"/>
        </w:rPr>
        <w:t xml:space="preserve">Администрация  Магаринского  сельского поселения Шумерлинского района  </w:t>
      </w:r>
      <w:r w:rsidR="00E225FE">
        <w:rPr>
          <w:rFonts w:ascii="Times New Roman" w:hAnsi="Times New Roman" w:cs="Times New Roman"/>
          <w:sz w:val="16"/>
          <w:szCs w:val="16"/>
        </w:rPr>
        <w:t xml:space="preserve"> </w:t>
      </w:r>
      <w:proofErr w:type="spellStart"/>
      <w:proofErr w:type="gramStart"/>
      <w:r w:rsidRPr="00F35BB3">
        <w:rPr>
          <w:rFonts w:ascii="Times New Roman" w:hAnsi="Times New Roman" w:cs="Times New Roman"/>
          <w:sz w:val="16"/>
          <w:szCs w:val="16"/>
        </w:rPr>
        <w:t>п</w:t>
      </w:r>
      <w:proofErr w:type="spellEnd"/>
      <w:proofErr w:type="gramEnd"/>
      <w:r w:rsidRPr="00F35BB3">
        <w:rPr>
          <w:rFonts w:ascii="Times New Roman" w:hAnsi="Times New Roman" w:cs="Times New Roman"/>
          <w:sz w:val="16"/>
          <w:szCs w:val="16"/>
        </w:rPr>
        <w:t xml:space="preserve"> о с т а </w:t>
      </w:r>
      <w:proofErr w:type="spellStart"/>
      <w:r w:rsidRPr="00F35BB3">
        <w:rPr>
          <w:rFonts w:ascii="Times New Roman" w:hAnsi="Times New Roman" w:cs="Times New Roman"/>
          <w:sz w:val="16"/>
          <w:szCs w:val="16"/>
        </w:rPr>
        <w:t>н</w:t>
      </w:r>
      <w:proofErr w:type="spellEnd"/>
      <w:r w:rsidRPr="00F35BB3">
        <w:rPr>
          <w:rFonts w:ascii="Times New Roman" w:hAnsi="Times New Roman" w:cs="Times New Roman"/>
          <w:sz w:val="16"/>
          <w:szCs w:val="16"/>
        </w:rPr>
        <w:t xml:space="preserve"> о в л я е т:</w:t>
      </w:r>
    </w:p>
    <w:p w:rsidR="00F35BB3" w:rsidRPr="00F35BB3" w:rsidRDefault="00F35BB3" w:rsidP="00100DC6">
      <w:pPr>
        <w:spacing w:after="0" w:line="240" w:lineRule="auto"/>
        <w:jc w:val="both"/>
        <w:rPr>
          <w:rFonts w:ascii="Times New Roman" w:hAnsi="Times New Roman" w:cs="Times New Roman"/>
          <w:sz w:val="16"/>
          <w:szCs w:val="16"/>
        </w:rPr>
      </w:pPr>
      <w:r w:rsidRPr="00F35BB3">
        <w:rPr>
          <w:rFonts w:ascii="Times New Roman" w:hAnsi="Times New Roman" w:cs="Times New Roman"/>
          <w:sz w:val="16"/>
          <w:szCs w:val="16"/>
        </w:rPr>
        <w:tab/>
        <w:t xml:space="preserve">1. </w:t>
      </w:r>
      <w:proofErr w:type="gramStart"/>
      <w:r w:rsidRPr="00F35BB3">
        <w:rPr>
          <w:rFonts w:ascii="Times New Roman" w:hAnsi="Times New Roman" w:cs="Times New Roman"/>
          <w:sz w:val="16"/>
          <w:szCs w:val="16"/>
        </w:rPr>
        <w:t>Внести  в муниципальную  программу Магаринского сельского поселения Шумерлинского района «Формирование современной городской среды на территории Магаринского сельского поселения Шумерлинского района» на 2019–2035 годы, утвержденную постановлением администрации Магаринского сельского поселения Шумерлинского района от 22.02.2019 № 06 (далее – Программа) следующие изменения:</w:t>
      </w:r>
      <w:proofErr w:type="gramEnd"/>
    </w:p>
    <w:p w:rsidR="00F35BB3" w:rsidRPr="00F35BB3" w:rsidRDefault="00F35BB3" w:rsidP="00100DC6">
      <w:pPr>
        <w:spacing w:after="0" w:line="240" w:lineRule="auto"/>
        <w:ind w:firstLine="709"/>
        <w:jc w:val="both"/>
        <w:rPr>
          <w:rFonts w:ascii="Times New Roman" w:hAnsi="Times New Roman" w:cs="Times New Roman"/>
          <w:sz w:val="16"/>
          <w:szCs w:val="16"/>
        </w:rPr>
      </w:pPr>
      <w:r w:rsidRPr="00F35BB3">
        <w:rPr>
          <w:rFonts w:ascii="Times New Roman" w:hAnsi="Times New Roman" w:cs="Times New Roman"/>
          <w:sz w:val="16"/>
          <w:szCs w:val="16"/>
        </w:rPr>
        <w:t>1.1. Паспорт Программы изложить в новой редакции согласно приложению № 1 к настоящему постановлению;</w:t>
      </w:r>
    </w:p>
    <w:p w:rsidR="00F35BB3" w:rsidRPr="00F35BB3" w:rsidRDefault="00F35BB3" w:rsidP="00100DC6">
      <w:pPr>
        <w:pStyle w:val="ConsPlusNormal"/>
        <w:jc w:val="both"/>
        <w:rPr>
          <w:rFonts w:ascii="Times New Roman" w:hAnsi="Times New Roman" w:cs="Times New Roman"/>
          <w:sz w:val="16"/>
          <w:szCs w:val="16"/>
        </w:rPr>
      </w:pPr>
      <w:r w:rsidRPr="00F35BB3">
        <w:rPr>
          <w:rFonts w:ascii="Times New Roman" w:hAnsi="Times New Roman" w:cs="Times New Roman"/>
          <w:sz w:val="16"/>
          <w:szCs w:val="16"/>
        </w:rPr>
        <w:t>1.2. Раздел 3. Программы изложить в новой редакции согласно приложению № 2 к настоящему постановлению;</w:t>
      </w:r>
    </w:p>
    <w:p w:rsidR="00F35BB3" w:rsidRPr="00F35BB3" w:rsidRDefault="00F35BB3" w:rsidP="00100DC6">
      <w:pPr>
        <w:pStyle w:val="1"/>
        <w:spacing w:before="0" w:after="0"/>
        <w:ind w:firstLine="709"/>
        <w:jc w:val="both"/>
        <w:rPr>
          <w:rFonts w:ascii="Times New Roman" w:hAnsi="Times New Roman"/>
          <w:sz w:val="16"/>
          <w:szCs w:val="16"/>
        </w:rPr>
      </w:pPr>
      <w:r w:rsidRPr="00F35BB3">
        <w:rPr>
          <w:rFonts w:ascii="Times New Roman" w:hAnsi="Times New Roman"/>
          <w:sz w:val="16"/>
          <w:szCs w:val="16"/>
        </w:rPr>
        <w:t>1.3. Приложение № 2 к Программе изложить согласно приложению № 3 к настоящему постановлению;</w:t>
      </w:r>
    </w:p>
    <w:p w:rsidR="00F35BB3" w:rsidRPr="00F35BB3" w:rsidRDefault="00F35BB3" w:rsidP="00100DC6">
      <w:pPr>
        <w:pStyle w:val="1"/>
        <w:spacing w:before="0" w:after="0"/>
        <w:ind w:firstLine="709"/>
        <w:jc w:val="both"/>
        <w:rPr>
          <w:rFonts w:ascii="Times New Roman" w:hAnsi="Times New Roman"/>
          <w:sz w:val="16"/>
          <w:szCs w:val="16"/>
        </w:rPr>
      </w:pPr>
      <w:r w:rsidRPr="00F35BB3">
        <w:rPr>
          <w:rFonts w:ascii="Times New Roman" w:hAnsi="Times New Roman"/>
          <w:sz w:val="16"/>
          <w:szCs w:val="16"/>
        </w:rPr>
        <w:t>1.4. Паспорт подпрограммы "Благоустройство дворовых и общественных территорий" Программы  изложить в новой редакции согласно приложению № 4 к настоящему постановлению;</w:t>
      </w:r>
    </w:p>
    <w:p w:rsidR="00F35BB3" w:rsidRPr="00F35BB3" w:rsidRDefault="00F35BB3" w:rsidP="00100DC6">
      <w:pPr>
        <w:autoSpaceDE w:val="0"/>
        <w:autoSpaceDN w:val="0"/>
        <w:adjustRightInd w:val="0"/>
        <w:spacing w:after="0" w:line="240" w:lineRule="auto"/>
        <w:ind w:firstLine="720"/>
        <w:jc w:val="both"/>
        <w:rPr>
          <w:rFonts w:ascii="Times New Roman" w:hAnsi="Times New Roman" w:cs="Times New Roman"/>
          <w:sz w:val="16"/>
          <w:szCs w:val="16"/>
        </w:rPr>
      </w:pPr>
      <w:r w:rsidRPr="00F35BB3">
        <w:rPr>
          <w:rFonts w:ascii="Times New Roman" w:hAnsi="Times New Roman" w:cs="Times New Roman"/>
          <w:sz w:val="16"/>
          <w:szCs w:val="16"/>
        </w:rPr>
        <w:t>1.5. Раздел 4. подпрограммы "Благоустройство дворовых и общественных территорий" Программы изложить в новой редакции согласно приложению № 5 к настоящему постановлению;</w:t>
      </w:r>
    </w:p>
    <w:p w:rsidR="00F35BB3" w:rsidRPr="00F35BB3" w:rsidRDefault="00F35BB3" w:rsidP="00100DC6">
      <w:pPr>
        <w:autoSpaceDE w:val="0"/>
        <w:autoSpaceDN w:val="0"/>
        <w:adjustRightInd w:val="0"/>
        <w:spacing w:after="0" w:line="240" w:lineRule="auto"/>
        <w:ind w:firstLine="720"/>
        <w:jc w:val="both"/>
        <w:rPr>
          <w:rFonts w:ascii="Times New Roman" w:hAnsi="Times New Roman" w:cs="Times New Roman"/>
          <w:sz w:val="16"/>
          <w:szCs w:val="16"/>
        </w:rPr>
      </w:pPr>
      <w:r w:rsidRPr="00F35BB3">
        <w:rPr>
          <w:rFonts w:ascii="Times New Roman" w:hAnsi="Times New Roman" w:cs="Times New Roman"/>
          <w:sz w:val="16"/>
          <w:szCs w:val="16"/>
        </w:rPr>
        <w:t>1.6. Приложение 1 к подпрограмме «Благоустройство дворовых и общественных территорий» Программы изложить в новой редакции согласно приложению № 6 к настоящему постановлению.</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F35BB3" w:rsidRPr="00F35BB3" w:rsidRDefault="00F35BB3" w:rsidP="00E225FE">
      <w:pPr>
        <w:spacing w:after="0" w:line="240" w:lineRule="auto"/>
        <w:jc w:val="right"/>
        <w:rPr>
          <w:rFonts w:ascii="Times New Roman" w:hAnsi="Times New Roman" w:cs="Times New Roman"/>
          <w:sz w:val="16"/>
          <w:szCs w:val="16"/>
        </w:rPr>
      </w:pPr>
      <w:r w:rsidRPr="00F35BB3">
        <w:rPr>
          <w:rFonts w:ascii="Times New Roman" w:hAnsi="Times New Roman" w:cs="Times New Roman"/>
          <w:sz w:val="16"/>
          <w:szCs w:val="16"/>
        </w:rPr>
        <w:t>Глава Магаринского сельского поселения</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Шумерлинского района  Л.Д. Егорова</w:t>
      </w:r>
    </w:p>
    <w:p w:rsidR="00F35BB3" w:rsidRPr="00F35BB3" w:rsidRDefault="00F35BB3" w:rsidP="00100DC6">
      <w:pPr>
        <w:pStyle w:val="ConsPlusNormal"/>
        <w:ind w:left="5670" w:firstLine="0"/>
        <w:rPr>
          <w:rFonts w:ascii="Times New Roman" w:hAnsi="Times New Roman" w:cs="Times New Roman"/>
          <w:sz w:val="16"/>
          <w:szCs w:val="16"/>
        </w:rPr>
      </w:pP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Приложение № 1 </w:t>
      </w:r>
    </w:p>
    <w:p w:rsidR="00F35BB3" w:rsidRPr="00F35BB3" w:rsidRDefault="00F35BB3" w:rsidP="00E225FE">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от 17.04.2020 г. № 42</w:t>
      </w:r>
    </w:p>
    <w:p w:rsidR="00F35BB3" w:rsidRPr="00F35BB3" w:rsidRDefault="00F35BB3" w:rsidP="00100DC6">
      <w:pPr>
        <w:spacing w:after="0" w:line="240" w:lineRule="auto"/>
        <w:jc w:val="center"/>
        <w:rPr>
          <w:rFonts w:ascii="Times New Roman" w:hAnsi="Times New Roman" w:cs="Times New Roman"/>
          <w:sz w:val="16"/>
          <w:szCs w:val="16"/>
        </w:rPr>
      </w:pPr>
      <w:r w:rsidRPr="00F35BB3">
        <w:rPr>
          <w:rStyle w:val="ad"/>
          <w:rFonts w:ascii="Times New Roman" w:hAnsi="Times New Roman" w:cs="Times New Roman"/>
          <w:bCs/>
          <w:sz w:val="16"/>
          <w:szCs w:val="16"/>
        </w:rPr>
        <w:t xml:space="preserve">ПАСПОРТ </w:t>
      </w:r>
    </w:p>
    <w:p w:rsidR="00F35BB3" w:rsidRPr="00F35BB3" w:rsidRDefault="00F35BB3" w:rsidP="00E225FE">
      <w:pPr>
        <w:spacing w:after="0" w:line="240" w:lineRule="auto"/>
        <w:jc w:val="center"/>
        <w:rPr>
          <w:rFonts w:ascii="Times New Roman" w:hAnsi="Times New Roman" w:cs="Times New Roman"/>
          <w:b/>
          <w:sz w:val="16"/>
          <w:szCs w:val="16"/>
        </w:rPr>
      </w:pPr>
      <w:r w:rsidRPr="00F35BB3">
        <w:rPr>
          <w:rFonts w:ascii="Times New Roman" w:hAnsi="Times New Roman" w:cs="Times New Roman"/>
          <w:b/>
          <w:sz w:val="16"/>
          <w:szCs w:val="16"/>
        </w:rPr>
        <w:t xml:space="preserve">Муниципальной программы Магаринского </w:t>
      </w:r>
      <w:proofErr w:type="gramStart"/>
      <w:r w:rsidRPr="00F35BB3">
        <w:rPr>
          <w:rFonts w:ascii="Times New Roman" w:hAnsi="Times New Roman" w:cs="Times New Roman"/>
          <w:b/>
          <w:sz w:val="16"/>
          <w:szCs w:val="16"/>
        </w:rPr>
        <w:t>сельского</w:t>
      </w:r>
      <w:proofErr w:type="gramEnd"/>
      <w:r w:rsidRPr="00F35BB3">
        <w:rPr>
          <w:rFonts w:ascii="Times New Roman" w:hAnsi="Times New Roman" w:cs="Times New Roman"/>
          <w:b/>
          <w:sz w:val="16"/>
          <w:szCs w:val="16"/>
        </w:rPr>
        <w:t xml:space="preserve"> поселения</w:t>
      </w:r>
      <w:r w:rsidR="00E225FE">
        <w:rPr>
          <w:rFonts w:ascii="Times New Roman" w:hAnsi="Times New Roman" w:cs="Times New Roman"/>
          <w:b/>
          <w:sz w:val="16"/>
          <w:szCs w:val="16"/>
        </w:rPr>
        <w:t xml:space="preserve"> </w:t>
      </w:r>
      <w:r w:rsidRPr="00F35BB3">
        <w:rPr>
          <w:rFonts w:ascii="Times New Roman" w:hAnsi="Times New Roman" w:cs="Times New Roman"/>
          <w:b/>
          <w:sz w:val="16"/>
          <w:szCs w:val="16"/>
        </w:rPr>
        <w:t xml:space="preserve">"Формирование современной городской среды на территории </w:t>
      </w:r>
    </w:p>
    <w:p w:rsidR="00F35BB3" w:rsidRPr="00F35BB3" w:rsidRDefault="00F35BB3" w:rsidP="00100DC6">
      <w:pPr>
        <w:spacing w:after="0" w:line="240" w:lineRule="auto"/>
        <w:jc w:val="center"/>
        <w:rPr>
          <w:rFonts w:ascii="Times New Roman" w:hAnsi="Times New Roman" w:cs="Times New Roman"/>
          <w:b/>
          <w:sz w:val="16"/>
          <w:szCs w:val="16"/>
        </w:rPr>
      </w:pPr>
      <w:r w:rsidRPr="00F35BB3">
        <w:rPr>
          <w:rFonts w:ascii="Times New Roman" w:hAnsi="Times New Roman" w:cs="Times New Roman"/>
          <w:b/>
          <w:sz w:val="16"/>
          <w:szCs w:val="16"/>
        </w:rPr>
        <w:t>Магаринского сельского поселения»</w:t>
      </w:r>
    </w:p>
    <w:tbl>
      <w:tblPr>
        <w:tblW w:w="0" w:type="auto"/>
        <w:tblInd w:w="75" w:type="dxa"/>
        <w:tblLayout w:type="fixed"/>
        <w:tblCellMar>
          <w:left w:w="75" w:type="dxa"/>
          <w:right w:w="75" w:type="dxa"/>
        </w:tblCellMar>
        <w:tblLook w:val="04A0"/>
      </w:tblPr>
      <w:tblGrid>
        <w:gridCol w:w="3828"/>
        <w:gridCol w:w="6237"/>
      </w:tblGrid>
      <w:tr w:rsidR="00F35BB3" w:rsidRPr="00F35BB3" w:rsidTr="00E225FE">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Ответственный исполнитель муниципальной программы  </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F35BB3" w:rsidRPr="00F35BB3" w:rsidTr="00E225FE">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Соисполнители муниципальной программы                 </w:t>
            </w: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Отдел по строительству и жилищно-коммунальному хозяйству администрации Шумерлинского района (по согласованию)</w:t>
            </w:r>
          </w:p>
        </w:tc>
      </w:tr>
      <w:tr w:rsidR="00F35BB3" w:rsidRPr="00F35BB3" w:rsidTr="00E225FE">
        <w:tc>
          <w:tcPr>
            <w:tcW w:w="3828"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Подпрограммы                                             </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tcPr>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Благоустройство дворовых и общественных территорий</w:t>
            </w:r>
          </w:p>
          <w:p w:rsidR="00F35BB3" w:rsidRPr="00F35BB3" w:rsidRDefault="00F35BB3" w:rsidP="00100DC6">
            <w:pPr>
              <w:tabs>
                <w:tab w:val="left" w:pos="142"/>
              </w:tabs>
              <w:spacing w:after="0" w:line="240" w:lineRule="auto"/>
              <w:rPr>
                <w:rFonts w:ascii="Times New Roman" w:hAnsi="Times New Roman" w:cs="Times New Roman"/>
                <w:sz w:val="16"/>
                <w:szCs w:val="16"/>
              </w:rPr>
            </w:pPr>
          </w:p>
        </w:tc>
      </w:tr>
      <w:tr w:rsidR="00F35BB3" w:rsidRPr="00F35BB3" w:rsidTr="00E225FE">
        <w:trPr>
          <w:trHeight w:val="259"/>
        </w:trPr>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Основные мероприятия                           </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tcPr>
          <w:p w:rsidR="00F35BB3" w:rsidRPr="00F35BB3" w:rsidRDefault="00F35BB3" w:rsidP="00E225FE">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Содействие благоустройству населенных пунктов Чувашской Республики</w:t>
            </w:r>
          </w:p>
        </w:tc>
      </w:tr>
      <w:tr w:rsidR="00F35BB3" w:rsidRPr="00F35BB3" w:rsidTr="00E225FE">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Цели муниципальной программы</w:t>
            </w: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hideMark/>
          </w:tcPr>
          <w:p w:rsidR="00F35BB3" w:rsidRPr="00F35BB3" w:rsidRDefault="00F35BB3" w:rsidP="00100DC6">
            <w:pPr>
              <w:tabs>
                <w:tab w:val="left" w:pos="142"/>
              </w:tabs>
              <w:spacing w:after="0" w:line="240" w:lineRule="auto"/>
              <w:ind w:left="15"/>
              <w:rPr>
                <w:rFonts w:ascii="Times New Roman" w:hAnsi="Times New Roman" w:cs="Times New Roman"/>
                <w:sz w:val="16"/>
                <w:szCs w:val="16"/>
              </w:rPr>
            </w:pPr>
            <w:r w:rsidRPr="00F35BB3">
              <w:rPr>
                <w:rFonts w:ascii="Times New Roman" w:hAnsi="Times New Roman" w:cs="Times New Roman"/>
                <w:sz w:val="16"/>
                <w:szCs w:val="16"/>
              </w:rPr>
              <w:t>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F35BB3" w:rsidRPr="00F35BB3" w:rsidTr="00E225FE">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Задачи муниципальной программы</w:t>
            </w: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p>
        </w:tc>
        <w:tc>
          <w:tcPr>
            <w:tcW w:w="6237"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proofErr w:type="gramStart"/>
            <w:r w:rsidRPr="00F35BB3">
              <w:rPr>
                <w:rFonts w:ascii="Times New Roman" w:hAnsi="Times New Roman" w:cs="Times New Roman"/>
                <w:sz w:val="16"/>
                <w:szCs w:val="1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повышение уровня вовлеченности заинтересованных граждан, организаций в реализацию мероприятий по благоустройству территории  Магаринского сельского поселения поселений Шумерлинского района Чувашской Республики</w:t>
            </w:r>
          </w:p>
        </w:tc>
      </w:tr>
      <w:tr w:rsidR="00F35BB3" w:rsidRPr="00F35BB3" w:rsidTr="00E225FE">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Целевые индикаторы (показатели) муниципальной программы                  </w:t>
            </w: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Перевод сети уличного освещения на приборы учета – 100%</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Количество благоустроенных общественных территорий не менее 1 единицы ежегодно;</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Охват централизованным сбором и вывозом ТБО населенных пунктов 100%</w:t>
            </w:r>
          </w:p>
        </w:tc>
      </w:tr>
      <w:tr w:rsidR="00F35BB3" w:rsidRPr="00F35BB3" w:rsidTr="00E225FE">
        <w:tc>
          <w:tcPr>
            <w:tcW w:w="3828"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Этапы и сроки реализации муниципальной программы                       </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w:t>
            </w:r>
          </w:p>
        </w:tc>
        <w:tc>
          <w:tcPr>
            <w:tcW w:w="6237" w:type="dxa"/>
            <w:hideMark/>
          </w:tcPr>
          <w:p w:rsidR="00F35BB3" w:rsidRPr="00F35BB3" w:rsidRDefault="00F35BB3" w:rsidP="00100DC6">
            <w:pPr>
              <w:pStyle w:val="ConsPlusTitle"/>
              <w:jc w:val="both"/>
              <w:rPr>
                <w:rFonts w:ascii="Times New Roman" w:hAnsi="Times New Roman" w:cs="Times New Roman"/>
                <w:b w:val="0"/>
                <w:sz w:val="16"/>
                <w:szCs w:val="16"/>
              </w:rPr>
            </w:pPr>
            <w:r w:rsidRPr="00F35BB3">
              <w:rPr>
                <w:rFonts w:ascii="Times New Roman" w:hAnsi="Times New Roman" w:cs="Times New Roman"/>
                <w:b w:val="0"/>
                <w:sz w:val="16"/>
                <w:szCs w:val="16"/>
              </w:rPr>
              <w:t>2019–2035 годы:</w:t>
            </w:r>
          </w:p>
          <w:p w:rsidR="00F35BB3" w:rsidRPr="00E225FE" w:rsidRDefault="00F35BB3" w:rsidP="00E225FE">
            <w:pPr>
              <w:pStyle w:val="ConsPlusTitle"/>
              <w:jc w:val="both"/>
              <w:rPr>
                <w:rFonts w:ascii="Times New Roman" w:hAnsi="Times New Roman" w:cs="Times New Roman"/>
                <w:b w:val="0"/>
                <w:sz w:val="16"/>
                <w:szCs w:val="16"/>
              </w:rPr>
            </w:pPr>
            <w:r w:rsidRPr="00F35BB3">
              <w:rPr>
                <w:rFonts w:ascii="Times New Roman" w:hAnsi="Times New Roman" w:cs="Times New Roman"/>
                <w:b w:val="0"/>
                <w:sz w:val="16"/>
                <w:szCs w:val="16"/>
              </w:rPr>
              <w:t>1 этап – 2019–2025 годы;</w:t>
            </w:r>
            <w:r w:rsidR="00E225FE">
              <w:rPr>
                <w:rFonts w:ascii="Times New Roman" w:hAnsi="Times New Roman" w:cs="Times New Roman"/>
                <w:b w:val="0"/>
                <w:sz w:val="16"/>
                <w:szCs w:val="16"/>
              </w:rPr>
              <w:t xml:space="preserve"> </w:t>
            </w:r>
            <w:r w:rsidRPr="00F35BB3">
              <w:rPr>
                <w:rFonts w:ascii="Times New Roman" w:hAnsi="Times New Roman" w:cs="Times New Roman"/>
                <w:b w:val="0"/>
                <w:sz w:val="16"/>
                <w:szCs w:val="16"/>
              </w:rPr>
              <w:t>2 этап – 2026–2030 годы;</w:t>
            </w:r>
            <w:r w:rsidR="00E225FE">
              <w:rPr>
                <w:rFonts w:ascii="Times New Roman" w:hAnsi="Times New Roman" w:cs="Times New Roman"/>
                <w:b w:val="0"/>
                <w:sz w:val="16"/>
                <w:szCs w:val="16"/>
              </w:rPr>
              <w:t xml:space="preserve"> </w:t>
            </w:r>
            <w:r w:rsidRPr="00F35BB3">
              <w:rPr>
                <w:rFonts w:ascii="Times New Roman" w:hAnsi="Times New Roman" w:cs="Times New Roman"/>
                <w:sz w:val="16"/>
                <w:szCs w:val="16"/>
              </w:rPr>
              <w:t>3 этап – 2031–2035 годы</w:t>
            </w:r>
          </w:p>
        </w:tc>
      </w:tr>
      <w:tr w:rsidR="00F35BB3" w:rsidRPr="00F35BB3" w:rsidTr="00E225FE">
        <w:trPr>
          <w:trHeight w:val="800"/>
        </w:trPr>
        <w:tc>
          <w:tcPr>
            <w:tcW w:w="3828" w:type="dxa"/>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Объем средств бюджета Магаринского сельского поселения на финансирование муниципальной программы и прогнозная оценка привлекаемых  </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на реализацию ее целей средств федерального бюджета, республиканского бюджета Чувашской Республики, внебюджетных источников                                                  </w:t>
            </w:r>
          </w:p>
          <w:p w:rsidR="00F35BB3" w:rsidRPr="00F35BB3" w:rsidRDefault="00F35BB3" w:rsidP="00100DC6">
            <w:pPr>
              <w:tabs>
                <w:tab w:val="left" w:pos="142"/>
              </w:tabs>
              <w:spacing w:after="0" w:line="240" w:lineRule="auto"/>
              <w:rPr>
                <w:rFonts w:ascii="Times New Roman" w:hAnsi="Times New Roman" w:cs="Times New Roman"/>
                <w:sz w:val="16"/>
                <w:szCs w:val="16"/>
              </w:rPr>
            </w:pPr>
          </w:p>
          <w:p w:rsidR="00F35BB3" w:rsidRPr="00F35BB3" w:rsidRDefault="00F35BB3" w:rsidP="00100DC6">
            <w:pPr>
              <w:tabs>
                <w:tab w:val="left" w:pos="142"/>
              </w:tabs>
              <w:spacing w:after="0" w:line="240" w:lineRule="auto"/>
              <w:rPr>
                <w:rFonts w:ascii="Times New Roman" w:hAnsi="Times New Roman" w:cs="Times New Roman"/>
                <w:sz w:val="16"/>
                <w:szCs w:val="16"/>
              </w:rPr>
            </w:pPr>
          </w:p>
        </w:tc>
        <w:tc>
          <w:tcPr>
            <w:tcW w:w="6237" w:type="dxa"/>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общий объем финансирования Муниципальной программы составит 494,2 тыс. рублей, в том числе по годам:</w:t>
            </w:r>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2019 год – 190,6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2020 год – 185</w:t>
            </w:r>
            <w:r w:rsidRPr="00F35BB3">
              <w:rPr>
                <w:rFonts w:ascii="Times New Roman" w:hAnsi="Times New Roman" w:cs="Times New Roman"/>
                <w:vanish/>
                <w:sz w:val="16"/>
                <w:szCs w:val="16"/>
              </w:rPr>
              <w:t>9960,01оставит 665245,13к, погртого, сарая бревенчатого,рольевича                                         В.Г. Шуг185</w:t>
            </w:r>
            <w:r w:rsidRPr="00F35BB3">
              <w:rPr>
                <w:rFonts w:ascii="Times New Roman" w:hAnsi="Times New Roman" w:cs="Times New Roman"/>
                <w:sz w:val="16"/>
                <w:szCs w:val="16"/>
              </w:rPr>
              <w:t>,3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67,3 тыс.  рублей;</w:t>
            </w:r>
            <w:proofErr w:type="gramEnd"/>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2022 год – 51,0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  0,00 тыс. рублей;</w:t>
            </w:r>
            <w:proofErr w:type="gramEnd"/>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2025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2026-2030 годы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2031-2036 годы – 0,00тыс.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федерального бюджета –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2019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2020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- 0,00 тыс. рублей;</w:t>
            </w:r>
            <w:proofErr w:type="gramEnd"/>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2022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- 0,00 тыс. рублей;</w:t>
            </w:r>
            <w:proofErr w:type="gramEnd"/>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2025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2026-2030 годы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2031-3035 года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республиканского бюджета Чувашской Республики –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2019 год – 0,00 тыс. рублей;</w:t>
            </w:r>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2020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2022 год - 0,00 тыс. рублей;</w:t>
            </w:r>
            <w:proofErr w:type="gramEnd"/>
          </w:p>
          <w:p w:rsidR="00F35BB3" w:rsidRPr="00F35BB3" w:rsidRDefault="00F35BB3" w:rsidP="00E225FE">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2025 год -0,00 тыс. рублей</w:t>
            </w:r>
            <w:proofErr w:type="gramEnd"/>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2026-2030 годы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2031-3035 года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бюджета Магаринского сельского поселения Шумерлинского района –  494,2 тыс. рублей, в том числе по годам:</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2019 год – 190,6 тыс. рублей;</w:t>
            </w:r>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2020 год – 185,3</w:t>
            </w:r>
            <w:r w:rsidRPr="00F35BB3">
              <w:rPr>
                <w:rFonts w:ascii="Times New Roman" w:hAnsi="Times New Roman" w:cs="Times New Roman"/>
                <w:vanish/>
                <w:sz w:val="16"/>
                <w:szCs w:val="16"/>
              </w:rPr>
              <w:t>9960,01оставит 665245,13к, погртого, сарая бревенчатого,рольевича                                         В.Г. Шуг185,31</w:t>
            </w:r>
            <w:r w:rsidRPr="00F35BB3">
              <w:rPr>
                <w:rFonts w:ascii="Times New Roman" w:hAnsi="Times New Roman" w:cs="Times New Roman"/>
                <w:sz w:val="16"/>
                <w:szCs w:val="16"/>
              </w:rPr>
              <w:t xml:space="preserve">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67,3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2022 год – 51,0  тыс. рублей;</w:t>
            </w:r>
            <w:proofErr w:type="gramEnd"/>
          </w:p>
          <w:p w:rsidR="00F35BB3" w:rsidRPr="00F35BB3" w:rsidRDefault="00F35BB3" w:rsidP="00E225FE">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2025 год – 0,00 тыс. рублей;</w:t>
            </w:r>
            <w:proofErr w:type="gramEnd"/>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2026-2030 годы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2031-2036 годы – 0,00тыс.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внебюджетных источников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p>
          <w:p w:rsidR="00F35BB3" w:rsidRPr="00F35BB3" w:rsidRDefault="00F35BB3" w:rsidP="00E225FE">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2019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2020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- 0,00 тыс. рублей;.</w:t>
            </w:r>
            <w:proofErr w:type="gramEnd"/>
          </w:p>
          <w:p w:rsidR="00F35BB3" w:rsidRPr="00F35BB3" w:rsidRDefault="00F35BB3" w:rsidP="00100DC6">
            <w:pPr>
              <w:pStyle w:val="afff8"/>
              <w:rPr>
                <w:rFonts w:ascii="Times New Roman" w:hAnsi="Times New Roman" w:cs="Times New Roman"/>
                <w:sz w:val="16"/>
                <w:szCs w:val="16"/>
              </w:rPr>
            </w:pPr>
            <w:proofErr w:type="gramStart"/>
            <w:r w:rsidRPr="00F35BB3">
              <w:rPr>
                <w:rFonts w:ascii="Times New Roman" w:hAnsi="Times New Roman" w:cs="Times New Roman"/>
                <w:sz w:val="16"/>
                <w:szCs w:val="16"/>
              </w:rPr>
              <w:t>2022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-0,00 тыс. рублей;</w:t>
            </w:r>
            <w:proofErr w:type="gramEnd"/>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2025 год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2026-2030 годы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2031-3035 года – 0,00 тыс. рублей.</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Объемы и источники финансирования муниципальной программы уточняются при формировании местного бюджета Магаринского сельского поселения Шумерлинского района Чувашской Республики на очередной финансовый год и плановый период</w:t>
            </w:r>
          </w:p>
        </w:tc>
      </w:tr>
      <w:tr w:rsidR="00F35BB3" w:rsidRPr="00F35BB3" w:rsidTr="00E225FE">
        <w:tc>
          <w:tcPr>
            <w:tcW w:w="3828" w:type="dxa"/>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Ожидаемые результаты реализации муниципальной программы          </w:t>
            </w:r>
          </w:p>
        </w:tc>
        <w:tc>
          <w:tcPr>
            <w:tcW w:w="6237" w:type="dxa"/>
            <w:hideMark/>
          </w:tcPr>
          <w:p w:rsidR="00F35BB3" w:rsidRPr="00F35BB3" w:rsidRDefault="00F35BB3" w:rsidP="00100DC6">
            <w:pPr>
              <w:pStyle w:val="afff8"/>
              <w:jc w:val="both"/>
              <w:rPr>
                <w:rFonts w:ascii="Times New Roman" w:hAnsi="Times New Roman" w:cs="Times New Roman"/>
                <w:sz w:val="16"/>
                <w:szCs w:val="16"/>
              </w:rPr>
            </w:pPr>
            <w:r w:rsidRPr="00F35BB3">
              <w:rPr>
                <w:rFonts w:ascii="Times New Roman" w:hAnsi="Times New Roman" w:cs="Times New Roman"/>
                <w:sz w:val="16"/>
                <w:szCs w:val="16"/>
              </w:rPr>
              <w:t>создать безопасную и комфортную среду проживания и жизнедеятельности населения Магаринского сельского поселения Шумерлинского района</w:t>
            </w:r>
          </w:p>
        </w:tc>
      </w:tr>
    </w:tbl>
    <w:p w:rsidR="00E225FE" w:rsidRDefault="00E225FE" w:rsidP="00100DC6">
      <w:pPr>
        <w:pStyle w:val="ConsPlusNormal"/>
        <w:ind w:left="5670" w:firstLine="0"/>
        <w:rPr>
          <w:rFonts w:ascii="Times New Roman" w:hAnsi="Times New Roman" w:cs="Times New Roman"/>
          <w:sz w:val="16"/>
          <w:szCs w:val="16"/>
        </w:rPr>
      </w:pP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Приложение № 2 </w:t>
      </w: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к постановлению администрации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 </w:t>
      </w: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от 17.04.2020 г. № 42</w:t>
      </w:r>
    </w:p>
    <w:p w:rsidR="00F35BB3" w:rsidRPr="00F35BB3" w:rsidRDefault="00F35BB3" w:rsidP="00100DC6">
      <w:pPr>
        <w:pStyle w:val="ConsPlusNormal"/>
        <w:jc w:val="center"/>
        <w:outlineLvl w:val="1"/>
        <w:rPr>
          <w:rFonts w:ascii="Times New Roman" w:hAnsi="Times New Roman" w:cs="Times New Roman"/>
          <w:color w:val="FF0000"/>
          <w:sz w:val="16"/>
          <w:szCs w:val="16"/>
        </w:rPr>
      </w:pPr>
    </w:p>
    <w:p w:rsidR="00F35BB3" w:rsidRPr="00F35BB3" w:rsidRDefault="00F35BB3" w:rsidP="00100DC6">
      <w:pPr>
        <w:widowControl w:val="0"/>
        <w:autoSpaceDE w:val="0"/>
        <w:autoSpaceDN w:val="0"/>
        <w:adjustRightInd w:val="0"/>
        <w:spacing w:after="0" w:line="240" w:lineRule="auto"/>
        <w:jc w:val="center"/>
        <w:rPr>
          <w:rFonts w:ascii="Times New Roman" w:hAnsi="Times New Roman" w:cs="Times New Roman"/>
          <w:b/>
          <w:sz w:val="16"/>
          <w:szCs w:val="16"/>
        </w:rPr>
      </w:pPr>
      <w:r w:rsidRPr="00F35BB3">
        <w:rPr>
          <w:rFonts w:ascii="Times New Roman" w:hAnsi="Times New Roman" w:cs="Times New Roman"/>
          <w:b/>
          <w:sz w:val="16"/>
          <w:szCs w:val="16"/>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Общий объем финансирования за весь период реализации Программы составляет 494,2 тыс.   рублей, в том числе за счет средств федерального бюджета – 0,00 тыс. рублей, республиканского бюджета Чувашской Республики - 0,00 тыс. рублей, бюджета Магаринского сельского поселения  Шумерлинского района – 494,2 тыс.  рублей, внебюджетных источников - 0,00  рублей.</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 xml:space="preserve"> В ходе реализации Программы отдельные мероприятия, объемы и источники финансирования подлежат ежегодной корректировке на основе реальных возможностей федерального, республиканского и местного бюджетов.</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Ресурсное обеспечение муниципальной программы приведено в Приложении 2 к муниципальной программе.</w:t>
      </w:r>
    </w:p>
    <w:p w:rsidR="00F35BB3" w:rsidRPr="00F35BB3" w:rsidRDefault="00F35BB3" w:rsidP="00100DC6">
      <w:pPr>
        <w:spacing w:after="0" w:line="240" w:lineRule="auto"/>
        <w:rPr>
          <w:rFonts w:ascii="Times New Roman" w:hAnsi="Times New Roman" w:cs="Times New Roman"/>
          <w:sz w:val="16"/>
          <w:szCs w:val="16"/>
        </w:rPr>
        <w:sectPr w:rsidR="00F35BB3" w:rsidRPr="00F35BB3" w:rsidSect="00E225FE">
          <w:pgSz w:w="11900" w:h="16800"/>
          <w:pgMar w:top="567" w:right="567" w:bottom="426" w:left="1276" w:header="720" w:footer="720" w:gutter="0"/>
          <w:cols w:space="720"/>
        </w:sectPr>
      </w:pPr>
    </w:p>
    <w:p w:rsidR="00F35BB3" w:rsidRPr="00F35BB3" w:rsidRDefault="00F35BB3" w:rsidP="00100DC6">
      <w:pPr>
        <w:spacing w:after="0" w:line="240" w:lineRule="auto"/>
        <w:ind w:left="9639"/>
        <w:rPr>
          <w:rStyle w:val="ad"/>
          <w:rFonts w:ascii="Times New Roman" w:hAnsi="Times New Roman" w:cs="Times New Roman"/>
          <w:b w:val="0"/>
          <w:bCs/>
          <w:sz w:val="16"/>
          <w:szCs w:val="16"/>
        </w:rPr>
      </w:pPr>
      <w:bookmarkStart w:id="31" w:name="sub_3000"/>
      <w:r w:rsidRPr="00F35BB3">
        <w:rPr>
          <w:rStyle w:val="ad"/>
          <w:rFonts w:ascii="Times New Roman" w:hAnsi="Times New Roman" w:cs="Times New Roman"/>
          <w:b w:val="0"/>
          <w:bCs/>
          <w:sz w:val="16"/>
          <w:szCs w:val="16"/>
        </w:rPr>
        <w:t xml:space="preserve">Приложение № 3 </w:t>
      </w:r>
    </w:p>
    <w:p w:rsidR="00F35BB3" w:rsidRPr="00F35BB3" w:rsidRDefault="00F35BB3" w:rsidP="00100DC6">
      <w:pPr>
        <w:spacing w:after="0" w:line="240" w:lineRule="auto"/>
        <w:ind w:left="9639"/>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 xml:space="preserve">к постановлению администрации Магаринского </w:t>
      </w:r>
      <w:proofErr w:type="gramStart"/>
      <w:r w:rsidRPr="00F35BB3">
        <w:rPr>
          <w:rStyle w:val="ad"/>
          <w:rFonts w:ascii="Times New Roman" w:hAnsi="Times New Roman" w:cs="Times New Roman"/>
          <w:b w:val="0"/>
          <w:bCs/>
          <w:sz w:val="16"/>
          <w:szCs w:val="16"/>
        </w:rPr>
        <w:t>сельского</w:t>
      </w:r>
      <w:proofErr w:type="gramEnd"/>
      <w:r w:rsidRPr="00F35BB3">
        <w:rPr>
          <w:rStyle w:val="ad"/>
          <w:rFonts w:ascii="Times New Roman" w:hAnsi="Times New Roman" w:cs="Times New Roman"/>
          <w:b w:val="0"/>
          <w:bCs/>
          <w:sz w:val="16"/>
          <w:szCs w:val="16"/>
        </w:rPr>
        <w:t xml:space="preserve"> поселения Шумерлинского района </w:t>
      </w:r>
    </w:p>
    <w:p w:rsidR="00F35BB3" w:rsidRPr="00F35BB3" w:rsidRDefault="00F35BB3" w:rsidP="00100DC6">
      <w:pPr>
        <w:spacing w:after="0" w:line="240" w:lineRule="auto"/>
        <w:ind w:left="9639"/>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от 17.04.2020 г. № 42</w:t>
      </w:r>
    </w:p>
    <w:p w:rsidR="00F35BB3" w:rsidRPr="00F35BB3" w:rsidRDefault="00F35BB3" w:rsidP="00100DC6">
      <w:pPr>
        <w:spacing w:after="0" w:line="240" w:lineRule="auto"/>
        <w:ind w:left="9639"/>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Приложение 2</w:t>
      </w:r>
      <w:r w:rsidRPr="00F35BB3">
        <w:rPr>
          <w:rStyle w:val="ad"/>
          <w:rFonts w:ascii="Times New Roman" w:hAnsi="Times New Roman" w:cs="Times New Roman"/>
          <w:b w:val="0"/>
          <w:bCs/>
          <w:sz w:val="16"/>
          <w:szCs w:val="16"/>
        </w:rPr>
        <w:br/>
        <w:t xml:space="preserve">к </w:t>
      </w:r>
      <w:r w:rsidRPr="00F35BB3">
        <w:rPr>
          <w:rStyle w:val="ae"/>
          <w:rFonts w:ascii="Times New Roman" w:hAnsi="Times New Roman" w:cs="Times New Roman"/>
          <w:bCs/>
          <w:sz w:val="16"/>
          <w:szCs w:val="16"/>
        </w:rPr>
        <w:t>муниципальной программе</w:t>
      </w:r>
      <w:r w:rsidRPr="00F35BB3">
        <w:rPr>
          <w:rStyle w:val="ae"/>
          <w:rFonts w:ascii="Times New Roman" w:hAnsi="Times New Roman" w:cs="Times New Roman"/>
          <w:b w:val="0"/>
          <w:bCs/>
          <w:sz w:val="16"/>
          <w:szCs w:val="16"/>
        </w:rPr>
        <w:t xml:space="preserve"> </w:t>
      </w:r>
      <w:r w:rsidRPr="00F35BB3">
        <w:rPr>
          <w:rStyle w:val="ad"/>
          <w:rFonts w:ascii="Times New Roman" w:hAnsi="Times New Roman" w:cs="Times New Roman"/>
          <w:b w:val="0"/>
          <w:bCs/>
          <w:sz w:val="16"/>
          <w:szCs w:val="16"/>
        </w:rPr>
        <w:t>"Формирование современной городской среды на территории</w:t>
      </w:r>
      <w:r w:rsidRPr="00F35BB3">
        <w:rPr>
          <w:rFonts w:ascii="Times New Roman" w:hAnsi="Times New Roman" w:cs="Times New Roman"/>
          <w:b/>
          <w:sz w:val="16"/>
          <w:szCs w:val="16"/>
        </w:rPr>
        <w:t xml:space="preserve"> </w:t>
      </w:r>
      <w:r w:rsidRPr="00F35BB3">
        <w:rPr>
          <w:rFonts w:ascii="Times New Roman" w:hAnsi="Times New Roman" w:cs="Times New Roman"/>
          <w:sz w:val="16"/>
          <w:szCs w:val="16"/>
        </w:rPr>
        <w:t>Магаринского</w:t>
      </w:r>
      <w:r w:rsidRPr="00F35BB3">
        <w:rPr>
          <w:rStyle w:val="ad"/>
          <w:rFonts w:ascii="Times New Roman" w:hAnsi="Times New Roman" w:cs="Times New Roman"/>
          <w:b w:val="0"/>
          <w:bCs/>
          <w:sz w:val="16"/>
          <w:szCs w:val="16"/>
        </w:rPr>
        <w:t xml:space="preserve"> </w:t>
      </w:r>
      <w:proofErr w:type="gramStart"/>
      <w:r w:rsidRPr="00F35BB3">
        <w:rPr>
          <w:rStyle w:val="ad"/>
          <w:rFonts w:ascii="Times New Roman" w:hAnsi="Times New Roman" w:cs="Times New Roman"/>
          <w:b w:val="0"/>
          <w:bCs/>
          <w:sz w:val="16"/>
          <w:szCs w:val="16"/>
        </w:rPr>
        <w:t>сельского</w:t>
      </w:r>
      <w:proofErr w:type="gramEnd"/>
      <w:r w:rsidRPr="00F35BB3">
        <w:rPr>
          <w:rStyle w:val="ad"/>
          <w:rFonts w:ascii="Times New Roman" w:hAnsi="Times New Roman" w:cs="Times New Roman"/>
          <w:b w:val="0"/>
          <w:bCs/>
          <w:sz w:val="16"/>
          <w:szCs w:val="16"/>
        </w:rPr>
        <w:t xml:space="preserve"> поселения»</w:t>
      </w:r>
    </w:p>
    <w:bookmarkEnd w:id="31"/>
    <w:p w:rsidR="00F35BB3" w:rsidRPr="00F35BB3" w:rsidRDefault="00F35BB3" w:rsidP="00100DC6">
      <w:pPr>
        <w:pStyle w:val="1"/>
        <w:spacing w:before="0" w:after="0"/>
        <w:rPr>
          <w:rFonts w:ascii="Times New Roman" w:hAnsi="Times New Roman"/>
          <w:sz w:val="16"/>
          <w:szCs w:val="16"/>
        </w:rPr>
      </w:pPr>
      <w:r w:rsidRPr="00F35BB3">
        <w:rPr>
          <w:rFonts w:ascii="Times New Roman" w:hAnsi="Times New Roman"/>
          <w:sz w:val="16"/>
          <w:szCs w:val="16"/>
        </w:rPr>
        <w:t>Ресурсное обеспечение</w:t>
      </w:r>
      <w:r w:rsidRPr="00F35BB3">
        <w:rPr>
          <w:rFonts w:ascii="Times New Roman" w:hAnsi="Times New Roman"/>
          <w:sz w:val="16"/>
          <w:szCs w:val="16"/>
        </w:rPr>
        <w:br/>
        <w:t>муниципальной программы «Формирование современной городской среды на территории Магаринского сельского поселения» за счет всех источников финансирования</w:t>
      </w:r>
    </w:p>
    <w:tbl>
      <w:tblPr>
        <w:tblW w:w="1583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40"/>
        <w:gridCol w:w="765"/>
        <w:gridCol w:w="765"/>
        <w:gridCol w:w="892"/>
        <w:gridCol w:w="510"/>
        <w:gridCol w:w="3392"/>
        <w:gridCol w:w="850"/>
        <w:gridCol w:w="892"/>
        <w:gridCol w:w="892"/>
        <w:gridCol w:w="892"/>
        <w:gridCol w:w="892"/>
        <w:gridCol w:w="757"/>
        <w:gridCol w:w="7"/>
        <w:gridCol w:w="757"/>
        <w:gridCol w:w="7"/>
        <w:gridCol w:w="757"/>
        <w:gridCol w:w="7"/>
        <w:gridCol w:w="757"/>
        <w:gridCol w:w="7"/>
      </w:tblGrid>
      <w:tr w:rsidR="00F35BB3" w:rsidRPr="00F35BB3" w:rsidTr="00E225FE">
        <w:trPr>
          <w:gridAfter w:val="1"/>
          <w:wAfter w:w="7" w:type="dxa"/>
        </w:trPr>
        <w:tc>
          <w:tcPr>
            <w:tcW w:w="2040" w:type="dxa"/>
            <w:vMerge w:val="restart"/>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Наименование муниципальной программы (основного мероприятия, мероприятия)</w:t>
            </w:r>
          </w:p>
        </w:tc>
        <w:tc>
          <w:tcPr>
            <w:tcW w:w="2932" w:type="dxa"/>
            <w:gridSpan w:val="4"/>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 xml:space="preserve">Код </w:t>
            </w:r>
            <w:r w:rsidRPr="00F35BB3">
              <w:rPr>
                <w:rStyle w:val="ae"/>
                <w:rFonts w:ascii="Times New Roman" w:hAnsi="Times New Roman" w:cs="Times New Roman"/>
                <w:sz w:val="16"/>
                <w:szCs w:val="16"/>
              </w:rPr>
              <w:t>бюджетной классификации</w:t>
            </w:r>
          </w:p>
        </w:tc>
        <w:tc>
          <w:tcPr>
            <w:tcW w:w="3392" w:type="dxa"/>
            <w:vMerge w:val="restart"/>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Источники финансирования</w:t>
            </w:r>
          </w:p>
        </w:tc>
        <w:tc>
          <w:tcPr>
            <w:tcW w:w="5175" w:type="dxa"/>
            <w:gridSpan w:val="6"/>
            <w:tcBorders>
              <w:top w:val="single" w:sz="4" w:space="0" w:color="auto"/>
              <w:left w:val="nil"/>
              <w:bottom w:val="single" w:sz="4" w:space="0" w:color="auto"/>
              <w:right w:val="nil"/>
            </w:tcBorders>
            <w:hideMark/>
          </w:tcPr>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 xml:space="preserve">        тыс. рублей</w:t>
            </w:r>
          </w:p>
        </w:tc>
        <w:tc>
          <w:tcPr>
            <w:tcW w:w="764" w:type="dxa"/>
            <w:gridSpan w:val="2"/>
            <w:tcBorders>
              <w:top w:val="single" w:sz="4" w:space="0" w:color="auto"/>
              <w:left w:val="nil"/>
              <w:bottom w:val="single" w:sz="4" w:space="0" w:color="auto"/>
              <w:right w:val="nil"/>
            </w:tcBorders>
          </w:tcPr>
          <w:p w:rsidR="00F35BB3" w:rsidRPr="00F35BB3" w:rsidRDefault="00F35BB3" w:rsidP="00100DC6">
            <w:pPr>
              <w:spacing w:after="0" w:line="240" w:lineRule="auto"/>
              <w:rPr>
                <w:rFonts w:ascii="Times New Roman" w:hAnsi="Times New Roman" w:cs="Times New Roman"/>
                <w:sz w:val="16"/>
                <w:szCs w:val="16"/>
              </w:rPr>
            </w:pPr>
          </w:p>
        </w:tc>
        <w:tc>
          <w:tcPr>
            <w:tcW w:w="764" w:type="dxa"/>
            <w:gridSpan w:val="2"/>
            <w:tcBorders>
              <w:top w:val="single" w:sz="4" w:space="0" w:color="auto"/>
              <w:left w:val="nil"/>
              <w:bottom w:val="single" w:sz="4" w:space="0" w:color="auto"/>
              <w:right w:val="nil"/>
            </w:tcBorders>
          </w:tcPr>
          <w:p w:rsidR="00F35BB3" w:rsidRPr="00F35BB3" w:rsidRDefault="00F35BB3" w:rsidP="00100DC6">
            <w:pPr>
              <w:spacing w:after="0" w:line="240" w:lineRule="auto"/>
              <w:rPr>
                <w:rFonts w:ascii="Times New Roman" w:hAnsi="Times New Roman" w:cs="Times New Roman"/>
                <w:sz w:val="16"/>
                <w:szCs w:val="16"/>
              </w:rPr>
            </w:pPr>
          </w:p>
        </w:tc>
        <w:tc>
          <w:tcPr>
            <w:tcW w:w="764" w:type="dxa"/>
            <w:gridSpan w:val="2"/>
            <w:tcBorders>
              <w:top w:val="single" w:sz="4" w:space="0" w:color="auto"/>
              <w:left w:val="nil"/>
              <w:bottom w:val="single" w:sz="4" w:space="0" w:color="auto"/>
              <w:right w:val="single" w:sz="4" w:space="0" w:color="auto"/>
            </w:tcBorders>
          </w:tcPr>
          <w:p w:rsidR="00F35BB3" w:rsidRPr="00F35BB3" w:rsidRDefault="00F35BB3" w:rsidP="00100DC6">
            <w:pPr>
              <w:spacing w:after="0" w:line="240" w:lineRule="auto"/>
              <w:rPr>
                <w:rFonts w:ascii="Times New Roman" w:hAnsi="Times New Roman" w:cs="Times New Roman"/>
                <w:sz w:val="16"/>
                <w:szCs w:val="16"/>
              </w:rPr>
            </w:pPr>
          </w:p>
        </w:tc>
      </w:tr>
      <w:tr w:rsidR="00F35BB3" w:rsidRPr="00F35BB3" w:rsidTr="00E225FE">
        <w:tc>
          <w:tcPr>
            <w:tcW w:w="2040"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ГРБС</w:t>
            </w: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Style w:val="ae"/>
                <w:rFonts w:ascii="Times New Roman" w:hAnsi="Times New Roman" w:cs="Times New Roman"/>
                <w:sz w:val="16"/>
                <w:szCs w:val="16"/>
              </w:rPr>
              <w:t>Рз</w:t>
            </w:r>
            <w:proofErr w:type="spellEnd"/>
          </w:p>
          <w:p w:rsidR="00F35BB3" w:rsidRPr="00F35BB3" w:rsidRDefault="00F35BB3" w:rsidP="00100DC6">
            <w:pPr>
              <w:pStyle w:val="afff"/>
              <w:jc w:val="center"/>
              <w:rPr>
                <w:rFonts w:ascii="Times New Roman" w:hAnsi="Times New Roman" w:cs="Times New Roman"/>
                <w:sz w:val="16"/>
                <w:szCs w:val="16"/>
              </w:rPr>
            </w:pPr>
            <w:proofErr w:type="spellStart"/>
            <w:proofErr w:type="gramStart"/>
            <w:r w:rsidRPr="00F35BB3">
              <w:rPr>
                <w:rFonts w:ascii="Times New Roman" w:hAnsi="Times New Roman" w:cs="Times New Roman"/>
                <w:sz w:val="16"/>
                <w:szCs w:val="16"/>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7C455B" w:rsidP="00100DC6">
            <w:pPr>
              <w:pStyle w:val="afff"/>
              <w:jc w:val="center"/>
              <w:rPr>
                <w:rFonts w:ascii="Times New Roman" w:hAnsi="Times New Roman" w:cs="Times New Roman"/>
                <w:sz w:val="16"/>
                <w:szCs w:val="16"/>
              </w:rPr>
            </w:pPr>
            <w:hyperlink r:id="rId39" w:history="1">
              <w:r w:rsidR="00F35BB3" w:rsidRPr="00F35BB3">
                <w:rPr>
                  <w:rStyle w:val="ae"/>
                  <w:rFonts w:ascii="Times New Roman" w:hAnsi="Times New Roman" w:cs="Times New Roman"/>
                  <w:sz w:val="16"/>
                  <w:szCs w:val="16"/>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7C455B" w:rsidP="00100DC6">
            <w:pPr>
              <w:pStyle w:val="afff"/>
              <w:jc w:val="center"/>
              <w:rPr>
                <w:rFonts w:ascii="Times New Roman" w:hAnsi="Times New Roman" w:cs="Times New Roman"/>
                <w:sz w:val="16"/>
                <w:szCs w:val="16"/>
              </w:rPr>
            </w:pPr>
            <w:hyperlink r:id="rId40" w:history="1">
              <w:r w:rsidR="00F35BB3" w:rsidRPr="00F35BB3">
                <w:rPr>
                  <w:rStyle w:val="ae"/>
                  <w:rFonts w:ascii="Times New Roman" w:hAnsi="Times New Roman" w:cs="Times New Roman"/>
                  <w:sz w:val="16"/>
                  <w:szCs w:val="16"/>
                </w:rPr>
                <w:t>ВР</w:t>
              </w:r>
            </w:hyperlink>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2019</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2022</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2023</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2024</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2025</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2026-</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2031-</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2036</w:t>
            </w:r>
          </w:p>
        </w:tc>
      </w:tr>
      <w:tr w:rsidR="00F35BB3" w:rsidRPr="00F35BB3" w:rsidTr="00E225FE">
        <w:tc>
          <w:tcPr>
            <w:tcW w:w="2040" w:type="dxa"/>
            <w:vMerge w:val="restart"/>
            <w:tcBorders>
              <w:top w:val="single" w:sz="4" w:space="0" w:color="auto"/>
              <w:left w:val="single" w:sz="4" w:space="0" w:color="auto"/>
              <w:bottom w:val="single" w:sz="4" w:space="0" w:color="auto"/>
              <w:right w:val="single" w:sz="4" w:space="0" w:color="auto"/>
            </w:tcBorders>
          </w:tcPr>
          <w:p w:rsidR="00F35BB3" w:rsidRPr="00F35BB3" w:rsidRDefault="007C455B" w:rsidP="00100DC6">
            <w:pPr>
              <w:pStyle w:val="afff8"/>
              <w:rPr>
                <w:rFonts w:ascii="Times New Roman" w:hAnsi="Times New Roman" w:cs="Times New Roman"/>
                <w:b/>
                <w:sz w:val="16"/>
                <w:szCs w:val="16"/>
              </w:rPr>
            </w:pPr>
            <w:hyperlink r:id="rId41" w:anchor="sub_10001" w:history="1">
              <w:r w:rsidR="00F35BB3" w:rsidRPr="00F35BB3">
                <w:rPr>
                  <w:rStyle w:val="a7"/>
                  <w:rFonts w:ascii="Times New Roman" w:hAnsi="Times New Roman" w:cs="Times New Roman"/>
                  <w:b/>
                  <w:sz w:val="16"/>
                  <w:szCs w:val="16"/>
                </w:rPr>
                <w:t>П</w:t>
              </w:r>
              <w:r w:rsidR="00F35BB3" w:rsidRPr="00F35BB3">
                <w:rPr>
                  <w:rStyle w:val="ae"/>
                  <w:rFonts w:ascii="Times New Roman" w:hAnsi="Times New Roman" w:cs="Times New Roman"/>
                  <w:b w:val="0"/>
                  <w:sz w:val="16"/>
                  <w:szCs w:val="16"/>
                </w:rPr>
                <w:t>рограмма</w:t>
              </w:r>
            </w:hyperlink>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 xml:space="preserve"> «Формирование современной городской среды на территории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 xml:space="preserve">                                                       </w:t>
            </w:r>
          </w:p>
          <w:p w:rsidR="00F35BB3" w:rsidRPr="00F35BB3" w:rsidRDefault="00F35BB3" w:rsidP="00100DC6">
            <w:pPr>
              <w:pStyle w:val="afff8"/>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rPr>
                <w:rFonts w:ascii="Times New Roman" w:hAnsi="Times New Roman" w:cs="Times New Roman"/>
                <w:sz w:val="16"/>
                <w:szCs w:val="16"/>
              </w:rPr>
            </w:pP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А500000000</w:t>
            </w:r>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val="restart"/>
            <w:tcBorders>
              <w:top w:val="nil"/>
              <w:left w:val="single" w:sz="4" w:space="0" w:color="auto"/>
              <w:right w:val="single" w:sz="4" w:space="0" w:color="auto"/>
            </w:tcBorders>
          </w:tcPr>
          <w:p w:rsidR="00F35BB3" w:rsidRPr="00F35BB3" w:rsidRDefault="007C455B" w:rsidP="00100DC6">
            <w:pPr>
              <w:pStyle w:val="afff"/>
              <w:rPr>
                <w:rFonts w:ascii="Times New Roman" w:hAnsi="Times New Roman" w:cs="Times New Roman"/>
                <w:b/>
                <w:sz w:val="16"/>
                <w:szCs w:val="16"/>
              </w:rPr>
            </w:pPr>
            <w:hyperlink r:id="rId42" w:anchor="sub_6000" w:history="1">
              <w:r w:rsidR="00F35BB3" w:rsidRPr="00F35BB3">
                <w:rPr>
                  <w:rStyle w:val="ae"/>
                  <w:rFonts w:ascii="Times New Roman" w:hAnsi="Times New Roman" w:cs="Times New Roman"/>
                  <w:b w:val="0"/>
                  <w:sz w:val="16"/>
                  <w:szCs w:val="16"/>
                </w:rPr>
                <w:t>Подпрограмма</w:t>
              </w:r>
            </w:hyperlink>
            <w:r w:rsidR="00F35BB3" w:rsidRPr="00F35BB3">
              <w:rPr>
                <w:rFonts w:ascii="Times New Roman" w:hAnsi="Times New Roman" w:cs="Times New Roman"/>
                <w:b/>
                <w:sz w:val="16"/>
                <w:szCs w:val="16"/>
              </w:rPr>
              <w:t xml:space="preserve">  «</w:t>
            </w:r>
            <w:r w:rsidR="00F35BB3" w:rsidRPr="00F35BB3">
              <w:rPr>
                <w:rFonts w:ascii="Times New Roman" w:hAnsi="Times New Roman" w:cs="Times New Roman"/>
                <w:sz w:val="16"/>
                <w:szCs w:val="16"/>
              </w:rPr>
              <w:t>Благоустройство дворовых и общественных территорий»</w:t>
            </w: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А510000000</w:t>
            </w:r>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left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left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c>
          <w:tcPr>
            <w:tcW w:w="2040" w:type="dxa"/>
            <w:vMerge/>
            <w:tcBorders>
              <w:left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267"/>
        </w:trPr>
        <w:tc>
          <w:tcPr>
            <w:tcW w:w="2040" w:type="dxa"/>
            <w:vMerge/>
            <w:tcBorders>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435"/>
        </w:trPr>
        <w:tc>
          <w:tcPr>
            <w:tcW w:w="2040" w:type="dxa"/>
            <w:vMerge w:val="restart"/>
            <w:tcBorders>
              <w:top w:val="nil"/>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Основное мероприятие</w:t>
            </w:r>
          </w:p>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«Содействие благоустройству населенных пунктов  Чувашской Республики»</w:t>
            </w: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А510200000</w:t>
            </w:r>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281"/>
        </w:trPr>
        <w:tc>
          <w:tcPr>
            <w:tcW w:w="2040"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585"/>
        </w:trPr>
        <w:tc>
          <w:tcPr>
            <w:tcW w:w="2040"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451"/>
        </w:trPr>
        <w:tc>
          <w:tcPr>
            <w:tcW w:w="2040"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nil"/>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E225FE">
        <w:trPr>
          <w:trHeight w:val="393"/>
        </w:trPr>
        <w:tc>
          <w:tcPr>
            <w:tcW w:w="2040"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33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bl>
    <w:p w:rsidR="00F35BB3" w:rsidRPr="00F35BB3" w:rsidRDefault="00F35BB3" w:rsidP="00100DC6">
      <w:pPr>
        <w:spacing w:after="0" w:line="240" w:lineRule="auto"/>
        <w:rPr>
          <w:rFonts w:ascii="Times New Roman" w:hAnsi="Times New Roman" w:cs="Times New Roman"/>
          <w:sz w:val="16"/>
          <w:szCs w:val="16"/>
        </w:rPr>
      </w:pPr>
    </w:p>
    <w:p w:rsidR="00F35BB3" w:rsidRPr="00F35BB3" w:rsidRDefault="00F35BB3" w:rsidP="00100DC6">
      <w:pPr>
        <w:pStyle w:val="ConsPlusNormal"/>
        <w:ind w:left="6096"/>
        <w:jc w:val="both"/>
        <w:rPr>
          <w:rFonts w:ascii="Times New Roman" w:hAnsi="Times New Roman" w:cs="Times New Roman"/>
          <w:color w:val="FF0000"/>
          <w:sz w:val="16"/>
          <w:szCs w:val="16"/>
        </w:rPr>
      </w:pPr>
    </w:p>
    <w:p w:rsidR="00F35BB3" w:rsidRPr="00F35BB3" w:rsidRDefault="00F35BB3" w:rsidP="00100DC6">
      <w:pPr>
        <w:spacing w:after="0" w:line="240" w:lineRule="auto"/>
        <w:rPr>
          <w:rFonts w:ascii="Times New Roman" w:hAnsi="Times New Roman" w:cs="Times New Roman"/>
          <w:color w:val="FF0000"/>
          <w:sz w:val="16"/>
          <w:szCs w:val="16"/>
        </w:rPr>
        <w:sectPr w:rsidR="00F35BB3" w:rsidRPr="00F35BB3" w:rsidSect="00100DC6">
          <w:pgSz w:w="16838" w:h="11906" w:orient="landscape"/>
          <w:pgMar w:top="567" w:right="851" w:bottom="1134" w:left="567" w:header="284" w:footer="0" w:gutter="0"/>
          <w:cols w:space="720"/>
          <w:noEndnote/>
          <w:docGrid w:linePitch="326"/>
        </w:sectPr>
      </w:pP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Приложение № 4 </w:t>
      </w:r>
    </w:p>
    <w:p w:rsidR="00F35BB3" w:rsidRPr="00F35BB3" w:rsidRDefault="00F35BB3" w:rsidP="00E225FE">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от 17.04.2020 г. № 42</w:t>
      </w:r>
    </w:p>
    <w:p w:rsidR="00F35BB3" w:rsidRPr="00F35BB3" w:rsidRDefault="00F35BB3" w:rsidP="00E225FE">
      <w:pPr>
        <w:autoSpaceDE w:val="0"/>
        <w:autoSpaceDN w:val="0"/>
        <w:adjustRightInd w:val="0"/>
        <w:spacing w:after="0" w:line="240" w:lineRule="auto"/>
        <w:jc w:val="center"/>
        <w:outlineLvl w:val="0"/>
        <w:rPr>
          <w:rFonts w:ascii="Times New Roman" w:hAnsi="Times New Roman"/>
          <w:sz w:val="16"/>
          <w:szCs w:val="16"/>
        </w:rPr>
      </w:pPr>
      <w:r w:rsidRPr="00F35BB3">
        <w:rPr>
          <w:rFonts w:ascii="Times New Roman" w:hAnsi="Times New Roman" w:cs="Times New Roman"/>
          <w:color w:val="FF0000"/>
          <w:sz w:val="16"/>
          <w:szCs w:val="16"/>
        </w:rPr>
        <w:t xml:space="preserve"> </w:t>
      </w:r>
      <w:r w:rsidRPr="00F35BB3">
        <w:rPr>
          <w:rFonts w:ascii="Times New Roman" w:hAnsi="Times New Roman"/>
          <w:sz w:val="16"/>
          <w:szCs w:val="16"/>
        </w:rPr>
        <w:t>Паспорт</w:t>
      </w:r>
      <w:r w:rsidRPr="00F35BB3">
        <w:rPr>
          <w:rFonts w:ascii="Times New Roman" w:hAnsi="Times New Roman"/>
          <w:sz w:val="16"/>
          <w:szCs w:val="16"/>
        </w:rPr>
        <w:br/>
        <w:t>подпрограммы "Благоустройство дворовых и общественных территорий" Муниципальной программы " Формирование современной городской среды</w:t>
      </w:r>
      <w:r w:rsidR="00E225FE">
        <w:rPr>
          <w:rFonts w:ascii="Times New Roman" w:hAnsi="Times New Roman"/>
          <w:sz w:val="16"/>
          <w:szCs w:val="16"/>
        </w:rPr>
        <w:t xml:space="preserve"> </w:t>
      </w:r>
      <w:r w:rsidRPr="00F35BB3">
        <w:rPr>
          <w:rFonts w:ascii="Times New Roman" w:hAnsi="Times New Roman"/>
          <w:sz w:val="16"/>
          <w:szCs w:val="16"/>
        </w:rPr>
        <w:t xml:space="preserve">на территории Магаринского  </w:t>
      </w:r>
      <w:proofErr w:type="gramStart"/>
      <w:r w:rsidRPr="00F35BB3">
        <w:rPr>
          <w:rFonts w:ascii="Times New Roman" w:hAnsi="Times New Roman"/>
          <w:sz w:val="16"/>
          <w:szCs w:val="16"/>
        </w:rPr>
        <w:t>сельского</w:t>
      </w:r>
      <w:proofErr w:type="gramEnd"/>
      <w:r w:rsidRPr="00F35BB3">
        <w:rPr>
          <w:rFonts w:ascii="Times New Roman" w:hAnsi="Times New Roman"/>
          <w:sz w:val="16"/>
          <w:szCs w:val="16"/>
        </w:rPr>
        <w:t xml:space="preserve"> поселения Шумерлинского района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969"/>
        <w:gridCol w:w="5954"/>
      </w:tblGrid>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 xml:space="preserve">администрация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 Чувашской Республики</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Соисполнители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Отдел по строительству и жилищно-коммунальному хозяйству администрации Шумерлинского района (по согласованию)</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Цели подпрограммы (если имеются)</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tabs>
                <w:tab w:val="left" w:pos="142"/>
              </w:tabs>
              <w:spacing w:after="0" w:line="240" w:lineRule="auto"/>
              <w:ind w:left="15"/>
              <w:rPr>
                <w:rFonts w:ascii="Times New Roman" w:hAnsi="Times New Roman" w:cs="Times New Roman"/>
                <w:sz w:val="16"/>
                <w:szCs w:val="16"/>
              </w:rPr>
            </w:pPr>
            <w:r w:rsidRPr="00F35BB3">
              <w:rPr>
                <w:rFonts w:ascii="Times New Roman" w:hAnsi="Times New Roman" w:cs="Times New Roman"/>
                <w:sz w:val="16"/>
                <w:szCs w:val="16"/>
              </w:rPr>
              <w:t>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tabs>
                <w:tab w:val="left" w:pos="142"/>
              </w:tabs>
              <w:spacing w:after="0" w:line="240" w:lineRule="auto"/>
              <w:rPr>
                <w:rFonts w:ascii="Times New Roman" w:hAnsi="Times New Roman" w:cs="Times New Roman"/>
                <w:sz w:val="16"/>
                <w:szCs w:val="16"/>
              </w:rPr>
            </w:pPr>
            <w:proofErr w:type="gramStart"/>
            <w:r w:rsidRPr="00F35BB3">
              <w:rPr>
                <w:rFonts w:ascii="Times New Roman" w:hAnsi="Times New Roman" w:cs="Times New Roman"/>
                <w:sz w:val="16"/>
                <w:szCs w:val="1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повышение уровня вовлеченности заинтересованных граждан, организаций в реализацию мероприятий по благоустройству территории Магаринского сельского поселения поселений Шумерлинского района Чувашской Республики</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перевод сети уличного освещения на приборы учета – 100%</w:t>
            </w:r>
          </w:p>
          <w:p w:rsidR="00F35BB3" w:rsidRPr="00F35BB3" w:rsidRDefault="00F35BB3" w:rsidP="00100DC6">
            <w:pPr>
              <w:tabs>
                <w:tab w:val="left" w:pos="142"/>
              </w:tabs>
              <w:spacing w:after="0" w:line="240" w:lineRule="auto"/>
              <w:rPr>
                <w:rFonts w:ascii="Times New Roman" w:hAnsi="Times New Roman" w:cs="Times New Roman"/>
                <w:sz w:val="16"/>
                <w:szCs w:val="16"/>
              </w:rPr>
            </w:pPr>
            <w:r w:rsidRPr="00F35BB3">
              <w:rPr>
                <w:rFonts w:ascii="Times New Roman" w:hAnsi="Times New Roman" w:cs="Times New Roman"/>
                <w:sz w:val="16"/>
                <w:szCs w:val="16"/>
              </w:rPr>
              <w:t>- количество благоустроенных общественных территорий не менее 1 единицы ежегодно;</w:t>
            </w:r>
          </w:p>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 охват централизованным сбором и вывозом ТБО населенных пунктов 100%</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Этапы и 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ConsPlusTitle"/>
              <w:jc w:val="both"/>
              <w:rPr>
                <w:rFonts w:ascii="Times New Roman" w:hAnsi="Times New Roman" w:cs="Times New Roman"/>
                <w:b w:val="0"/>
                <w:sz w:val="16"/>
                <w:szCs w:val="16"/>
              </w:rPr>
            </w:pPr>
            <w:r w:rsidRPr="00F35BB3">
              <w:rPr>
                <w:rFonts w:ascii="Times New Roman" w:hAnsi="Times New Roman" w:cs="Times New Roman"/>
                <w:b w:val="0"/>
                <w:sz w:val="16"/>
                <w:szCs w:val="16"/>
              </w:rPr>
              <w:t>2019–2035 годы:</w:t>
            </w:r>
          </w:p>
          <w:p w:rsidR="00F35BB3" w:rsidRPr="00E225FE" w:rsidRDefault="00F35BB3" w:rsidP="00E225FE">
            <w:pPr>
              <w:pStyle w:val="ConsPlusTitle"/>
              <w:jc w:val="both"/>
              <w:rPr>
                <w:rFonts w:ascii="Times New Roman" w:hAnsi="Times New Roman" w:cs="Times New Roman"/>
                <w:b w:val="0"/>
                <w:sz w:val="16"/>
                <w:szCs w:val="16"/>
              </w:rPr>
            </w:pPr>
            <w:r w:rsidRPr="00F35BB3">
              <w:rPr>
                <w:rFonts w:ascii="Times New Roman" w:hAnsi="Times New Roman" w:cs="Times New Roman"/>
                <w:b w:val="0"/>
                <w:sz w:val="16"/>
                <w:szCs w:val="16"/>
              </w:rPr>
              <w:t>1 этап – 2019–2025 годы;</w:t>
            </w:r>
            <w:r w:rsidR="00E225FE">
              <w:rPr>
                <w:rFonts w:ascii="Times New Roman" w:hAnsi="Times New Roman" w:cs="Times New Roman"/>
                <w:b w:val="0"/>
                <w:sz w:val="16"/>
                <w:szCs w:val="16"/>
              </w:rPr>
              <w:t xml:space="preserve"> </w:t>
            </w:r>
            <w:r w:rsidRPr="00F35BB3">
              <w:rPr>
                <w:rFonts w:ascii="Times New Roman" w:hAnsi="Times New Roman" w:cs="Times New Roman"/>
                <w:b w:val="0"/>
                <w:sz w:val="16"/>
                <w:szCs w:val="16"/>
              </w:rPr>
              <w:t>2 этап – 2026–2030 годы;</w:t>
            </w:r>
            <w:r w:rsidR="00E225FE">
              <w:rPr>
                <w:rFonts w:ascii="Times New Roman" w:hAnsi="Times New Roman" w:cs="Times New Roman"/>
                <w:b w:val="0"/>
                <w:sz w:val="16"/>
                <w:szCs w:val="16"/>
              </w:rPr>
              <w:t xml:space="preserve"> </w:t>
            </w:r>
            <w:r w:rsidRPr="00F35BB3">
              <w:rPr>
                <w:rFonts w:ascii="Times New Roman" w:hAnsi="Times New Roman" w:cs="Times New Roman"/>
                <w:sz w:val="16"/>
                <w:szCs w:val="16"/>
              </w:rPr>
              <w:t>3 этап – 2031–2035 годы</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Объемы финансирования подпрограммы с разбивкой по годам реализации программы</w:t>
            </w:r>
          </w:p>
        </w:tc>
        <w:tc>
          <w:tcPr>
            <w:tcW w:w="5954" w:type="dxa"/>
            <w:tcBorders>
              <w:top w:val="single" w:sz="4" w:space="0" w:color="auto"/>
              <w:left w:val="single" w:sz="4" w:space="0" w:color="auto"/>
              <w:bottom w:val="single" w:sz="4" w:space="0" w:color="auto"/>
              <w:right w:val="single" w:sz="4" w:space="0" w:color="auto"/>
            </w:tcBorders>
            <w:hideMark/>
          </w:tcPr>
          <w:p w:rsidR="00E225FE"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общий объем финансирования Муниципальной программы составит 494,2 тыс. рублей, в том числе по годам:</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2019 год – 190,6 тыс. рублей;</w:t>
            </w:r>
            <w:r w:rsidR="00E225FE">
              <w:rPr>
                <w:rFonts w:ascii="Times New Roman" w:hAnsi="Times New Roman" w:cs="Times New Roman"/>
                <w:sz w:val="16"/>
                <w:szCs w:val="16"/>
              </w:rPr>
              <w:t xml:space="preserve"> </w:t>
            </w:r>
          </w:p>
          <w:p w:rsidR="00E225FE"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2020 год – 185</w:t>
            </w:r>
            <w:r w:rsidRPr="00F35BB3">
              <w:rPr>
                <w:rFonts w:ascii="Times New Roman" w:hAnsi="Times New Roman" w:cs="Times New Roman"/>
                <w:vanish/>
                <w:sz w:val="16"/>
                <w:szCs w:val="16"/>
              </w:rPr>
              <w:t>9960,01оставит 665245,13к, погртого, сарая бревенчатого,рольевича                                         В.Г. Шуг185</w:t>
            </w:r>
            <w:r w:rsidRPr="00F35BB3">
              <w:rPr>
                <w:rFonts w:ascii="Times New Roman" w:hAnsi="Times New Roman" w:cs="Times New Roman"/>
                <w:sz w:val="16"/>
                <w:szCs w:val="16"/>
              </w:rPr>
              <w:t>,3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67,3 тыс.  рублей;</w:t>
            </w:r>
            <w:r w:rsidR="00E225FE">
              <w:rPr>
                <w:rFonts w:ascii="Times New Roman" w:hAnsi="Times New Roman" w:cs="Times New Roman"/>
                <w:sz w:val="16"/>
                <w:szCs w:val="16"/>
              </w:rPr>
              <w:t xml:space="preserve"> </w:t>
            </w:r>
          </w:p>
          <w:p w:rsidR="00E225FE"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2022 год – 51,0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p>
          <w:p w:rsidR="00E225FE" w:rsidRDefault="00F35BB3" w:rsidP="00E225FE">
            <w:pPr>
              <w:pStyle w:val="afff8"/>
              <w:rPr>
                <w:rFonts w:ascii="Times New Roman" w:hAnsi="Times New Roman" w:cs="Times New Roman"/>
                <w:sz w:val="16"/>
                <w:szCs w:val="16"/>
              </w:rPr>
            </w:pPr>
            <w:r w:rsidRPr="00F35BB3">
              <w:rPr>
                <w:rFonts w:ascii="Times New Roman" w:hAnsi="Times New Roman" w:cs="Times New Roman"/>
                <w:sz w:val="16"/>
                <w:szCs w:val="16"/>
              </w:rPr>
              <w:t>2024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2025 год – 0,00 тыс. рублей;</w:t>
            </w:r>
            <w:r w:rsidR="00E225FE">
              <w:rPr>
                <w:rFonts w:ascii="Times New Roman" w:hAnsi="Times New Roman" w:cs="Times New Roman"/>
                <w:sz w:val="16"/>
                <w:szCs w:val="16"/>
              </w:rPr>
              <w:t xml:space="preserve"> </w:t>
            </w:r>
          </w:p>
          <w:p w:rsidR="00F35BB3" w:rsidRPr="00F35BB3" w:rsidRDefault="00F35BB3" w:rsidP="00E225FE">
            <w:pPr>
              <w:pStyle w:val="afff8"/>
              <w:rPr>
                <w:rFonts w:ascii="Times New Roman" w:hAnsi="Times New Roman" w:cs="Times New Roman"/>
                <w:sz w:val="16"/>
                <w:szCs w:val="16"/>
              </w:rPr>
            </w:pPr>
            <w:r w:rsidRPr="00F35BB3">
              <w:rPr>
                <w:rFonts w:ascii="Times New Roman" w:hAnsi="Times New Roman" w:cs="Times New Roman"/>
                <w:sz w:val="16"/>
                <w:szCs w:val="16"/>
              </w:rPr>
              <w:t>2026-2030 годы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2031-2036 годы – 0,00тыс.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федерального бюджета –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2019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2020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2021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2022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2025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2026-2030 годы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2031-3035 года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республиканского бюджета Чувашской Республики –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2019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2020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2022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p>
          <w:p w:rsidR="00F35BB3" w:rsidRPr="00F35BB3" w:rsidRDefault="00F35BB3" w:rsidP="00E225FE">
            <w:pPr>
              <w:pStyle w:val="afff8"/>
              <w:rPr>
                <w:rFonts w:ascii="Times New Roman" w:hAnsi="Times New Roman" w:cs="Times New Roman"/>
                <w:sz w:val="16"/>
                <w:szCs w:val="16"/>
              </w:rPr>
            </w:pPr>
            <w:r w:rsidRPr="00F35BB3">
              <w:rPr>
                <w:rFonts w:ascii="Times New Roman" w:hAnsi="Times New Roman" w:cs="Times New Roman"/>
                <w:sz w:val="16"/>
                <w:szCs w:val="16"/>
              </w:rPr>
              <w:t>2024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2025 год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2026-2030 годы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2031-3035 года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бюджета Магаринского сельского поселения Шумерлинского района –  494,2 тыс. рублей, в том числе по годам:</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2019 год – 190,6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2020 год – 185</w:t>
            </w:r>
            <w:r w:rsidRPr="00F35BB3">
              <w:rPr>
                <w:rFonts w:ascii="Times New Roman" w:hAnsi="Times New Roman" w:cs="Times New Roman"/>
                <w:vanish/>
                <w:sz w:val="16"/>
                <w:szCs w:val="16"/>
              </w:rPr>
              <w:t>9960,01оставит 665245,13к, погртого, сарая бревенчатого,рольевича                                         В.Г. Шуг1851</w:t>
            </w:r>
            <w:r w:rsidRPr="00F35BB3">
              <w:rPr>
                <w:rFonts w:ascii="Times New Roman" w:hAnsi="Times New Roman" w:cs="Times New Roman"/>
                <w:sz w:val="16"/>
                <w:szCs w:val="16"/>
              </w:rPr>
              <w:t>,3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2021 год – 67,3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2022 год – 51,0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2023 год – 0,00  тыс. рублей;</w:t>
            </w:r>
          </w:p>
          <w:p w:rsidR="00F35BB3" w:rsidRPr="00F35BB3" w:rsidRDefault="00F35BB3" w:rsidP="00E225FE">
            <w:pPr>
              <w:pStyle w:val="afff8"/>
              <w:rPr>
                <w:rFonts w:ascii="Times New Roman" w:hAnsi="Times New Roman" w:cs="Times New Roman"/>
                <w:sz w:val="16"/>
                <w:szCs w:val="16"/>
              </w:rPr>
            </w:pPr>
            <w:r w:rsidRPr="00F35BB3">
              <w:rPr>
                <w:rFonts w:ascii="Times New Roman" w:hAnsi="Times New Roman" w:cs="Times New Roman"/>
                <w:sz w:val="16"/>
                <w:szCs w:val="16"/>
              </w:rPr>
              <w:t>2024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2025 год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2026-2030 годы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2031-2036 годы – 0,00тыс.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средства внебюджетных источников –0  тыс. рублей</w:t>
            </w:r>
            <w:proofErr w:type="gramStart"/>
            <w:r w:rsidRPr="00F35BB3">
              <w:rPr>
                <w:rFonts w:ascii="Times New Roman" w:hAnsi="Times New Roman" w:cs="Times New Roman"/>
                <w:sz w:val="16"/>
                <w:szCs w:val="16"/>
              </w:rPr>
              <w:t xml:space="preserve"> ,</w:t>
            </w:r>
            <w:proofErr w:type="gramEnd"/>
            <w:r w:rsidRPr="00F35BB3">
              <w:rPr>
                <w:rFonts w:ascii="Times New Roman" w:hAnsi="Times New Roman" w:cs="Times New Roman"/>
                <w:sz w:val="16"/>
                <w:szCs w:val="16"/>
              </w:rPr>
              <w:t xml:space="preserve"> в том числе:</w:t>
            </w:r>
          </w:p>
          <w:p w:rsidR="00E225FE" w:rsidRDefault="00F35BB3" w:rsidP="00E225FE">
            <w:pPr>
              <w:pStyle w:val="afff8"/>
              <w:rPr>
                <w:rFonts w:ascii="Times New Roman" w:hAnsi="Times New Roman" w:cs="Times New Roman"/>
                <w:sz w:val="16"/>
                <w:szCs w:val="16"/>
              </w:rPr>
            </w:pPr>
            <w:r w:rsidRPr="00F35BB3">
              <w:rPr>
                <w:rFonts w:ascii="Times New Roman" w:hAnsi="Times New Roman" w:cs="Times New Roman"/>
                <w:sz w:val="16"/>
                <w:szCs w:val="16"/>
              </w:rPr>
              <w:t>2019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2020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2021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2022 год - 0,00 тыс. рублей;</w:t>
            </w:r>
          </w:p>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2023 год - 0,00 тыс. рублей;</w:t>
            </w:r>
            <w:r w:rsidR="00E225FE">
              <w:rPr>
                <w:rFonts w:ascii="Times New Roman" w:hAnsi="Times New Roman" w:cs="Times New Roman"/>
                <w:sz w:val="16"/>
                <w:szCs w:val="16"/>
              </w:rPr>
              <w:t xml:space="preserve"> </w:t>
            </w:r>
            <w:r w:rsidRPr="00F35BB3">
              <w:rPr>
                <w:rFonts w:ascii="Times New Roman" w:hAnsi="Times New Roman" w:cs="Times New Roman"/>
                <w:sz w:val="16"/>
                <w:szCs w:val="16"/>
              </w:rPr>
              <w:t>2024 год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2025 год -0,00 тыс. рублей</w:t>
            </w:r>
            <w:r w:rsidR="004A4822">
              <w:rPr>
                <w:rFonts w:ascii="Times New Roman" w:hAnsi="Times New Roman" w:cs="Times New Roman"/>
                <w:sz w:val="16"/>
                <w:szCs w:val="16"/>
              </w:rPr>
              <w:t xml:space="preserve"> </w:t>
            </w:r>
            <w:r w:rsidRPr="00F35BB3">
              <w:rPr>
                <w:rFonts w:ascii="Times New Roman" w:hAnsi="Times New Roman" w:cs="Times New Roman"/>
                <w:sz w:val="16"/>
                <w:szCs w:val="16"/>
              </w:rPr>
              <w:t>2026-2030 годы – 0,00 тыс. рублей</w:t>
            </w:r>
          </w:p>
          <w:p w:rsidR="00F35BB3" w:rsidRPr="00F35BB3" w:rsidRDefault="00F35BB3" w:rsidP="00100DC6">
            <w:pPr>
              <w:spacing w:after="0" w:line="240" w:lineRule="auto"/>
              <w:rPr>
                <w:rFonts w:ascii="Times New Roman" w:hAnsi="Times New Roman" w:cs="Times New Roman"/>
                <w:sz w:val="16"/>
                <w:szCs w:val="16"/>
              </w:rPr>
            </w:pPr>
            <w:r w:rsidRPr="00F35BB3">
              <w:rPr>
                <w:rFonts w:ascii="Times New Roman" w:hAnsi="Times New Roman" w:cs="Times New Roman"/>
                <w:sz w:val="16"/>
                <w:szCs w:val="16"/>
              </w:rPr>
              <w:t>2031-3035 года – 0,00 тыс. рублей.</w:t>
            </w:r>
          </w:p>
          <w:p w:rsidR="00F35BB3" w:rsidRPr="00F35BB3" w:rsidRDefault="00F35BB3" w:rsidP="00100DC6">
            <w:pPr>
              <w:tabs>
                <w:tab w:val="left" w:pos="142"/>
              </w:tabs>
              <w:spacing w:after="0" w:line="240" w:lineRule="auto"/>
              <w:jc w:val="both"/>
              <w:rPr>
                <w:rFonts w:ascii="Times New Roman" w:hAnsi="Times New Roman" w:cs="Times New Roman"/>
                <w:sz w:val="16"/>
                <w:szCs w:val="16"/>
              </w:rPr>
            </w:pPr>
            <w:r w:rsidRPr="00F35BB3">
              <w:rPr>
                <w:rFonts w:ascii="Times New Roman" w:hAnsi="Times New Roman" w:cs="Times New Roman"/>
                <w:sz w:val="16"/>
                <w:szCs w:val="16"/>
              </w:rPr>
              <w:t>Объемы и источники финансирования муниципальной программы уточняются при формировании местного бюджета Магаринского сельского поселения Шумерлинского района Чувашской Республики на очередной финансовый год и плановый период</w:t>
            </w:r>
          </w:p>
        </w:tc>
      </w:tr>
      <w:tr w:rsidR="00F35BB3" w:rsidRPr="00F35BB3" w:rsidTr="00100DC6">
        <w:tc>
          <w:tcPr>
            <w:tcW w:w="3969"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rPr>
                <w:rFonts w:ascii="Times New Roman" w:hAnsi="Times New Roman" w:cs="Times New Roman"/>
                <w:sz w:val="16"/>
                <w:szCs w:val="16"/>
              </w:rPr>
            </w:pPr>
            <w:r w:rsidRPr="00F35BB3">
              <w:rPr>
                <w:rFonts w:ascii="Times New Roman" w:hAnsi="Times New Roman" w:cs="Times New Roman"/>
                <w:sz w:val="16"/>
                <w:szCs w:val="16"/>
              </w:rPr>
              <w:t>Ожидаемые результаты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rPr>
                <w:rFonts w:ascii="Times New Roman" w:hAnsi="Times New Roman" w:cs="Times New Roman"/>
                <w:sz w:val="16"/>
                <w:szCs w:val="16"/>
              </w:rPr>
            </w:pPr>
            <w:r w:rsidRPr="00F35BB3">
              <w:rPr>
                <w:rFonts w:ascii="Times New Roman" w:hAnsi="Times New Roman" w:cs="Times New Roman"/>
                <w:sz w:val="16"/>
                <w:szCs w:val="16"/>
              </w:rPr>
              <w:t>создать безопасную и комфортную среду проживания и жизнедеятельности населения Магаринского сельского поселения Шумерлинского района</w:t>
            </w:r>
          </w:p>
        </w:tc>
      </w:tr>
    </w:tbl>
    <w:p w:rsidR="00F35BB3" w:rsidRPr="00F35BB3" w:rsidRDefault="00F35BB3" w:rsidP="00100DC6">
      <w:pPr>
        <w:pStyle w:val="ConsPlusNormal"/>
        <w:ind w:left="5670" w:firstLine="0"/>
        <w:rPr>
          <w:rFonts w:ascii="Times New Roman" w:hAnsi="Times New Roman" w:cs="Times New Roman"/>
          <w:color w:val="FF0000"/>
          <w:sz w:val="16"/>
          <w:szCs w:val="16"/>
        </w:rPr>
      </w:pPr>
    </w:p>
    <w:p w:rsidR="00F35BB3" w:rsidRPr="00F35BB3" w:rsidRDefault="00F35BB3" w:rsidP="00100DC6">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Приложение № 5 </w:t>
      </w:r>
    </w:p>
    <w:p w:rsidR="00F35BB3" w:rsidRPr="00F35BB3" w:rsidRDefault="00F35BB3" w:rsidP="004A4822">
      <w:pPr>
        <w:pStyle w:val="ConsPlusNormal"/>
        <w:ind w:left="5670" w:firstLine="0"/>
        <w:rPr>
          <w:rFonts w:ascii="Times New Roman" w:hAnsi="Times New Roman" w:cs="Times New Roman"/>
          <w:sz w:val="16"/>
          <w:szCs w:val="16"/>
        </w:rPr>
      </w:pPr>
      <w:r w:rsidRPr="00F35BB3">
        <w:rPr>
          <w:rFonts w:ascii="Times New Roman" w:hAnsi="Times New Roman" w:cs="Times New Roman"/>
          <w:sz w:val="16"/>
          <w:szCs w:val="16"/>
        </w:rPr>
        <w:t xml:space="preserve">к постановлению администрации Магаринского сельского поселения Шумерлинского района </w:t>
      </w:r>
      <w:r w:rsidR="004A4822">
        <w:rPr>
          <w:rFonts w:ascii="Times New Roman" w:hAnsi="Times New Roman" w:cs="Times New Roman"/>
          <w:sz w:val="16"/>
          <w:szCs w:val="16"/>
        </w:rPr>
        <w:t xml:space="preserve"> </w:t>
      </w:r>
      <w:r w:rsidRPr="00F35BB3">
        <w:rPr>
          <w:rFonts w:ascii="Times New Roman" w:hAnsi="Times New Roman" w:cs="Times New Roman"/>
          <w:sz w:val="16"/>
          <w:szCs w:val="16"/>
        </w:rPr>
        <w:t>от 17.04.2020 г. № 42</w:t>
      </w:r>
    </w:p>
    <w:p w:rsidR="00F35BB3" w:rsidRPr="00F35BB3" w:rsidRDefault="00F35BB3" w:rsidP="00100DC6">
      <w:pPr>
        <w:autoSpaceDE w:val="0"/>
        <w:autoSpaceDN w:val="0"/>
        <w:adjustRightInd w:val="0"/>
        <w:spacing w:after="0" w:line="240" w:lineRule="auto"/>
        <w:ind w:firstLine="720"/>
        <w:rPr>
          <w:rFonts w:ascii="Times New Roman" w:hAnsi="Times New Roman" w:cs="Times New Roman"/>
          <w:b/>
          <w:sz w:val="16"/>
          <w:szCs w:val="16"/>
        </w:rPr>
      </w:pPr>
      <w:r w:rsidRPr="00F35BB3">
        <w:rPr>
          <w:rFonts w:ascii="Times New Roman" w:hAnsi="Times New Roman" w:cs="Times New Roman"/>
          <w:b/>
          <w:sz w:val="16"/>
          <w:szCs w:val="16"/>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Общий объем финансирования за весь период реализации подпрограммы составляет 494,2 тыс.   рублей, в том числе за счет средств федерального бюджета – 0,00 тыс. рублей, республиканского бюджета Чувашской Республики - 0,00 тыс. рублей, бюджета Магаринского сельского поселения  Шумерлинского района – 494,2 тыс.  рублей, внебюджетных источников - 0,00  рублей.</w:t>
      </w:r>
    </w:p>
    <w:p w:rsidR="00F35BB3" w:rsidRPr="00F35BB3" w:rsidRDefault="00F35BB3" w:rsidP="00100DC6">
      <w:pPr>
        <w:spacing w:after="0" w:line="240" w:lineRule="auto"/>
        <w:ind w:firstLine="567"/>
        <w:jc w:val="both"/>
        <w:rPr>
          <w:rFonts w:ascii="Times New Roman" w:hAnsi="Times New Roman" w:cs="Times New Roman"/>
          <w:sz w:val="16"/>
          <w:szCs w:val="16"/>
        </w:rPr>
      </w:pPr>
      <w:r w:rsidRPr="00F35BB3">
        <w:rPr>
          <w:rFonts w:ascii="Times New Roman" w:hAnsi="Times New Roman" w:cs="Times New Roman"/>
          <w:sz w:val="16"/>
          <w:szCs w:val="16"/>
        </w:rPr>
        <w:t>В ходе реализации подпрограммы отдельные мероприятия, объемы и источники финансирования подлежат ежегодной корректировке на основе реальных возможностей местного бюджетов.</w:t>
      </w:r>
    </w:p>
    <w:p w:rsidR="00F35BB3" w:rsidRPr="00F35BB3" w:rsidRDefault="00F35BB3" w:rsidP="00100DC6">
      <w:pPr>
        <w:spacing w:after="0" w:line="240" w:lineRule="auto"/>
        <w:rPr>
          <w:rFonts w:ascii="Times New Roman" w:hAnsi="Times New Roman" w:cs="Times New Roman"/>
          <w:sz w:val="16"/>
          <w:szCs w:val="16"/>
        </w:rPr>
        <w:sectPr w:rsidR="00F35BB3" w:rsidRPr="00F35BB3">
          <w:pgSz w:w="11905" w:h="16837"/>
          <w:pgMar w:top="851" w:right="567" w:bottom="851" w:left="1418" w:header="720" w:footer="720" w:gutter="0"/>
          <w:cols w:space="720"/>
        </w:sectPr>
      </w:pPr>
    </w:p>
    <w:p w:rsidR="00F35BB3" w:rsidRPr="00F35BB3" w:rsidRDefault="00F35BB3" w:rsidP="00100DC6">
      <w:pPr>
        <w:spacing w:after="0" w:line="240" w:lineRule="auto"/>
        <w:ind w:left="9498"/>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 xml:space="preserve">Приложение № 6 </w:t>
      </w:r>
    </w:p>
    <w:p w:rsidR="00F35BB3" w:rsidRPr="00F35BB3" w:rsidRDefault="00F35BB3" w:rsidP="004A4822">
      <w:pPr>
        <w:spacing w:after="0" w:line="240" w:lineRule="auto"/>
        <w:ind w:left="9498"/>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 xml:space="preserve">к постановлению администрации Магаринского сельского поселения Шумерлинского района </w:t>
      </w:r>
      <w:r w:rsidR="004A4822">
        <w:rPr>
          <w:rStyle w:val="ad"/>
          <w:rFonts w:ascii="Times New Roman" w:hAnsi="Times New Roman" w:cs="Times New Roman"/>
          <w:b w:val="0"/>
          <w:bCs/>
          <w:sz w:val="16"/>
          <w:szCs w:val="16"/>
        </w:rPr>
        <w:t xml:space="preserve"> </w:t>
      </w:r>
      <w:r w:rsidRPr="00F35BB3">
        <w:rPr>
          <w:rStyle w:val="ad"/>
          <w:rFonts w:ascii="Times New Roman" w:hAnsi="Times New Roman" w:cs="Times New Roman"/>
          <w:b w:val="0"/>
          <w:bCs/>
          <w:sz w:val="16"/>
          <w:szCs w:val="16"/>
        </w:rPr>
        <w:t>от 17.04.2020 г. № 42</w:t>
      </w:r>
    </w:p>
    <w:p w:rsidR="00F35BB3" w:rsidRPr="00F35BB3" w:rsidRDefault="00F35BB3" w:rsidP="00100DC6">
      <w:pPr>
        <w:spacing w:after="0" w:line="240" w:lineRule="auto"/>
        <w:ind w:left="9498"/>
        <w:rPr>
          <w:rStyle w:val="ad"/>
          <w:rFonts w:ascii="Times New Roman" w:hAnsi="Times New Roman" w:cs="Times New Roman"/>
          <w:b w:val="0"/>
          <w:bCs/>
          <w:sz w:val="16"/>
          <w:szCs w:val="16"/>
        </w:rPr>
      </w:pPr>
    </w:p>
    <w:p w:rsidR="00F35BB3" w:rsidRPr="00F35BB3" w:rsidRDefault="00F35BB3" w:rsidP="00100DC6">
      <w:pPr>
        <w:spacing w:after="0" w:line="240" w:lineRule="auto"/>
        <w:ind w:left="9498"/>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Приложение 1</w:t>
      </w:r>
    </w:p>
    <w:p w:rsidR="00F35BB3" w:rsidRPr="00F35BB3" w:rsidRDefault="00F35BB3" w:rsidP="004A4822">
      <w:pPr>
        <w:spacing w:after="0" w:line="240" w:lineRule="auto"/>
        <w:ind w:left="9498"/>
        <w:rPr>
          <w:rStyle w:val="ad"/>
          <w:rFonts w:ascii="Times New Roman" w:hAnsi="Times New Roman" w:cs="Times New Roman"/>
          <w:b w:val="0"/>
          <w:bCs/>
          <w:sz w:val="16"/>
          <w:szCs w:val="16"/>
        </w:rPr>
      </w:pPr>
      <w:r w:rsidRPr="00F35BB3">
        <w:rPr>
          <w:rStyle w:val="ad"/>
          <w:rFonts w:ascii="Times New Roman" w:hAnsi="Times New Roman" w:cs="Times New Roman"/>
          <w:b w:val="0"/>
          <w:bCs/>
          <w:sz w:val="16"/>
          <w:szCs w:val="16"/>
        </w:rPr>
        <w:t>к подпрограмме «Благоустройство дворовых и</w:t>
      </w:r>
      <w:r w:rsidR="004A4822">
        <w:rPr>
          <w:rStyle w:val="ad"/>
          <w:rFonts w:ascii="Times New Roman" w:hAnsi="Times New Roman" w:cs="Times New Roman"/>
          <w:b w:val="0"/>
          <w:bCs/>
          <w:sz w:val="16"/>
          <w:szCs w:val="16"/>
        </w:rPr>
        <w:t xml:space="preserve"> </w:t>
      </w:r>
      <w:r w:rsidRPr="00F35BB3">
        <w:rPr>
          <w:rStyle w:val="ad"/>
          <w:rFonts w:ascii="Times New Roman" w:hAnsi="Times New Roman" w:cs="Times New Roman"/>
          <w:b w:val="0"/>
          <w:bCs/>
          <w:sz w:val="16"/>
          <w:szCs w:val="16"/>
        </w:rPr>
        <w:t xml:space="preserve">общественных территорий» </w:t>
      </w:r>
      <w:hyperlink r:id="rId43" w:anchor="sub_1000" w:history="1">
        <w:r w:rsidRPr="00F35BB3">
          <w:rPr>
            <w:rStyle w:val="ae"/>
            <w:rFonts w:ascii="Times New Roman" w:hAnsi="Times New Roman" w:cs="Times New Roman"/>
            <w:bCs/>
            <w:sz w:val="16"/>
            <w:szCs w:val="16"/>
          </w:rPr>
          <w:t>муниципальной программ</w:t>
        </w:r>
      </w:hyperlink>
      <w:r w:rsidRPr="00F35BB3">
        <w:rPr>
          <w:rFonts w:ascii="Times New Roman" w:hAnsi="Times New Roman" w:cs="Times New Roman"/>
          <w:sz w:val="16"/>
          <w:szCs w:val="16"/>
        </w:rPr>
        <w:t>ы</w:t>
      </w:r>
      <w:r w:rsidRPr="00F35BB3">
        <w:rPr>
          <w:rStyle w:val="ad"/>
          <w:rFonts w:ascii="Times New Roman" w:hAnsi="Times New Roman" w:cs="Times New Roman"/>
          <w:b w:val="0"/>
          <w:bCs/>
          <w:sz w:val="16"/>
          <w:szCs w:val="16"/>
        </w:rPr>
        <w:t xml:space="preserve"> "Формирование современной городской среды на территории </w:t>
      </w:r>
      <w:r w:rsidRPr="00F35BB3">
        <w:rPr>
          <w:rFonts w:ascii="Times New Roman" w:hAnsi="Times New Roman" w:cs="Times New Roman"/>
          <w:sz w:val="16"/>
          <w:szCs w:val="16"/>
        </w:rPr>
        <w:t xml:space="preserve">Магаринского </w:t>
      </w:r>
      <w:proofErr w:type="gramStart"/>
      <w:r w:rsidRPr="00F35BB3">
        <w:rPr>
          <w:rStyle w:val="ad"/>
          <w:rFonts w:ascii="Times New Roman" w:hAnsi="Times New Roman" w:cs="Times New Roman"/>
          <w:b w:val="0"/>
          <w:bCs/>
          <w:sz w:val="16"/>
          <w:szCs w:val="16"/>
        </w:rPr>
        <w:t>сельского</w:t>
      </w:r>
      <w:proofErr w:type="gramEnd"/>
      <w:r w:rsidRPr="00F35BB3">
        <w:rPr>
          <w:rStyle w:val="ad"/>
          <w:rFonts w:ascii="Times New Roman" w:hAnsi="Times New Roman" w:cs="Times New Roman"/>
          <w:b w:val="0"/>
          <w:bCs/>
          <w:sz w:val="16"/>
          <w:szCs w:val="16"/>
        </w:rPr>
        <w:t xml:space="preserve"> поселения»</w:t>
      </w:r>
    </w:p>
    <w:p w:rsidR="00F35BB3" w:rsidRPr="00F35BB3" w:rsidRDefault="004A4822" w:rsidP="00100DC6">
      <w:pPr>
        <w:pStyle w:val="1"/>
        <w:spacing w:before="0" w:after="0"/>
        <w:rPr>
          <w:rFonts w:ascii="Times New Roman" w:hAnsi="Times New Roman"/>
          <w:sz w:val="16"/>
          <w:szCs w:val="16"/>
        </w:rPr>
      </w:pPr>
      <w:r>
        <w:rPr>
          <w:rFonts w:ascii="Times New Roman" w:hAnsi="Times New Roman"/>
          <w:sz w:val="16"/>
          <w:szCs w:val="16"/>
        </w:rPr>
        <w:t xml:space="preserve">Ресурсное обеспечение </w:t>
      </w:r>
      <w:r w:rsidR="00F35BB3" w:rsidRPr="00F35BB3">
        <w:rPr>
          <w:rFonts w:ascii="Times New Roman" w:hAnsi="Times New Roman"/>
          <w:sz w:val="16"/>
          <w:szCs w:val="16"/>
        </w:rPr>
        <w:t>подпрограммы «Благоустройство дворовых и общественных территорий» муниципальной программы «Формирование современной городской среды на территории Магаринского сельского поселения» за счет всех источников финансирования</w:t>
      </w:r>
    </w:p>
    <w:tbl>
      <w:tblPr>
        <w:tblW w:w="1578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36"/>
        <w:gridCol w:w="763"/>
        <w:gridCol w:w="764"/>
        <w:gridCol w:w="892"/>
        <w:gridCol w:w="510"/>
        <w:gridCol w:w="135"/>
        <w:gridCol w:w="2838"/>
        <w:gridCol w:w="992"/>
        <w:gridCol w:w="892"/>
        <w:gridCol w:w="892"/>
        <w:gridCol w:w="892"/>
        <w:gridCol w:w="892"/>
        <w:gridCol w:w="764"/>
        <w:gridCol w:w="764"/>
        <w:gridCol w:w="912"/>
        <w:gridCol w:w="850"/>
      </w:tblGrid>
      <w:tr w:rsidR="00F35BB3" w:rsidRPr="00F35BB3" w:rsidTr="004A4822">
        <w:tc>
          <w:tcPr>
            <w:tcW w:w="2036" w:type="dxa"/>
            <w:vMerge w:val="restart"/>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Наименование муниципальной программы (основного мероприятия, мероприятия)</w:t>
            </w:r>
          </w:p>
        </w:tc>
        <w:tc>
          <w:tcPr>
            <w:tcW w:w="2929" w:type="dxa"/>
            <w:gridSpan w:val="4"/>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 xml:space="preserve">Код </w:t>
            </w:r>
            <w:r w:rsidRPr="00F35BB3">
              <w:rPr>
                <w:rStyle w:val="ae"/>
                <w:rFonts w:ascii="Times New Roman" w:hAnsi="Times New Roman" w:cs="Times New Roman"/>
                <w:sz w:val="16"/>
                <w:szCs w:val="16"/>
              </w:rPr>
              <w:t>бюджетной классификации</w:t>
            </w:r>
          </w:p>
        </w:tc>
        <w:tc>
          <w:tcPr>
            <w:tcW w:w="2973" w:type="dxa"/>
            <w:gridSpan w:val="2"/>
            <w:vMerge w:val="restart"/>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Источники финансирования</w:t>
            </w:r>
          </w:p>
        </w:tc>
        <w:tc>
          <w:tcPr>
            <w:tcW w:w="7850" w:type="dxa"/>
            <w:gridSpan w:val="9"/>
            <w:tcBorders>
              <w:top w:val="single" w:sz="4" w:space="0" w:color="auto"/>
              <w:left w:val="nil"/>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Расходы по годам, тыс. рублей</w:t>
            </w:r>
          </w:p>
        </w:tc>
      </w:tr>
      <w:tr w:rsidR="00F35BB3" w:rsidRPr="00F35BB3" w:rsidTr="004A4822">
        <w:tc>
          <w:tcPr>
            <w:tcW w:w="2036"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ГРБС</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7C455B" w:rsidP="00100DC6">
            <w:pPr>
              <w:pStyle w:val="afff"/>
              <w:jc w:val="center"/>
              <w:rPr>
                <w:rFonts w:ascii="Times New Roman" w:hAnsi="Times New Roman" w:cs="Times New Roman"/>
                <w:sz w:val="16"/>
                <w:szCs w:val="16"/>
              </w:rPr>
            </w:pPr>
            <w:hyperlink r:id="rId44" w:history="1">
              <w:proofErr w:type="spellStart"/>
              <w:r w:rsidR="00F35BB3" w:rsidRPr="00F35BB3">
                <w:rPr>
                  <w:rStyle w:val="ae"/>
                  <w:rFonts w:ascii="Times New Roman" w:hAnsi="Times New Roman" w:cs="Times New Roman"/>
                  <w:sz w:val="16"/>
                  <w:szCs w:val="16"/>
                </w:rPr>
                <w:t>Рз</w:t>
              </w:r>
              <w:proofErr w:type="spellEnd"/>
            </w:hyperlink>
          </w:p>
          <w:p w:rsidR="00F35BB3" w:rsidRPr="00F35BB3" w:rsidRDefault="00F35BB3" w:rsidP="00100DC6">
            <w:pPr>
              <w:pStyle w:val="afff"/>
              <w:jc w:val="center"/>
              <w:rPr>
                <w:rFonts w:ascii="Times New Roman" w:hAnsi="Times New Roman" w:cs="Times New Roman"/>
                <w:sz w:val="16"/>
                <w:szCs w:val="16"/>
              </w:rPr>
            </w:pPr>
            <w:proofErr w:type="spellStart"/>
            <w:proofErr w:type="gramStart"/>
            <w:r w:rsidRPr="00F35BB3">
              <w:rPr>
                <w:rFonts w:ascii="Times New Roman" w:hAnsi="Times New Roman" w:cs="Times New Roman"/>
                <w:sz w:val="16"/>
                <w:szCs w:val="16"/>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7C455B" w:rsidP="00100DC6">
            <w:pPr>
              <w:pStyle w:val="afff"/>
              <w:jc w:val="center"/>
              <w:rPr>
                <w:rFonts w:ascii="Times New Roman" w:hAnsi="Times New Roman" w:cs="Times New Roman"/>
                <w:sz w:val="16"/>
                <w:szCs w:val="16"/>
              </w:rPr>
            </w:pPr>
            <w:hyperlink r:id="rId45" w:history="1">
              <w:r w:rsidR="00F35BB3" w:rsidRPr="00F35BB3">
                <w:rPr>
                  <w:rStyle w:val="ae"/>
                  <w:rFonts w:ascii="Times New Roman" w:hAnsi="Times New Roman" w:cs="Times New Roman"/>
                  <w:sz w:val="16"/>
                  <w:szCs w:val="16"/>
                </w:rPr>
                <w:t>ЦСР</w:t>
              </w:r>
            </w:hyperlink>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7C455B" w:rsidP="00100DC6">
            <w:pPr>
              <w:pStyle w:val="afff"/>
              <w:jc w:val="center"/>
              <w:rPr>
                <w:rFonts w:ascii="Times New Roman" w:hAnsi="Times New Roman" w:cs="Times New Roman"/>
                <w:sz w:val="16"/>
                <w:szCs w:val="16"/>
              </w:rPr>
            </w:pPr>
            <w:hyperlink r:id="rId46" w:history="1">
              <w:r w:rsidR="00F35BB3" w:rsidRPr="00F35BB3">
                <w:rPr>
                  <w:rStyle w:val="ae"/>
                  <w:rFonts w:ascii="Times New Roman" w:hAnsi="Times New Roman" w:cs="Times New Roman"/>
                  <w:sz w:val="16"/>
                  <w:szCs w:val="16"/>
                </w:rPr>
                <w:t>ВР</w:t>
              </w:r>
            </w:hyperlink>
          </w:p>
        </w:tc>
        <w:tc>
          <w:tcPr>
            <w:tcW w:w="2973" w:type="dxa"/>
            <w:gridSpan w:val="2"/>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2019</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2022</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2023</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2024</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2025</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2026-</w:t>
            </w:r>
          </w:p>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2030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2031-</w:t>
            </w:r>
          </w:p>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2035</w:t>
            </w:r>
          </w:p>
        </w:tc>
      </w:tr>
      <w:tr w:rsidR="00F35BB3" w:rsidRPr="00F35BB3" w:rsidTr="004A4822">
        <w:tc>
          <w:tcPr>
            <w:tcW w:w="2036" w:type="dxa"/>
            <w:vMerge w:val="restart"/>
            <w:tcBorders>
              <w:top w:val="nil"/>
              <w:left w:val="single" w:sz="4" w:space="0" w:color="auto"/>
              <w:right w:val="single" w:sz="4" w:space="0" w:color="auto"/>
            </w:tcBorders>
          </w:tcPr>
          <w:p w:rsidR="00F35BB3" w:rsidRPr="00F35BB3" w:rsidRDefault="007C455B" w:rsidP="00100DC6">
            <w:pPr>
              <w:pStyle w:val="afff"/>
              <w:jc w:val="center"/>
              <w:rPr>
                <w:rFonts w:ascii="Times New Roman" w:hAnsi="Times New Roman" w:cs="Times New Roman"/>
                <w:sz w:val="16"/>
                <w:szCs w:val="16"/>
              </w:rPr>
            </w:pPr>
            <w:hyperlink r:id="rId47" w:anchor="sub_6000" w:history="1">
              <w:r w:rsidR="00F35BB3" w:rsidRPr="00F35BB3">
                <w:rPr>
                  <w:rStyle w:val="ae"/>
                  <w:rFonts w:ascii="Times New Roman" w:hAnsi="Times New Roman" w:cs="Times New Roman"/>
                  <w:sz w:val="16"/>
                  <w:szCs w:val="16"/>
                </w:rPr>
                <w:t>Подпрограмма</w:t>
              </w:r>
            </w:hyperlink>
            <w:r w:rsidR="00F35BB3" w:rsidRPr="00F35BB3">
              <w:rPr>
                <w:rFonts w:ascii="Times New Roman" w:hAnsi="Times New Roman" w:cs="Times New Roman"/>
                <w:sz w:val="16"/>
                <w:szCs w:val="16"/>
              </w:rPr>
              <w:t xml:space="preserve">  Благоустройство дворовых и общественных территорий "</w:t>
            </w: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А510000000</w:t>
            </w:r>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973"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c>
          <w:tcPr>
            <w:tcW w:w="2036" w:type="dxa"/>
            <w:vMerge/>
            <w:tcBorders>
              <w:left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973"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c>
          <w:tcPr>
            <w:tcW w:w="2036" w:type="dxa"/>
            <w:vMerge/>
            <w:tcBorders>
              <w:left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973"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c>
          <w:tcPr>
            <w:tcW w:w="2036" w:type="dxa"/>
            <w:vMerge/>
            <w:tcBorders>
              <w:left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973"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c>
          <w:tcPr>
            <w:tcW w:w="2036" w:type="dxa"/>
            <w:vMerge/>
            <w:tcBorders>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51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973"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c>
          <w:tcPr>
            <w:tcW w:w="15788" w:type="dxa"/>
            <w:gridSpan w:val="16"/>
            <w:tcBorders>
              <w:top w:val="nil"/>
              <w:left w:val="single" w:sz="4" w:space="0" w:color="auto"/>
              <w:bottom w:val="single" w:sz="4" w:space="0" w:color="auto"/>
              <w:right w:val="single" w:sz="4" w:space="0" w:color="auto"/>
            </w:tcBorders>
            <w:hideMark/>
          </w:tcPr>
          <w:p w:rsidR="00F35BB3" w:rsidRPr="00F35BB3" w:rsidRDefault="00F35BB3" w:rsidP="00100DC6">
            <w:pPr>
              <w:tabs>
                <w:tab w:val="left" w:pos="142"/>
              </w:tabs>
              <w:spacing w:after="0" w:line="240" w:lineRule="auto"/>
              <w:ind w:left="15"/>
              <w:jc w:val="center"/>
              <w:rPr>
                <w:rFonts w:ascii="Times New Roman" w:hAnsi="Times New Roman" w:cs="Times New Roman"/>
                <w:sz w:val="16"/>
                <w:szCs w:val="16"/>
              </w:rPr>
            </w:pPr>
            <w:r w:rsidRPr="00F35BB3">
              <w:rPr>
                <w:rFonts w:ascii="Times New Roman" w:hAnsi="Times New Roman" w:cs="Times New Roman"/>
                <w:sz w:val="16"/>
                <w:szCs w:val="16"/>
              </w:rPr>
              <w:t>Цель: создание условий для системного повышения качества и комфорта городской среды на всей территории Магаринского сельского поселения Шумерлинского района Чувашской Республики путем реализации в период 2019-2035 годов комплекса мероприятий по благоустройству территорий</w:t>
            </w:r>
          </w:p>
        </w:tc>
      </w:tr>
      <w:tr w:rsidR="00F35BB3" w:rsidRPr="00F35BB3" w:rsidTr="004A4822">
        <w:trPr>
          <w:trHeight w:val="140"/>
        </w:trPr>
        <w:tc>
          <w:tcPr>
            <w:tcW w:w="2036" w:type="dxa"/>
            <w:vMerge w:val="restart"/>
            <w:tcBorders>
              <w:top w:val="nil"/>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Основное мероприятие</w:t>
            </w:r>
          </w:p>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«Содействие благоустройству населенных пунктов Чувашской Республики»</w:t>
            </w: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А510200000</w:t>
            </w:r>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187"/>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76"/>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323"/>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185,3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29"/>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75"/>
        </w:trPr>
        <w:tc>
          <w:tcPr>
            <w:tcW w:w="2036" w:type="dxa"/>
            <w:vMerge w:val="restart"/>
            <w:tcBorders>
              <w:top w:val="nil"/>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Целевой индикатор и показатель муниципальной программы, подпрограммы, увязанные с основным мероприятием 1.</w:t>
            </w:r>
          </w:p>
        </w:tc>
        <w:tc>
          <w:tcPr>
            <w:tcW w:w="5902" w:type="dxa"/>
            <w:gridSpan w:val="6"/>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both"/>
              <w:rPr>
                <w:rFonts w:ascii="Times New Roman" w:hAnsi="Times New Roman" w:cs="Times New Roman"/>
                <w:sz w:val="16"/>
                <w:szCs w:val="16"/>
              </w:rPr>
            </w:pPr>
            <w:r w:rsidRPr="00F35BB3">
              <w:rPr>
                <w:rFonts w:ascii="Times New Roman" w:hAnsi="Times New Roman" w:cs="Times New Roman"/>
                <w:sz w:val="16"/>
                <w:szCs w:val="16"/>
              </w:rPr>
              <w:t>Перевод сети уличного освещения на приборы учета, %</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95</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99</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r>
      <w:tr w:rsidR="00F35BB3" w:rsidRPr="00F35BB3" w:rsidTr="004A4822">
        <w:trPr>
          <w:trHeight w:val="657"/>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5902" w:type="dxa"/>
            <w:gridSpan w:val="6"/>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both"/>
              <w:rPr>
                <w:rFonts w:ascii="Times New Roman" w:hAnsi="Times New Roman" w:cs="Times New Roman"/>
                <w:sz w:val="16"/>
                <w:szCs w:val="16"/>
              </w:rPr>
            </w:pPr>
            <w:r w:rsidRPr="00F35BB3">
              <w:rPr>
                <w:rFonts w:ascii="Times New Roman" w:hAnsi="Times New Roman" w:cs="Times New Roman"/>
                <w:sz w:val="16"/>
                <w:szCs w:val="16"/>
              </w:rPr>
              <w:t xml:space="preserve">количество реализованных на территории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 Чувашской Республики проектов по благоустройству, </w:t>
            </w:r>
            <w:proofErr w:type="spellStart"/>
            <w:r w:rsidRPr="00F35BB3">
              <w:rPr>
                <w:rFonts w:ascii="Times New Roman" w:hAnsi="Times New Roman" w:cs="Times New Roman"/>
                <w:sz w:val="16"/>
                <w:szCs w:val="16"/>
              </w:rPr>
              <w:t>к-во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5</w:t>
            </w:r>
          </w:p>
        </w:tc>
      </w:tr>
      <w:tr w:rsidR="00F35BB3" w:rsidRPr="00F35BB3" w:rsidTr="004A4822">
        <w:trPr>
          <w:trHeight w:val="317"/>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5902" w:type="dxa"/>
            <w:gridSpan w:val="6"/>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both"/>
              <w:rPr>
                <w:rFonts w:ascii="Times New Roman" w:hAnsi="Times New Roman" w:cs="Times New Roman"/>
                <w:sz w:val="16"/>
                <w:szCs w:val="16"/>
              </w:rPr>
            </w:pPr>
            <w:r w:rsidRPr="00F35BB3">
              <w:rPr>
                <w:rFonts w:ascii="Times New Roman" w:hAnsi="Times New Roman" w:cs="Times New Roman"/>
                <w:sz w:val="16"/>
                <w:szCs w:val="16"/>
              </w:rPr>
              <w:t>Охват централизованным сбором и вывозом ТБО населенных пунктов, %</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100</w:t>
            </w:r>
          </w:p>
        </w:tc>
      </w:tr>
      <w:tr w:rsidR="00F35BB3" w:rsidRPr="00F35BB3" w:rsidTr="004A4822">
        <w:trPr>
          <w:trHeight w:val="252"/>
        </w:trPr>
        <w:tc>
          <w:tcPr>
            <w:tcW w:w="2036" w:type="dxa"/>
            <w:vMerge w:val="restart"/>
            <w:tcBorders>
              <w:top w:val="nil"/>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Мероприятие 1</w:t>
            </w:r>
          </w:p>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Уличное освещение</w:t>
            </w: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81,3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24"/>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316"/>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392"/>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993</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0503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А510277400</w:t>
            </w:r>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200</w:t>
            </w:r>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190,6</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81,3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67,3</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51,0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56"/>
        </w:trPr>
        <w:tc>
          <w:tcPr>
            <w:tcW w:w="2036" w:type="dxa"/>
            <w:vMerge/>
            <w:tcBorders>
              <w:top w:val="nil"/>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73"/>
        </w:trPr>
        <w:tc>
          <w:tcPr>
            <w:tcW w:w="2036" w:type="dxa"/>
            <w:vMerge w:val="restart"/>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Мероприятие 2</w:t>
            </w:r>
          </w:p>
          <w:p w:rsidR="00F35BB3" w:rsidRPr="00F35BB3" w:rsidRDefault="00F35BB3" w:rsidP="00100DC6">
            <w:pPr>
              <w:spacing w:after="0" w:line="240" w:lineRule="auto"/>
              <w:jc w:val="center"/>
              <w:rPr>
                <w:rFonts w:ascii="Times New Roman" w:hAnsi="Times New Roman" w:cs="Times New Roman"/>
                <w:sz w:val="16"/>
                <w:szCs w:val="16"/>
              </w:rPr>
            </w:pPr>
            <w:r w:rsidRPr="00F35BB3">
              <w:rPr>
                <w:rFonts w:ascii="Times New Roman" w:hAnsi="Times New Roman" w:cs="Times New Roman"/>
                <w:sz w:val="16"/>
                <w:szCs w:val="16"/>
              </w:rPr>
              <w:t>Реализация мероприятий по благоустройству территории</w:t>
            </w: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p w:rsidR="00F35BB3" w:rsidRPr="00F35BB3" w:rsidRDefault="00F35BB3" w:rsidP="00100DC6">
            <w:pPr>
              <w:spacing w:after="0" w:line="240" w:lineRule="auto"/>
              <w:jc w:val="center"/>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104,0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480"/>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510"/>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400"/>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993</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0503</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А510277420</w:t>
            </w:r>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200</w:t>
            </w:r>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 xml:space="preserve">бюджет Магаринского </w:t>
            </w:r>
            <w:proofErr w:type="gramStart"/>
            <w:r w:rsidRPr="00F35BB3">
              <w:rPr>
                <w:rFonts w:ascii="Times New Roman" w:hAnsi="Times New Roman" w:cs="Times New Roman"/>
                <w:sz w:val="16"/>
                <w:szCs w:val="16"/>
              </w:rPr>
              <w:t>сельского</w:t>
            </w:r>
            <w:proofErr w:type="gramEnd"/>
            <w:r w:rsidRPr="00F35BB3">
              <w:rPr>
                <w:rFonts w:ascii="Times New Roman" w:hAnsi="Times New Roman" w:cs="Times New Roman"/>
                <w:sz w:val="16"/>
                <w:szCs w:val="16"/>
              </w:rPr>
              <w:t xml:space="preserve"> поселения Шумерлинского района</w:t>
            </w:r>
          </w:p>
        </w:tc>
        <w:tc>
          <w:tcPr>
            <w:tcW w:w="9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104,0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r w:rsidR="00F35BB3" w:rsidRPr="00F35BB3" w:rsidTr="004A4822">
        <w:trPr>
          <w:trHeight w:val="278"/>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F35BB3" w:rsidRPr="00F35BB3" w:rsidRDefault="00F35BB3" w:rsidP="00100DC6">
            <w:pPr>
              <w:spacing w:after="0" w:line="240" w:lineRule="auto"/>
              <w:rPr>
                <w:rFonts w:ascii="Times New Roman" w:hAnsi="Times New Roman" w:cs="Times New Roman"/>
                <w:sz w:val="16"/>
                <w:szCs w:val="16"/>
              </w:rPr>
            </w:pPr>
          </w:p>
        </w:tc>
        <w:tc>
          <w:tcPr>
            <w:tcW w:w="763"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645" w:type="dxa"/>
            <w:gridSpan w:val="2"/>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proofErr w:type="spellStart"/>
            <w:r w:rsidRPr="00F35BB3">
              <w:rPr>
                <w:rFonts w:ascii="Times New Roman" w:hAnsi="Times New Roman" w:cs="Times New Roman"/>
                <w:sz w:val="16"/>
                <w:szCs w:val="16"/>
              </w:rPr>
              <w:t>х</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8"/>
              <w:jc w:val="center"/>
              <w:rPr>
                <w:rFonts w:ascii="Times New Roman" w:hAnsi="Times New Roman" w:cs="Times New Roman"/>
                <w:sz w:val="16"/>
                <w:szCs w:val="16"/>
              </w:rPr>
            </w:pPr>
            <w:r w:rsidRPr="00F35BB3">
              <w:rPr>
                <w:rFonts w:ascii="Times New Roman" w:hAnsi="Times New Roman" w:cs="Times New Roman"/>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9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nil"/>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764"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912"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35BB3" w:rsidRPr="00F35BB3" w:rsidRDefault="00F35BB3" w:rsidP="00100DC6">
            <w:pPr>
              <w:pStyle w:val="afff"/>
              <w:jc w:val="center"/>
              <w:rPr>
                <w:rFonts w:ascii="Times New Roman" w:hAnsi="Times New Roman" w:cs="Times New Roman"/>
                <w:sz w:val="16"/>
                <w:szCs w:val="16"/>
              </w:rPr>
            </w:pPr>
            <w:r w:rsidRPr="00F35BB3">
              <w:rPr>
                <w:rFonts w:ascii="Times New Roman" w:hAnsi="Times New Roman" w:cs="Times New Roman"/>
                <w:sz w:val="16"/>
                <w:szCs w:val="16"/>
              </w:rPr>
              <w:t>0,00</w:t>
            </w:r>
          </w:p>
        </w:tc>
      </w:tr>
    </w:tbl>
    <w:p w:rsidR="004A4822" w:rsidRDefault="004A4822" w:rsidP="00100DC6">
      <w:pPr>
        <w:spacing w:after="0" w:line="240" w:lineRule="auto"/>
        <w:rPr>
          <w:b/>
        </w:rPr>
        <w:sectPr w:rsidR="004A4822" w:rsidSect="004A4822">
          <w:headerReference w:type="even" r:id="rId48"/>
          <w:headerReference w:type="default" r:id="rId49"/>
          <w:footerReference w:type="even" r:id="rId50"/>
          <w:footerReference w:type="default" r:id="rId51"/>
          <w:footerReference w:type="first" r:id="rId52"/>
          <w:pgSz w:w="16838" w:h="11906" w:orient="landscape"/>
          <w:pgMar w:top="1134" w:right="567" w:bottom="567" w:left="567" w:header="709" w:footer="709" w:gutter="0"/>
          <w:cols w:space="708"/>
          <w:titlePg/>
          <w:docGrid w:linePitch="360"/>
        </w:sectPr>
      </w:pPr>
    </w:p>
    <w:p w:rsidR="00C66192" w:rsidRPr="00ED424E" w:rsidRDefault="00C66192" w:rsidP="00100DC6">
      <w:pPr>
        <w:spacing w:after="0" w:line="240" w:lineRule="auto"/>
        <w:jc w:val="center"/>
        <w:rPr>
          <w:rFonts w:ascii="Times New Roman" w:hAnsi="Times New Roman" w:cs="Times New Roman"/>
          <w:b/>
          <w:sz w:val="16"/>
          <w:szCs w:val="16"/>
        </w:rPr>
      </w:pPr>
      <w:r w:rsidRPr="00ED424E">
        <w:rPr>
          <w:rFonts w:ascii="Times New Roman" w:hAnsi="Times New Roman" w:cs="Times New Roman"/>
          <w:b/>
          <w:sz w:val="16"/>
          <w:szCs w:val="16"/>
        </w:rPr>
        <w:t>Постановление</w:t>
      </w:r>
    </w:p>
    <w:p w:rsidR="00C66192" w:rsidRPr="00ED424E" w:rsidRDefault="00C66192" w:rsidP="00100DC6">
      <w:pPr>
        <w:spacing w:after="0" w:line="240" w:lineRule="auto"/>
        <w:jc w:val="both"/>
        <w:rPr>
          <w:rFonts w:ascii="Times New Roman" w:hAnsi="Times New Roman" w:cs="Times New Roman"/>
          <w:b/>
          <w:sz w:val="16"/>
          <w:szCs w:val="16"/>
        </w:rPr>
      </w:pPr>
      <w:r w:rsidRPr="00ED424E">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00ED424E" w:rsidRPr="00ED424E">
        <w:rPr>
          <w:rFonts w:ascii="Times New Roman" w:hAnsi="Times New Roman" w:cs="Times New Roman"/>
          <w:b/>
          <w:sz w:val="16"/>
          <w:szCs w:val="16"/>
        </w:rPr>
        <w:t xml:space="preserve">О проведении отрытого аукциона </w:t>
      </w:r>
      <w:r w:rsidRPr="00ED424E">
        <w:rPr>
          <w:rFonts w:ascii="Times New Roman" w:hAnsi="Times New Roman" w:cs="Times New Roman"/>
          <w:b/>
          <w:sz w:val="16"/>
          <w:szCs w:val="16"/>
        </w:rPr>
        <w:t>»</w:t>
      </w:r>
    </w:p>
    <w:p w:rsidR="00C66192" w:rsidRDefault="00ED424E" w:rsidP="00100DC6">
      <w:pPr>
        <w:spacing w:after="0" w:line="240" w:lineRule="auto"/>
        <w:rPr>
          <w:rFonts w:ascii="Times New Roman" w:hAnsi="Times New Roman" w:cs="Times New Roman"/>
          <w:b/>
          <w:sz w:val="16"/>
          <w:szCs w:val="16"/>
        </w:rPr>
      </w:pPr>
      <w:r>
        <w:rPr>
          <w:rFonts w:ascii="Times New Roman" w:hAnsi="Times New Roman" w:cs="Times New Roman"/>
          <w:b/>
          <w:sz w:val="16"/>
          <w:szCs w:val="16"/>
        </w:rPr>
        <w:t>20</w:t>
      </w:r>
      <w:r w:rsidR="00C66192" w:rsidRPr="00ED424E">
        <w:rPr>
          <w:rFonts w:ascii="Times New Roman" w:hAnsi="Times New Roman" w:cs="Times New Roman"/>
          <w:b/>
          <w:sz w:val="16"/>
          <w:szCs w:val="16"/>
        </w:rPr>
        <w:t>.04.2020 г. № 43</w:t>
      </w:r>
    </w:p>
    <w:p w:rsidR="00ED424E" w:rsidRPr="00ED424E" w:rsidRDefault="00ED424E" w:rsidP="00100DC6">
      <w:pPr>
        <w:spacing w:after="0" w:line="240" w:lineRule="auto"/>
        <w:ind w:firstLine="567"/>
        <w:jc w:val="both"/>
        <w:rPr>
          <w:rFonts w:ascii="Times New Roman" w:hAnsi="Times New Roman" w:cs="Times New Roman"/>
          <w:sz w:val="16"/>
          <w:szCs w:val="16"/>
        </w:rPr>
      </w:pPr>
      <w:r w:rsidRPr="00ED424E">
        <w:rPr>
          <w:rFonts w:ascii="Times New Roman" w:hAnsi="Times New Roman" w:cs="Times New Roman"/>
          <w:sz w:val="16"/>
          <w:szCs w:val="16"/>
        </w:rPr>
        <w:t xml:space="preserve">Руководствуясь ст. ст. 39.11, 39.12 Земельного кодекса Российской Федерации от 25.10.2001 № 136-ФЗ  </w:t>
      </w:r>
    </w:p>
    <w:p w:rsidR="00ED424E" w:rsidRPr="00ED424E" w:rsidRDefault="00ED424E" w:rsidP="00100DC6">
      <w:pPr>
        <w:spacing w:after="0" w:line="240" w:lineRule="auto"/>
        <w:jc w:val="both"/>
        <w:rPr>
          <w:rFonts w:ascii="Times New Roman" w:hAnsi="Times New Roman" w:cs="Times New Roman"/>
          <w:sz w:val="16"/>
          <w:szCs w:val="16"/>
        </w:rPr>
      </w:pPr>
      <w:r w:rsidRPr="00ED424E">
        <w:rPr>
          <w:rFonts w:ascii="Times New Roman" w:hAnsi="Times New Roman" w:cs="Times New Roman"/>
          <w:sz w:val="16"/>
          <w:szCs w:val="16"/>
        </w:rPr>
        <w:t xml:space="preserve">администрация Магаринского сельского поселения </w:t>
      </w:r>
      <w:proofErr w:type="spellStart"/>
      <w:proofErr w:type="gramStart"/>
      <w:r w:rsidRPr="00ED424E">
        <w:rPr>
          <w:rFonts w:ascii="Times New Roman" w:hAnsi="Times New Roman" w:cs="Times New Roman"/>
          <w:sz w:val="16"/>
          <w:szCs w:val="16"/>
        </w:rPr>
        <w:t>п</w:t>
      </w:r>
      <w:proofErr w:type="spellEnd"/>
      <w:proofErr w:type="gramEnd"/>
      <w:r w:rsidRPr="00ED424E">
        <w:rPr>
          <w:rFonts w:ascii="Times New Roman" w:hAnsi="Times New Roman" w:cs="Times New Roman"/>
          <w:sz w:val="16"/>
          <w:szCs w:val="16"/>
        </w:rPr>
        <w:t xml:space="preserve"> о с т а </w:t>
      </w:r>
      <w:proofErr w:type="spellStart"/>
      <w:r w:rsidRPr="00ED424E">
        <w:rPr>
          <w:rFonts w:ascii="Times New Roman" w:hAnsi="Times New Roman" w:cs="Times New Roman"/>
          <w:sz w:val="16"/>
          <w:szCs w:val="16"/>
        </w:rPr>
        <w:t>н</w:t>
      </w:r>
      <w:proofErr w:type="spellEnd"/>
      <w:r w:rsidRPr="00ED424E">
        <w:rPr>
          <w:rFonts w:ascii="Times New Roman" w:hAnsi="Times New Roman" w:cs="Times New Roman"/>
          <w:sz w:val="16"/>
          <w:szCs w:val="16"/>
        </w:rPr>
        <w:t xml:space="preserve"> о в л я е т:      </w:t>
      </w:r>
    </w:p>
    <w:p w:rsidR="00ED424E" w:rsidRPr="00ED424E" w:rsidRDefault="00ED424E" w:rsidP="00100DC6">
      <w:pPr>
        <w:tabs>
          <w:tab w:val="left" w:pos="567"/>
          <w:tab w:val="left" w:pos="900"/>
        </w:tabs>
        <w:spacing w:after="0" w:line="240" w:lineRule="auto"/>
        <w:jc w:val="both"/>
        <w:rPr>
          <w:rFonts w:ascii="Times New Roman" w:hAnsi="Times New Roman" w:cs="Times New Roman"/>
          <w:sz w:val="16"/>
          <w:szCs w:val="16"/>
        </w:rPr>
      </w:pPr>
    </w:p>
    <w:p w:rsidR="00ED424E" w:rsidRPr="00ED424E" w:rsidRDefault="00ED424E" w:rsidP="00100DC6">
      <w:pPr>
        <w:numPr>
          <w:ilvl w:val="0"/>
          <w:numId w:val="4"/>
        </w:numPr>
        <w:tabs>
          <w:tab w:val="left" w:pos="567"/>
          <w:tab w:val="left" w:pos="900"/>
        </w:tabs>
        <w:spacing w:after="0" w:line="240" w:lineRule="auto"/>
        <w:ind w:left="0" w:firstLine="540"/>
        <w:jc w:val="both"/>
        <w:rPr>
          <w:rFonts w:ascii="Times New Roman" w:hAnsi="Times New Roman" w:cs="Times New Roman"/>
          <w:sz w:val="16"/>
          <w:szCs w:val="16"/>
        </w:rPr>
      </w:pPr>
      <w:r w:rsidRPr="00ED424E">
        <w:rPr>
          <w:rFonts w:ascii="Times New Roman" w:hAnsi="Times New Roman" w:cs="Times New Roman"/>
          <w:sz w:val="16"/>
          <w:szCs w:val="16"/>
        </w:rPr>
        <w:t xml:space="preserve">Провести открытый по составу участников и по форме подачи предложений о размере ежегодной арендной платы аукцион на право заключения договоров аренды земельных участков, из земель сельскохозяйственного назначения, находящиеся в муниципальной собственности Магаринского сельского поселения, сроком на 10 (Десять) лет в следующем:   </w:t>
      </w:r>
    </w:p>
    <w:p w:rsidR="00ED424E" w:rsidRPr="00ED424E" w:rsidRDefault="00ED424E" w:rsidP="00100DC6">
      <w:pPr>
        <w:tabs>
          <w:tab w:val="left" w:pos="567"/>
          <w:tab w:val="left" w:pos="900"/>
        </w:tabs>
        <w:spacing w:after="0" w:line="240" w:lineRule="auto"/>
        <w:jc w:val="both"/>
        <w:rPr>
          <w:rFonts w:ascii="Times New Roman" w:hAnsi="Times New Roman" w:cs="Times New Roman"/>
          <w:sz w:val="16"/>
          <w:szCs w:val="16"/>
        </w:rPr>
      </w:pPr>
      <w:r w:rsidRPr="00ED424E">
        <w:rPr>
          <w:rFonts w:ascii="Times New Roman" w:hAnsi="Times New Roman" w:cs="Times New Roman"/>
          <w:sz w:val="16"/>
          <w:szCs w:val="16"/>
        </w:rPr>
        <w:t xml:space="preserve">         1.1. многоконтурного (два контура) земельного участка с кадастровым номером 21:23:020101:343 площадью 76 500 кв. м, видом разрешенного использования -  для ведения сельскохозяйственного производства, имеющего местоположение: Чувашская Республика, Шумерлинский район, Магаринское  сельское поселение;</w:t>
      </w:r>
    </w:p>
    <w:p w:rsidR="00ED424E" w:rsidRPr="00ED424E" w:rsidRDefault="00ED424E" w:rsidP="00100DC6">
      <w:pPr>
        <w:tabs>
          <w:tab w:val="left" w:pos="567"/>
          <w:tab w:val="left" w:pos="900"/>
        </w:tabs>
        <w:spacing w:after="0" w:line="240" w:lineRule="auto"/>
        <w:jc w:val="both"/>
        <w:rPr>
          <w:rFonts w:ascii="Times New Roman" w:hAnsi="Times New Roman" w:cs="Times New Roman"/>
          <w:sz w:val="16"/>
          <w:szCs w:val="16"/>
        </w:rPr>
      </w:pPr>
      <w:r w:rsidRPr="00ED424E">
        <w:rPr>
          <w:rFonts w:ascii="Times New Roman" w:hAnsi="Times New Roman" w:cs="Times New Roman"/>
          <w:sz w:val="16"/>
          <w:szCs w:val="16"/>
        </w:rPr>
        <w:t xml:space="preserve">         1.2. земельного участка с кадастровым номером 21:23:020101:346  площадью 75 128 кв. м, видом разрешенного использования -  для ведения сельскохозяйственного производства, имеющего местоположение: Чувашская Республика, Шумерлинский район, Магаринское  сельское поселение;</w:t>
      </w:r>
    </w:p>
    <w:p w:rsidR="00ED424E" w:rsidRPr="00ED424E" w:rsidRDefault="00ED424E" w:rsidP="00100DC6">
      <w:pPr>
        <w:tabs>
          <w:tab w:val="left" w:pos="567"/>
          <w:tab w:val="left" w:pos="900"/>
        </w:tabs>
        <w:spacing w:after="0" w:line="240" w:lineRule="auto"/>
        <w:ind w:firstLine="567"/>
        <w:jc w:val="both"/>
        <w:rPr>
          <w:rFonts w:ascii="Times New Roman" w:hAnsi="Times New Roman" w:cs="Times New Roman"/>
          <w:sz w:val="16"/>
          <w:szCs w:val="16"/>
        </w:rPr>
      </w:pPr>
      <w:r w:rsidRPr="00ED424E">
        <w:rPr>
          <w:rFonts w:ascii="Times New Roman" w:hAnsi="Times New Roman" w:cs="Times New Roman"/>
          <w:sz w:val="16"/>
          <w:szCs w:val="16"/>
        </w:rPr>
        <w:t>1.3. земельного участка с кадастровым номером 21:23:020101:347 площадью 30 600 кв. м, видом разрешенного использования -  для ведения сельскохозяйственного производства, имеющего местоположение: Чувашская Республика, Шумерлинский район, Магаринское  сельское поселение;</w:t>
      </w:r>
    </w:p>
    <w:p w:rsidR="00ED424E" w:rsidRPr="00ED424E" w:rsidRDefault="00ED424E" w:rsidP="00100DC6">
      <w:pPr>
        <w:tabs>
          <w:tab w:val="left" w:pos="567"/>
          <w:tab w:val="left" w:pos="900"/>
        </w:tabs>
        <w:spacing w:after="0" w:line="240" w:lineRule="auto"/>
        <w:ind w:firstLine="567"/>
        <w:jc w:val="both"/>
        <w:rPr>
          <w:rFonts w:ascii="Times New Roman" w:hAnsi="Times New Roman" w:cs="Times New Roman"/>
          <w:sz w:val="16"/>
          <w:szCs w:val="16"/>
        </w:rPr>
      </w:pPr>
      <w:r w:rsidRPr="00ED424E">
        <w:rPr>
          <w:rFonts w:ascii="Times New Roman" w:hAnsi="Times New Roman" w:cs="Times New Roman"/>
          <w:sz w:val="16"/>
          <w:szCs w:val="16"/>
        </w:rPr>
        <w:t>1.4.  многоконтурного (два контура) земельного участка с кадастровым номером 21:23:020101:348 площадью 151 697  кв. м, видом разрешенного использования -  для ведения сельскохозяйственного производства, имеющего местоположение: Чувашская Республика, Шумерлинский район, Магаринское  сельское поселение;</w:t>
      </w:r>
    </w:p>
    <w:p w:rsidR="00ED424E" w:rsidRPr="00ED424E" w:rsidRDefault="00ED424E" w:rsidP="00100DC6">
      <w:pPr>
        <w:tabs>
          <w:tab w:val="left" w:pos="567"/>
          <w:tab w:val="left" w:pos="900"/>
        </w:tabs>
        <w:spacing w:after="0" w:line="240" w:lineRule="auto"/>
        <w:ind w:firstLine="567"/>
        <w:jc w:val="both"/>
        <w:rPr>
          <w:rFonts w:ascii="Times New Roman" w:hAnsi="Times New Roman" w:cs="Times New Roman"/>
          <w:sz w:val="16"/>
          <w:szCs w:val="16"/>
        </w:rPr>
      </w:pPr>
      <w:r w:rsidRPr="00ED424E">
        <w:rPr>
          <w:rFonts w:ascii="Times New Roman" w:hAnsi="Times New Roman" w:cs="Times New Roman"/>
          <w:sz w:val="16"/>
          <w:szCs w:val="16"/>
        </w:rPr>
        <w:t>1.5. многоконтурного (два контура) земельного участка с кадастровым номером 21:23:000000:4968 площадью 321 300 кв. м, видом разрешенного использования -  для ведения сельскохозяйственного производства, имеющего местоположение: Чувашская Республика, Шумерлинский район, Магаринское  сельское поселение.</w:t>
      </w:r>
    </w:p>
    <w:p w:rsidR="00ED424E" w:rsidRPr="00ED424E" w:rsidRDefault="00ED424E" w:rsidP="00100DC6">
      <w:pPr>
        <w:tabs>
          <w:tab w:val="left" w:pos="567"/>
          <w:tab w:val="left" w:pos="900"/>
        </w:tabs>
        <w:spacing w:after="0" w:line="240" w:lineRule="auto"/>
        <w:ind w:firstLine="567"/>
        <w:jc w:val="both"/>
        <w:rPr>
          <w:rFonts w:ascii="Times New Roman" w:hAnsi="Times New Roman" w:cs="Times New Roman"/>
          <w:sz w:val="16"/>
          <w:szCs w:val="16"/>
        </w:rPr>
      </w:pPr>
      <w:r w:rsidRPr="00ED424E">
        <w:rPr>
          <w:rFonts w:ascii="Times New Roman" w:hAnsi="Times New Roman" w:cs="Times New Roman"/>
          <w:sz w:val="16"/>
          <w:szCs w:val="16"/>
        </w:rPr>
        <w:t xml:space="preserve">2. Информационное сообщение о проведении открытого аукциона на право заключения договоров аренды земельных участков, указанных в пункте 1  настоящего постановления, опубликовать на официальном сайте Российской Федерации </w:t>
      </w:r>
      <w:hyperlink r:id="rId53" w:history="1">
        <w:r w:rsidRPr="00ED424E">
          <w:rPr>
            <w:rStyle w:val="a7"/>
            <w:rFonts w:ascii="Times New Roman" w:hAnsi="Times New Roman" w:cs="Times New Roman"/>
            <w:sz w:val="16"/>
            <w:szCs w:val="16"/>
            <w:lang w:val="en-US"/>
          </w:rPr>
          <w:t>www</w:t>
        </w:r>
        <w:r w:rsidRPr="00ED424E">
          <w:rPr>
            <w:rStyle w:val="a7"/>
            <w:rFonts w:ascii="Times New Roman" w:hAnsi="Times New Roman" w:cs="Times New Roman"/>
            <w:sz w:val="16"/>
            <w:szCs w:val="16"/>
          </w:rPr>
          <w:t>.</w:t>
        </w:r>
        <w:proofErr w:type="spellStart"/>
        <w:r w:rsidRPr="00ED424E">
          <w:rPr>
            <w:rStyle w:val="a7"/>
            <w:rFonts w:ascii="Times New Roman" w:hAnsi="Times New Roman" w:cs="Times New Roman"/>
            <w:sz w:val="16"/>
            <w:szCs w:val="16"/>
            <w:lang w:val="en-US"/>
          </w:rPr>
          <w:t>torgi</w:t>
        </w:r>
        <w:proofErr w:type="spellEnd"/>
        <w:r w:rsidRPr="00ED424E">
          <w:rPr>
            <w:rStyle w:val="a7"/>
            <w:rFonts w:ascii="Times New Roman" w:hAnsi="Times New Roman" w:cs="Times New Roman"/>
            <w:sz w:val="16"/>
            <w:szCs w:val="16"/>
          </w:rPr>
          <w:t>.</w:t>
        </w:r>
        <w:proofErr w:type="spellStart"/>
        <w:r w:rsidRPr="00ED424E">
          <w:rPr>
            <w:rStyle w:val="a7"/>
            <w:rFonts w:ascii="Times New Roman" w:hAnsi="Times New Roman" w:cs="Times New Roman"/>
            <w:sz w:val="16"/>
            <w:szCs w:val="16"/>
            <w:lang w:val="en-US"/>
          </w:rPr>
          <w:t>gov</w:t>
        </w:r>
        <w:proofErr w:type="spellEnd"/>
        <w:r w:rsidRPr="00ED424E">
          <w:rPr>
            <w:rStyle w:val="a7"/>
            <w:rFonts w:ascii="Times New Roman" w:hAnsi="Times New Roman" w:cs="Times New Roman"/>
            <w:sz w:val="16"/>
            <w:szCs w:val="16"/>
          </w:rPr>
          <w:t>.</w:t>
        </w:r>
        <w:proofErr w:type="spellStart"/>
        <w:r w:rsidRPr="00ED424E">
          <w:rPr>
            <w:rStyle w:val="a7"/>
            <w:rFonts w:ascii="Times New Roman" w:hAnsi="Times New Roman" w:cs="Times New Roman"/>
            <w:sz w:val="16"/>
            <w:szCs w:val="16"/>
            <w:lang w:val="en-US"/>
          </w:rPr>
          <w:t>ru</w:t>
        </w:r>
        <w:proofErr w:type="spellEnd"/>
      </w:hyperlink>
      <w:r w:rsidRPr="00ED424E">
        <w:rPr>
          <w:rFonts w:ascii="Times New Roman" w:hAnsi="Times New Roman" w:cs="Times New Roman"/>
          <w:sz w:val="16"/>
          <w:szCs w:val="16"/>
        </w:rPr>
        <w:t>, на официальном сайте Магаринского сельского поселения, в издании «Вестник Магаринского сельского поселения».</w:t>
      </w:r>
    </w:p>
    <w:p w:rsidR="00ED424E" w:rsidRPr="00ED424E" w:rsidRDefault="00ED424E" w:rsidP="00100DC6">
      <w:pPr>
        <w:spacing w:after="0" w:line="240" w:lineRule="auto"/>
        <w:ind w:firstLine="540"/>
        <w:jc w:val="both"/>
        <w:rPr>
          <w:rFonts w:ascii="Times New Roman" w:hAnsi="Times New Roman" w:cs="Times New Roman"/>
          <w:sz w:val="16"/>
          <w:szCs w:val="16"/>
        </w:rPr>
      </w:pPr>
      <w:r w:rsidRPr="00ED424E">
        <w:rPr>
          <w:rFonts w:ascii="Times New Roman" w:hAnsi="Times New Roman" w:cs="Times New Roman"/>
          <w:sz w:val="16"/>
          <w:szCs w:val="16"/>
        </w:rPr>
        <w:t>3.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w:t>
      </w:r>
      <w:r>
        <w:rPr>
          <w:rFonts w:ascii="Times New Roman" w:hAnsi="Times New Roman" w:cs="Times New Roman"/>
          <w:sz w:val="16"/>
          <w:szCs w:val="16"/>
        </w:rPr>
        <w:t xml:space="preserve"> действующим законодательством.</w:t>
      </w:r>
    </w:p>
    <w:p w:rsidR="00ED424E" w:rsidRDefault="00ED424E" w:rsidP="00100DC6">
      <w:pPr>
        <w:spacing w:after="0" w:line="240" w:lineRule="auto"/>
        <w:jc w:val="both"/>
        <w:rPr>
          <w:rFonts w:ascii="Times New Roman" w:hAnsi="Times New Roman" w:cs="Times New Roman"/>
          <w:sz w:val="16"/>
          <w:szCs w:val="16"/>
        </w:rPr>
      </w:pPr>
      <w:r w:rsidRPr="00ED424E">
        <w:rPr>
          <w:rFonts w:ascii="Times New Roman" w:hAnsi="Times New Roman" w:cs="Times New Roman"/>
          <w:sz w:val="16"/>
          <w:szCs w:val="16"/>
        </w:rPr>
        <w:t>Глава администрации Магаринского сельского поселения                                                                                  Л.Д. Егорова</w:t>
      </w:r>
    </w:p>
    <w:p w:rsidR="00931BE6" w:rsidRDefault="00931BE6" w:rsidP="00100DC6">
      <w:pPr>
        <w:spacing w:after="0" w:line="240" w:lineRule="auto"/>
        <w:jc w:val="both"/>
        <w:rPr>
          <w:rFonts w:ascii="Times New Roman" w:hAnsi="Times New Roman" w:cs="Times New Roman"/>
          <w:sz w:val="16"/>
          <w:szCs w:val="16"/>
        </w:rPr>
      </w:pPr>
    </w:p>
    <w:p w:rsidR="00931BE6" w:rsidRPr="00931BE6" w:rsidRDefault="00931BE6" w:rsidP="00100DC6">
      <w:pPr>
        <w:spacing w:after="0" w:line="240" w:lineRule="auto"/>
        <w:jc w:val="center"/>
        <w:rPr>
          <w:rFonts w:ascii="Times New Roman" w:hAnsi="Times New Roman" w:cs="Times New Roman"/>
          <w:b/>
          <w:sz w:val="16"/>
          <w:szCs w:val="16"/>
        </w:rPr>
      </w:pPr>
      <w:r w:rsidRPr="00931BE6">
        <w:rPr>
          <w:rFonts w:ascii="Times New Roman" w:hAnsi="Times New Roman" w:cs="Times New Roman"/>
          <w:b/>
          <w:sz w:val="16"/>
          <w:szCs w:val="16"/>
        </w:rPr>
        <w:t>Постановление</w:t>
      </w:r>
    </w:p>
    <w:p w:rsidR="00931BE6" w:rsidRPr="00931BE6" w:rsidRDefault="00931BE6" w:rsidP="004A4822">
      <w:pPr>
        <w:spacing w:after="0" w:line="240" w:lineRule="auto"/>
        <w:jc w:val="center"/>
        <w:rPr>
          <w:rFonts w:ascii="Times New Roman" w:hAnsi="Times New Roman" w:cs="Times New Roman"/>
          <w:b/>
          <w:sz w:val="16"/>
          <w:szCs w:val="16"/>
        </w:rPr>
      </w:pPr>
      <w:r w:rsidRPr="00931BE6">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 внесении изменения в постановление администрации Магаринского сельского поселения Шумерлинского района от 18.02.2019 № 04 «О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w:t>
      </w:r>
      <w:r w:rsidR="004A4822">
        <w:rPr>
          <w:rFonts w:ascii="Times New Roman" w:hAnsi="Times New Roman" w:cs="Times New Roman"/>
          <w:b/>
          <w:sz w:val="16"/>
          <w:szCs w:val="16"/>
        </w:rPr>
        <w:t xml:space="preserve">оселения Шумерлинского района» </w:t>
      </w:r>
    </w:p>
    <w:p w:rsidR="00931BE6" w:rsidRDefault="00931BE6" w:rsidP="00100DC6">
      <w:pPr>
        <w:spacing w:after="0" w:line="240" w:lineRule="auto"/>
        <w:rPr>
          <w:rFonts w:ascii="Times New Roman" w:hAnsi="Times New Roman" w:cs="Times New Roman"/>
          <w:b/>
          <w:sz w:val="16"/>
          <w:szCs w:val="16"/>
        </w:rPr>
      </w:pPr>
      <w:r w:rsidRPr="00931BE6">
        <w:rPr>
          <w:rFonts w:ascii="Times New Roman" w:hAnsi="Times New Roman" w:cs="Times New Roman"/>
          <w:b/>
          <w:sz w:val="16"/>
          <w:szCs w:val="16"/>
        </w:rPr>
        <w:t>20.04.2020 г. № 44</w:t>
      </w:r>
    </w:p>
    <w:p w:rsidR="00931BE6" w:rsidRPr="00931BE6" w:rsidRDefault="00931BE6" w:rsidP="004A4822">
      <w:pPr>
        <w:spacing w:after="0" w:line="240" w:lineRule="auto"/>
        <w:ind w:firstLine="540"/>
        <w:jc w:val="both"/>
        <w:rPr>
          <w:rFonts w:ascii="Times New Roman" w:hAnsi="Times New Roman" w:cs="Times New Roman"/>
          <w:sz w:val="16"/>
          <w:szCs w:val="16"/>
        </w:rPr>
      </w:pPr>
      <w:r w:rsidRPr="00931BE6">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931BE6">
        <w:rPr>
          <w:rFonts w:ascii="Times New Roman" w:hAnsi="Times New Roman" w:cs="Times New Roman"/>
          <w:sz w:val="16"/>
          <w:szCs w:val="16"/>
        </w:rPr>
        <w:t>п</w:t>
      </w:r>
      <w:proofErr w:type="spellEnd"/>
      <w:proofErr w:type="gramEnd"/>
      <w:r w:rsidRPr="00931BE6">
        <w:rPr>
          <w:rFonts w:ascii="Times New Roman" w:hAnsi="Times New Roman" w:cs="Times New Roman"/>
          <w:sz w:val="16"/>
          <w:szCs w:val="16"/>
        </w:rPr>
        <w:t xml:space="preserve"> о с т а </w:t>
      </w:r>
      <w:proofErr w:type="spellStart"/>
      <w:r w:rsidRPr="00931BE6">
        <w:rPr>
          <w:rFonts w:ascii="Times New Roman" w:hAnsi="Times New Roman" w:cs="Times New Roman"/>
          <w:sz w:val="16"/>
          <w:szCs w:val="16"/>
        </w:rPr>
        <w:t>н</w:t>
      </w:r>
      <w:proofErr w:type="spellEnd"/>
      <w:r w:rsidRPr="00931BE6">
        <w:rPr>
          <w:rFonts w:ascii="Times New Roman" w:hAnsi="Times New Roman" w:cs="Times New Roman"/>
          <w:sz w:val="16"/>
          <w:szCs w:val="16"/>
        </w:rPr>
        <w:t xml:space="preserve"> о в л я е т:</w:t>
      </w:r>
    </w:p>
    <w:p w:rsidR="00931BE6" w:rsidRPr="00931BE6" w:rsidRDefault="00931BE6" w:rsidP="00100DC6">
      <w:pPr>
        <w:spacing w:after="0" w:line="240" w:lineRule="auto"/>
        <w:ind w:firstLine="709"/>
        <w:jc w:val="both"/>
        <w:rPr>
          <w:rFonts w:ascii="Times New Roman" w:hAnsi="Times New Roman" w:cs="Times New Roman"/>
          <w:sz w:val="16"/>
          <w:szCs w:val="16"/>
        </w:rPr>
      </w:pPr>
      <w:r w:rsidRPr="00931BE6">
        <w:rPr>
          <w:rFonts w:ascii="Times New Roman" w:hAnsi="Times New Roman" w:cs="Times New Roman"/>
          <w:sz w:val="16"/>
          <w:szCs w:val="16"/>
        </w:rPr>
        <w:t xml:space="preserve">1. Внести в постановление администрации Магаринского сельского поселения Шумерлинского района 18.04.2019 г. № 04 «О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следующее изменение: </w:t>
      </w:r>
    </w:p>
    <w:p w:rsidR="00931BE6" w:rsidRPr="00931BE6" w:rsidRDefault="00931BE6" w:rsidP="00100DC6">
      <w:pPr>
        <w:spacing w:after="0" w:line="240" w:lineRule="auto"/>
        <w:ind w:firstLine="709"/>
        <w:jc w:val="both"/>
        <w:rPr>
          <w:rFonts w:ascii="Times New Roman" w:hAnsi="Times New Roman" w:cs="Times New Roman"/>
          <w:sz w:val="16"/>
          <w:szCs w:val="16"/>
        </w:rPr>
      </w:pPr>
      <w:r w:rsidRPr="00931BE6">
        <w:rPr>
          <w:rFonts w:ascii="Times New Roman" w:hAnsi="Times New Roman" w:cs="Times New Roman"/>
          <w:sz w:val="16"/>
          <w:szCs w:val="16"/>
        </w:rPr>
        <w:t>1.1. Приложение к постановлению изложить в новой редакции в соответствии с приложением к настоящему постановлению.</w:t>
      </w:r>
    </w:p>
    <w:p w:rsidR="00931BE6" w:rsidRPr="00931BE6" w:rsidRDefault="00931BE6" w:rsidP="00100DC6">
      <w:pPr>
        <w:spacing w:after="0" w:line="240" w:lineRule="auto"/>
        <w:ind w:firstLine="709"/>
        <w:jc w:val="both"/>
        <w:rPr>
          <w:rFonts w:ascii="Times New Roman" w:hAnsi="Times New Roman" w:cs="Times New Roman"/>
          <w:sz w:val="16"/>
          <w:szCs w:val="16"/>
        </w:rPr>
      </w:pPr>
      <w:r w:rsidRPr="00931BE6">
        <w:rPr>
          <w:rFonts w:ascii="Times New Roman" w:hAnsi="Times New Roman" w:cs="Times New Roman"/>
          <w:sz w:val="16"/>
          <w:szCs w:val="16"/>
        </w:rPr>
        <w:t>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информационно – телекоммуникационной сети Интернет.</w:t>
      </w:r>
    </w:p>
    <w:p w:rsidR="00931BE6" w:rsidRPr="00931BE6" w:rsidRDefault="00931BE6" w:rsidP="004A4822">
      <w:pPr>
        <w:pStyle w:val="afffff4"/>
        <w:jc w:val="right"/>
        <w:rPr>
          <w:rFonts w:ascii="Times New Roman" w:hAnsi="Times New Roman"/>
          <w:sz w:val="16"/>
          <w:szCs w:val="16"/>
        </w:rPr>
      </w:pPr>
      <w:r w:rsidRPr="00931BE6">
        <w:rPr>
          <w:rFonts w:ascii="Times New Roman" w:hAnsi="Times New Roman"/>
          <w:sz w:val="16"/>
          <w:szCs w:val="16"/>
        </w:rPr>
        <w:t>Глава администрации Магаринского сельского поселения</w:t>
      </w:r>
      <w:r w:rsidR="004A4822">
        <w:rPr>
          <w:rFonts w:ascii="Times New Roman" w:hAnsi="Times New Roman"/>
          <w:sz w:val="16"/>
          <w:szCs w:val="16"/>
        </w:rPr>
        <w:t xml:space="preserve"> </w:t>
      </w:r>
      <w:r w:rsidRPr="00931BE6">
        <w:rPr>
          <w:rFonts w:ascii="Times New Roman" w:hAnsi="Times New Roman"/>
          <w:sz w:val="16"/>
          <w:szCs w:val="16"/>
        </w:rPr>
        <w:t>Шумерлинского района  Л.Д.Егорова</w:t>
      </w:r>
    </w:p>
    <w:p w:rsidR="00931BE6" w:rsidRPr="00931BE6" w:rsidRDefault="00931BE6" w:rsidP="00100DC6">
      <w:pPr>
        <w:autoSpaceDE w:val="0"/>
        <w:autoSpaceDN w:val="0"/>
        <w:adjustRightInd w:val="0"/>
        <w:spacing w:after="0" w:line="240" w:lineRule="auto"/>
        <w:ind w:left="4800"/>
        <w:jc w:val="center"/>
        <w:rPr>
          <w:rFonts w:ascii="Times New Roman" w:hAnsi="Times New Roman" w:cs="Times New Roman"/>
          <w:caps/>
          <w:sz w:val="16"/>
          <w:szCs w:val="16"/>
        </w:rPr>
      </w:pPr>
    </w:p>
    <w:p w:rsidR="00931BE6" w:rsidRPr="00931BE6" w:rsidRDefault="00931BE6" w:rsidP="00100DC6">
      <w:pPr>
        <w:spacing w:after="0" w:line="240" w:lineRule="auto"/>
        <w:ind w:left="5103"/>
        <w:jc w:val="both"/>
        <w:rPr>
          <w:rFonts w:ascii="Times New Roman" w:hAnsi="Times New Roman" w:cs="Times New Roman"/>
          <w:sz w:val="16"/>
          <w:szCs w:val="16"/>
        </w:rPr>
      </w:pPr>
      <w:r w:rsidRPr="00931BE6">
        <w:rPr>
          <w:rFonts w:ascii="Times New Roman" w:hAnsi="Times New Roman" w:cs="Times New Roman"/>
          <w:sz w:val="16"/>
          <w:szCs w:val="16"/>
        </w:rPr>
        <w:t xml:space="preserve">Приложение </w:t>
      </w:r>
    </w:p>
    <w:p w:rsidR="00931BE6" w:rsidRPr="00931BE6" w:rsidRDefault="00931BE6" w:rsidP="004A4822">
      <w:pPr>
        <w:spacing w:after="0" w:line="240" w:lineRule="auto"/>
        <w:ind w:left="5103"/>
        <w:jc w:val="both"/>
        <w:rPr>
          <w:rFonts w:ascii="Times New Roman" w:hAnsi="Times New Roman" w:cs="Times New Roman"/>
          <w:sz w:val="16"/>
          <w:szCs w:val="16"/>
        </w:rPr>
      </w:pPr>
      <w:r w:rsidRPr="00931BE6">
        <w:rPr>
          <w:rFonts w:ascii="Times New Roman" w:hAnsi="Times New Roman" w:cs="Times New Roman"/>
          <w:sz w:val="16"/>
          <w:szCs w:val="16"/>
        </w:rPr>
        <w:t xml:space="preserve">к постановлению администрации Магаринского </w:t>
      </w:r>
      <w:proofErr w:type="gramStart"/>
      <w:r w:rsidRPr="00931BE6">
        <w:rPr>
          <w:rFonts w:ascii="Times New Roman" w:hAnsi="Times New Roman" w:cs="Times New Roman"/>
          <w:sz w:val="16"/>
          <w:szCs w:val="16"/>
        </w:rPr>
        <w:t>сельского</w:t>
      </w:r>
      <w:proofErr w:type="gramEnd"/>
      <w:r w:rsidRPr="00931BE6">
        <w:rPr>
          <w:rFonts w:ascii="Times New Roman" w:hAnsi="Times New Roman" w:cs="Times New Roman"/>
          <w:sz w:val="16"/>
          <w:szCs w:val="16"/>
        </w:rPr>
        <w:t xml:space="preserve"> поселения </w:t>
      </w:r>
    </w:p>
    <w:p w:rsidR="00931BE6" w:rsidRPr="00931BE6" w:rsidRDefault="00931BE6" w:rsidP="004A4822">
      <w:pPr>
        <w:spacing w:after="0" w:line="240" w:lineRule="auto"/>
        <w:ind w:left="5103"/>
        <w:jc w:val="both"/>
        <w:rPr>
          <w:rFonts w:ascii="Times New Roman" w:hAnsi="Times New Roman" w:cs="Times New Roman"/>
          <w:sz w:val="16"/>
          <w:szCs w:val="16"/>
        </w:rPr>
      </w:pPr>
      <w:r w:rsidRPr="00931BE6">
        <w:rPr>
          <w:rFonts w:ascii="Times New Roman" w:hAnsi="Times New Roman" w:cs="Times New Roman"/>
          <w:sz w:val="16"/>
          <w:szCs w:val="16"/>
        </w:rPr>
        <w:t>Шумерлинского района от «20» апреля 2020 г. № 44</w:t>
      </w:r>
    </w:p>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p w:rsidR="00931BE6" w:rsidRPr="00931BE6" w:rsidRDefault="00931BE6" w:rsidP="00E06E00">
      <w:pPr>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 xml:space="preserve">МУНИЦИПАЛЬНАЯ ПРОГРАММА </w:t>
      </w:r>
      <w:r w:rsidR="00E06E00">
        <w:rPr>
          <w:rFonts w:ascii="Times New Roman" w:eastAsia="Times New Roman" w:hAnsi="Times New Roman" w:cs="Times New Roman"/>
          <w:b/>
          <w:color w:val="000000"/>
          <w:sz w:val="16"/>
          <w:szCs w:val="16"/>
        </w:rPr>
        <w:t xml:space="preserve"> </w:t>
      </w:r>
      <w:r w:rsidRPr="00931BE6">
        <w:rPr>
          <w:rFonts w:ascii="Times New Roman" w:eastAsia="Times New Roman" w:hAnsi="Times New Roman" w:cs="Times New Roman"/>
          <w:b/>
          <w:color w:val="000000"/>
          <w:sz w:val="16"/>
          <w:szCs w:val="16"/>
        </w:rPr>
        <w:t xml:space="preserve">«УПРАВЛЕНИЕ ОБЩЕСТВЕННЫМИ ФИНАНСАМИ </w:t>
      </w:r>
      <w:r w:rsidR="00E06E00">
        <w:rPr>
          <w:rFonts w:ascii="Times New Roman" w:eastAsia="Times New Roman" w:hAnsi="Times New Roman" w:cs="Times New Roman"/>
          <w:b/>
          <w:color w:val="000000"/>
          <w:sz w:val="16"/>
          <w:szCs w:val="16"/>
        </w:rPr>
        <w:t xml:space="preserve"> </w:t>
      </w:r>
      <w:r w:rsidRPr="00931BE6">
        <w:rPr>
          <w:rFonts w:ascii="Times New Roman" w:eastAsia="Times New Roman" w:hAnsi="Times New Roman" w:cs="Times New Roman"/>
          <w:b/>
          <w:color w:val="000000"/>
          <w:sz w:val="16"/>
          <w:szCs w:val="16"/>
        </w:rPr>
        <w:t xml:space="preserve">И МУНИЦИПАЛЬНЫМ ДОЛГОМ </w:t>
      </w:r>
    </w:p>
    <w:p w:rsidR="00931BE6" w:rsidRPr="00E06E00" w:rsidRDefault="00931BE6" w:rsidP="00E06E00">
      <w:pPr>
        <w:spacing w:after="0" w:line="240" w:lineRule="auto"/>
        <w:jc w:val="center"/>
        <w:rPr>
          <w:rFonts w:ascii="Times New Roman" w:eastAsia="Times New Roman" w:hAnsi="Times New Roman" w:cs="Times New Roman"/>
          <w:b/>
          <w:caps/>
          <w:color w:val="000000"/>
          <w:sz w:val="16"/>
          <w:szCs w:val="16"/>
        </w:rPr>
      </w:pPr>
      <w:r w:rsidRPr="00931BE6">
        <w:rPr>
          <w:rFonts w:ascii="Times New Roman" w:eastAsia="Times New Roman" w:hAnsi="Times New Roman" w:cs="Times New Roman"/>
          <w:b/>
          <w:caps/>
          <w:color w:val="000000"/>
          <w:sz w:val="16"/>
          <w:szCs w:val="16"/>
        </w:rPr>
        <w:t xml:space="preserve">МАГАРИНСКОГО СЕЛЬСКОГО ПОСЕЛЕНИЯ </w:t>
      </w:r>
      <w:r w:rsidR="00E06E00">
        <w:rPr>
          <w:rFonts w:ascii="Times New Roman" w:eastAsia="Times New Roman" w:hAnsi="Times New Roman" w:cs="Times New Roman"/>
          <w:b/>
          <w:caps/>
          <w:color w:val="000000"/>
          <w:sz w:val="16"/>
          <w:szCs w:val="16"/>
        </w:rPr>
        <w:t xml:space="preserve"> </w:t>
      </w:r>
      <w:r w:rsidRPr="00931BE6">
        <w:rPr>
          <w:rFonts w:ascii="Times New Roman" w:eastAsia="Times New Roman" w:hAnsi="Times New Roman" w:cs="Times New Roman"/>
          <w:b/>
          <w:caps/>
          <w:color w:val="000000"/>
          <w:sz w:val="16"/>
          <w:szCs w:val="16"/>
        </w:rPr>
        <w:t>ШУМЕРЛИНСКОГО РАЙОНА»</w:t>
      </w:r>
      <w:r w:rsidRPr="00931BE6">
        <w:rPr>
          <w:rFonts w:ascii="Times New Roman" w:eastAsia="Times New Roman" w:hAnsi="Times New Roman" w:cs="Times New Roman"/>
          <w:b/>
          <w:color w:val="000000"/>
          <w:sz w:val="16"/>
          <w:szCs w:val="16"/>
        </w:rPr>
        <w:t xml:space="preserve"> </w:t>
      </w:r>
    </w:p>
    <w:p w:rsidR="00931BE6" w:rsidRPr="00931BE6" w:rsidRDefault="00931BE6" w:rsidP="00100DC6">
      <w:pPr>
        <w:pStyle w:val="ConsPlusNormal"/>
        <w:jc w:val="center"/>
        <w:outlineLvl w:val="1"/>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                     </w:t>
      </w:r>
    </w:p>
    <w:p w:rsidR="00931BE6" w:rsidRPr="00931BE6" w:rsidRDefault="00931BE6" w:rsidP="00100DC6">
      <w:pPr>
        <w:pStyle w:val="ConsPlusNormal"/>
        <w:jc w:val="center"/>
        <w:outlineLvl w:val="1"/>
        <w:rPr>
          <w:rFonts w:ascii="Times New Roman" w:hAnsi="Times New Roman" w:cs="Times New Roman"/>
          <w:b/>
          <w:caps/>
          <w:color w:val="000000"/>
          <w:sz w:val="16"/>
          <w:szCs w:val="16"/>
        </w:rPr>
      </w:pPr>
      <w:proofErr w:type="gramStart"/>
      <w:r w:rsidRPr="00931BE6">
        <w:rPr>
          <w:rFonts w:ascii="Times New Roman" w:hAnsi="Times New Roman" w:cs="Times New Roman"/>
          <w:b/>
          <w:caps/>
          <w:color w:val="000000"/>
          <w:sz w:val="16"/>
          <w:szCs w:val="16"/>
        </w:rPr>
        <w:t>П</w:t>
      </w:r>
      <w:proofErr w:type="gramEnd"/>
      <w:r w:rsidRPr="00931BE6">
        <w:rPr>
          <w:rFonts w:ascii="Times New Roman" w:hAnsi="Times New Roman" w:cs="Times New Roman"/>
          <w:b/>
          <w:caps/>
          <w:color w:val="000000"/>
          <w:sz w:val="16"/>
          <w:szCs w:val="16"/>
        </w:rPr>
        <w:t xml:space="preserve"> а с п о р т</w:t>
      </w:r>
    </w:p>
    <w:p w:rsidR="00931BE6" w:rsidRPr="00931BE6" w:rsidRDefault="00931BE6" w:rsidP="00E06E00">
      <w:pPr>
        <w:pStyle w:val="ConsPlusNormal"/>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Муниципальной  программы  «Управление общественными финансами и муниципальным долгом</w:t>
      </w:r>
    </w:p>
    <w:p w:rsidR="00931BE6" w:rsidRPr="00931BE6" w:rsidRDefault="00931BE6" w:rsidP="00100DC6">
      <w:pPr>
        <w:pStyle w:val="ConsPlusNormal"/>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Магаринского сельского поселения Шумерлинского района»</w:t>
      </w:r>
    </w:p>
    <w:p w:rsidR="00931BE6" w:rsidRPr="00931BE6" w:rsidRDefault="00931BE6" w:rsidP="00100DC6">
      <w:pPr>
        <w:pStyle w:val="ConsPlusNormal"/>
        <w:jc w:val="both"/>
        <w:rPr>
          <w:rFonts w:ascii="Times New Roman" w:hAnsi="Times New Roman" w:cs="Times New Roman"/>
          <w:color w:val="000000"/>
          <w:sz w:val="16"/>
          <w:szCs w:val="16"/>
        </w:rPr>
      </w:pPr>
    </w:p>
    <w:tbl>
      <w:tblPr>
        <w:tblW w:w="5009" w:type="pct"/>
        <w:tblInd w:w="-80" w:type="dxa"/>
        <w:tblCellMar>
          <w:left w:w="62" w:type="dxa"/>
          <w:right w:w="62" w:type="dxa"/>
        </w:tblCellMar>
        <w:tblLook w:val="04A0"/>
      </w:tblPr>
      <w:tblGrid>
        <w:gridCol w:w="3493"/>
        <w:gridCol w:w="286"/>
        <w:gridCol w:w="6570"/>
      </w:tblGrid>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Ответственный исполнитель Муниципальной программы</w:t>
            </w:r>
          </w:p>
          <w:p w:rsidR="00931BE6" w:rsidRPr="00931BE6" w:rsidRDefault="00931BE6" w:rsidP="00E06E00">
            <w:pPr>
              <w:pStyle w:val="ConsPlusNormal"/>
              <w:ind w:firstLine="0"/>
              <w:jc w:val="both"/>
              <w:rPr>
                <w:rFonts w:ascii="Times New Roman" w:hAnsi="Times New Roman" w:cs="Times New Roman"/>
                <w:color w:val="000000"/>
                <w:sz w:val="16"/>
                <w:szCs w:val="16"/>
              </w:rPr>
            </w:pP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Администрация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Чувашской Республики (далее – Администрация)</w:t>
            </w: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Соисполнители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Финансовый</w:t>
            </w:r>
            <w:proofErr w:type="gramEnd"/>
            <w:r w:rsidRPr="00931BE6">
              <w:rPr>
                <w:rFonts w:ascii="Times New Roman" w:hAnsi="Times New Roman" w:cs="Times New Roman"/>
                <w:color w:val="000000"/>
                <w:sz w:val="16"/>
                <w:szCs w:val="16"/>
              </w:rPr>
              <w:t xml:space="preserve"> отдел администрации Шумерлинского района (по согласованию)</w:t>
            </w:r>
          </w:p>
          <w:p w:rsidR="00931BE6" w:rsidRPr="00931BE6" w:rsidRDefault="00931BE6" w:rsidP="00E06E00">
            <w:pPr>
              <w:pStyle w:val="ConsPlusNormal"/>
              <w:ind w:hanging="13"/>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Участники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Администрация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p w:rsidR="00931BE6" w:rsidRPr="00931BE6" w:rsidRDefault="00931BE6" w:rsidP="00E06E00">
            <w:pPr>
              <w:pStyle w:val="ConsPlusNormal"/>
              <w:ind w:hanging="13"/>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Подпрограммы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«Совершенствование бюджетной политики и обеспечение сбалансированности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p w:rsidR="00931BE6" w:rsidRPr="00931BE6" w:rsidRDefault="00931BE6" w:rsidP="00E06E00">
            <w:pPr>
              <w:pStyle w:val="ConsPlusNormal"/>
              <w:ind w:hanging="13"/>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обеспечение долгосрочной сбалансированности и устойчивости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повышение качества управления общественными финансами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Чувашской Республики</w:t>
            </w:r>
          </w:p>
          <w:p w:rsidR="00931BE6" w:rsidRPr="00931BE6" w:rsidRDefault="00931BE6" w:rsidP="00E06E00">
            <w:pPr>
              <w:pStyle w:val="ConsPlusNormal"/>
              <w:ind w:hanging="13"/>
              <w:jc w:val="both"/>
              <w:rPr>
                <w:rFonts w:ascii="Times New Roman" w:hAnsi="Times New Roman" w:cs="Times New Roman"/>
                <w:strike/>
                <w:color w:val="000000"/>
                <w:sz w:val="16"/>
                <w:szCs w:val="16"/>
              </w:rPr>
            </w:pPr>
          </w:p>
        </w:tc>
      </w:tr>
      <w:tr w:rsidR="00931BE6" w:rsidRPr="00931BE6" w:rsidTr="00E06E00">
        <w:trPr>
          <w:trHeight w:val="1558"/>
        </w:trPr>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Задачи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hanging="13"/>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росту собственных доходов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повышение эффективности использования средств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ориентация бюджетных расходов на достижение конечных социально-экономических результатов; эффективное управление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обеспечение своевременного исполнения долговых обязательств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оптимизация структуры и объема муниципального долга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931BE6" w:rsidRPr="00931BE6" w:rsidRDefault="00931BE6" w:rsidP="00E06E00">
            <w:pPr>
              <w:autoSpaceDE w:val="0"/>
              <w:autoSpaceDN w:val="0"/>
              <w:adjustRightInd w:val="0"/>
              <w:spacing w:after="0" w:line="240" w:lineRule="auto"/>
              <w:ind w:hanging="13"/>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Целевые индикаторы и показатели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достижение к 2036 году следующих целевых индикаторов и показателей:</w:t>
            </w:r>
          </w:p>
          <w:p w:rsidR="00931BE6" w:rsidRPr="00931BE6" w:rsidRDefault="00931BE6" w:rsidP="00E06E00">
            <w:pPr>
              <w:spacing w:after="0" w:line="240" w:lineRule="auto"/>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отношение дефицита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к доходам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(без учета безвозмездных поступлений) – не более 5,0 про</w:t>
            </w:r>
            <w:r w:rsidRPr="00931BE6">
              <w:rPr>
                <w:rFonts w:ascii="Times New Roman" w:hAnsi="Times New Roman" w:cs="Times New Roman"/>
                <w:color w:val="000000"/>
                <w:sz w:val="16"/>
                <w:szCs w:val="16"/>
              </w:rPr>
              <w:softHyphen/>
              <w:t>цента;</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отношение муниципального долга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к доходам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(без учета безвозмездных поступлений) – не более 50,0 процента;</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отношение объема просроченной задолженности по долговым обязательствам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к общему объему задолженности по долговым обязательствам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 0,0 процента;</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отношение объема просроченной кредиторской задолженности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к объему расходов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 0,0 процента</w:t>
            </w:r>
          </w:p>
          <w:p w:rsidR="00931BE6" w:rsidRPr="00931BE6" w:rsidRDefault="00931BE6" w:rsidP="00E06E00">
            <w:pPr>
              <w:pStyle w:val="ConsPlusNormal"/>
              <w:ind w:firstLine="0"/>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Срок и этапы реализации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2019–2035 годы:</w:t>
            </w:r>
          </w:p>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1 этап – 2019–2025 годы;</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2 этап – 2026–2030 годы;</w:t>
            </w:r>
            <w:r w:rsidR="00E06E00">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3 этап – 2031–2035 годы</w:t>
            </w:r>
          </w:p>
          <w:p w:rsidR="00931BE6" w:rsidRPr="00931BE6" w:rsidRDefault="00931BE6" w:rsidP="00E06E00">
            <w:pPr>
              <w:pStyle w:val="ConsPlusNormal"/>
              <w:ind w:firstLine="0"/>
              <w:jc w:val="both"/>
              <w:rPr>
                <w:rFonts w:ascii="Times New Roman" w:hAnsi="Times New Roman" w:cs="Times New Roman"/>
                <w:color w:val="000000"/>
                <w:sz w:val="16"/>
                <w:szCs w:val="16"/>
              </w:rPr>
            </w:pP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E06E00"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прогнозируемый объем финансирования муниципальной программы в 2019–2035 годах составляет 1 582,9 тыс. рублей, в том числе:</w:t>
            </w:r>
            <w:r w:rsidR="00E06E00">
              <w:rPr>
                <w:rFonts w:ascii="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2019 году – 136,7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2020 году – 91,3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2021 году – 91,4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94,8 тыс. рублей;</w:t>
            </w:r>
            <w:proofErr w:type="gramEnd"/>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2023 году – 89,9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2024 году – 89,9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2025 году – 89,9 тыс. рублей;</w:t>
            </w:r>
            <w:proofErr w:type="gramEnd"/>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2026–2030 годах – 449,5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2031–2035 годах – 449,5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из них средства:</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федерального бюджета – 1 565,2 тыс. рублей, в том числе:</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2019 году – 135,7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2020 году – 90,3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2021 году – 90,4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93,8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2023 году – 88,9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2024 году – 88,9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2025 году – 88,9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2026–2030 годах – 444,5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2031–2035 годах – 444,5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бюджета Магаринского сельского поселения Шумерлинского района - 17,0 тыс. рублей, в том числе:</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2019 году – 1,0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2020 году – 1,0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2021 году – 1,0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1,0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2023 году – 1,0 тыс. рублей;</w:t>
            </w:r>
            <w:proofErr w:type="gramEnd"/>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2024 году – 1,0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2025 году – 1,0 тыс. рублей;</w:t>
            </w:r>
          </w:p>
          <w:p w:rsidR="00931BE6" w:rsidRPr="00931BE6" w:rsidRDefault="00931BE6" w:rsidP="00E06E0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в 2026–2030 годах – 5,0 тыс. рублей;</w:t>
            </w:r>
            <w:r w:rsidR="00E06E00">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2031–2035 годах – 5,0 тыс. рублей</w:t>
            </w:r>
          </w:p>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tc>
      </w:tr>
      <w:tr w:rsidR="00931BE6" w:rsidRPr="00931BE6" w:rsidTr="00100DC6">
        <w:tc>
          <w:tcPr>
            <w:tcW w:w="1688"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Ожидаемые результаты реализации Муниципальной программы</w:t>
            </w:r>
          </w:p>
        </w:tc>
        <w:tc>
          <w:tcPr>
            <w:tcW w:w="138" w:type="pct"/>
            <w:tcBorders>
              <w:top w:val="nil"/>
              <w:left w:val="nil"/>
              <w:bottom w:val="nil"/>
              <w:right w:val="nil"/>
            </w:tcBorders>
          </w:tcPr>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175" w:type="pct"/>
            <w:tcBorders>
              <w:top w:val="nil"/>
              <w:left w:val="nil"/>
              <w:bottom w:val="nil"/>
              <w:right w:val="nil"/>
            </w:tcBorders>
          </w:tcPr>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реализация Муниципальной  программы позволит:</w:t>
            </w:r>
          </w:p>
          <w:p w:rsidR="00931BE6" w:rsidRPr="00931BE6" w:rsidRDefault="00931BE6" w:rsidP="00E06E00">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обеспечить сбалансированность и устойчивость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обеспечить рост собственной доходной базы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tc>
      </w:tr>
    </w:tbl>
    <w:p w:rsidR="00931BE6" w:rsidRPr="00931BE6" w:rsidRDefault="00931BE6" w:rsidP="00100DC6">
      <w:pPr>
        <w:pStyle w:val="ConsPlusNormal"/>
        <w:jc w:val="center"/>
        <w:outlineLvl w:val="1"/>
        <w:rPr>
          <w:rFonts w:ascii="Times New Roman" w:hAnsi="Times New Roman" w:cs="Times New Roman"/>
          <w:b/>
          <w:color w:val="000000"/>
          <w:sz w:val="16"/>
          <w:szCs w:val="16"/>
        </w:rPr>
      </w:pPr>
    </w:p>
    <w:p w:rsidR="00931BE6" w:rsidRPr="00931BE6" w:rsidRDefault="00931BE6" w:rsidP="00AA781D">
      <w:pPr>
        <w:pStyle w:val="ConsPlusNormal"/>
        <w:jc w:val="center"/>
        <w:outlineLvl w:val="1"/>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 xml:space="preserve">Раздел I. Приоритеты муниципальной политики в сфере </w:t>
      </w:r>
      <w:r w:rsidR="00AA781D">
        <w:rPr>
          <w:rFonts w:ascii="Times New Roman" w:hAnsi="Times New Roman" w:cs="Times New Roman"/>
          <w:b/>
          <w:color w:val="000000"/>
          <w:sz w:val="16"/>
          <w:szCs w:val="16"/>
        </w:rPr>
        <w:t xml:space="preserve"> </w:t>
      </w:r>
      <w:r w:rsidRPr="00931BE6">
        <w:rPr>
          <w:rFonts w:ascii="Times New Roman" w:hAnsi="Times New Roman" w:cs="Times New Roman"/>
          <w:b/>
          <w:color w:val="000000"/>
          <w:sz w:val="16"/>
          <w:szCs w:val="16"/>
        </w:rPr>
        <w:t xml:space="preserve">реализации муниципальной программы, цели, задачи, описание </w:t>
      </w:r>
    </w:p>
    <w:p w:rsidR="00931BE6" w:rsidRPr="00931BE6" w:rsidRDefault="00931BE6" w:rsidP="00100DC6">
      <w:pPr>
        <w:pStyle w:val="ConsPlusNormal"/>
        <w:jc w:val="center"/>
        <w:outlineLvl w:val="1"/>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сроков и этапов реализации Муниципальной программы</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Приоритеты муниципальной политики в сфере управления общественными финансами и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определены постановлениями администрации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об основных направлениях бюджетной политики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Чувашской Республики на очередной финансовый год и плановый период.</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Приоритетными направлениями муниципальной политики в сфере управления общественными финансами и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являются:</w:t>
      </w:r>
    </w:p>
    <w:p w:rsidR="00931BE6" w:rsidRPr="00931BE6" w:rsidRDefault="00931BE6" w:rsidP="00AA781D">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укреплению финансовой стабильности в </w:t>
      </w:r>
      <w:r w:rsidRPr="00931BE6">
        <w:rPr>
          <w:rFonts w:ascii="Times New Roman" w:hAnsi="Times New Roman" w:cs="Times New Roman"/>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сельском поселении Шумерлинского района;</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обеспечение роста собственных доходов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эффективное использование бюджетных ресурсов;</w:t>
      </w:r>
    </w:p>
    <w:p w:rsidR="00931BE6" w:rsidRPr="00931BE6" w:rsidRDefault="00931BE6" w:rsidP="00AA781D">
      <w:pPr>
        <w:autoSpaceDE w:val="0"/>
        <w:autoSpaceDN w:val="0"/>
        <w:adjustRightInd w:val="0"/>
        <w:spacing w:after="0" w:line="240" w:lineRule="auto"/>
        <w:ind w:firstLine="426"/>
        <w:jc w:val="both"/>
        <w:rPr>
          <w:rFonts w:ascii="Times New Roman" w:eastAsia="Times New Roman" w:hAnsi="Times New Roman" w:cs="Times New Roman"/>
          <w:sz w:val="16"/>
          <w:szCs w:val="16"/>
          <w:lang w:eastAsia="ru-RU"/>
        </w:rPr>
      </w:pPr>
      <w:r w:rsidRPr="00931BE6">
        <w:rPr>
          <w:rFonts w:ascii="Times New Roman" w:eastAsia="Times New Roman" w:hAnsi="Times New Roman" w:cs="Times New Roman"/>
          <w:color w:val="000000"/>
          <w:sz w:val="16"/>
          <w:szCs w:val="16"/>
          <w:lang w:eastAsia="ru-RU"/>
        </w:rPr>
        <w:t xml:space="preserve">формирование оптимальной структуры муниципального долга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 xml:space="preserve">поселения Шумерлинского района, позволяющей </w:t>
      </w:r>
      <w:r w:rsidRPr="00931BE6">
        <w:rPr>
          <w:rFonts w:ascii="Times New Roman" w:eastAsia="Times New Roman" w:hAnsi="Times New Roman" w:cs="Times New Roman"/>
          <w:sz w:val="16"/>
          <w:szCs w:val="16"/>
          <w:lang w:eastAsia="ru-RU"/>
        </w:rPr>
        <w:t xml:space="preserve">минимизировать расходы бюджета </w:t>
      </w:r>
      <w:r w:rsidRPr="00931BE6">
        <w:rPr>
          <w:rFonts w:ascii="Times New Roman" w:hAnsi="Times New Roman" w:cs="Times New Roman"/>
          <w:sz w:val="16"/>
          <w:szCs w:val="16"/>
        </w:rPr>
        <w:t xml:space="preserve"> Магаринского</w:t>
      </w:r>
      <w:r w:rsidRPr="00931BE6">
        <w:rPr>
          <w:rFonts w:ascii="Times New Roman" w:hAnsi="Times New Roman" w:cs="Times New Roman"/>
          <w:color w:val="000000"/>
          <w:sz w:val="16"/>
          <w:szCs w:val="16"/>
        </w:rPr>
        <w:t xml:space="preserve"> </w:t>
      </w:r>
      <w:r w:rsidRPr="00931BE6">
        <w:rPr>
          <w:rFonts w:ascii="Times New Roman" w:eastAsia="Times New Roman" w:hAnsi="Times New Roman" w:cs="Times New Roman"/>
          <w:sz w:val="16"/>
          <w:szCs w:val="16"/>
          <w:lang w:eastAsia="ru-RU"/>
        </w:rPr>
        <w:t>сельского поселения Шумерлинского района  на его обслуживание.</w:t>
      </w:r>
    </w:p>
    <w:p w:rsidR="00931BE6" w:rsidRPr="00931BE6" w:rsidRDefault="00931BE6" w:rsidP="00AA781D">
      <w:pPr>
        <w:pStyle w:val="ConsPlusNormal"/>
        <w:ind w:firstLine="426"/>
        <w:jc w:val="both"/>
        <w:rPr>
          <w:rFonts w:ascii="Times New Roman" w:hAnsi="Times New Roman" w:cs="Times New Roman"/>
          <w:sz w:val="16"/>
          <w:szCs w:val="16"/>
        </w:rPr>
      </w:pPr>
      <w:r w:rsidRPr="00931BE6">
        <w:rPr>
          <w:rFonts w:ascii="Times New Roman" w:hAnsi="Times New Roman" w:cs="Times New Roman"/>
          <w:sz w:val="16"/>
          <w:szCs w:val="16"/>
        </w:rPr>
        <w:t>Муниципальная  программа направлена на достижение следующих целей:</w:t>
      </w:r>
    </w:p>
    <w:p w:rsidR="00931BE6" w:rsidRPr="00931BE6" w:rsidRDefault="00931BE6" w:rsidP="00AA781D">
      <w:pPr>
        <w:pStyle w:val="ConsPlusNormal"/>
        <w:ind w:firstLine="426"/>
        <w:jc w:val="both"/>
        <w:rPr>
          <w:rFonts w:ascii="Times New Roman" w:hAnsi="Times New Roman" w:cs="Times New Roman"/>
          <w:sz w:val="16"/>
          <w:szCs w:val="16"/>
        </w:rPr>
      </w:pPr>
      <w:r w:rsidRPr="00931BE6">
        <w:rPr>
          <w:rFonts w:ascii="Times New Roman" w:hAnsi="Times New Roman" w:cs="Times New Roman"/>
          <w:sz w:val="16"/>
          <w:szCs w:val="16"/>
        </w:rPr>
        <w:t>обеспечение долгосрочной сбалансированности и устойчивости бюджета Магаринского  сельского поселения  Шумерлинского района;</w:t>
      </w:r>
    </w:p>
    <w:p w:rsidR="00931BE6" w:rsidRPr="00931BE6" w:rsidRDefault="00931BE6" w:rsidP="00AA781D">
      <w:pPr>
        <w:pStyle w:val="ConsPlusNormal"/>
        <w:ind w:firstLine="426"/>
        <w:jc w:val="both"/>
        <w:rPr>
          <w:rFonts w:ascii="Times New Roman" w:hAnsi="Times New Roman" w:cs="Times New Roman"/>
          <w:sz w:val="16"/>
          <w:szCs w:val="16"/>
        </w:rPr>
      </w:pPr>
      <w:r w:rsidRPr="00931BE6">
        <w:rPr>
          <w:rFonts w:ascii="Times New Roman" w:hAnsi="Times New Roman" w:cs="Times New Roman"/>
          <w:sz w:val="16"/>
          <w:szCs w:val="16"/>
        </w:rPr>
        <w:t>повышение качества управления общественными финансами бюджета Магаринского сельского поселения Шумерлинского района.</w:t>
      </w:r>
    </w:p>
    <w:p w:rsidR="00931BE6" w:rsidRPr="00931BE6" w:rsidRDefault="00931BE6" w:rsidP="00AA781D">
      <w:pPr>
        <w:pStyle w:val="ConsPlusNormal"/>
        <w:ind w:firstLine="426"/>
        <w:jc w:val="both"/>
        <w:rPr>
          <w:rFonts w:ascii="Times New Roman" w:hAnsi="Times New Roman" w:cs="Times New Roman"/>
          <w:sz w:val="16"/>
          <w:szCs w:val="16"/>
        </w:rPr>
      </w:pPr>
      <w:r w:rsidRPr="00931BE6">
        <w:rPr>
          <w:rFonts w:ascii="Times New Roman" w:hAnsi="Times New Roman" w:cs="Times New Roman"/>
          <w:sz w:val="16"/>
          <w:szCs w:val="16"/>
        </w:rPr>
        <w:t>Для достижения указанных целей в рамках реализации Муниципальной программы предусматривается решение следующих задач:</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p w:rsidR="00931BE6" w:rsidRPr="00931BE6" w:rsidRDefault="00931BE6" w:rsidP="00AA781D">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931BE6">
        <w:rPr>
          <w:rFonts w:ascii="Times New Roman" w:hAnsi="Times New Roman" w:cs="Times New Roman"/>
          <w:color w:val="000000"/>
          <w:sz w:val="16"/>
          <w:szCs w:val="16"/>
        </w:rPr>
        <w:t xml:space="preserve">повышение эффективности использования средств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w:t>
      </w:r>
    </w:p>
    <w:p w:rsidR="00931BE6" w:rsidRPr="00931BE6" w:rsidRDefault="00931BE6" w:rsidP="00AA781D">
      <w:pPr>
        <w:autoSpaceDE w:val="0"/>
        <w:autoSpaceDN w:val="0"/>
        <w:adjustRightInd w:val="0"/>
        <w:spacing w:after="0" w:line="240" w:lineRule="auto"/>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ориентация бюджетных расходов на достижение конечных социально-экономических результатов;</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эффективное управление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обеспечение своевременного исполнения долговых обязательств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оптимизация структуры и объема муниципального долга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931BE6" w:rsidRPr="00931BE6" w:rsidRDefault="00931BE6" w:rsidP="00AA781D">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Муниципальная программа будет реализовываться в 2019–2035 годах в три этапа:</w:t>
      </w:r>
    </w:p>
    <w:p w:rsidR="00931BE6" w:rsidRPr="00931BE6" w:rsidRDefault="00931BE6" w:rsidP="00AA781D">
      <w:pPr>
        <w:autoSpaceDE w:val="0"/>
        <w:autoSpaceDN w:val="0"/>
        <w:adjustRightInd w:val="0"/>
        <w:spacing w:after="0" w:line="240" w:lineRule="auto"/>
        <w:ind w:firstLine="426"/>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 этап – 2019–2025 годы;</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2 этап – 2026–2030 г</w:t>
      </w:r>
      <w:r w:rsidR="00AA781D">
        <w:rPr>
          <w:rFonts w:ascii="Times New Roman" w:eastAsia="Times New Roman" w:hAnsi="Times New Roman" w:cs="Times New Roman"/>
          <w:color w:val="000000"/>
          <w:sz w:val="16"/>
          <w:szCs w:val="16"/>
          <w:lang w:eastAsia="ru-RU"/>
        </w:rPr>
        <w:t xml:space="preserve">оды, </w:t>
      </w:r>
      <w:r w:rsidRPr="00931BE6">
        <w:rPr>
          <w:rFonts w:ascii="Times New Roman" w:eastAsia="Times New Roman" w:hAnsi="Times New Roman" w:cs="Times New Roman"/>
          <w:color w:val="000000"/>
          <w:sz w:val="16"/>
          <w:szCs w:val="16"/>
          <w:lang w:eastAsia="ru-RU"/>
        </w:rPr>
        <w:t>3 этап – 2031–2035 годы.</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В </w:t>
      </w:r>
      <w:proofErr w:type="gramStart"/>
      <w:r w:rsidRPr="00931BE6">
        <w:rPr>
          <w:rFonts w:ascii="Times New Roman" w:hAnsi="Times New Roman" w:cs="Times New Roman"/>
          <w:color w:val="000000"/>
          <w:sz w:val="16"/>
          <w:szCs w:val="16"/>
        </w:rPr>
        <w:t>рамках</w:t>
      </w:r>
      <w:proofErr w:type="gramEnd"/>
      <w:r w:rsidRPr="00931BE6">
        <w:rPr>
          <w:rFonts w:ascii="Times New Roman" w:hAnsi="Times New Roman" w:cs="Times New Roman"/>
          <w:color w:val="000000"/>
          <w:sz w:val="16"/>
          <w:szCs w:val="16"/>
        </w:rPr>
        <w:t xml:space="preserve"> 1 этапа будет продолжена реализация ранее начатых мероприятий, направленных на обеспечение финансовой устойчивости  бюджета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w:t>
      </w:r>
    </w:p>
    <w:p w:rsidR="00931BE6" w:rsidRPr="00931BE6" w:rsidRDefault="00931BE6" w:rsidP="00AA781D">
      <w:pPr>
        <w:autoSpaceDE w:val="0"/>
        <w:autoSpaceDN w:val="0"/>
        <w:adjustRightInd w:val="0"/>
        <w:spacing w:after="0" w:line="240" w:lineRule="auto"/>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w:t>
      </w:r>
      <w:r w:rsidRPr="00931BE6">
        <w:rPr>
          <w:rFonts w:ascii="Times New Roman" w:eastAsia="Times New Roman" w:hAnsi="Times New Roman" w:cs="Times New Roman"/>
          <w:color w:val="000000"/>
          <w:sz w:val="16"/>
          <w:szCs w:val="16"/>
          <w:lang w:eastAsia="ru-RU"/>
        </w:rPr>
        <w:t xml:space="preserve"> создать условия для ускорения темпов экономического роста и укрепления финансовой стабильности в </w:t>
      </w:r>
      <w:proofErr w:type="spellStart"/>
      <w:r w:rsidRPr="00931BE6">
        <w:rPr>
          <w:rFonts w:ascii="Times New Roman" w:hAnsi="Times New Roman" w:cs="Times New Roman"/>
          <w:sz w:val="16"/>
          <w:szCs w:val="16"/>
        </w:rPr>
        <w:t>Магаринском</w:t>
      </w:r>
      <w:proofErr w:type="spellEnd"/>
      <w:r w:rsidRPr="00931BE6">
        <w:rPr>
          <w:rFonts w:ascii="Times New Roman" w:eastAsia="Times New Roman" w:hAnsi="Times New Roman" w:cs="Times New Roman"/>
          <w:color w:val="000000"/>
          <w:sz w:val="16"/>
          <w:szCs w:val="16"/>
          <w:lang w:eastAsia="ru-RU"/>
        </w:rPr>
        <w:t xml:space="preserve"> сельском поселении Шумерлинского района.</w:t>
      </w:r>
    </w:p>
    <w:p w:rsidR="00931BE6" w:rsidRPr="00931BE6" w:rsidRDefault="00931BE6" w:rsidP="00AA781D">
      <w:pPr>
        <w:pStyle w:val="ConsPlusNormal"/>
        <w:ind w:firstLine="4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(Таблица 1).</w:t>
      </w:r>
    </w:p>
    <w:p w:rsidR="00931BE6" w:rsidRPr="00931BE6" w:rsidRDefault="00931BE6" w:rsidP="00AA781D">
      <w:pPr>
        <w:pStyle w:val="ConsPlusNormal"/>
        <w:ind w:firstLine="426"/>
        <w:jc w:val="right"/>
        <w:outlineLvl w:val="2"/>
        <w:rPr>
          <w:rFonts w:ascii="Times New Roman" w:hAnsi="Times New Roman" w:cs="Times New Roman"/>
          <w:color w:val="000000"/>
          <w:sz w:val="16"/>
          <w:szCs w:val="16"/>
        </w:rPr>
      </w:pPr>
      <w:bookmarkStart w:id="32" w:name="P313"/>
      <w:bookmarkEnd w:id="32"/>
      <w:r w:rsidRPr="00931BE6">
        <w:rPr>
          <w:rFonts w:ascii="Times New Roman" w:hAnsi="Times New Roman" w:cs="Times New Roman"/>
          <w:color w:val="000000"/>
          <w:sz w:val="16"/>
          <w:szCs w:val="16"/>
        </w:rPr>
        <w:t xml:space="preserve">                    </w:t>
      </w:r>
    </w:p>
    <w:p w:rsidR="00931BE6" w:rsidRPr="00931BE6" w:rsidRDefault="00931BE6" w:rsidP="00100DC6">
      <w:pPr>
        <w:pStyle w:val="ConsPlusNormal"/>
        <w:jc w:val="right"/>
        <w:outlineLvl w:val="2"/>
        <w:rPr>
          <w:rFonts w:ascii="Times New Roman" w:hAnsi="Times New Roman" w:cs="Times New Roman"/>
          <w:color w:val="000000"/>
          <w:sz w:val="16"/>
          <w:szCs w:val="16"/>
        </w:rPr>
      </w:pPr>
      <w:r w:rsidRPr="00931BE6">
        <w:rPr>
          <w:rFonts w:ascii="Times New Roman" w:hAnsi="Times New Roman" w:cs="Times New Roman"/>
          <w:color w:val="000000"/>
          <w:sz w:val="16"/>
          <w:szCs w:val="16"/>
        </w:rPr>
        <w:t>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618"/>
        <w:gridCol w:w="4301"/>
        <w:gridCol w:w="3411"/>
      </w:tblGrid>
      <w:tr w:rsidR="00931BE6" w:rsidRPr="00931BE6" w:rsidTr="00100DC6">
        <w:tc>
          <w:tcPr>
            <w:tcW w:w="1267" w:type="pct"/>
            <w:shd w:val="clear" w:color="auto" w:fill="auto"/>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Цели Муниципальной программы</w:t>
            </w:r>
          </w:p>
        </w:tc>
        <w:tc>
          <w:tcPr>
            <w:tcW w:w="2082" w:type="pct"/>
            <w:shd w:val="clear" w:color="auto" w:fill="auto"/>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Задачи Муниципальной программы</w:t>
            </w:r>
          </w:p>
        </w:tc>
        <w:tc>
          <w:tcPr>
            <w:tcW w:w="1651" w:type="pct"/>
            <w:shd w:val="clear" w:color="auto" w:fill="auto"/>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Целевые индикаторы и показатели Муниципальной программы</w:t>
            </w:r>
          </w:p>
        </w:tc>
      </w:tr>
    </w:tbl>
    <w:p w:rsidR="00931BE6" w:rsidRPr="00931BE6" w:rsidRDefault="00931BE6" w:rsidP="00100DC6">
      <w:pPr>
        <w:suppressAutoHyphens/>
        <w:spacing w:after="0" w:line="240" w:lineRule="auto"/>
        <w:rPr>
          <w:rFonts w:ascii="Times New Roman" w:hAnsi="Times New Roman" w:cs="Times New Roman"/>
          <w:sz w:val="16"/>
          <w:szCs w:val="1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617"/>
        <w:gridCol w:w="4310"/>
        <w:gridCol w:w="3403"/>
      </w:tblGrid>
      <w:tr w:rsidR="00931BE6" w:rsidRPr="00931BE6" w:rsidTr="00100DC6">
        <w:trPr>
          <w:trHeight w:val="150"/>
          <w:tblHeader/>
        </w:trPr>
        <w:tc>
          <w:tcPr>
            <w:tcW w:w="1267" w:type="pct"/>
            <w:tcBorders>
              <w:top w:val="single" w:sz="4" w:space="0" w:color="auto"/>
              <w:left w:val="nil"/>
              <w:bottom w:val="single" w:sz="4" w:space="0" w:color="auto"/>
            </w:tcBorders>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w:t>
            </w:r>
          </w:p>
        </w:tc>
        <w:tc>
          <w:tcPr>
            <w:tcW w:w="2086" w:type="pct"/>
            <w:tcBorders>
              <w:top w:val="single" w:sz="4" w:space="0" w:color="auto"/>
              <w:bottom w:val="nil"/>
            </w:tcBorders>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2</w:t>
            </w:r>
          </w:p>
        </w:tc>
        <w:tc>
          <w:tcPr>
            <w:tcW w:w="1647" w:type="pct"/>
            <w:tcBorders>
              <w:top w:val="single" w:sz="4" w:space="0" w:color="auto"/>
              <w:bottom w:val="nil"/>
              <w:right w:val="nil"/>
            </w:tcBorders>
          </w:tcPr>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3</w:t>
            </w:r>
          </w:p>
        </w:tc>
      </w:tr>
      <w:tr w:rsidR="00931BE6" w:rsidRPr="00931BE6" w:rsidTr="00AA781D">
        <w:tblPrEx>
          <w:tblBorders>
            <w:insideV w:val="none" w:sz="0" w:space="0" w:color="auto"/>
          </w:tblBorders>
        </w:tblPrEx>
        <w:trPr>
          <w:trHeight w:val="1238"/>
        </w:trPr>
        <w:tc>
          <w:tcPr>
            <w:tcW w:w="1267" w:type="pct"/>
            <w:vMerge w:val="restart"/>
            <w:tcBorders>
              <w:top w:val="single" w:sz="4" w:space="0" w:color="auto"/>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Обеспечение долгосрочной сбалансированности и устойчивости бюджета Магаринского сельского поселения Шумерлинского района</w:t>
            </w:r>
          </w:p>
        </w:tc>
        <w:tc>
          <w:tcPr>
            <w:tcW w:w="2086"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проведение ответственной бюджетной политики, способствующей обеспечению долгосрочной сбалансированности и устойчивости  бюджета Магаринского сельского поселения Шумерлинского района,  росту собственных доходов  бюджета Магаринского сельского поселения Шумерлинского района;</w:t>
            </w:r>
          </w:p>
        </w:tc>
        <w:tc>
          <w:tcPr>
            <w:tcW w:w="1647" w:type="pct"/>
            <w:tcBorders>
              <w:top w:val="nil"/>
              <w:left w:val="nil"/>
              <w:bottom w:val="nil"/>
              <w:right w:val="nil"/>
            </w:tcBorders>
          </w:tcPr>
          <w:p w:rsidR="00931BE6" w:rsidRPr="00931BE6" w:rsidRDefault="00931BE6" w:rsidP="00AA781D">
            <w:pPr>
              <w:spacing w:after="0" w:line="240" w:lineRule="auto"/>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 не более 5,0 про</w:t>
            </w:r>
            <w:r w:rsidRPr="00931BE6">
              <w:rPr>
                <w:rFonts w:ascii="Times New Roman" w:hAnsi="Times New Roman" w:cs="Times New Roman"/>
                <w:color w:val="000000"/>
                <w:sz w:val="16"/>
                <w:szCs w:val="16"/>
              </w:rPr>
              <w:softHyphen/>
              <w:t>цента</w:t>
            </w:r>
          </w:p>
        </w:tc>
      </w:tr>
      <w:tr w:rsidR="00931BE6" w:rsidRPr="00931BE6" w:rsidTr="00100DC6">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931BE6" w:rsidRPr="00931BE6" w:rsidRDefault="00931BE6" w:rsidP="00AA781D">
            <w:pPr>
              <w:spacing w:after="0" w:line="240" w:lineRule="auto"/>
              <w:jc w:val="both"/>
              <w:rPr>
                <w:rFonts w:ascii="Times New Roman" w:hAnsi="Times New Roman" w:cs="Times New Roman"/>
                <w:color w:val="000000"/>
                <w:sz w:val="16"/>
                <w:szCs w:val="16"/>
              </w:rPr>
            </w:pPr>
          </w:p>
        </w:tc>
        <w:tc>
          <w:tcPr>
            <w:tcW w:w="2086"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эффективное управление муниципальным долгом Магаринского сельского поселения Шумерлинского района, обеспечение своевременного исполнения долговых обязательств Магаринского сельского поселения Шумерлинского района;</w:t>
            </w:r>
          </w:p>
          <w:p w:rsidR="00931BE6" w:rsidRPr="00931BE6" w:rsidRDefault="00931BE6" w:rsidP="00AA781D">
            <w:pPr>
              <w:pStyle w:val="ConsPlusNormal"/>
              <w:ind w:firstLine="0"/>
              <w:jc w:val="both"/>
              <w:rPr>
                <w:rFonts w:ascii="Times New Roman" w:hAnsi="Times New Roman" w:cs="Times New Roman"/>
                <w:color w:val="000000"/>
                <w:sz w:val="16"/>
                <w:szCs w:val="16"/>
              </w:rPr>
            </w:pPr>
          </w:p>
          <w:p w:rsidR="00931BE6" w:rsidRPr="00931BE6" w:rsidRDefault="00931BE6" w:rsidP="00AA781D">
            <w:pPr>
              <w:pStyle w:val="ConsPlusNormal"/>
              <w:ind w:firstLine="0"/>
              <w:jc w:val="both"/>
              <w:rPr>
                <w:rFonts w:ascii="Times New Roman" w:hAnsi="Times New Roman" w:cs="Times New Roman"/>
                <w:color w:val="000000"/>
                <w:sz w:val="16"/>
                <w:szCs w:val="16"/>
              </w:rPr>
            </w:pP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оптимизация структуры и объема муниципального долга Магаринского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931BE6">
              <w:rPr>
                <w:rFonts w:ascii="Times New Roman" w:hAnsi="Times New Roman" w:cs="Times New Roman"/>
                <w:color w:val="000000"/>
                <w:sz w:val="16"/>
                <w:szCs w:val="1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отношение муниципального долга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 не более 50,0 процента</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отношение объема просроченной задолженности по долговым обязательствам Магаринского сельского поселения Шумерлинского района к общему объему задолженности по долговым обязательствам Магаринского сельского поселения Шумерлинского района –0,0 процента</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r>
      <w:tr w:rsidR="00931BE6" w:rsidRPr="00931BE6" w:rsidTr="00100DC6">
        <w:tblPrEx>
          <w:tblBorders>
            <w:insideH w:val="none" w:sz="0" w:space="0" w:color="auto"/>
            <w:insideV w:val="none" w:sz="0" w:space="0" w:color="auto"/>
          </w:tblBorders>
        </w:tblPrEx>
        <w:tc>
          <w:tcPr>
            <w:tcW w:w="1267"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strike/>
                <w:color w:val="000000"/>
                <w:sz w:val="16"/>
                <w:szCs w:val="16"/>
              </w:rPr>
            </w:pPr>
            <w:r w:rsidRPr="00931BE6">
              <w:rPr>
                <w:rFonts w:ascii="Times New Roman" w:hAnsi="Times New Roman" w:cs="Times New Roman"/>
                <w:color w:val="000000"/>
                <w:sz w:val="16"/>
                <w:szCs w:val="16"/>
              </w:rPr>
              <w:t xml:space="preserve">Повышение качества управления общественными финансами Магаринского сельского поселения Шумерлинского района </w:t>
            </w:r>
          </w:p>
        </w:tc>
        <w:tc>
          <w:tcPr>
            <w:tcW w:w="2086"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повышение эффективности использования средств  бюджета Магаринского сельского поселения  Шумерлинского района, развитие гибкой и комплексной системы управления бюджетными расходами; </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ориентация бюджетных расходов на достижение конечных социально-экономических результатов</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c>
          <w:tcPr>
            <w:tcW w:w="1647"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 Чувашской Республики –  0,0 процента</w:t>
            </w:r>
          </w:p>
        </w:tc>
      </w:tr>
    </w:tbl>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931BE6" w:rsidRPr="00931BE6" w:rsidRDefault="00931BE6" w:rsidP="00100DC6">
      <w:pPr>
        <w:pStyle w:val="ConsPlusNormal"/>
        <w:ind w:firstLine="709"/>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931BE6">
        <w:rPr>
          <w:rFonts w:ascii="Times New Roman" w:hAnsi="Times New Roman" w:cs="Times New Roman"/>
          <w:sz w:val="16"/>
          <w:szCs w:val="16"/>
        </w:rPr>
        <w:t>Магаринского</w:t>
      </w:r>
      <w:r w:rsidRPr="00931BE6">
        <w:rPr>
          <w:rFonts w:ascii="Times New Roman" w:hAnsi="Times New Roman" w:cs="Times New Roman"/>
          <w:color w:val="000000"/>
          <w:sz w:val="16"/>
          <w:szCs w:val="1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931BE6" w:rsidRPr="00931BE6" w:rsidRDefault="00931BE6" w:rsidP="00100DC6">
      <w:pPr>
        <w:pStyle w:val="ConsPlusNormal"/>
        <w:ind w:firstLine="540"/>
        <w:jc w:val="both"/>
        <w:rPr>
          <w:rFonts w:ascii="Times New Roman" w:hAnsi="Times New Roman" w:cs="Times New Roman"/>
          <w:color w:val="000000"/>
          <w:sz w:val="16"/>
          <w:szCs w:val="16"/>
        </w:rPr>
      </w:pPr>
    </w:p>
    <w:p w:rsidR="00931BE6" w:rsidRPr="00931BE6" w:rsidRDefault="00931BE6" w:rsidP="00AA781D">
      <w:pPr>
        <w:pStyle w:val="ConsPlusNormal"/>
        <w:jc w:val="center"/>
        <w:outlineLvl w:val="1"/>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Раздел II. Обобщенная характеристика основных мероприятий подпрограмм Муниципальной  программы</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b/>
          <w:color w:val="000000"/>
          <w:sz w:val="16"/>
          <w:szCs w:val="16"/>
        </w:rPr>
        <w:t>Подпрограмма «Совершенствование бюджетной политики и обеспечение сбалансированности  бюджета Магаринского сельского поселения Шумерлинского района»</w:t>
      </w:r>
      <w:r w:rsidRPr="00931BE6">
        <w:rPr>
          <w:rFonts w:ascii="Times New Roman" w:hAnsi="Times New Roman" w:cs="Times New Roman"/>
          <w:color w:val="000000"/>
          <w:sz w:val="16"/>
          <w:szCs w:val="16"/>
        </w:rPr>
        <w:t xml:space="preserve"> предусматривает выполнение двух основных мероприятий.</w:t>
      </w:r>
    </w:p>
    <w:p w:rsidR="00931BE6" w:rsidRPr="00931BE6" w:rsidRDefault="00931BE6" w:rsidP="00100DC6">
      <w:pPr>
        <w:pStyle w:val="ConsPlusNormal"/>
        <w:ind w:firstLine="709"/>
        <w:jc w:val="both"/>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Основное мероприятие 1. Развитие бюджетного планирования, формирование бюджета Магаринского сельского поселения  Шумерлинского района очередной финансовый год и плановый период.</w:t>
      </w:r>
    </w:p>
    <w:p w:rsidR="00931BE6" w:rsidRPr="00931BE6" w:rsidRDefault="00931BE6" w:rsidP="00100DC6">
      <w:pPr>
        <w:pStyle w:val="ConsPlusNormal"/>
        <w:ind w:firstLine="709"/>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Магаринского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и внесение в него в установленном</w:t>
      </w:r>
      <w:proofErr w:type="gramEnd"/>
      <w:r w:rsidRPr="00931BE6">
        <w:rPr>
          <w:rFonts w:ascii="Times New Roman" w:hAnsi="Times New Roman" w:cs="Times New Roman"/>
          <w:color w:val="000000"/>
          <w:sz w:val="16"/>
          <w:szCs w:val="16"/>
        </w:rPr>
        <w:t xml:space="preserve"> </w:t>
      </w:r>
      <w:proofErr w:type="gramStart"/>
      <w:r w:rsidRPr="00931BE6">
        <w:rPr>
          <w:rFonts w:ascii="Times New Roman" w:hAnsi="Times New Roman" w:cs="Times New Roman"/>
          <w:color w:val="000000"/>
          <w:sz w:val="16"/>
          <w:szCs w:val="16"/>
        </w:rPr>
        <w:t>порядке</w:t>
      </w:r>
      <w:proofErr w:type="gramEnd"/>
      <w:r w:rsidRPr="00931BE6">
        <w:rPr>
          <w:rFonts w:ascii="Times New Roman" w:hAnsi="Times New Roman" w:cs="Times New Roman"/>
          <w:color w:val="000000"/>
          <w:sz w:val="16"/>
          <w:szCs w:val="16"/>
        </w:rPr>
        <w:t xml:space="preserve"> изменений.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Результатом реализации данного мероприятия является принятие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Магаринского сельского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Основное мероприятие 2.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В </w:t>
      </w:r>
      <w:proofErr w:type="gramStart"/>
      <w:r w:rsidRPr="00931BE6">
        <w:rPr>
          <w:rFonts w:ascii="Times New Roman" w:hAnsi="Times New Roman" w:cs="Times New Roman"/>
          <w:color w:val="000000"/>
          <w:sz w:val="16"/>
          <w:szCs w:val="16"/>
        </w:rPr>
        <w:t>рамках</w:t>
      </w:r>
      <w:proofErr w:type="gramEnd"/>
      <w:r w:rsidRPr="00931BE6">
        <w:rPr>
          <w:rFonts w:ascii="Times New Roman" w:hAnsi="Times New Roman" w:cs="Times New Roman"/>
          <w:color w:val="000000"/>
          <w:sz w:val="16"/>
          <w:szCs w:val="16"/>
        </w:rPr>
        <w:t xml:space="preserve"> данного мероприятия предусматривается  предоставление бюджету Магаринского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sidRPr="00931BE6">
        <w:rPr>
          <w:rFonts w:ascii="Times New Roman" w:hAnsi="Times New Roman" w:cs="Times New Roman"/>
          <w:color w:val="000000"/>
          <w:sz w:val="16"/>
          <w:szCs w:val="16"/>
        </w:rPr>
        <w:t>показателей деятельности органов исполнительной власти субъектов Российской Федерации</w:t>
      </w:r>
      <w:proofErr w:type="gramEnd"/>
      <w:r w:rsidRPr="00931BE6">
        <w:rPr>
          <w:rFonts w:ascii="Times New Roman" w:hAnsi="Times New Roman" w:cs="Times New Roman"/>
          <w:color w:val="000000"/>
          <w:sz w:val="16"/>
          <w:szCs w:val="16"/>
        </w:rPr>
        <w:t>.</w:t>
      </w:r>
    </w:p>
    <w:p w:rsidR="00931BE6" w:rsidRPr="00931BE6" w:rsidRDefault="00931BE6" w:rsidP="00100DC6">
      <w:pPr>
        <w:pStyle w:val="ConsPlusNormal"/>
        <w:ind w:firstLine="709"/>
        <w:jc w:val="both"/>
        <w:rPr>
          <w:rFonts w:ascii="Times New Roman" w:hAnsi="Times New Roman" w:cs="Times New Roman"/>
          <w:color w:val="000000"/>
          <w:sz w:val="16"/>
          <w:szCs w:val="16"/>
        </w:rPr>
      </w:pPr>
    </w:p>
    <w:p w:rsidR="00931BE6" w:rsidRPr="00931BE6" w:rsidRDefault="00931BE6" w:rsidP="00100DC6">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931BE6">
        <w:rPr>
          <w:rFonts w:ascii="Times New Roman" w:eastAsia="Times New Roman" w:hAnsi="Times New Roman" w:cs="Times New Roman"/>
          <w:b/>
          <w:color w:val="000000"/>
          <w:sz w:val="16"/>
          <w:szCs w:val="16"/>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Расходы на реализацию Муниципальной программы предусматриваются за счет средств федерального бюджета, бюджета Магаринского сельского поселения Шумерлинского района.</w:t>
      </w:r>
    </w:p>
    <w:p w:rsidR="00AA781D" w:rsidRDefault="00AA781D" w:rsidP="00100DC6">
      <w:pPr>
        <w:pStyle w:val="ConsPlusNormal"/>
        <w:ind w:firstLine="709"/>
        <w:jc w:val="both"/>
        <w:rPr>
          <w:rFonts w:ascii="Times New Roman" w:hAnsi="Times New Roman" w:cs="Times New Roman"/>
          <w:color w:val="000000"/>
          <w:sz w:val="16"/>
          <w:szCs w:val="16"/>
        </w:rPr>
      </w:pPr>
    </w:p>
    <w:p w:rsidR="00AA781D" w:rsidRDefault="00AA781D" w:rsidP="00100DC6">
      <w:pPr>
        <w:pStyle w:val="ConsPlusNormal"/>
        <w:ind w:firstLine="709"/>
        <w:jc w:val="both"/>
        <w:rPr>
          <w:rFonts w:ascii="Times New Roman" w:hAnsi="Times New Roman" w:cs="Times New Roman"/>
          <w:color w:val="000000"/>
          <w:sz w:val="16"/>
          <w:szCs w:val="16"/>
        </w:rPr>
      </w:pP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Общий объем финансирования </w:t>
      </w:r>
      <w:r w:rsidR="00AA781D">
        <w:rPr>
          <w:rFonts w:ascii="Times New Roman" w:hAnsi="Times New Roman" w:cs="Times New Roman"/>
          <w:color w:val="000000"/>
          <w:sz w:val="16"/>
          <w:szCs w:val="16"/>
        </w:rPr>
        <w:t>Муниципальной программы в 2019–</w:t>
      </w:r>
      <w:r w:rsidRPr="00931BE6">
        <w:rPr>
          <w:rFonts w:ascii="Times New Roman" w:hAnsi="Times New Roman" w:cs="Times New Roman"/>
          <w:color w:val="000000"/>
          <w:sz w:val="16"/>
          <w:szCs w:val="16"/>
        </w:rPr>
        <w:t>2035 годах составляет  1 582,9 тыс. рублей, в том числе за счет средств:</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федерального бюджета – 1 565,9 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бюджета Магаринского сельского поселения Шумерлинского района– 17,0 тыс. рублей.</w:t>
      </w:r>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Прогнозируемый объем финансирования Муниципальной программы на 1 этапе составит 683,9 тыс. рублей, в том числе:</w:t>
      </w:r>
    </w:p>
    <w:p w:rsidR="00AA781D"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2019 году – 136,7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2020 году – 91,3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2021 году – 91,4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94,8 тыс. рублей;</w:t>
      </w:r>
      <w:proofErr w:type="gramEnd"/>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2023 году – 89,9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2024 году – 89,9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2025 году – 89,9 тыс. рублей;</w:t>
      </w:r>
      <w:proofErr w:type="gramEnd"/>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из них средства:</w:t>
      </w:r>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676,9 тыс. рублей, в том числе:</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2019 году – 135,7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2020 году – 90,3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2021 году – 90,4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93,8 тыс. рублей;</w:t>
      </w:r>
      <w:proofErr w:type="gramEnd"/>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2023 году – 88,9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2024 году – 88,9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2025 году – 88,9 тыс. рублей;</w:t>
      </w:r>
      <w:proofErr w:type="gramEnd"/>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бюджета Магаринского сельского поселения Шумерлинского района – 7,0 тыс. рублей, в том числе:</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2019 году –    1,0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2020 году -     1,0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2021 году –    1,0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2022 году -     1,0 тыс. рублей;</w:t>
      </w:r>
      <w:proofErr w:type="gramEnd"/>
    </w:p>
    <w:p w:rsidR="00AA781D"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в 2023 году -     1,0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2024 году -     1,0 тыс. рублей;</w:t>
      </w:r>
      <w:r w:rsidR="00AA781D">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t>в 2025 году -     1,0 тыс. рублей.</w:t>
      </w:r>
      <w:proofErr w:type="gramEnd"/>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На 2 этапе, в 2026–2030 годах, объем финансирования Муниципальной</w:t>
      </w:r>
      <w:r w:rsidRPr="00931BE6">
        <w:rPr>
          <w:rFonts w:ascii="Times New Roman" w:hAnsi="Times New Roman" w:cs="Times New Roman"/>
          <w:color w:val="000000"/>
          <w:sz w:val="16"/>
          <w:szCs w:val="16"/>
        </w:rPr>
        <w:t xml:space="preserve"> программы</w:t>
      </w:r>
      <w:r w:rsidRPr="00931BE6">
        <w:rPr>
          <w:rFonts w:ascii="Times New Roman" w:eastAsia="Times New Roman" w:hAnsi="Times New Roman" w:cs="Times New Roman"/>
          <w:color w:val="000000"/>
          <w:sz w:val="16"/>
          <w:szCs w:val="16"/>
          <w:lang w:eastAsia="ru-RU"/>
        </w:rPr>
        <w:t xml:space="preserve"> составит 449,5</w:t>
      </w:r>
      <w:r w:rsidRPr="00931BE6">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тыс. рублей, из них средства:</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444,5</w:t>
      </w:r>
      <w:r w:rsidRPr="00931BE6">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бюджета Магаринского сельского поселения Шумерлинского района – 5,0 тыс. рублей.</w:t>
      </w:r>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На 3 этапе, в 2031–2035 годах, объем финансирования Муниципальной</w:t>
      </w:r>
      <w:r w:rsidRPr="00931BE6">
        <w:rPr>
          <w:rFonts w:ascii="Times New Roman" w:hAnsi="Times New Roman" w:cs="Times New Roman"/>
          <w:color w:val="000000"/>
          <w:sz w:val="16"/>
          <w:szCs w:val="16"/>
        </w:rPr>
        <w:t xml:space="preserve"> программы</w:t>
      </w:r>
      <w:r w:rsidRPr="00931BE6">
        <w:rPr>
          <w:rFonts w:ascii="Times New Roman" w:eastAsia="Times New Roman" w:hAnsi="Times New Roman" w:cs="Times New Roman"/>
          <w:color w:val="000000"/>
          <w:sz w:val="16"/>
          <w:szCs w:val="16"/>
          <w:lang w:eastAsia="ru-RU"/>
        </w:rPr>
        <w:t xml:space="preserve"> составит 449,5</w:t>
      </w:r>
      <w:r w:rsidRPr="00931BE6">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тыс. рублей, из них средства:</w:t>
      </w:r>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444,5</w:t>
      </w:r>
      <w:r w:rsidRPr="00931BE6">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бюджета Магаринского сельского поселения Шумерлинского района – 5,0 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jc w:val="center"/>
        <w:rPr>
          <w:rFonts w:ascii="Times New Roman" w:hAnsi="Times New Roman" w:cs="Times New Roman"/>
          <w:sz w:val="16"/>
          <w:szCs w:val="16"/>
        </w:rPr>
      </w:pPr>
      <w:r w:rsidRPr="00931BE6">
        <w:rPr>
          <w:rFonts w:ascii="Times New Roman" w:hAnsi="Times New Roman" w:cs="Times New Roman"/>
          <w:sz w:val="16"/>
          <w:szCs w:val="16"/>
        </w:rPr>
        <w:t>_____________</w:t>
      </w:r>
    </w:p>
    <w:p w:rsidR="00931BE6" w:rsidRPr="00931BE6" w:rsidRDefault="00931BE6" w:rsidP="00100DC6">
      <w:pPr>
        <w:pStyle w:val="ConsPlusNormal"/>
        <w:ind w:firstLine="709"/>
        <w:jc w:val="both"/>
        <w:rPr>
          <w:rFonts w:ascii="Times New Roman" w:hAnsi="Times New Roman" w:cs="Times New Roman"/>
          <w:color w:val="000000"/>
          <w:sz w:val="16"/>
          <w:szCs w:val="16"/>
        </w:rPr>
      </w:pPr>
    </w:p>
    <w:p w:rsidR="00931BE6" w:rsidRPr="00931BE6" w:rsidRDefault="00931BE6" w:rsidP="00100DC6">
      <w:pPr>
        <w:pStyle w:val="ConsPlusNormal"/>
        <w:ind w:firstLine="540"/>
        <w:jc w:val="both"/>
        <w:rPr>
          <w:rFonts w:ascii="Times New Roman" w:hAnsi="Times New Roman" w:cs="Times New Roman"/>
          <w:color w:val="000000"/>
          <w:sz w:val="16"/>
          <w:szCs w:val="16"/>
        </w:rPr>
        <w:sectPr w:rsidR="00931BE6" w:rsidRPr="00931BE6" w:rsidSect="004A4822">
          <w:pgSz w:w="11906" w:h="16838"/>
          <w:pgMar w:top="567" w:right="566" w:bottom="426" w:left="1134" w:header="709" w:footer="709" w:gutter="0"/>
          <w:cols w:space="708"/>
          <w:titlePg/>
          <w:docGrid w:linePitch="360"/>
        </w:sectPr>
      </w:pPr>
    </w:p>
    <w:p w:rsidR="00931BE6" w:rsidRPr="00931BE6" w:rsidRDefault="00931BE6" w:rsidP="00100DC6">
      <w:pPr>
        <w:autoSpaceDE w:val="0"/>
        <w:autoSpaceDN w:val="0"/>
        <w:spacing w:after="0" w:line="240" w:lineRule="auto"/>
        <w:ind w:left="9790"/>
        <w:jc w:val="both"/>
        <w:outlineLvl w:val="1"/>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Приложение № 1</w:t>
      </w:r>
    </w:p>
    <w:p w:rsidR="00931BE6" w:rsidRPr="00931BE6" w:rsidRDefault="00931BE6" w:rsidP="00100DC6">
      <w:pPr>
        <w:autoSpaceDE w:val="0"/>
        <w:autoSpaceDN w:val="0"/>
        <w:spacing w:after="0" w:line="240" w:lineRule="auto"/>
        <w:ind w:left="9790"/>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к муниципальной программе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района»</w:t>
      </w:r>
    </w:p>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931BE6" w:rsidRPr="00931BE6" w:rsidRDefault="00931BE6" w:rsidP="00100DC6">
      <w:pPr>
        <w:autoSpaceDE w:val="0"/>
        <w:autoSpaceDN w:val="0"/>
        <w:spacing w:after="0" w:line="240" w:lineRule="auto"/>
        <w:jc w:val="center"/>
        <w:rPr>
          <w:rFonts w:ascii="Times New Roman" w:eastAsia="Times New Roman" w:hAnsi="Times New Roman" w:cs="Times New Roman"/>
          <w:b/>
          <w:color w:val="000000"/>
          <w:sz w:val="16"/>
          <w:szCs w:val="16"/>
          <w:lang w:eastAsia="ru-RU"/>
        </w:rPr>
      </w:pPr>
      <w:bookmarkStart w:id="33" w:name="P884"/>
      <w:bookmarkEnd w:id="33"/>
      <w:r w:rsidRPr="00931BE6">
        <w:rPr>
          <w:rFonts w:ascii="Times New Roman" w:eastAsia="Times New Roman" w:hAnsi="Times New Roman" w:cs="Times New Roman"/>
          <w:b/>
          <w:color w:val="000000"/>
          <w:sz w:val="16"/>
          <w:szCs w:val="16"/>
          <w:lang w:eastAsia="ru-RU"/>
        </w:rPr>
        <w:t>С В Е Д Е Н И Я</w:t>
      </w:r>
    </w:p>
    <w:p w:rsidR="00931BE6" w:rsidRPr="00931BE6" w:rsidRDefault="00931BE6" w:rsidP="00100DC6">
      <w:pPr>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931BE6">
        <w:rPr>
          <w:rFonts w:ascii="Times New Roman" w:eastAsia="Times New Roman" w:hAnsi="Times New Roman" w:cs="Times New Roman"/>
          <w:b/>
          <w:color w:val="000000"/>
          <w:sz w:val="16"/>
          <w:szCs w:val="16"/>
          <w:lang w:eastAsia="ru-RU"/>
        </w:rPr>
        <w:t xml:space="preserve">о целевых индикаторах и показателях муниципальной программы Магаринского </w:t>
      </w:r>
      <w:proofErr w:type="gramStart"/>
      <w:r w:rsidRPr="00931BE6">
        <w:rPr>
          <w:rFonts w:ascii="Times New Roman" w:eastAsia="Times New Roman" w:hAnsi="Times New Roman" w:cs="Times New Roman"/>
          <w:b/>
          <w:color w:val="000000"/>
          <w:sz w:val="16"/>
          <w:szCs w:val="16"/>
          <w:lang w:eastAsia="ru-RU"/>
        </w:rPr>
        <w:t>сельского</w:t>
      </w:r>
      <w:proofErr w:type="gramEnd"/>
      <w:r w:rsidRPr="00931BE6">
        <w:rPr>
          <w:rFonts w:ascii="Times New Roman" w:eastAsia="Times New Roman" w:hAnsi="Times New Roman" w:cs="Times New Roman"/>
          <w:b/>
          <w:color w:val="000000"/>
          <w:sz w:val="16"/>
          <w:szCs w:val="16"/>
          <w:lang w:eastAsia="ru-RU"/>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района», подпрограммы муниципальной программы Магаринского сельского поселения  Шумерлинского района и их значениях</w:t>
      </w:r>
    </w:p>
    <w:tbl>
      <w:tblPr>
        <w:tblW w:w="5077" w:type="pct"/>
        <w:tblInd w:w="-364"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45"/>
        <w:gridCol w:w="7355"/>
        <w:gridCol w:w="864"/>
        <w:gridCol w:w="9"/>
        <w:gridCol w:w="739"/>
        <w:gridCol w:w="6"/>
        <w:gridCol w:w="773"/>
        <w:gridCol w:w="6"/>
        <w:gridCol w:w="776"/>
        <w:gridCol w:w="770"/>
        <w:gridCol w:w="748"/>
        <w:gridCol w:w="764"/>
        <w:gridCol w:w="773"/>
        <w:gridCol w:w="779"/>
        <w:gridCol w:w="720"/>
      </w:tblGrid>
      <w:tr w:rsidR="00931BE6" w:rsidRPr="00931BE6" w:rsidTr="00100DC6">
        <w:trPr>
          <w:tblHeader/>
        </w:trPr>
        <w:tc>
          <w:tcPr>
            <w:tcW w:w="143" w:type="pct"/>
            <w:vMerge w:val="restar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proofErr w:type="spellStart"/>
            <w:r w:rsidRPr="00931BE6">
              <w:rPr>
                <w:rFonts w:ascii="Times New Roman" w:eastAsia="Times New Roman" w:hAnsi="Times New Roman" w:cs="Times New Roman"/>
                <w:color w:val="000000"/>
                <w:sz w:val="16"/>
                <w:szCs w:val="16"/>
                <w:lang w:eastAsia="ru-RU"/>
              </w:rPr>
              <w:t>пп</w:t>
            </w:r>
            <w:proofErr w:type="spellEnd"/>
          </w:p>
        </w:tc>
        <w:tc>
          <w:tcPr>
            <w:tcW w:w="2368" w:type="pct"/>
            <w:vMerge w:val="restar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Целевой индикатор и показатель </w:t>
            </w:r>
          </w:p>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(наименование)</w:t>
            </w:r>
          </w:p>
        </w:tc>
        <w:tc>
          <w:tcPr>
            <w:tcW w:w="278" w:type="pct"/>
            <w:vMerge w:val="restar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Единица измерения</w:t>
            </w:r>
          </w:p>
        </w:tc>
        <w:tc>
          <w:tcPr>
            <w:tcW w:w="2211" w:type="pct"/>
            <w:gridSpan w:val="12"/>
            <w:tcBorders>
              <w:top w:val="single" w:sz="4" w:space="0" w:color="auto"/>
              <w:bottom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Значения целевых индикаторов и показателей</w:t>
            </w:r>
          </w:p>
        </w:tc>
      </w:tr>
      <w:tr w:rsidR="00931BE6" w:rsidRPr="00931BE6" w:rsidTr="00100DC6">
        <w:trPr>
          <w:tblHeader/>
        </w:trPr>
        <w:tc>
          <w:tcPr>
            <w:tcW w:w="143" w:type="pct"/>
            <w:vMerge/>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p>
        </w:tc>
        <w:tc>
          <w:tcPr>
            <w:tcW w:w="2368" w:type="pct"/>
            <w:vMerge/>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p>
        </w:tc>
        <w:tc>
          <w:tcPr>
            <w:tcW w:w="278" w:type="pct"/>
            <w:vMerge/>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p>
        </w:tc>
        <w:tc>
          <w:tcPr>
            <w:tcW w:w="241" w:type="pct"/>
            <w:gridSpan w:val="2"/>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2019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51" w:type="pct"/>
            <w:gridSpan w:val="2"/>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2020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50" w:type="pct"/>
            <w:gridSpan w:val="2"/>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2021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48"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2022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41"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2023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46"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2024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49"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2025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51"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2030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c>
          <w:tcPr>
            <w:tcW w:w="235" w:type="pct"/>
            <w:shd w:val="clear" w:color="auto" w:fill="auto"/>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2035 </w:t>
            </w:r>
          </w:p>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год</w:t>
            </w:r>
          </w:p>
        </w:tc>
      </w:tr>
      <w:tr w:rsidR="00931BE6" w:rsidRPr="00931BE6" w:rsidTr="00100DC6">
        <w:tblPrEx>
          <w:tblBorders>
            <w:bottom w:val="single" w:sz="4" w:space="0" w:color="auto"/>
          </w:tblBorders>
        </w:tblPrEx>
        <w:trPr>
          <w:tblHeader/>
        </w:trPr>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w:t>
            </w:r>
          </w:p>
        </w:tc>
        <w:tc>
          <w:tcPr>
            <w:tcW w:w="2368"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2</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3</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4</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6</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7</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8</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9</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11</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12</w:t>
            </w:r>
          </w:p>
        </w:tc>
      </w:tr>
      <w:tr w:rsidR="00931BE6" w:rsidRPr="00931BE6" w:rsidTr="00100DC6">
        <w:tblPrEx>
          <w:tblBorders>
            <w:bottom w:val="single" w:sz="4" w:space="0" w:color="auto"/>
          </w:tblBorders>
        </w:tblPrEx>
        <w:tc>
          <w:tcPr>
            <w:tcW w:w="5000" w:type="pct"/>
            <w:gridSpan w:val="15"/>
            <w:tcBorders>
              <w:top w:val="nil"/>
              <w:bottom w:val="nil"/>
            </w:tcBorders>
          </w:tcPr>
          <w:p w:rsidR="00931BE6" w:rsidRPr="00931BE6" w:rsidRDefault="00931BE6" w:rsidP="00100DC6">
            <w:pPr>
              <w:autoSpaceDE w:val="0"/>
              <w:autoSpaceDN w:val="0"/>
              <w:spacing w:after="0" w:line="240" w:lineRule="auto"/>
              <w:ind w:left="-57" w:right="-57"/>
              <w:jc w:val="center"/>
              <w:outlineLvl w:val="2"/>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b/>
                <w:color w:val="000000"/>
                <w:sz w:val="16"/>
                <w:szCs w:val="16"/>
                <w:lang w:eastAsia="ru-RU"/>
              </w:rPr>
              <w:t xml:space="preserve">Муниципальная программа Магаринского </w:t>
            </w:r>
            <w:proofErr w:type="gramStart"/>
            <w:r w:rsidRPr="00931BE6">
              <w:rPr>
                <w:rFonts w:ascii="Times New Roman" w:eastAsia="Times New Roman" w:hAnsi="Times New Roman" w:cs="Times New Roman"/>
                <w:b/>
                <w:color w:val="000000"/>
                <w:sz w:val="16"/>
                <w:szCs w:val="16"/>
                <w:lang w:eastAsia="ru-RU"/>
              </w:rPr>
              <w:t>сельского</w:t>
            </w:r>
            <w:proofErr w:type="gramEnd"/>
            <w:r w:rsidRPr="00931BE6">
              <w:rPr>
                <w:rFonts w:ascii="Times New Roman" w:eastAsia="Times New Roman" w:hAnsi="Times New Roman" w:cs="Times New Roman"/>
                <w:b/>
                <w:color w:val="000000"/>
                <w:sz w:val="16"/>
                <w:szCs w:val="16"/>
                <w:lang w:eastAsia="ru-RU"/>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tc>
      </w:tr>
      <w:tr w:rsidR="00931BE6" w:rsidRPr="00931BE6" w:rsidTr="00100DC6">
        <w:tblPrEx>
          <w:tblBorders>
            <w:bottom w:val="single" w:sz="4" w:space="0" w:color="auto"/>
          </w:tblBorders>
        </w:tblPrEx>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w:t>
            </w:r>
          </w:p>
        </w:tc>
        <w:tc>
          <w:tcPr>
            <w:tcW w:w="2368" w:type="pct"/>
          </w:tcPr>
          <w:p w:rsidR="00931BE6" w:rsidRPr="00931BE6" w:rsidRDefault="00931BE6" w:rsidP="00100DC6">
            <w:pPr>
              <w:autoSpaceDE w:val="0"/>
              <w:autoSpaceDN w:val="0"/>
              <w:spacing w:after="0" w:line="240" w:lineRule="auto"/>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w:t>
            </w:r>
          </w:p>
        </w:tc>
      </w:tr>
      <w:tr w:rsidR="00931BE6" w:rsidRPr="00931BE6" w:rsidTr="00100DC6">
        <w:tblPrEx>
          <w:tblBorders>
            <w:bottom w:val="single" w:sz="4" w:space="0" w:color="auto"/>
          </w:tblBorders>
        </w:tblPrEx>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2.</w:t>
            </w:r>
          </w:p>
        </w:tc>
        <w:tc>
          <w:tcPr>
            <w:tcW w:w="2368" w:type="pct"/>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Отношение муниципального  долга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к доходам  бюджета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(без учета безвозмездных поступлений)</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50,0</w:t>
            </w:r>
          </w:p>
        </w:tc>
      </w:tr>
      <w:tr w:rsidR="00931BE6" w:rsidRPr="00931BE6" w:rsidTr="00100DC6">
        <w:tblPrEx>
          <w:tblBorders>
            <w:bottom w:val="single" w:sz="4" w:space="0" w:color="auto"/>
          </w:tblBorders>
        </w:tblPrEx>
        <w:tc>
          <w:tcPr>
            <w:tcW w:w="143" w:type="pct"/>
            <w:tcBorders>
              <w:bottom w:val="nil"/>
            </w:tcBorders>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3.</w:t>
            </w:r>
          </w:p>
        </w:tc>
        <w:tc>
          <w:tcPr>
            <w:tcW w:w="2368" w:type="pct"/>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Отношение объема просроченной задолженности по долговым обязательствам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к общему объему задолженности по долговым обязательствам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r>
      <w:tr w:rsidR="00931BE6" w:rsidRPr="00931BE6" w:rsidTr="00100DC6">
        <w:tblPrEx>
          <w:tblBorders>
            <w:bottom w:val="single" w:sz="4" w:space="0" w:color="auto"/>
          </w:tblBorders>
        </w:tblPrEx>
        <w:tc>
          <w:tcPr>
            <w:tcW w:w="143" w:type="pct"/>
            <w:tcBorders>
              <w:top w:val="nil"/>
            </w:tcBorders>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4.</w:t>
            </w:r>
          </w:p>
        </w:tc>
        <w:tc>
          <w:tcPr>
            <w:tcW w:w="2368" w:type="pct"/>
            <w:tcBorders>
              <w:top w:val="nil"/>
            </w:tcBorders>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Отношение объема просроченной кредиторской задолженности бюджета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к объему расходов бюджета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w:t>
            </w:r>
          </w:p>
        </w:tc>
        <w:tc>
          <w:tcPr>
            <w:tcW w:w="281" w:type="pct"/>
            <w:gridSpan w:val="2"/>
            <w:tcBorders>
              <w:top w:val="nil"/>
            </w:tcBorders>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1" w:type="pct"/>
            <w:gridSpan w:val="2"/>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0"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6"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1"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6"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49"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1"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35" w:type="pct"/>
            <w:tcBorders>
              <w:top w:val="nil"/>
            </w:tcBorders>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r>
      <w:tr w:rsidR="00931BE6" w:rsidRPr="00931BE6" w:rsidTr="00100DC6">
        <w:tblPrEx>
          <w:tblBorders>
            <w:bottom w:val="single" w:sz="4" w:space="0" w:color="auto"/>
          </w:tblBorders>
        </w:tblPrEx>
        <w:trPr>
          <w:cantSplit/>
        </w:trPr>
        <w:tc>
          <w:tcPr>
            <w:tcW w:w="5000" w:type="pct"/>
            <w:gridSpan w:val="15"/>
            <w:tcBorders>
              <w:top w:val="nil"/>
              <w:bottom w:val="nil"/>
            </w:tcBorders>
          </w:tcPr>
          <w:p w:rsidR="00931BE6" w:rsidRPr="00931BE6" w:rsidRDefault="00931BE6" w:rsidP="00100DC6">
            <w:pPr>
              <w:pStyle w:val="ConsPlusNormal"/>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Подпрограмма «Совершенствование бюджетной политики и обеспечение сбалансированности   бюджета Магаринского</w:t>
            </w:r>
          </w:p>
          <w:p w:rsidR="00931BE6" w:rsidRPr="00931BE6" w:rsidRDefault="00931BE6" w:rsidP="00100DC6">
            <w:pPr>
              <w:pStyle w:val="ConsPlusNormal"/>
              <w:jc w:val="center"/>
              <w:rPr>
                <w:rFonts w:ascii="Times New Roman" w:hAnsi="Times New Roman" w:cs="Times New Roman"/>
                <w:color w:val="000000"/>
                <w:sz w:val="16"/>
                <w:szCs w:val="16"/>
              </w:rPr>
            </w:pPr>
            <w:r w:rsidRPr="00931BE6">
              <w:rPr>
                <w:rFonts w:ascii="Times New Roman" w:hAnsi="Times New Roman" w:cs="Times New Roman"/>
                <w:b/>
                <w:color w:val="000000"/>
                <w:sz w:val="16"/>
                <w:szCs w:val="16"/>
              </w:rPr>
              <w:t>сельского  поселения  Шумерлинского района»</w:t>
            </w:r>
          </w:p>
        </w:tc>
      </w:tr>
      <w:tr w:rsidR="00931BE6" w:rsidRPr="00931BE6" w:rsidTr="00100DC6">
        <w:tblPrEx>
          <w:tblBorders>
            <w:bottom w:val="single" w:sz="4" w:space="0" w:color="auto"/>
          </w:tblBorders>
        </w:tblPrEx>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w:t>
            </w:r>
          </w:p>
        </w:tc>
        <w:tc>
          <w:tcPr>
            <w:tcW w:w="2368" w:type="pct"/>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hAnsi="Times New Roman" w:cs="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100,0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100,3</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100,7</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101,0</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101,4</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101,6</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102,0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102,8</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103,1</w:t>
            </w:r>
          </w:p>
        </w:tc>
      </w:tr>
      <w:tr w:rsidR="00931BE6" w:rsidRPr="00931BE6" w:rsidTr="00100DC6">
        <w:tblPrEx>
          <w:tblBorders>
            <w:bottom w:val="single" w:sz="4" w:space="0" w:color="auto"/>
          </w:tblBorders>
        </w:tblPrEx>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2.</w:t>
            </w:r>
          </w:p>
        </w:tc>
        <w:tc>
          <w:tcPr>
            <w:tcW w:w="2368" w:type="pct"/>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Доля расходов на обслуживание муниципального долга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в объеме расходов  бюджета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процентов</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w:t>
            </w:r>
          </w:p>
        </w:tc>
      </w:tr>
      <w:tr w:rsidR="00931BE6" w:rsidRPr="00931BE6" w:rsidTr="00100DC6">
        <w:tblPrEx>
          <w:tblBorders>
            <w:bottom w:val="single" w:sz="4" w:space="0" w:color="auto"/>
          </w:tblBorders>
        </w:tblPrEx>
        <w:tc>
          <w:tcPr>
            <w:tcW w:w="143" w:type="pct"/>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3.</w:t>
            </w:r>
          </w:p>
        </w:tc>
        <w:tc>
          <w:tcPr>
            <w:tcW w:w="2368" w:type="pct"/>
          </w:tcPr>
          <w:p w:rsidR="00931BE6" w:rsidRPr="00931BE6" w:rsidRDefault="00931BE6" w:rsidP="00100DC6">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w:t>
            </w:r>
          </w:p>
        </w:tc>
        <w:tc>
          <w:tcPr>
            <w:tcW w:w="281" w:type="pct"/>
            <w:gridSpan w:val="2"/>
          </w:tcPr>
          <w:p w:rsidR="00931BE6" w:rsidRPr="00931BE6" w:rsidRDefault="00931BE6" w:rsidP="00100DC6">
            <w:pPr>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Тыс. руб.</w:t>
            </w:r>
          </w:p>
        </w:tc>
        <w:tc>
          <w:tcPr>
            <w:tcW w:w="240"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0,0</w:t>
            </w:r>
          </w:p>
        </w:tc>
        <w:tc>
          <w:tcPr>
            <w:tcW w:w="251" w:type="pct"/>
            <w:gridSpan w:val="2"/>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50"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4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46"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49"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51"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c>
          <w:tcPr>
            <w:tcW w:w="235" w:type="pct"/>
          </w:tcPr>
          <w:p w:rsidR="00931BE6" w:rsidRPr="00931BE6" w:rsidRDefault="00931BE6" w:rsidP="00100DC6">
            <w:pPr>
              <w:autoSpaceDE w:val="0"/>
              <w:autoSpaceDN w:val="0"/>
              <w:spacing w:after="0" w:line="240" w:lineRule="auto"/>
              <w:ind w:left="-57" w:right="-57"/>
              <w:jc w:val="center"/>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w:t>
            </w:r>
          </w:p>
        </w:tc>
      </w:tr>
    </w:tbl>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pStyle w:val="ConsPlusNormal"/>
        <w:jc w:val="both"/>
        <w:rPr>
          <w:rFonts w:ascii="Times New Roman" w:hAnsi="Times New Roman" w:cs="Times New Roman"/>
          <w:color w:val="000000"/>
          <w:sz w:val="16"/>
          <w:szCs w:val="16"/>
        </w:rPr>
      </w:pPr>
    </w:p>
    <w:p w:rsidR="00931BE6" w:rsidRPr="00931BE6" w:rsidRDefault="00931BE6" w:rsidP="00100DC6">
      <w:pPr>
        <w:spacing w:after="0" w:line="240" w:lineRule="auto"/>
        <w:rPr>
          <w:rFonts w:ascii="Times New Roman" w:hAnsi="Times New Roman" w:cs="Times New Roman"/>
          <w:color w:val="000000"/>
          <w:sz w:val="16"/>
          <w:szCs w:val="16"/>
        </w:rPr>
      </w:pPr>
    </w:p>
    <w:p w:rsidR="00931BE6" w:rsidRPr="00931BE6" w:rsidRDefault="00931BE6" w:rsidP="00100DC6">
      <w:pPr>
        <w:spacing w:after="0" w:line="240" w:lineRule="auto"/>
        <w:rPr>
          <w:rFonts w:ascii="Times New Roman" w:hAnsi="Times New Roman" w:cs="Times New Roman"/>
          <w:color w:val="000000"/>
          <w:sz w:val="16"/>
          <w:szCs w:val="16"/>
        </w:rPr>
      </w:pPr>
    </w:p>
    <w:p w:rsidR="00931BE6" w:rsidRPr="00931BE6" w:rsidRDefault="00931BE6" w:rsidP="00100DC6">
      <w:pPr>
        <w:spacing w:after="0" w:line="240" w:lineRule="auto"/>
        <w:rPr>
          <w:rFonts w:ascii="Times New Roman" w:hAnsi="Times New Roman" w:cs="Times New Roman"/>
          <w:color w:val="000000"/>
          <w:sz w:val="16"/>
          <w:szCs w:val="16"/>
        </w:rPr>
        <w:sectPr w:rsidR="00931BE6" w:rsidRPr="00931BE6" w:rsidSect="00100DC6">
          <w:pgSz w:w="16838" w:h="11905" w:orient="landscape"/>
          <w:pgMar w:top="1135" w:right="536" w:bottom="1134" w:left="1134" w:header="992" w:footer="709" w:gutter="0"/>
          <w:pgNumType w:start="1"/>
          <w:cols w:space="720"/>
          <w:titlePg/>
          <w:docGrid w:linePitch="299"/>
        </w:sectPr>
      </w:pPr>
    </w:p>
    <w:p w:rsidR="00931BE6" w:rsidRPr="00931BE6" w:rsidRDefault="00931BE6" w:rsidP="00100DC6">
      <w:pPr>
        <w:spacing w:after="0" w:line="240" w:lineRule="auto"/>
        <w:ind w:left="9498"/>
        <w:jc w:val="both"/>
        <w:rPr>
          <w:rFonts w:ascii="Times New Roman" w:eastAsia="Times New Roman" w:hAnsi="Times New Roman" w:cs="Times New Roman"/>
          <w:color w:val="000000"/>
          <w:sz w:val="16"/>
          <w:szCs w:val="16"/>
        </w:rPr>
      </w:pPr>
      <w:bookmarkStart w:id="34" w:name="P1676"/>
      <w:bookmarkEnd w:id="34"/>
      <w:r w:rsidRPr="00931BE6">
        <w:rPr>
          <w:rFonts w:ascii="Times New Roman" w:eastAsia="Times New Roman" w:hAnsi="Times New Roman" w:cs="Times New Roman"/>
          <w:color w:val="000000"/>
          <w:sz w:val="16"/>
          <w:szCs w:val="16"/>
        </w:rPr>
        <w:t xml:space="preserve">Приложение № 2 </w:t>
      </w:r>
    </w:p>
    <w:p w:rsidR="00931BE6" w:rsidRPr="00931BE6" w:rsidRDefault="00931BE6" w:rsidP="00100DC6">
      <w:pPr>
        <w:spacing w:after="0" w:line="240" w:lineRule="auto"/>
        <w:ind w:left="9498"/>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к муниципальной программе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  «Управление общественными финансами и муниципальным долгом </w:t>
      </w:r>
      <w:r w:rsidRPr="00931BE6">
        <w:rPr>
          <w:rFonts w:ascii="Times New Roman" w:eastAsia="Times New Roman" w:hAnsi="Times New Roman" w:cs="Times New Roman"/>
          <w:color w:val="000000"/>
          <w:sz w:val="16"/>
          <w:szCs w:val="16"/>
        </w:rPr>
        <w:br/>
        <w:t xml:space="preserve">Магаринского сельского поселения Шумерлинского района» </w:t>
      </w:r>
    </w:p>
    <w:p w:rsidR="00931BE6" w:rsidRPr="00931BE6" w:rsidRDefault="00931BE6" w:rsidP="00100DC6">
      <w:pPr>
        <w:spacing w:after="0" w:line="240" w:lineRule="auto"/>
        <w:ind w:left="9498"/>
        <w:jc w:val="both"/>
        <w:rPr>
          <w:rFonts w:ascii="Times New Roman" w:eastAsia="Times New Roman" w:hAnsi="Times New Roman" w:cs="Times New Roman"/>
          <w:color w:val="000000"/>
          <w:sz w:val="16"/>
          <w:szCs w:val="16"/>
        </w:rPr>
      </w:pPr>
    </w:p>
    <w:p w:rsidR="00931BE6" w:rsidRPr="00931BE6" w:rsidRDefault="00931BE6" w:rsidP="00100DC6">
      <w:pPr>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aps/>
          <w:color w:val="000000"/>
          <w:sz w:val="16"/>
          <w:szCs w:val="16"/>
        </w:rPr>
        <w:t xml:space="preserve">Ресурсное обеспечение и прогнозная (справочная) оценка расходов </w:t>
      </w:r>
      <w:r w:rsidRPr="00931BE6">
        <w:rPr>
          <w:rFonts w:ascii="Times New Roman" w:eastAsia="Times New Roman" w:hAnsi="Times New Roman" w:cs="Times New Roman"/>
          <w:b/>
          <w:caps/>
          <w:color w:val="000000"/>
          <w:sz w:val="16"/>
          <w:szCs w:val="16"/>
        </w:rPr>
        <w:br/>
      </w:r>
      <w:r w:rsidRPr="00931BE6">
        <w:rPr>
          <w:rFonts w:ascii="Times New Roman" w:eastAsia="Times New Roman" w:hAnsi="Times New Roman" w:cs="Times New Roman"/>
          <w:b/>
          <w:color w:val="000000"/>
          <w:sz w:val="16"/>
          <w:szCs w:val="16"/>
        </w:rPr>
        <w:t xml:space="preserve">за счет всех источников финансирования реализации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p w:rsidR="00931BE6" w:rsidRPr="00931BE6" w:rsidRDefault="00931BE6" w:rsidP="00100DC6">
      <w:pPr>
        <w:spacing w:after="0" w:line="240" w:lineRule="auto"/>
        <w:rPr>
          <w:rFonts w:ascii="Times New Roman" w:eastAsia="Times New Roman" w:hAnsi="Times New Roman" w:cs="Times New Roman"/>
          <w:color w:val="000000"/>
          <w:sz w:val="16"/>
          <w:szCs w:val="16"/>
        </w:rPr>
      </w:pPr>
    </w:p>
    <w:p w:rsidR="00931BE6" w:rsidRPr="00931BE6" w:rsidRDefault="00931BE6" w:rsidP="00100DC6">
      <w:pPr>
        <w:spacing w:after="0" w:line="240" w:lineRule="auto"/>
        <w:rPr>
          <w:rFonts w:ascii="Times New Roman" w:eastAsia="Times New Roman" w:hAnsi="Times New Roman" w:cs="Times New Roman"/>
          <w:color w:val="000000"/>
          <w:sz w:val="16"/>
          <w:szCs w:val="16"/>
        </w:rPr>
      </w:pPr>
    </w:p>
    <w:tbl>
      <w:tblPr>
        <w:tblW w:w="5092" w:type="pct"/>
        <w:tblInd w:w="-318" w:type="dxa"/>
        <w:tblBorders>
          <w:top w:val="single" w:sz="4" w:space="0" w:color="auto"/>
          <w:insideH w:val="single" w:sz="4" w:space="0" w:color="auto"/>
          <w:insideV w:val="single" w:sz="4" w:space="0" w:color="auto"/>
        </w:tblBorders>
        <w:tblLayout w:type="fixed"/>
        <w:tblLook w:val="00A0"/>
      </w:tblPr>
      <w:tblGrid>
        <w:gridCol w:w="1702"/>
        <w:gridCol w:w="2829"/>
        <w:gridCol w:w="956"/>
        <w:gridCol w:w="1056"/>
        <w:gridCol w:w="2532"/>
        <w:gridCol w:w="711"/>
        <w:gridCol w:w="711"/>
        <w:gridCol w:w="708"/>
        <w:gridCol w:w="711"/>
        <w:gridCol w:w="711"/>
        <w:gridCol w:w="714"/>
        <w:gridCol w:w="718"/>
        <w:gridCol w:w="768"/>
        <w:gridCol w:w="840"/>
      </w:tblGrid>
      <w:tr w:rsidR="00931BE6" w:rsidRPr="00931BE6" w:rsidTr="00100DC6">
        <w:trPr>
          <w:trHeight w:val="20"/>
          <w:tblHeader/>
        </w:trPr>
        <w:tc>
          <w:tcPr>
            <w:tcW w:w="543" w:type="pct"/>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Статус</w:t>
            </w:r>
          </w:p>
        </w:tc>
        <w:tc>
          <w:tcPr>
            <w:tcW w:w="903" w:type="pct"/>
            <w:vMerge w:val="restart"/>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hAnsi="Times New Roman" w:cs="Times New Roman"/>
                <w:bCs/>
                <w:color w:val="000000"/>
                <w:sz w:val="16"/>
                <w:szCs w:val="16"/>
              </w:rPr>
              <w:t>Наименование муниципальной программы  Магаринского сельского поселения Шумерлинского района</w:t>
            </w:r>
            <w:proofErr w:type="gramStart"/>
            <w:r w:rsidRPr="00931BE6">
              <w:rPr>
                <w:rFonts w:ascii="Times New Roman" w:hAnsi="Times New Roman" w:cs="Times New Roman"/>
                <w:bCs/>
                <w:color w:val="000000"/>
                <w:sz w:val="16"/>
                <w:szCs w:val="16"/>
              </w:rPr>
              <w:t xml:space="preserve"> ,</w:t>
            </w:r>
            <w:proofErr w:type="gramEnd"/>
            <w:r w:rsidRPr="00931BE6">
              <w:rPr>
                <w:rFonts w:ascii="Times New Roman" w:hAnsi="Times New Roman" w:cs="Times New Roman"/>
                <w:bCs/>
                <w:color w:val="000000"/>
                <w:sz w:val="16"/>
                <w:szCs w:val="16"/>
              </w:rPr>
              <w:t xml:space="preserve"> подпрограммы, основного мероприятия</w:t>
            </w:r>
          </w:p>
        </w:tc>
        <w:tc>
          <w:tcPr>
            <w:tcW w:w="642" w:type="pct"/>
            <w:gridSpan w:val="2"/>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Код бюджетной </w:t>
            </w:r>
            <w:r w:rsidRPr="00931BE6">
              <w:rPr>
                <w:rFonts w:ascii="Times New Roman" w:eastAsia="Times New Roman" w:hAnsi="Times New Roman" w:cs="Times New Roman"/>
                <w:color w:val="000000"/>
                <w:sz w:val="16"/>
                <w:szCs w:val="16"/>
              </w:rPr>
              <w:br/>
              <w:t>классификации</w:t>
            </w:r>
          </w:p>
        </w:tc>
        <w:tc>
          <w:tcPr>
            <w:tcW w:w="808" w:type="pct"/>
            <w:vMerge w:val="restart"/>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Источники </w:t>
            </w:r>
            <w:r w:rsidRPr="00931BE6">
              <w:rPr>
                <w:rFonts w:ascii="Times New Roman" w:eastAsia="Times New Roman" w:hAnsi="Times New Roman" w:cs="Times New Roman"/>
                <w:color w:val="000000"/>
                <w:sz w:val="16"/>
                <w:szCs w:val="16"/>
              </w:rPr>
              <w:br/>
              <w:t>финансирования</w:t>
            </w:r>
          </w:p>
        </w:tc>
        <w:tc>
          <w:tcPr>
            <w:tcW w:w="2104" w:type="pct"/>
            <w:gridSpan w:val="9"/>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Расходы по годам, тыс. рублей</w:t>
            </w:r>
          </w:p>
        </w:tc>
      </w:tr>
      <w:tr w:rsidR="00931BE6" w:rsidRPr="00931BE6" w:rsidTr="00100DC6">
        <w:trPr>
          <w:trHeight w:val="20"/>
          <w:tblHeader/>
        </w:trPr>
        <w:tc>
          <w:tcPr>
            <w:tcW w:w="543" w:type="pct"/>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
        </w:tc>
        <w:tc>
          <w:tcPr>
            <w:tcW w:w="305" w:type="pct"/>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главный распорядитель </w:t>
            </w:r>
            <w:proofErr w:type="spellStart"/>
            <w:proofErr w:type="gramStart"/>
            <w:r w:rsidRPr="00931BE6">
              <w:rPr>
                <w:rFonts w:ascii="Times New Roman" w:eastAsia="Times New Roman" w:hAnsi="Times New Roman" w:cs="Times New Roman"/>
                <w:color w:val="000000"/>
                <w:sz w:val="16"/>
                <w:szCs w:val="16"/>
              </w:rPr>
              <w:t>бюджет-ных</w:t>
            </w:r>
            <w:proofErr w:type="spellEnd"/>
            <w:proofErr w:type="gramEnd"/>
            <w:r w:rsidRPr="00931BE6">
              <w:rPr>
                <w:rFonts w:ascii="Times New Roman" w:eastAsia="Times New Roman" w:hAnsi="Times New Roman" w:cs="Times New Roman"/>
                <w:color w:val="000000"/>
                <w:sz w:val="16"/>
                <w:szCs w:val="16"/>
              </w:rPr>
              <w:t xml:space="preserve"> средств</w:t>
            </w:r>
          </w:p>
        </w:tc>
        <w:tc>
          <w:tcPr>
            <w:tcW w:w="337" w:type="pct"/>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целевая статья расходов</w:t>
            </w:r>
          </w:p>
        </w:tc>
        <w:tc>
          <w:tcPr>
            <w:tcW w:w="808" w:type="pct"/>
            <w:vMerge/>
            <w:shd w:val="clear" w:color="auto" w:fill="auto"/>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
        </w:tc>
        <w:tc>
          <w:tcPr>
            <w:tcW w:w="227"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2019</w:t>
            </w:r>
          </w:p>
        </w:tc>
        <w:tc>
          <w:tcPr>
            <w:tcW w:w="227"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2020</w:t>
            </w:r>
          </w:p>
        </w:tc>
        <w:tc>
          <w:tcPr>
            <w:tcW w:w="226"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2021</w:t>
            </w:r>
          </w:p>
        </w:tc>
        <w:tc>
          <w:tcPr>
            <w:tcW w:w="227"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2022</w:t>
            </w:r>
          </w:p>
        </w:tc>
        <w:tc>
          <w:tcPr>
            <w:tcW w:w="227"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2023</w:t>
            </w:r>
          </w:p>
        </w:tc>
        <w:tc>
          <w:tcPr>
            <w:tcW w:w="228"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2024</w:t>
            </w:r>
          </w:p>
        </w:tc>
        <w:tc>
          <w:tcPr>
            <w:tcW w:w="229"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2025</w:t>
            </w:r>
          </w:p>
        </w:tc>
        <w:tc>
          <w:tcPr>
            <w:tcW w:w="245"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2026–2030</w:t>
            </w:r>
          </w:p>
        </w:tc>
        <w:tc>
          <w:tcPr>
            <w:tcW w:w="268"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2031–2035</w:t>
            </w:r>
          </w:p>
        </w:tc>
      </w:tr>
      <w:tr w:rsidR="00931BE6" w:rsidRPr="00931BE6" w:rsidTr="00100DC6">
        <w:tblPrEx>
          <w:tblBorders>
            <w:bottom w:val="single" w:sz="4" w:space="0" w:color="auto"/>
          </w:tblBorders>
        </w:tblPrEx>
        <w:trPr>
          <w:trHeight w:val="20"/>
          <w:tblHeader/>
        </w:trPr>
        <w:tc>
          <w:tcPr>
            <w:tcW w:w="543" w:type="pct"/>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w:t>
            </w:r>
          </w:p>
        </w:tc>
        <w:tc>
          <w:tcPr>
            <w:tcW w:w="903"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w:t>
            </w: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3</w:t>
            </w: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w:t>
            </w:r>
          </w:p>
        </w:tc>
        <w:tc>
          <w:tcPr>
            <w:tcW w:w="808"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6</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7</w:t>
            </w:r>
          </w:p>
        </w:tc>
        <w:tc>
          <w:tcPr>
            <w:tcW w:w="226"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8"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11</w:t>
            </w:r>
          </w:p>
        </w:tc>
        <w:tc>
          <w:tcPr>
            <w:tcW w:w="229"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12</w:t>
            </w:r>
          </w:p>
        </w:tc>
        <w:tc>
          <w:tcPr>
            <w:tcW w:w="245"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w:t>
            </w:r>
          </w:p>
        </w:tc>
        <w:tc>
          <w:tcPr>
            <w:tcW w:w="268"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14</w:t>
            </w:r>
          </w:p>
        </w:tc>
      </w:tr>
      <w:tr w:rsidR="00931BE6" w:rsidRPr="00931BE6" w:rsidTr="00100DC6">
        <w:tblPrEx>
          <w:tblBorders>
            <w:bottom w:val="single" w:sz="4" w:space="0" w:color="auto"/>
          </w:tblBorders>
        </w:tblPrEx>
        <w:trPr>
          <w:trHeight w:val="20"/>
        </w:trPr>
        <w:tc>
          <w:tcPr>
            <w:tcW w:w="543" w:type="pct"/>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Муниципальная програм</w:t>
            </w:r>
            <w:r w:rsidRPr="00931BE6">
              <w:rPr>
                <w:rFonts w:ascii="Times New Roman" w:eastAsia="Times New Roman" w:hAnsi="Times New Roman" w:cs="Times New Roman"/>
                <w:bCs/>
                <w:color w:val="000000"/>
                <w:sz w:val="16"/>
                <w:szCs w:val="16"/>
              </w:rPr>
              <w:softHyphen/>
              <w:t xml:space="preserve">ма </w:t>
            </w:r>
            <w:r w:rsidRPr="00931BE6">
              <w:rPr>
                <w:rFonts w:ascii="Times New Roman" w:hAnsi="Times New Roman" w:cs="Times New Roman"/>
                <w:bCs/>
                <w:color w:val="000000"/>
                <w:sz w:val="16"/>
                <w:szCs w:val="16"/>
              </w:rPr>
              <w:t>Магаринского</w:t>
            </w:r>
            <w:r w:rsidRPr="00931BE6">
              <w:rPr>
                <w:rFonts w:ascii="Times New Roman" w:eastAsia="Times New Roman" w:hAnsi="Times New Roman" w:cs="Times New Roman"/>
                <w:bCs/>
                <w:color w:val="000000"/>
                <w:sz w:val="16"/>
                <w:szCs w:val="16"/>
              </w:rPr>
              <w:t xml:space="preserve"> </w:t>
            </w:r>
            <w:proofErr w:type="gramStart"/>
            <w:r w:rsidRPr="00931BE6">
              <w:rPr>
                <w:rFonts w:ascii="Times New Roman" w:eastAsia="Times New Roman" w:hAnsi="Times New Roman" w:cs="Times New Roman"/>
                <w:bCs/>
                <w:color w:val="000000"/>
                <w:sz w:val="16"/>
                <w:szCs w:val="16"/>
              </w:rPr>
              <w:t>сельского</w:t>
            </w:r>
            <w:proofErr w:type="gramEnd"/>
            <w:r w:rsidRPr="00931BE6">
              <w:rPr>
                <w:rFonts w:ascii="Times New Roman" w:eastAsia="Times New Roman" w:hAnsi="Times New Roman" w:cs="Times New Roman"/>
                <w:bCs/>
                <w:color w:val="000000"/>
                <w:sz w:val="16"/>
                <w:szCs w:val="16"/>
              </w:rPr>
              <w:t xml:space="preserve"> поселения Шумерлинского района</w:t>
            </w:r>
          </w:p>
        </w:tc>
        <w:tc>
          <w:tcPr>
            <w:tcW w:w="903" w:type="pct"/>
            <w:vMerge w:val="restart"/>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 xml:space="preserve">«Управление общественными финансами и муниципальным долгом </w:t>
            </w:r>
            <w:r w:rsidRPr="00931BE6">
              <w:rPr>
                <w:rFonts w:ascii="Times New Roman" w:hAnsi="Times New Roman" w:cs="Times New Roman"/>
                <w:bCs/>
                <w:color w:val="000000"/>
                <w:sz w:val="16"/>
                <w:szCs w:val="16"/>
              </w:rPr>
              <w:t>Магаринского</w:t>
            </w:r>
            <w:r w:rsidRPr="00931BE6">
              <w:rPr>
                <w:rFonts w:ascii="Times New Roman" w:eastAsia="Times New Roman" w:hAnsi="Times New Roman" w:cs="Times New Roman"/>
                <w:bCs/>
                <w:color w:val="000000"/>
                <w:sz w:val="16"/>
                <w:szCs w:val="16"/>
              </w:rPr>
              <w:t xml:space="preserve"> </w:t>
            </w:r>
            <w:proofErr w:type="gramStart"/>
            <w:r w:rsidRPr="00931BE6">
              <w:rPr>
                <w:rFonts w:ascii="Times New Roman" w:eastAsia="Times New Roman" w:hAnsi="Times New Roman" w:cs="Times New Roman"/>
                <w:bCs/>
                <w:color w:val="000000"/>
                <w:sz w:val="16"/>
                <w:szCs w:val="16"/>
              </w:rPr>
              <w:t>сельского</w:t>
            </w:r>
            <w:proofErr w:type="gramEnd"/>
            <w:r w:rsidRPr="00931BE6">
              <w:rPr>
                <w:rFonts w:ascii="Times New Roman" w:eastAsia="Times New Roman" w:hAnsi="Times New Roman" w:cs="Times New Roman"/>
                <w:bCs/>
                <w:color w:val="000000"/>
                <w:sz w:val="16"/>
                <w:szCs w:val="16"/>
              </w:rPr>
              <w:t xml:space="preserve"> поселения  Шумерлинского района» </w:t>
            </w: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Ч400000000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всего</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lang w:eastAsia="ru-RU"/>
              </w:rPr>
            </w:pPr>
            <w:r w:rsidRPr="00931BE6">
              <w:rPr>
                <w:rFonts w:ascii="Times New Roman" w:hAnsi="Times New Roman" w:cs="Times New Roman"/>
                <w:b/>
                <w:color w:val="000000"/>
                <w:sz w:val="16"/>
                <w:szCs w:val="16"/>
                <w:lang w:eastAsia="ru-RU"/>
              </w:rPr>
              <w:t>136,7</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91,3</w:t>
            </w:r>
          </w:p>
        </w:tc>
        <w:tc>
          <w:tcPr>
            <w:tcW w:w="226"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91,4</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94,8</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28"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29"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45"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449,5</w:t>
            </w:r>
          </w:p>
        </w:tc>
        <w:tc>
          <w:tcPr>
            <w:tcW w:w="268"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449,5</w:t>
            </w:r>
          </w:p>
        </w:tc>
      </w:tr>
      <w:tr w:rsidR="00931BE6" w:rsidRPr="00931BE6" w:rsidTr="00100DC6">
        <w:tblPrEx>
          <w:tblBorders>
            <w:bottom w:val="single" w:sz="4" w:space="0" w:color="auto"/>
          </w:tblBorders>
        </w:tblPrEx>
        <w:trPr>
          <w:trHeight w:val="398"/>
        </w:trPr>
        <w:tc>
          <w:tcPr>
            <w:tcW w:w="543" w:type="pct"/>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bCs/>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135,7</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90,3</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90,4</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93,8</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9"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45"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бюджет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w:t>
            </w:r>
          </w:p>
        </w:tc>
        <w:tc>
          <w:tcPr>
            <w:tcW w:w="227"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6"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8"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9"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45"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c>
          <w:tcPr>
            <w:tcW w:w="268"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r>
      <w:tr w:rsidR="00931BE6" w:rsidRPr="00931BE6" w:rsidTr="00100DC6">
        <w:tblPrEx>
          <w:tblBorders>
            <w:bottom w:val="single" w:sz="4" w:space="0" w:color="auto"/>
          </w:tblBorders>
        </w:tblPrEx>
        <w:trPr>
          <w:trHeight w:val="20"/>
        </w:trPr>
        <w:tc>
          <w:tcPr>
            <w:tcW w:w="543" w:type="pct"/>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Подпрограмма </w:t>
            </w:r>
          </w:p>
        </w:tc>
        <w:tc>
          <w:tcPr>
            <w:tcW w:w="903" w:type="pct"/>
            <w:vMerge w:val="restar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 xml:space="preserve">«Совершенствование бюджетной политики и обеспечение сбалансированности  бюджета </w:t>
            </w:r>
            <w:r w:rsidRPr="00931BE6">
              <w:rPr>
                <w:rFonts w:ascii="Times New Roman" w:hAnsi="Times New Roman" w:cs="Times New Roman"/>
                <w:bCs/>
                <w:color w:val="000000"/>
                <w:sz w:val="16"/>
                <w:szCs w:val="16"/>
              </w:rPr>
              <w:t>Магаринского</w:t>
            </w:r>
            <w:r w:rsidRPr="00931BE6">
              <w:rPr>
                <w:rFonts w:ascii="Times New Roman" w:eastAsia="Times New Roman" w:hAnsi="Times New Roman" w:cs="Times New Roman"/>
                <w:bCs/>
                <w:color w:val="000000"/>
                <w:sz w:val="16"/>
                <w:szCs w:val="16"/>
              </w:rPr>
              <w:t xml:space="preserve"> сельского поселения Шумерлинского района»</w:t>
            </w: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Ч410000000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lang w:eastAsia="ru-RU"/>
              </w:rPr>
            </w:pPr>
            <w:r w:rsidRPr="00931BE6">
              <w:rPr>
                <w:rFonts w:ascii="Times New Roman" w:hAnsi="Times New Roman" w:cs="Times New Roman"/>
                <w:b/>
                <w:color w:val="000000"/>
                <w:sz w:val="16"/>
                <w:szCs w:val="16"/>
                <w:lang w:eastAsia="ru-RU"/>
              </w:rPr>
              <w:t>136,7</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91,3</w:t>
            </w:r>
          </w:p>
        </w:tc>
        <w:tc>
          <w:tcPr>
            <w:tcW w:w="226"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91,4</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94,8</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28"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29"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245"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449,5</w:t>
            </w:r>
          </w:p>
        </w:tc>
        <w:tc>
          <w:tcPr>
            <w:tcW w:w="268"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449,5</w:t>
            </w:r>
          </w:p>
        </w:tc>
      </w:tr>
      <w:tr w:rsidR="00931BE6" w:rsidRPr="00931BE6" w:rsidTr="00100DC6">
        <w:tblPrEx>
          <w:tblBorders>
            <w:bottom w:val="single" w:sz="4" w:space="0" w:color="auto"/>
          </w:tblBorders>
        </w:tblPrEx>
        <w:trPr>
          <w:trHeight w:val="378"/>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Ч410000000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135,7</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90,3</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90,4</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93,8</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9"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45"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бюджет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w:t>
            </w:r>
            <w:proofErr w:type="spellStart"/>
            <w:r w:rsidRPr="00931BE6">
              <w:rPr>
                <w:rFonts w:ascii="Times New Roman" w:eastAsia="Times New Roman" w:hAnsi="Times New Roman" w:cs="Times New Roman"/>
                <w:color w:val="000000"/>
                <w:sz w:val="16"/>
                <w:szCs w:val="16"/>
              </w:rPr>
              <w:t>Шу-мерлинского</w:t>
            </w:r>
            <w:proofErr w:type="spellEnd"/>
            <w:r w:rsidRPr="00931BE6">
              <w:rPr>
                <w:rFonts w:ascii="Times New Roman" w:eastAsia="Times New Roman" w:hAnsi="Times New Roman" w:cs="Times New Roman"/>
                <w:color w:val="000000"/>
                <w:sz w:val="16"/>
                <w:szCs w:val="16"/>
              </w:rPr>
              <w:t xml:space="preserve"> района</w:t>
            </w:r>
          </w:p>
        </w:tc>
        <w:tc>
          <w:tcPr>
            <w:tcW w:w="227"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6"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8"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29"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245" w:type="pct"/>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c>
          <w:tcPr>
            <w:tcW w:w="268"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r>
      <w:tr w:rsidR="00931BE6" w:rsidRPr="00931BE6" w:rsidTr="00100DC6">
        <w:tblPrEx>
          <w:tblBorders>
            <w:bottom w:val="single" w:sz="4" w:space="0" w:color="auto"/>
          </w:tblBorders>
        </w:tblPrEx>
        <w:trPr>
          <w:trHeight w:val="20"/>
        </w:trPr>
        <w:tc>
          <w:tcPr>
            <w:tcW w:w="543" w:type="pct"/>
            <w:vMerge w:val="restart"/>
          </w:tcPr>
          <w:p w:rsidR="00931BE6" w:rsidRPr="00931BE6" w:rsidRDefault="00931BE6" w:rsidP="00100DC6">
            <w:pPr>
              <w:autoSpaceDE w:val="0"/>
              <w:autoSpaceDN w:val="0"/>
              <w:adjustRightInd w:val="0"/>
              <w:spacing w:after="0" w:line="240" w:lineRule="auto"/>
              <w:ind w:left="-57" w:right="-57"/>
              <w:rPr>
                <w:rFonts w:ascii="Times New Roman" w:eastAsia="Times New Roman" w:hAnsi="Times New Roman" w:cs="Times New Roman"/>
                <w:bCs/>
                <w:color w:val="000000"/>
                <w:sz w:val="16"/>
                <w:szCs w:val="16"/>
              </w:rPr>
            </w:pPr>
            <w:r w:rsidRPr="00931BE6">
              <w:rPr>
                <w:rFonts w:ascii="Times New Roman" w:eastAsia="Times New Roman" w:hAnsi="Times New Roman" w:cs="Times New Roman"/>
                <w:bCs/>
                <w:color w:val="000000"/>
                <w:sz w:val="16"/>
                <w:szCs w:val="16"/>
              </w:rPr>
              <w:t>Основное меропри</w:t>
            </w:r>
            <w:r w:rsidRPr="00931BE6">
              <w:rPr>
                <w:rFonts w:ascii="Times New Roman" w:eastAsia="Times New Roman" w:hAnsi="Times New Roman" w:cs="Times New Roman"/>
                <w:bCs/>
                <w:color w:val="000000"/>
                <w:sz w:val="16"/>
                <w:szCs w:val="16"/>
              </w:rPr>
              <w:softHyphen/>
              <w:t>ятие 1</w:t>
            </w:r>
          </w:p>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val="restar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 xml:space="preserve">Развитие бюджетного планирования, формирование бюджета </w:t>
            </w:r>
            <w:r w:rsidRPr="00931BE6">
              <w:rPr>
                <w:rFonts w:ascii="Times New Roman" w:hAnsi="Times New Roman" w:cs="Times New Roman"/>
                <w:bCs/>
                <w:color w:val="000000"/>
                <w:sz w:val="16"/>
                <w:szCs w:val="16"/>
              </w:rPr>
              <w:t>Магаринского</w:t>
            </w:r>
            <w:r w:rsidRPr="00931BE6">
              <w:rPr>
                <w:rFonts w:ascii="Times New Roman" w:eastAsia="Times New Roman" w:hAnsi="Times New Roman" w:cs="Times New Roman"/>
                <w:bCs/>
                <w:color w:val="000000"/>
                <w:sz w:val="16"/>
                <w:szCs w:val="16"/>
              </w:rPr>
              <w:t xml:space="preserve">  сельского поселения Шумерлинского района на очередной финансовый год и плановый период</w:t>
            </w: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Ч410100000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8"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29"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1,0</w:t>
            </w:r>
          </w:p>
        </w:tc>
        <w:tc>
          <w:tcPr>
            <w:tcW w:w="245"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5,0</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5,0</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08" w:type="pct"/>
            <w:vMerge w:val="restar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227"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6"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8" w:type="pct"/>
            <w:vMerge w:val="restar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9" w:type="pct"/>
            <w:vMerge w:val="restar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45" w:type="pct"/>
            <w:vMerge w:val="restar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68" w:type="pct"/>
            <w:vMerge w:val="restar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08" w:type="pct"/>
            <w:vMerge/>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Cs/>
                <w:color w:val="000000"/>
                <w:sz w:val="16"/>
                <w:szCs w:val="16"/>
              </w:rPr>
            </w:pPr>
          </w:p>
        </w:tc>
        <w:tc>
          <w:tcPr>
            <w:tcW w:w="227"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6"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8" w:type="pct"/>
            <w:vMerge/>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9" w:type="pct"/>
            <w:vMerge/>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45" w:type="pct"/>
            <w:vMerge/>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68" w:type="pct"/>
            <w:vMerge/>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бюджет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w:t>
            </w:r>
            <w:proofErr w:type="spellStart"/>
            <w:r w:rsidRPr="00931BE6">
              <w:rPr>
                <w:rFonts w:ascii="Times New Roman" w:eastAsia="Times New Roman" w:hAnsi="Times New Roman" w:cs="Times New Roman"/>
                <w:color w:val="000000"/>
                <w:sz w:val="16"/>
                <w:szCs w:val="16"/>
              </w:rPr>
              <w:t>Шу-мерлинского</w:t>
            </w:r>
            <w:proofErr w:type="spellEnd"/>
            <w:r w:rsidRPr="00931BE6">
              <w:rPr>
                <w:rFonts w:ascii="Times New Roman" w:eastAsia="Times New Roman" w:hAnsi="Times New Roman" w:cs="Times New Roman"/>
                <w:color w:val="000000"/>
                <w:sz w:val="16"/>
                <w:szCs w:val="16"/>
              </w:rPr>
              <w:t xml:space="preserve"> района</w:t>
            </w:r>
          </w:p>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8"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29"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1,0</w:t>
            </w:r>
          </w:p>
        </w:tc>
        <w:tc>
          <w:tcPr>
            <w:tcW w:w="245"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5,0</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5,0</w:t>
            </w:r>
          </w:p>
        </w:tc>
      </w:tr>
      <w:tr w:rsidR="00931BE6" w:rsidRPr="00931BE6" w:rsidTr="00100DC6">
        <w:tblPrEx>
          <w:tblBorders>
            <w:bottom w:val="single" w:sz="4" w:space="0" w:color="auto"/>
          </w:tblBorders>
        </w:tblPrEx>
        <w:trPr>
          <w:trHeight w:val="20"/>
        </w:trPr>
        <w:tc>
          <w:tcPr>
            <w:tcW w:w="543" w:type="pct"/>
            <w:vMerge w:val="restart"/>
          </w:tcPr>
          <w:p w:rsidR="00931BE6" w:rsidRPr="00931BE6" w:rsidRDefault="00931BE6" w:rsidP="00100DC6">
            <w:pPr>
              <w:autoSpaceDE w:val="0"/>
              <w:autoSpaceDN w:val="0"/>
              <w:adjustRightInd w:val="0"/>
              <w:spacing w:after="0" w:line="240" w:lineRule="auto"/>
              <w:ind w:left="-57" w:right="-57"/>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Основное меропри</w:t>
            </w:r>
            <w:r w:rsidRPr="00931BE6">
              <w:rPr>
                <w:rFonts w:ascii="Times New Roman" w:eastAsia="Times New Roman" w:hAnsi="Times New Roman" w:cs="Times New Roman"/>
                <w:color w:val="000000"/>
                <w:sz w:val="16"/>
                <w:szCs w:val="16"/>
              </w:rPr>
              <w:softHyphen/>
              <w:t>я</w:t>
            </w:r>
            <w:r w:rsidRPr="00931BE6">
              <w:rPr>
                <w:rFonts w:ascii="Times New Roman" w:eastAsia="Times New Roman" w:hAnsi="Times New Roman" w:cs="Times New Roman"/>
                <w:color w:val="000000"/>
                <w:sz w:val="16"/>
                <w:szCs w:val="16"/>
              </w:rPr>
              <w:softHyphen/>
              <w:t>тие 2</w:t>
            </w:r>
          </w:p>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03" w:type="pct"/>
            <w:vMerge w:val="restar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227" w:type="pct"/>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135,7</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90,3</w:t>
            </w:r>
          </w:p>
        </w:tc>
        <w:tc>
          <w:tcPr>
            <w:tcW w:w="226"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90,4</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93,8</w:t>
            </w:r>
          </w:p>
        </w:tc>
        <w:tc>
          <w:tcPr>
            <w:tcW w:w="227"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88,9</w:t>
            </w:r>
          </w:p>
        </w:tc>
        <w:tc>
          <w:tcPr>
            <w:tcW w:w="228"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88,9</w:t>
            </w:r>
          </w:p>
        </w:tc>
        <w:tc>
          <w:tcPr>
            <w:tcW w:w="229" w:type="pct"/>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88,9</w:t>
            </w:r>
          </w:p>
        </w:tc>
        <w:tc>
          <w:tcPr>
            <w:tcW w:w="245"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444,5</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444,5</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autoSpaceDE w:val="0"/>
              <w:autoSpaceDN w:val="0"/>
              <w:adjustRightInd w:val="0"/>
              <w:spacing w:after="0" w:line="240" w:lineRule="auto"/>
              <w:ind w:left="-57" w:right="-57"/>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305" w:type="pct"/>
            <w:vMerge w:val="restar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bCs/>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22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135,7</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90,3</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90,4</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93,8</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29"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88,9</w:t>
            </w:r>
          </w:p>
        </w:tc>
        <w:tc>
          <w:tcPr>
            <w:tcW w:w="245"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444,5</w:t>
            </w:r>
          </w:p>
        </w:tc>
      </w:tr>
      <w:tr w:rsidR="00931BE6" w:rsidRPr="00931BE6" w:rsidTr="00100DC6">
        <w:tblPrEx>
          <w:tblBorders>
            <w:bottom w:val="single" w:sz="4" w:space="0" w:color="auto"/>
          </w:tblBorders>
        </w:tblPrEx>
        <w:trPr>
          <w:trHeight w:val="20"/>
        </w:trPr>
        <w:tc>
          <w:tcPr>
            <w:tcW w:w="543" w:type="pct"/>
            <w:vMerge/>
          </w:tcPr>
          <w:p w:rsidR="00931BE6" w:rsidRPr="00931BE6" w:rsidRDefault="00931BE6" w:rsidP="00100DC6">
            <w:pPr>
              <w:spacing w:after="0" w:line="240" w:lineRule="auto"/>
              <w:ind w:left="-57" w:right="-57"/>
              <w:rPr>
                <w:rFonts w:ascii="Times New Roman" w:eastAsia="Times New Roman" w:hAnsi="Times New Roman" w:cs="Times New Roman"/>
                <w:color w:val="000000"/>
                <w:sz w:val="16"/>
                <w:szCs w:val="16"/>
              </w:rPr>
            </w:pPr>
          </w:p>
        </w:tc>
        <w:tc>
          <w:tcPr>
            <w:tcW w:w="903" w:type="pct"/>
            <w:vMerge/>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vMerge/>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бюджет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w:t>
            </w:r>
            <w:proofErr w:type="spellStart"/>
            <w:r w:rsidRPr="00931BE6">
              <w:rPr>
                <w:rFonts w:ascii="Times New Roman" w:eastAsia="Times New Roman" w:hAnsi="Times New Roman" w:cs="Times New Roman"/>
                <w:color w:val="000000"/>
                <w:sz w:val="16"/>
                <w:szCs w:val="16"/>
              </w:rPr>
              <w:t>Шу-мерлинского</w:t>
            </w:r>
            <w:proofErr w:type="spellEnd"/>
            <w:r w:rsidRPr="00931BE6">
              <w:rPr>
                <w:rFonts w:ascii="Times New Roman" w:eastAsia="Times New Roman" w:hAnsi="Times New Roman" w:cs="Times New Roman"/>
                <w:color w:val="000000"/>
                <w:sz w:val="16"/>
                <w:szCs w:val="16"/>
              </w:rPr>
              <w:t xml:space="preserve"> района</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8"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29"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45"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r w:rsidRPr="00931BE6">
              <w:rPr>
                <w:rFonts w:ascii="Times New Roman" w:hAnsi="Times New Roman" w:cs="Times New Roman"/>
                <w:color w:val="000000"/>
                <w:sz w:val="16"/>
                <w:szCs w:val="16"/>
              </w:rPr>
              <w:t>0</w:t>
            </w:r>
          </w:p>
        </w:tc>
      </w:tr>
      <w:tr w:rsidR="00931BE6" w:rsidRPr="00931BE6" w:rsidTr="00100DC6">
        <w:tblPrEx>
          <w:tblBorders>
            <w:bottom w:val="single" w:sz="4" w:space="0" w:color="auto"/>
          </w:tblBorders>
        </w:tblPrEx>
        <w:trPr>
          <w:trHeight w:val="20"/>
        </w:trPr>
        <w:tc>
          <w:tcPr>
            <w:tcW w:w="543" w:type="pct"/>
          </w:tcPr>
          <w:p w:rsidR="00931BE6" w:rsidRPr="00931BE6" w:rsidRDefault="00931BE6" w:rsidP="00100DC6">
            <w:pPr>
              <w:spacing w:after="0" w:line="240" w:lineRule="auto"/>
              <w:ind w:left="-57" w:right="-57"/>
              <w:rPr>
                <w:rFonts w:ascii="Times New Roman" w:eastAsia="Times New Roman" w:hAnsi="Times New Roman" w:cs="Times New Roman"/>
                <w:color w:val="000000"/>
                <w:sz w:val="16"/>
                <w:szCs w:val="16"/>
              </w:rPr>
            </w:pPr>
          </w:p>
        </w:tc>
        <w:tc>
          <w:tcPr>
            <w:tcW w:w="903" w:type="pct"/>
          </w:tcPr>
          <w:p w:rsidR="00931BE6" w:rsidRPr="00931BE6" w:rsidRDefault="00931BE6" w:rsidP="00100DC6">
            <w:pPr>
              <w:spacing w:after="0" w:line="240" w:lineRule="auto"/>
              <w:jc w:val="both"/>
              <w:rPr>
                <w:rFonts w:ascii="Times New Roman" w:eastAsia="Times New Roman" w:hAnsi="Times New Roman" w:cs="Times New Roman"/>
                <w:color w:val="000000"/>
                <w:sz w:val="16"/>
                <w:szCs w:val="16"/>
              </w:rPr>
            </w:pPr>
          </w:p>
        </w:tc>
        <w:tc>
          <w:tcPr>
            <w:tcW w:w="305" w:type="pct"/>
          </w:tcPr>
          <w:p w:rsidR="00931BE6" w:rsidRPr="00931BE6" w:rsidRDefault="00931BE6" w:rsidP="00100DC6">
            <w:pPr>
              <w:spacing w:after="0" w:line="240" w:lineRule="auto"/>
              <w:jc w:val="center"/>
              <w:rPr>
                <w:rFonts w:ascii="Times New Roman" w:eastAsia="Times New Roman" w:hAnsi="Times New Roman" w:cs="Times New Roman"/>
                <w:color w:val="000000"/>
                <w:sz w:val="16"/>
                <w:szCs w:val="16"/>
              </w:rPr>
            </w:pPr>
          </w:p>
        </w:tc>
        <w:tc>
          <w:tcPr>
            <w:tcW w:w="337" w:type="pct"/>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808" w:type="pct"/>
          </w:tcPr>
          <w:p w:rsidR="00931BE6" w:rsidRPr="00931BE6" w:rsidRDefault="00931BE6" w:rsidP="00100DC6">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6"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7"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8"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29"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45" w:type="pct"/>
            <w:shd w:val="clear" w:color="auto" w:fill="FFFFFF"/>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c>
          <w:tcPr>
            <w:tcW w:w="268" w:type="pct"/>
          </w:tcPr>
          <w:p w:rsidR="00931BE6" w:rsidRPr="00931BE6" w:rsidRDefault="00931BE6" w:rsidP="00100DC6">
            <w:pPr>
              <w:spacing w:after="0" w:line="240" w:lineRule="auto"/>
              <w:ind w:left="-113" w:right="-113"/>
              <w:jc w:val="center"/>
              <w:rPr>
                <w:rFonts w:ascii="Times New Roman" w:hAnsi="Times New Roman" w:cs="Times New Roman"/>
                <w:color w:val="000000"/>
                <w:sz w:val="16"/>
                <w:szCs w:val="16"/>
              </w:rPr>
            </w:pPr>
          </w:p>
        </w:tc>
      </w:tr>
    </w:tbl>
    <w:p w:rsidR="00931BE6" w:rsidRPr="00931BE6" w:rsidRDefault="00931BE6" w:rsidP="00100DC6">
      <w:pPr>
        <w:spacing w:after="0" w:line="240" w:lineRule="auto"/>
        <w:ind w:firstLine="709"/>
        <w:jc w:val="both"/>
        <w:rPr>
          <w:rFonts w:ascii="Times New Roman" w:eastAsia="Times New Roman" w:hAnsi="Times New Roman" w:cs="Times New Roman"/>
          <w:color w:val="000000"/>
          <w:sz w:val="16"/>
          <w:szCs w:val="16"/>
        </w:rPr>
      </w:pP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ind w:firstLine="709"/>
        <w:jc w:val="both"/>
        <w:rPr>
          <w:rFonts w:ascii="Times New Roman" w:eastAsia="Times New Roman" w:hAnsi="Times New Roman" w:cs="Times New Roman"/>
          <w:color w:val="000000"/>
          <w:sz w:val="16"/>
          <w:szCs w:val="16"/>
        </w:rPr>
        <w:sectPr w:rsidR="00931BE6" w:rsidRPr="00931BE6" w:rsidSect="00100DC6">
          <w:pgSz w:w="16838" w:h="11906" w:orient="landscape" w:code="9"/>
          <w:pgMar w:top="1135" w:right="536" w:bottom="567" w:left="1134" w:header="992" w:footer="709" w:gutter="0"/>
          <w:pgNumType w:start="1"/>
          <w:cols w:space="708"/>
          <w:titlePg/>
          <w:docGrid w:linePitch="360"/>
        </w:sectPr>
      </w:pPr>
    </w:p>
    <w:p w:rsidR="00931BE6" w:rsidRPr="00931BE6" w:rsidRDefault="00931BE6" w:rsidP="00100DC6">
      <w:pPr>
        <w:pStyle w:val="ConsPlusNormal"/>
        <w:ind w:left="4510"/>
        <w:jc w:val="both"/>
        <w:outlineLvl w:val="1"/>
        <w:rPr>
          <w:rFonts w:ascii="Times New Roman" w:hAnsi="Times New Roman" w:cs="Times New Roman"/>
          <w:color w:val="000000"/>
          <w:sz w:val="16"/>
          <w:szCs w:val="16"/>
        </w:rPr>
      </w:pPr>
      <w:r w:rsidRPr="00931BE6">
        <w:rPr>
          <w:rFonts w:ascii="Times New Roman" w:hAnsi="Times New Roman" w:cs="Times New Roman"/>
          <w:color w:val="000000"/>
          <w:sz w:val="16"/>
          <w:szCs w:val="16"/>
        </w:rPr>
        <w:t>Приложение № 3</w:t>
      </w:r>
    </w:p>
    <w:p w:rsidR="00931BE6" w:rsidRPr="00931BE6" w:rsidRDefault="00931BE6" w:rsidP="00AA781D">
      <w:pPr>
        <w:pStyle w:val="ConsPlusNormal"/>
        <w:ind w:left="4510" w:firstLine="26"/>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к муниципальной программе Магаринского </w:t>
      </w:r>
      <w:proofErr w:type="gramStart"/>
      <w:r w:rsidRPr="00931BE6">
        <w:rPr>
          <w:rFonts w:ascii="Times New Roman" w:hAnsi="Times New Roman" w:cs="Times New Roman"/>
          <w:color w:val="000000"/>
          <w:sz w:val="16"/>
          <w:szCs w:val="16"/>
        </w:rPr>
        <w:t>сельского</w:t>
      </w:r>
      <w:proofErr w:type="gramEnd"/>
      <w:r w:rsidRPr="00931BE6">
        <w:rPr>
          <w:rFonts w:ascii="Times New Roman" w:hAnsi="Times New Roman" w:cs="Times New Roman"/>
          <w:color w:val="000000"/>
          <w:sz w:val="16"/>
          <w:szCs w:val="16"/>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p w:rsidR="00931BE6" w:rsidRPr="00931BE6" w:rsidRDefault="00931BE6" w:rsidP="00100DC6">
      <w:pPr>
        <w:pStyle w:val="ConsPlusNormal"/>
        <w:jc w:val="both"/>
        <w:rPr>
          <w:rFonts w:ascii="Times New Roman" w:hAnsi="Times New Roman" w:cs="Times New Roman"/>
          <w:color w:val="000000"/>
          <w:sz w:val="16"/>
          <w:szCs w:val="16"/>
        </w:rPr>
      </w:pPr>
    </w:p>
    <w:p w:rsidR="00931BE6" w:rsidRPr="00931BE6" w:rsidRDefault="00931BE6" w:rsidP="00100DC6">
      <w:pPr>
        <w:pStyle w:val="ConsPlusNormal"/>
        <w:jc w:val="center"/>
        <w:rPr>
          <w:rFonts w:ascii="Times New Roman" w:hAnsi="Times New Roman" w:cs="Times New Roman"/>
          <w:b/>
          <w:color w:val="000000"/>
          <w:sz w:val="16"/>
          <w:szCs w:val="16"/>
        </w:rPr>
      </w:pPr>
      <w:bookmarkStart w:id="35" w:name="P4357"/>
      <w:bookmarkEnd w:id="35"/>
      <w:proofErr w:type="gramStart"/>
      <w:r w:rsidRPr="00931BE6">
        <w:rPr>
          <w:rFonts w:ascii="Times New Roman" w:hAnsi="Times New Roman" w:cs="Times New Roman"/>
          <w:b/>
          <w:color w:val="000000"/>
          <w:sz w:val="16"/>
          <w:szCs w:val="16"/>
        </w:rPr>
        <w:t>П</w:t>
      </w:r>
      <w:proofErr w:type="gramEnd"/>
      <w:r w:rsidRPr="00931BE6">
        <w:rPr>
          <w:rFonts w:ascii="Times New Roman" w:hAnsi="Times New Roman" w:cs="Times New Roman"/>
          <w:b/>
          <w:color w:val="000000"/>
          <w:sz w:val="16"/>
          <w:szCs w:val="16"/>
        </w:rPr>
        <w:t xml:space="preserve"> О Д П Р О Г Р А М </w:t>
      </w:r>
      <w:proofErr w:type="spellStart"/>
      <w:r w:rsidRPr="00931BE6">
        <w:rPr>
          <w:rFonts w:ascii="Times New Roman" w:hAnsi="Times New Roman" w:cs="Times New Roman"/>
          <w:b/>
          <w:color w:val="000000"/>
          <w:sz w:val="16"/>
          <w:szCs w:val="16"/>
        </w:rPr>
        <w:t>М</w:t>
      </w:r>
      <w:proofErr w:type="spellEnd"/>
      <w:r w:rsidRPr="00931BE6">
        <w:rPr>
          <w:rFonts w:ascii="Times New Roman" w:hAnsi="Times New Roman" w:cs="Times New Roman"/>
          <w:b/>
          <w:color w:val="000000"/>
          <w:sz w:val="16"/>
          <w:szCs w:val="16"/>
        </w:rPr>
        <w:t xml:space="preserve"> А</w:t>
      </w:r>
    </w:p>
    <w:p w:rsidR="00931BE6" w:rsidRPr="00931BE6" w:rsidRDefault="00931BE6" w:rsidP="00100DC6">
      <w:pPr>
        <w:pStyle w:val="ConsPlusNormal"/>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p w:rsidR="00931BE6" w:rsidRPr="00931BE6" w:rsidRDefault="00931BE6" w:rsidP="00100DC6">
      <w:pPr>
        <w:spacing w:after="0" w:line="240" w:lineRule="auto"/>
        <w:rPr>
          <w:rFonts w:ascii="Times New Roman" w:hAnsi="Times New Roman" w:cs="Times New Roman"/>
          <w:color w:val="000000"/>
          <w:sz w:val="16"/>
          <w:szCs w:val="16"/>
        </w:rPr>
      </w:pPr>
    </w:p>
    <w:p w:rsidR="00931BE6" w:rsidRPr="00931BE6" w:rsidRDefault="00931BE6" w:rsidP="00100DC6">
      <w:pPr>
        <w:pStyle w:val="ConsPlusNormal"/>
        <w:jc w:val="center"/>
        <w:outlineLvl w:val="2"/>
        <w:rPr>
          <w:rFonts w:ascii="Times New Roman" w:hAnsi="Times New Roman" w:cs="Times New Roman"/>
          <w:b/>
          <w:caps/>
          <w:color w:val="000000"/>
          <w:sz w:val="16"/>
          <w:szCs w:val="16"/>
        </w:rPr>
      </w:pPr>
      <w:r w:rsidRPr="00931BE6">
        <w:rPr>
          <w:rFonts w:ascii="Times New Roman" w:hAnsi="Times New Roman" w:cs="Times New Roman"/>
          <w:b/>
          <w:caps/>
          <w:color w:val="000000"/>
          <w:sz w:val="16"/>
          <w:szCs w:val="16"/>
        </w:rPr>
        <w:t>Паспорт подпрограммы</w:t>
      </w:r>
    </w:p>
    <w:tbl>
      <w:tblPr>
        <w:tblW w:w="5000" w:type="pct"/>
        <w:tblCellMar>
          <w:left w:w="62" w:type="dxa"/>
          <w:right w:w="62" w:type="dxa"/>
        </w:tblCellMar>
        <w:tblLook w:val="04A0"/>
      </w:tblPr>
      <w:tblGrid>
        <w:gridCol w:w="3034"/>
        <w:gridCol w:w="371"/>
        <w:gridCol w:w="6783"/>
      </w:tblGrid>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Ответственный исполнитель подпрограммы</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Администрация Магаринского сельского поселения </w:t>
            </w: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Цель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931BE6">
              <w:rPr>
                <w:rFonts w:ascii="Times New Roman" w:hAnsi="Times New Roman" w:cs="Times New Roman"/>
                <w:color w:val="000000"/>
                <w:sz w:val="16"/>
                <w:szCs w:val="16"/>
              </w:rPr>
              <w:t>Магаринском</w:t>
            </w:r>
            <w:proofErr w:type="spellEnd"/>
            <w:r w:rsidRPr="00931BE6">
              <w:rPr>
                <w:rFonts w:ascii="Times New Roman" w:hAnsi="Times New Roman" w:cs="Times New Roman"/>
                <w:color w:val="000000"/>
                <w:sz w:val="16"/>
                <w:szCs w:val="16"/>
              </w:rPr>
              <w:t xml:space="preserve"> сельском поселении Шумерлинского района</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Задачи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обеспечение роста собственных доходов бюджета Магаринского сельского поселения Шумерлинского района;</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рационализация структуры расходов и эффективное использование средств бюджета Магаринского сельского поселения Шумерлинского района;</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развитие долгосрочного и среднесрочного бюджетного планирования в увязке с прогнозами социально-экономическо</w:t>
            </w:r>
            <w:r w:rsidRPr="00931BE6">
              <w:rPr>
                <w:rFonts w:ascii="Times New Roman" w:hAnsi="Times New Roman" w:cs="Times New Roman"/>
                <w:color w:val="000000"/>
                <w:sz w:val="16"/>
                <w:szCs w:val="16"/>
              </w:rPr>
              <w:softHyphen/>
              <w:t>го развития Магаринского сельского поселения Шумерлинского района на долгосрочный период;</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эффективное управление муниципальным  долгом Магаринского </w:t>
            </w:r>
            <w:proofErr w:type="gramStart"/>
            <w:r w:rsidRPr="00931BE6">
              <w:rPr>
                <w:rFonts w:ascii="Times New Roman" w:hAnsi="Times New Roman" w:cs="Times New Roman"/>
                <w:color w:val="000000"/>
                <w:sz w:val="16"/>
                <w:szCs w:val="16"/>
              </w:rPr>
              <w:t>сельского</w:t>
            </w:r>
            <w:proofErr w:type="gramEnd"/>
            <w:r w:rsidRPr="00931BE6">
              <w:rPr>
                <w:rFonts w:ascii="Times New Roman" w:hAnsi="Times New Roman" w:cs="Times New Roman"/>
                <w:color w:val="000000"/>
                <w:sz w:val="16"/>
                <w:szCs w:val="16"/>
              </w:rPr>
              <w:t xml:space="preserve">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 </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Целевые индикаторы и показатели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достижение к 2036 году следующих целевых индикаторов и показателей:</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темп роста налоговых и неналоговых доходов бюджета Магаринского сельского поселения Шумерлинского района (к предыдущему году) – 103,1 процента; </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Этапы и сроки реализации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2019–2035 годы:</w:t>
            </w:r>
          </w:p>
          <w:p w:rsidR="00931BE6" w:rsidRPr="00AA781D"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1 этап – 2019–2025 годы;</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2 этап – 2026–2030 годы;</w:t>
            </w:r>
            <w:r w:rsidR="00AA781D">
              <w:rPr>
                <w:rFonts w:ascii="Times New Roman" w:eastAsia="Times New Roman" w:hAnsi="Times New Roman" w:cs="Times New Roman"/>
                <w:color w:val="000000"/>
                <w:sz w:val="16"/>
                <w:szCs w:val="16"/>
                <w:lang w:eastAsia="ru-RU"/>
              </w:rPr>
              <w:t xml:space="preserve"> </w:t>
            </w:r>
            <w:r w:rsidRPr="00931BE6">
              <w:rPr>
                <w:rFonts w:ascii="Times New Roman" w:hAnsi="Times New Roman" w:cs="Times New Roman"/>
                <w:color w:val="000000"/>
                <w:sz w:val="16"/>
                <w:szCs w:val="16"/>
              </w:rPr>
              <w:t>3 этап – 2031–2035 годы</w:t>
            </w: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прогнозируемый объем финансирования мероприятий подпрограммы в 2019–2035 годах составляет 1 582,9 тыс. рублей, в том числе:</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2019 году – 136,7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91,3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2021 году – 91,4 тыс. рублей;</w:t>
            </w:r>
            <w:proofErr w:type="gramEnd"/>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2022 году – 94,8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2023 году – 89,9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2024 году – 89,9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89,9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2026–2030 годах – 449,5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2031–2035 годах – 449,5 тыс. рублей;</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из них средства:</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федерального бюджета – 1 565,9 тыс. рублей, в том числе:</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2019 году – 135,7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90,3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2021 году – 90,4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93,8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2023 году – 88,9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2024 году – 88,9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2025 году – 88,9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2026–2030 годах – 444,5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2031–2035 годах – 444,5 тыс. рублей;</w:t>
            </w:r>
          </w:p>
          <w:p w:rsidR="00931BE6" w:rsidRPr="00AA781D"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бюджета Магаринского сельского поселения Шумерлинского района – 17,0 тыс. рублей, в том числе:</w:t>
            </w:r>
            <w:r w:rsidR="00AA781D">
              <w:rPr>
                <w:rFonts w:ascii="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в 2019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1,0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2021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2023 году – 1,0 тыс. рублей;</w:t>
            </w:r>
            <w:proofErr w:type="gramEnd"/>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2024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1,0 тыс. рублей;</w:t>
            </w:r>
          </w:p>
          <w:p w:rsidR="00931BE6" w:rsidRPr="00931BE6" w:rsidRDefault="00931BE6" w:rsidP="00AA781D">
            <w:pPr>
              <w:autoSpaceDE w:val="0"/>
              <w:autoSpaceDN w:val="0"/>
              <w:spacing w:after="0" w:line="240" w:lineRule="auto"/>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2026–2030 годах – 5,0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2031–2035 годах – 5,0 тыс. рублей</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Объемы финансирования подпрограммы подлежат ежегодному уточнению исходя из возможностей федерального бюджета, бюджета Магаринского сельского поселения Шумерлинского района</w:t>
            </w:r>
          </w:p>
          <w:p w:rsidR="00931BE6" w:rsidRPr="00931BE6" w:rsidRDefault="00931BE6" w:rsidP="00AA781D">
            <w:pPr>
              <w:pStyle w:val="ConsPlusNormal"/>
              <w:ind w:firstLine="0"/>
              <w:jc w:val="both"/>
              <w:rPr>
                <w:rFonts w:ascii="Times New Roman" w:hAnsi="Times New Roman" w:cs="Times New Roman"/>
                <w:color w:val="000000"/>
                <w:sz w:val="16"/>
                <w:szCs w:val="16"/>
              </w:rPr>
            </w:pPr>
          </w:p>
        </w:tc>
      </w:tr>
      <w:tr w:rsidR="00931BE6" w:rsidRPr="00931BE6" w:rsidTr="00100DC6">
        <w:tc>
          <w:tcPr>
            <w:tcW w:w="148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Ожидаемые результаты реализации подпрограммы</w:t>
            </w:r>
          </w:p>
        </w:tc>
        <w:tc>
          <w:tcPr>
            <w:tcW w:w="182" w:type="pct"/>
            <w:tcBorders>
              <w:top w:val="nil"/>
              <w:left w:val="nil"/>
              <w:bottom w:val="nil"/>
              <w:right w:val="nil"/>
            </w:tcBorders>
          </w:tcPr>
          <w:p w:rsidR="00931BE6" w:rsidRPr="00931BE6" w:rsidRDefault="00931BE6" w:rsidP="00AA781D">
            <w:pPr>
              <w:pStyle w:val="ConsPlusNormal"/>
              <w:ind w:firstLine="0"/>
              <w:jc w:val="right"/>
              <w:rPr>
                <w:rFonts w:ascii="Times New Roman" w:hAnsi="Times New Roman" w:cs="Times New Roman"/>
                <w:color w:val="000000"/>
                <w:sz w:val="16"/>
                <w:szCs w:val="16"/>
              </w:rPr>
            </w:pPr>
            <w:r w:rsidRPr="00931BE6">
              <w:rPr>
                <w:rFonts w:ascii="Times New Roman" w:hAnsi="Times New Roman" w:cs="Times New Roman"/>
                <w:color w:val="000000"/>
                <w:sz w:val="16"/>
                <w:szCs w:val="16"/>
              </w:rPr>
              <w:t>–</w:t>
            </w:r>
          </w:p>
        </w:tc>
        <w:tc>
          <w:tcPr>
            <w:tcW w:w="3329" w:type="pct"/>
            <w:tcBorders>
              <w:top w:val="nil"/>
              <w:left w:val="nil"/>
              <w:bottom w:val="nil"/>
              <w:right w:val="nil"/>
            </w:tcBorders>
          </w:tcPr>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реализация подпрограммы позволит обеспечить:</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 xml:space="preserve">повышение качества бюджетного планирования, формирование бюджета Магаринского  сельского поселения Шумерлинского района  на основе муниципальных программ Шумерлинского района Чувашской Республики; </w:t>
            </w:r>
          </w:p>
          <w:p w:rsidR="00931BE6" w:rsidRPr="00931BE6" w:rsidRDefault="00931BE6" w:rsidP="00AA781D">
            <w:pPr>
              <w:pStyle w:val="ConsPlusNormal"/>
              <w:ind w:firstLine="0"/>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увеличение собственных доходов  бюджета Магаринского сельского поселения Шумерлинского района;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повышение эффективности использования бюджетных средств, отсутствие просроченной кредиторской задолженности бюджета Магаринского сельского поселения Шумерлинского района Чувашской Республики;</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повышение эффективности управления муниципальным долгом Магаринского сельского поселения Шумерлинского района Чувашской Республики, оптимизация и своевременное исполнение долговых обязательств Магаринского сельского поселения Шумерлинского района.</w:t>
            </w:r>
          </w:p>
        </w:tc>
      </w:tr>
    </w:tbl>
    <w:p w:rsidR="00931BE6" w:rsidRPr="00931BE6" w:rsidRDefault="00931BE6" w:rsidP="00100DC6">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931BE6" w:rsidRPr="00931BE6" w:rsidRDefault="00931BE6" w:rsidP="00AA781D">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lang w:eastAsia="ru-RU"/>
        </w:rPr>
        <w:t xml:space="preserve">Раздел </w:t>
      </w:r>
      <w:r w:rsidRPr="00931BE6">
        <w:rPr>
          <w:rFonts w:ascii="Times New Roman" w:eastAsia="Times New Roman" w:hAnsi="Times New Roman" w:cs="Times New Roman"/>
          <w:b/>
          <w:color w:val="000000"/>
          <w:sz w:val="16"/>
          <w:szCs w:val="16"/>
          <w:lang w:val="en-US" w:eastAsia="ru-RU"/>
        </w:rPr>
        <w:t>I</w:t>
      </w:r>
      <w:r w:rsidRPr="00931BE6">
        <w:rPr>
          <w:rFonts w:ascii="Times New Roman" w:eastAsia="Times New Roman" w:hAnsi="Times New Roman" w:cs="Times New Roman"/>
          <w:b/>
          <w:color w:val="000000"/>
          <w:sz w:val="16"/>
          <w:szCs w:val="16"/>
          <w:lang w:eastAsia="ru-RU"/>
        </w:rPr>
        <w:t xml:space="preserve">. </w:t>
      </w:r>
      <w:r w:rsidRPr="00931BE6">
        <w:rPr>
          <w:rFonts w:ascii="Times New Roman" w:eastAsia="Times New Roman" w:hAnsi="Times New Roman" w:cs="Times New Roman"/>
          <w:b/>
          <w:color w:val="000000"/>
          <w:sz w:val="16"/>
          <w:szCs w:val="16"/>
        </w:rPr>
        <w:t xml:space="preserve">Приоритеты и цель подпрограммы, общая характеристика Магаринского </w:t>
      </w:r>
      <w:proofErr w:type="gramStart"/>
      <w:r w:rsidRPr="00931BE6">
        <w:rPr>
          <w:rFonts w:ascii="Times New Roman" w:eastAsia="Times New Roman" w:hAnsi="Times New Roman" w:cs="Times New Roman"/>
          <w:b/>
          <w:color w:val="000000"/>
          <w:sz w:val="16"/>
          <w:szCs w:val="16"/>
        </w:rPr>
        <w:t>сельского</w:t>
      </w:r>
      <w:proofErr w:type="gramEnd"/>
      <w:r w:rsidRPr="00931BE6">
        <w:rPr>
          <w:rFonts w:ascii="Times New Roman" w:eastAsia="Times New Roman" w:hAnsi="Times New Roman" w:cs="Times New Roman"/>
          <w:b/>
          <w:color w:val="000000"/>
          <w:sz w:val="16"/>
          <w:szCs w:val="16"/>
        </w:rPr>
        <w:t xml:space="preserve"> поселения  Шумерлинского района</w:t>
      </w:r>
    </w:p>
    <w:p w:rsidR="00931BE6" w:rsidRPr="00931BE6" w:rsidRDefault="00931BE6" w:rsidP="00100DC6">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 xml:space="preserve">  в реализации подпрограммы</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(далее – подпрограмма) определены постановлениями администрации Магаринского сельского поселения Шумерлинского района  об основных направлениях бюджетной политики Магаринского сельского поселения Шумерлинского района Чувашской Республики на очередной финансовый год и плановый период. </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Целью подпрограммы является создание условий для обеспечения долгосрочной сбалансированности и повышения устойчивости бюджетной системы Магаринского сельского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Достижению поставленной в подпрограмме цели способствует решение следующих задач:</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обеспечение роста собственных доходов бюджета Магаринского сельского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рационализация структуры расходов и эффективное использование средств бюджета Магаринского сельского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развитие долгосрочного и среднесрочного бюджетного планирования в увязке с прогнозами социально-экономичес</w:t>
      </w:r>
      <w:r w:rsidRPr="00931BE6">
        <w:rPr>
          <w:rFonts w:ascii="Times New Roman" w:hAnsi="Times New Roman" w:cs="Times New Roman"/>
          <w:color w:val="000000"/>
          <w:sz w:val="16"/>
          <w:szCs w:val="16"/>
        </w:rPr>
        <w:softHyphen/>
        <w:t>кого развития Магаринского сельского поселения Шумерлинского района  на долгосрочный период;</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эффективное управление муниципальным  долгом Магаринского </w:t>
      </w:r>
      <w:proofErr w:type="gramStart"/>
      <w:r w:rsidRPr="00931BE6">
        <w:rPr>
          <w:rFonts w:ascii="Times New Roman" w:hAnsi="Times New Roman" w:cs="Times New Roman"/>
          <w:color w:val="000000"/>
          <w:sz w:val="16"/>
          <w:szCs w:val="16"/>
        </w:rPr>
        <w:t>сельского</w:t>
      </w:r>
      <w:proofErr w:type="gramEnd"/>
      <w:r w:rsidRPr="00931BE6">
        <w:rPr>
          <w:rFonts w:ascii="Times New Roman" w:hAnsi="Times New Roman" w:cs="Times New Roman"/>
          <w:color w:val="000000"/>
          <w:sz w:val="16"/>
          <w:szCs w:val="16"/>
        </w:rPr>
        <w:t xml:space="preserve">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w:t>
      </w:r>
    </w:p>
    <w:p w:rsidR="00931BE6" w:rsidRPr="00931BE6" w:rsidRDefault="00931BE6" w:rsidP="00100DC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931BE6" w:rsidRPr="00931BE6" w:rsidRDefault="00931BE6" w:rsidP="00100DC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931BE6">
        <w:rPr>
          <w:rFonts w:ascii="Times New Roman" w:eastAsia="Times New Roman" w:hAnsi="Times New Roman" w:cs="Times New Roman"/>
          <w:b/>
          <w:color w:val="000000"/>
          <w:sz w:val="16"/>
          <w:szCs w:val="16"/>
          <w:lang w:eastAsia="ru-RU"/>
        </w:rPr>
        <w:t xml:space="preserve">Раздел </w:t>
      </w:r>
      <w:r w:rsidRPr="00931BE6">
        <w:rPr>
          <w:rFonts w:ascii="Times New Roman" w:eastAsia="Times New Roman" w:hAnsi="Times New Roman" w:cs="Times New Roman"/>
          <w:b/>
          <w:color w:val="000000"/>
          <w:sz w:val="16"/>
          <w:szCs w:val="16"/>
          <w:lang w:val="en-US" w:eastAsia="ru-RU"/>
        </w:rPr>
        <w:t>II</w:t>
      </w:r>
      <w:r w:rsidRPr="00931BE6">
        <w:rPr>
          <w:rFonts w:ascii="Times New Roman" w:eastAsia="Times New Roman" w:hAnsi="Times New Roman" w:cs="Times New Roman"/>
          <w:b/>
          <w:color w:val="000000"/>
          <w:sz w:val="16"/>
          <w:szCs w:val="16"/>
          <w:lang w:eastAsia="ru-RU"/>
        </w:rPr>
        <w:t>. Перечень и сведения о целевых индикаторах  и показателях подпрограммы с расшифровкой плановых значений по годам ее реализации</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31BE6">
        <w:rPr>
          <w:rFonts w:ascii="Times New Roman" w:hAnsi="Times New Roman" w:cs="Times New Roman"/>
          <w:color w:val="000000"/>
          <w:sz w:val="16"/>
          <w:szCs w:val="16"/>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931BE6">
        <w:rPr>
          <w:rFonts w:ascii="Times New Roman" w:eastAsia="Times New Roman" w:hAnsi="Times New Roman" w:cs="Times New Roman"/>
          <w:color w:val="000000"/>
          <w:sz w:val="16"/>
          <w:szCs w:val="16"/>
        </w:rPr>
        <w:t>Целевыми индикаторами и показателями подпрограммы являются:</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В </w:t>
      </w:r>
      <w:proofErr w:type="gramStart"/>
      <w:r w:rsidRPr="00931BE6">
        <w:rPr>
          <w:rFonts w:ascii="Times New Roman" w:eastAsia="Times New Roman" w:hAnsi="Times New Roman" w:cs="Times New Roman"/>
          <w:color w:val="000000"/>
          <w:sz w:val="16"/>
          <w:szCs w:val="16"/>
        </w:rPr>
        <w:t>результате</w:t>
      </w:r>
      <w:proofErr w:type="gramEnd"/>
      <w:r w:rsidRPr="00931BE6">
        <w:rPr>
          <w:rFonts w:ascii="Times New Roman" w:eastAsia="Times New Roman" w:hAnsi="Times New Roman" w:cs="Times New Roman"/>
          <w:color w:val="000000"/>
          <w:sz w:val="16"/>
          <w:szCs w:val="16"/>
        </w:rPr>
        <w:t xml:space="preserve"> реализации мероприятий подпрограммы ожидается достижение к 2036 году следующих целевых индикаторов и показателей:</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темп роста налоговых и неналоговых доходов бюджета </w:t>
      </w:r>
      <w:r w:rsidRPr="00931BE6">
        <w:rPr>
          <w:rFonts w:ascii="Times New Roman" w:hAnsi="Times New Roman" w:cs="Times New Roman"/>
          <w:color w:val="000000"/>
          <w:sz w:val="16"/>
          <w:szCs w:val="16"/>
        </w:rPr>
        <w:t>Магаринского</w:t>
      </w:r>
      <w:r w:rsidRPr="00931BE6">
        <w:rPr>
          <w:rFonts w:ascii="Times New Roman" w:eastAsia="Times New Roman" w:hAnsi="Times New Roman" w:cs="Times New Roman"/>
          <w:color w:val="000000"/>
          <w:sz w:val="16"/>
          <w:szCs w:val="16"/>
          <w:lang w:eastAsia="ru-RU"/>
        </w:rPr>
        <w:t xml:space="preserve"> сельского поселения Шумерлинского района (к предыдущему году):</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2019 году –  100,0 процента;</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100,3 процентов;</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2021 году – 100,7 процента;</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101,0 процента;</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2023 году – 101,4 процент;</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2024 году – 101,6 процента;</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102,0 процента;</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2030 году – 102,8 процента;</w:t>
      </w:r>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в 2035 году – 103,1 процента;</w:t>
      </w:r>
    </w:p>
    <w:p w:rsidR="00931BE6" w:rsidRPr="00931BE6" w:rsidRDefault="00931BE6" w:rsidP="00100DC6">
      <w:pPr>
        <w:tabs>
          <w:tab w:val="left" w:pos="990"/>
        </w:tabs>
        <w:autoSpaceDE w:val="0"/>
        <w:autoSpaceDN w:val="0"/>
        <w:adjustRightInd w:val="0"/>
        <w:spacing w:after="0" w:line="240" w:lineRule="auto"/>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931BE6" w:rsidRPr="00931BE6" w:rsidRDefault="00931BE6" w:rsidP="00AA781D">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в 2019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2020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2021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2022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2023 году – 0 процента;</w:t>
      </w:r>
    </w:p>
    <w:p w:rsidR="00931BE6" w:rsidRPr="00931BE6" w:rsidRDefault="00931BE6" w:rsidP="00AA781D">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в 2024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2025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2030 году – 0 процента;</w:t>
      </w:r>
      <w:r w:rsidR="00AA781D">
        <w:rPr>
          <w:rFonts w:ascii="Times New Roman" w:hAnsi="Times New Roman" w:cs="Times New Roman"/>
          <w:color w:val="000000"/>
          <w:sz w:val="16"/>
          <w:szCs w:val="16"/>
        </w:rPr>
        <w:t xml:space="preserve"> </w:t>
      </w:r>
      <w:r w:rsidRPr="00931BE6">
        <w:rPr>
          <w:rFonts w:ascii="Times New Roman" w:hAnsi="Times New Roman" w:cs="Times New Roman"/>
          <w:color w:val="000000"/>
          <w:sz w:val="16"/>
          <w:szCs w:val="16"/>
        </w:rPr>
        <w:t>в 2035 году – 0 процента;</w:t>
      </w:r>
    </w:p>
    <w:p w:rsidR="00931BE6" w:rsidRPr="00931BE6" w:rsidRDefault="00931BE6" w:rsidP="00100DC6">
      <w:pPr>
        <w:pStyle w:val="ConsPlusNormal"/>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 в 2019 году – 0,0 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p>
    <w:p w:rsidR="00931BE6" w:rsidRPr="00931BE6" w:rsidRDefault="00931BE6" w:rsidP="00AA781D">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931BE6">
        <w:rPr>
          <w:rFonts w:ascii="Times New Roman" w:hAnsi="Times New Roman" w:cs="Times New Roman"/>
          <w:b/>
          <w:color w:val="000000"/>
          <w:sz w:val="16"/>
          <w:szCs w:val="16"/>
        </w:rPr>
        <w:t xml:space="preserve">Раздел </w:t>
      </w:r>
      <w:r w:rsidRPr="00931BE6">
        <w:rPr>
          <w:rFonts w:ascii="Times New Roman" w:hAnsi="Times New Roman" w:cs="Times New Roman"/>
          <w:b/>
          <w:color w:val="000000"/>
          <w:sz w:val="16"/>
          <w:szCs w:val="16"/>
          <w:lang w:val="en-US"/>
        </w:rPr>
        <w:t>III</w:t>
      </w:r>
      <w:r w:rsidRPr="00931BE6">
        <w:rPr>
          <w:rFonts w:ascii="Times New Roman" w:hAnsi="Times New Roman" w:cs="Times New Roman"/>
          <w:b/>
          <w:color w:val="000000"/>
          <w:sz w:val="16"/>
          <w:szCs w:val="16"/>
        </w:rPr>
        <w:t xml:space="preserve">. </w:t>
      </w:r>
      <w:r w:rsidRPr="00931BE6">
        <w:rPr>
          <w:rFonts w:ascii="Times New Roman" w:eastAsia="Times New Roman" w:hAnsi="Times New Roman" w:cs="Times New Roman"/>
          <w:b/>
          <w:color w:val="000000"/>
          <w:sz w:val="16"/>
          <w:szCs w:val="16"/>
        </w:rPr>
        <w:t xml:space="preserve">Характеристики основных мероприятий, мероприятий </w:t>
      </w:r>
      <w:r w:rsidR="00AA781D">
        <w:rPr>
          <w:rFonts w:ascii="Times New Roman" w:eastAsia="Times New Roman" w:hAnsi="Times New Roman" w:cs="Times New Roman"/>
          <w:b/>
          <w:color w:val="000000"/>
          <w:sz w:val="16"/>
          <w:szCs w:val="16"/>
        </w:rPr>
        <w:t xml:space="preserve"> </w:t>
      </w:r>
      <w:r w:rsidRPr="00931BE6">
        <w:rPr>
          <w:rFonts w:ascii="Times New Roman" w:eastAsia="Times New Roman" w:hAnsi="Times New Roman" w:cs="Times New Roman"/>
          <w:b/>
          <w:color w:val="000000"/>
          <w:sz w:val="16"/>
          <w:szCs w:val="16"/>
        </w:rPr>
        <w:t>подпрограммы с указанием сроков и этапов их реализации</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931BE6" w:rsidRPr="00931BE6" w:rsidRDefault="00931BE6" w:rsidP="00100DC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Подпрограмма объединяет два основных мероприятия. </w:t>
      </w:r>
    </w:p>
    <w:p w:rsidR="00931BE6" w:rsidRPr="00931BE6" w:rsidRDefault="00931BE6" w:rsidP="00100DC6">
      <w:pPr>
        <w:pStyle w:val="ConsPlusNormal"/>
        <w:ind w:firstLine="709"/>
        <w:jc w:val="both"/>
        <w:outlineLvl w:val="3"/>
        <w:rPr>
          <w:rFonts w:ascii="Times New Roman" w:hAnsi="Times New Roman" w:cs="Times New Roman"/>
          <w:b/>
          <w:i/>
          <w:color w:val="000000"/>
          <w:sz w:val="16"/>
          <w:szCs w:val="16"/>
        </w:rPr>
      </w:pPr>
      <w:r w:rsidRPr="00931BE6">
        <w:rPr>
          <w:rFonts w:ascii="Times New Roman" w:hAnsi="Times New Roman" w:cs="Times New Roman"/>
          <w:b/>
          <w:i/>
          <w:color w:val="000000"/>
          <w:sz w:val="16"/>
          <w:szCs w:val="16"/>
        </w:rPr>
        <w:t>Основное мероприятие 1. Развитие бюджетного планирования, формирование бюджета Магаринского сельского поселения Шумерлинского района  Чувашской Республики на очередной финансовый год и плановый период</w:t>
      </w:r>
    </w:p>
    <w:p w:rsidR="00931BE6" w:rsidRPr="00931BE6" w:rsidRDefault="00931BE6" w:rsidP="00100DC6">
      <w:pPr>
        <w:pStyle w:val="ConsPlusNormal"/>
        <w:ind w:firstLine="709"/>
        <w:jc w:val="both"/>
        <w:outlineLvl w:val="4"/>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Мероприятие 1.1. Резервный фонд Магаринского </w:t>
      </w:r>
      <w:proofErr w:type="gramStart"/>
      <w:r w:rsidRPr="00931BE6">
        <w:rPr>
          <w:rFonts w:ascii="Times New Roman" w:hAnsi="Times New Roman" w:cs="Times New Roman"/>
          <w:color w:val="000000"/>
          <w:sz w:val="16"/>
          <w:szCs w:val="16"/>
        </w:rPr>
        <w:t>сельского</w:t>
      </w:r>
      <w:proofErr w:type="gramEnd"/>
      <w:r w:rsidRPr="00931BE6">
        <w:rPr>
          <w:rFonts w:ascii="Times New Roman" w:hAnsi="Times New Roman" w:cs="Times New Roman"/>
          <w:color w:val="000000"/>
          <w:sz w:val="16"/>
          <w:szCs w:val="16"/>
        </w:rPr>
        <w:t xml:space="preserve">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Магаринского сельского поселения Шумерлинского района на очередной финансовый год и плановый период формируется резервный фонд Магаринского сельского поселения Шумерлинского района.</w:t>
      </w:r>
      <w:proofErr w:type="gramEnd"/>
    </w:p>
    <w:p w:rsidR="00931BE6" w:rsidRPr="00931BE6" w:rsidRDefault="00931BE6" w:rsidP="00100DC6">
      <w:pPr>
        <w:autoSpaceDE w:val="0"/>
        <w:autoSpaceDN w:val="0"/>
        <w:adjustRightInd w:val="0"/>
        <w:spacing w:after="0" w:line="240" w:lineRule="auto"/>
        <w:ind w:firstLine="709"/>
        <w:jc w:val="both"/>
        <w:rPr>
          <w:rFonts w:ascii="Times New Roman" w:hAnsi="Times New Roman" w:cs="Times New Roman"/>
          <w:color w:val="000000"/>
          <w:sz w:val="16"/>
          <w:szCs w:val="16"/>
          <w:lang w:eastAsia="ru-RU"/>
        </w:rPr>
      </w:pPr>
      <w:r w:rsidRPr="00931BE6">
        <w:rPr>
          <w:rFonts w:ascii="Times New Roman" w:hAnsi="Times New Roman" w:cs="Times New Roman"/>
          <w:color w:val="000000"/>
          <w:sz w:val="16"/>
          <w:szCs w:val="16"/>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Магаринского сельского поселения Шумерлинского района. </w:t>
      </w:r>
    </w:p>
    <w:p w:rsidR="00931BE6" w:rsidRPr="00931BE6" w:rsidRDefault="00931BE6" w:rsidP="00100DC6">
      <w:pPr>
        <w:pStyle w:val="ConsPlusNormal"/>
        <w:ind w:firstLine="709"/>
        <w:jc w:val="both"/>
        <w:outlineLvl w:val="3"/>
        <w:rPr>
          <w:rFonts w:ascii="Times New Roman" w:hAnsi="Times New Roman" w:cs="Times New Roman"/>
          <w:b/>
          <w:i/>
          <w:color w:val="000000"/>
          <w:sz w:val="16"/>
          <w:szCs w:val="16"/>
        </w:rPr>
      </w:pPr>
      <w:r w:rsidRPr="00931BE6">
        <w:rPr>
          <w:rFonts w:ascii="Times New Roman" w:hAnsi="Times New Roman" w:cs="Times New Roman"/>
          <w:b/>
          <w:i/>
          <w:color w:val="000000"/>
          <w:sz w:val="16"/>
          <w:szCs w:val="16"/>
        </w:rPr>
        <w:t>Основное мероприятие 2. Осуществление мер финансовой поддержки бюд</w:t>
      </w:r>
      <w:r w:rsidRPr="00931BE6">
        <w:rPr>
          <w:rFonts w:ascii="Times New Roman" w:hAnsi="Times New Roman" w:cs="Times New Roman"/>
          <w:b/>
          <w:i/>
          <w:color w:val="000000"/>
          <w:sz w:val="16"/>
          <w:szCs w:val="16"/>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 xml:space="preserve">В </w:t>
      </w:r>
      <w:proofErr w:type="gramStart"/>
      <w:r w:rsidRPr="00931BE6">
        <w:rPr>
          <w:rFonts w:ascii="Times New Roman" w:hAnsi="Times New Roman" w:cs="Times New Roman"/>
          <w:color w:val="000000"/>
          <w:sz w:val="16"/>
          <w:szCs w:val="16"/>
        </w:rPr>
        <w:t>рамках</w:t>
      </w:r>
      <w:proofErr w:type="gramEnd"/>
      <w:r w:rsidRPr="00931BE6">
        <w:rPr>
          <w:rFonts w:ascii="Times New Roman" w:hAnsi="Times New Roman" w:cs="Times New Roman"/>
          <w:color w:val="000000"/>
          <w:sz w:val="16"/>
          <w:szCs w:val="16"/>
        </w:rPr>
        <w:t xml:space="preserve"> данного мероприятия планируется реализация мер финансовой поддержки бюджета Магаринского сельского на укрепление финансовой базы для исполнения расходных обязательств.</w:t>
      </w:r>
    </w:p>
    <w:p w:rsidR="00931BE6" w:rsidRPr="00931BE6" w:rsidRDefault="00931BE6" w:rsidP="00100DC6">
      <w:pPr>
        <w:pStyle w:val="ConsPlusNormal"/>
        <w:ind w:firstLine="709"/>
        <w:jc w:val="both"/>
        <w:outlineLvl w:val="4"/>
        <w:rPr>
          <w:rFonts w:ascii="Times New Roman" w:hAnsi="Times New Roman" w:cs="Times New Roman"/>
          <w:color w:val="000000"/>
          <w:sz w:val="16"/>
          <w:szCs w:val="16"/>
        </w:rPr>
      </w:pPr>
      <w:r w:rsidRPr="00931BE6">
        <w:rPr>
          <w:rFonts w:ascii="Times New Roman" w:hAnsi="Times New Roman" w:cs="Times New Roman"/>
          <w:color w:val="000000"/>
          <w:sz w:val="16"/>
          <w:szCs w:val="16"/>
        </w:rPr>
        <w:t>Мероприятие 2.1.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931BE6" w:rsidRPr="00931BE6" w:rsidRDefault="00931BE6" w:rsidP="00100DC6">
      <w:pPr>
        <w:pStyle w:val="ConsPlusNormal"/>
        <w:ind w:firstLine="709"/>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Данным мероприятием предусматривается при формировании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proofErr w:type="gramStart"/>
      <w:r w:rsidRPr="00931BE6">
        <w:rPr>
          <w:rFonts w:ascii="Times New Roman" w:hAnsi="Times New Roman" w:cs="Times New Roman"/>
          <w:color w:val="000000"/>
          <w:sz w:val="16"/>
          <w:szCs w:val="16"/>
        </w:rPr>
        <w:t>В результате выполнения данного мероприятия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Магаринского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w:t>
      </w:r>
      <w:proofErr w:type="gramEnd"/>
      <w:r w:rsidRPr="00931BE6">
        <w:rPr>
          <w:rFonts w:ascii="Times New Roman" w:hAnsi="Times New Roman" w:cs="Times New Roman"/>
          <w:color w:val="000000"/>
          <w:sz w:val="16"/>
          <w:szCs w:val="16"/>
        </w:rPr>
        <w:t xml:space="preserve"> Субвенции будут перечисляться финансовым отделом администрации Шумерлинского района  в бюджет Магаринского </w:t>
      </w:r>
      <w:proofErr w:type="gramStart"/>
      <w:r w:rsidRPr="00931BE6">
        <w:rPr>
          <w:rFonts w:ascii="Times New Roman" w:hAnsi="Times New Roman" w:cs="Times New Roman"/>
          <w:color w:val="000000"/>
          <w:sz w:val="16"/>
          <w:szCs w:val="16"/>
        </w:rPr>
        <w:t>сельского</w:t>
      </w:r>
      <w:proofErr w:type="gramEnd"/>
      <w:r w:rsidRPr="00931BE6">
        <w:rPr>
          <w:rFonts w:ascii="Times New Roman" w:hAnsi="Times New Roman" w:cs="Times New Roman"/>
          <w:color w:val="000000"/>
          <w:sz w:val="16"/>
          <w:szCs w:val="16"/>
        </w:rPr>
        <w:t xml:space="preserve"> поселения Шумерлинского района.</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Мероприятие 2.2. </w:t>
      </w:r>
      <w:proofErr w:type="gramStart"/>
      <w:r w:rsidRPr="00931BE6">
        <w:rPr>
          <w:rFonts w:ascii="Times New Roman" w:eastAsia="Times New Roman" w:hAnsi="Times New Roman" w:cs="Times New Roman"/>
          <w:color w:val="000000"/>
          <w:sz w:val="16"/>
          <w:szCs w:val="16"/>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931BE6">
        <w:rPr>
          <w:rFonts w:ascii="Times New Roman" w:eastAsia="Times New Roman" w:hAnsi="Times New Roman" w:cs="Times New Roman"/>
          <w:color w:val="000000"/>
          <w:sz w:val="16"/>
          <w:szCs w:val="16"/>
          <w:lang w:eastAsia="ru-RU"/>
        </w:rPr>
        <w:t xml:space="preserve"> федерального бюджета за достижение </w:t>
      </w:r>
      <w:proofErr w:type="gramStart"/>
      <w:r w:rsidRPr="00931BE6">
        <w:rPr>
          <w:rFonts w:ascii="Times New Roman" w:eastAsia="Times New Roman" w:hAnsi="Times New Roman" w:cs="Times New Roman"/>
          <w:color w:val="000000"/>
          <w:sz w:val="16"/>
          <w:szCs w:val="16"/>
          <w:lang w:eastAsia="ru-RU"/>
        </w:rPr>
        <w:t>показателей деятельности органов исполнительной власти субъектов Российской</w:t>
      </w:r>
      <w:proofErr w:type="gramEnd"/>
      <w:r w:rsidRPr="00931BE6">
        <w:rPr>
          <w:rFonts w:ascii="Times New Roman" w:eastAsia="Times New Roman" w:hAnsi="Times New Roman" w:cs="Times New Roman"/>
          <w:color w:val="000000"/>
          <w:sz w:val="16"/>
          <w:szCs w:val="16"/>
          <w:lang w:eastAsia="ru-RU"/>
        </w:rPr>
        <w:t xml:space="preserve"> Федерации, на 2019 год.</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 xml:space="preserve">Источником предоставления иных межбюджетных трансфертов бюджету Магаринского  сельского поселения Шумерлинского района  являются межбюджетные трансферты  за достижение </w:t>
      </w:r>
      <w:proofErr w:type="gramStart"/>
      <w:r w:rsidRPr="00931BE6">
        <w:rPr>
          <w:rFonts w:ascii="Times New Roman" w:eastAsia="Times New Roman" w:hAnsi="Times New Roman" w:cs="Times New Roman"/>
          <w:color w:val="000000"/>
          <w:sz w:val="16"/>
          <w:szCs w:val="16"/>
          <w:lang w:eastAsia="ru-RU"/>
        </w:rPr>
        <w:t>показателей деятельности органов исполнительной власти субъектов Российской</w:t>
      </w:r>
      <w:proofErr w:type="gramEnd"/>
      <w:r w:rsidRPr="00931BE6">
        <w:rPr>
          <w:rFonts w:ascii="Times New Roman" w:eastAsia="Times New Roman" w:hAnsi="Times New Roman" w:cs="Times New Roman"/>
          <w:color w:val="000000"/>
          <w:sz w:val="16"/>
          <w:szCs w:val="16"/>
          <w:lang w:eastAsia="ru-RU"/>
        </w:rPr>
        <w:t xml:space="preserve">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931BE6" w:rsidRPr="00931BE6" w:rsidRDefault="00931BE6" w:rsidP="00100DC6">
      <w:pPr>
        <w:pStyle w:val="ConsPlusNormal"/>
        <w:ind w:firstLine="709"/>
        <w:jc w:val="both"/>
        <w:rPr>
          <w:rFonts w:ascii="Times New Roman" w:hAnsi="Times New Roman" w:cs="Times New Roman"/>
          <w:color w:val="000000"/>
          <w:sz w:val="16"/>
          <w:szCs w:val="16"/>
        </w:rPr>
      </w:pPr>
    </w:p>
    <w:p w:rsidR="00931BE6" w:rsidRPr="00931BE6" w:rsidRDefault="00931BE6" w:rsidP="00100DC6">
      <w:pPr>
        <w:autoSpaceDE w:val="0"/>
        <w:autoSpaceDN w:val="0"/>
        <w:adjustRightInd w:val="0"/>
        <w:spacing w:after="0" w:line="240" w:lineRule="auto"/>
        <w:jc w:val="center"/>
        <w:outlineLvl w:val="0"/>
        <w:rPr>
          <w:rFonts w:ascii="Times New Roman" w:eastAsia="Times New Roman" w:hAnsi="Times New Roman" w:cs="Times New Roman"/>
          <w:b/>
          <w:color w:val="000000"/>
          <w:sz w:val="16"/>
          <w:szCs w:val="16"/>
          <w:lang w:eastAsia="ru-RU"/>
        </w:rPr>
      </w:pPr>
      <w:r w:rsidRPr="00931BE6">
        <w:rPr>
          <w:rFonts w:ascii="Times New Roman" w:eastAsia="Times New Roman" w:hAnsi="Times New Roman" w:cs="Times New Roman"/>
          <w:b/>
          <w:color w:val="000000"/>
          <w:sz w:val="16"/>
          <w:szCs w:val="16"/>
        </w:rPr>
        <w:t xml:space="preserve">Раздел </w:t>
      </w:r>
      <w:r w:rsidRPr="00931BE6">
        <w:rPr>
          <w:rFonts w:ascii="Times New Roman" w:eastAsia="Times New Roman" w:hAnsi="Times New Roman" w:cs="Times New Roman"/>
          <w:b/>
          <w:color w:val="000000"/>
          <w:sz w:val="16"/>
          <w:szCs w:val="16"/>
          <w:lang w:val="en-US"/>
        </w:rPr>
        <w:t>IV</w:t>
      </w:r>
      <w:r w:rsidRPr="00931BE6">
        <w:rPr>
          <w:rFonts w:ascii="Times New Roman" w:eastAsia="Times New Roman" w:hAnsi="Times New Roman" w:cs="Times New Roman"/>
          <w:b/>
          <w:color w:val="000000"/>
          <w:sz w:val="16"/>
          <w:szCs w:val="16"/>
        </w:rPr>
        <w:t xml:space="preserve">. </w:t>
      </w:r>
      <w:r w:rsidRPr="00931BE6">
        <w:rPr>
          <w:rFonts w:ascii="Times New Roman" w:eastAsia="Times New Roman" w:hAnsi="Times New Roman" w:cs="Times New Roman"/>
          <w:b/>
          <w:color w:val="000000"/>
          <w:sz w:val="16"/>
          <w:szCs w:val="16"/>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Расходы подпрограммы формируются за счет средств федерального бюджета и бюджета Магаринского сельского поселения Шумерлинского района.</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Общий объем финансирования ме</w:t>
      </w:r>
      <w:r w:rsidR="00AA781D">
        <w:rPr>
          <w:rFonts w:ascii="Times New Roman" w:hAnsi="Times New Roman" w:cs="Times New Roman"/>
          <w:color w:val="000000"/>
          <w:sz w:val="16"/>
          <w:szCs w:val="16"/>
        </w:rPr>
        <w:t>роприятий подпрограммы в 2019–2</w:t>
      </w:r>
      <w:r w:rsidRPr="00931BE6">
        <w:rPr>
          <w:rFonts w:ascii="Times New Roman" w:hAnsi="Times New Roman" w:cs="Times New Roman"/>
          <w:color w:val="000000"/>
          <w:sz w:val="16"/>
          <w:szCs w:val="16"/>
        </w:rPr>
        <w:t>035 годах составит 1 582,9 тыс. рублей, в том числе за счет средств:</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федерального бюджета –1 565,9 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бюджета Магаринского сельского поселения Шумерлинского района – 17,0 тыс. рублей.</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Прогнозируемый объем финансирования подпрограммы на 1 этапе составит 683,9 тыс. рублей, в том числе:</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2019 году – 136,7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91,3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2021 году – 91,4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94,8 тыс. рублей;</w:t>
      </w:r>
      <w:proofErr w:type="gramEnd"/>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2023 году – 89,9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2024 году – 89,9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89,9 тыс. рублей;</w:t>
      </w:r>
      <w:proofErr w:type="gramEnd"/>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из них средства:</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676,9</w:t>
      </w:r>
      <w:r w:rsidRPr="00931BE6">
        <w:rPr>
          <w:rFonts w:ascii="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lang w:eastAsia="ru-RU"/>
        </w:rPr>
        <w:t>тыс. рублей, в том числе:</w:t>
      </w:r>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2019 году – 135,7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90,3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2021 году – 90,4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93,8 тыс. рублей;</w:t>
      </w:r>
      <w:proofErr w:type="gramEnd"/>
    </w:p>
    <w:p w:rsidR="00931BE6" w:rsidRPr="00931BE6" w:rsidRDefault="00931BE6" w:rsidP="00AA781D">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2023 году – 88,9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2024 году – 88,9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88,9 тыс. рублей;</w:t>
      </w:r>
      <w:proofErr w:type="gramEnd"/>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бюджета Магаринского сельского поселения Шумерлинского района – 7,0 тыс. рублей, в том числе:</w:t>
      </w:r>
    </w:p>
    <w:p w:rsidR="00931BE6" w:rsidRPr="00931BE6" w:rsidRDefault="00931BE6" w:rsidP="00AA781D">
      <w:pPr>
        <w:autoSpaceDE w:val="0"/>
        <w:autoSpaceDN w:val="0"/>
        <w:spacing w:after="0" w:line="240" w:lineRule="auto"/>
        <w:ind w:left="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2019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2020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2021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2022 году – 1,0 тыс. рублей;</w:t>
      </w:r>
      <w:proofErr w:type="gramEnd"/>
    </w:p>
    <w:p w:rsidR="00931BE6" w:rsidRPr="00931BE6" w:rsidRDefault="00931BE6" w:rsidP="00AA781D">
      <w:pPr>
        <w:autoSpaceDE w:val="0"/>
        <w:autoSpaceDN w:val="0"/>
        <w:spacing w:after="0" w:line="240" w:lineRule="auto"/>
        <w:ind w:left="709"/>
        <w:jc w:val="both"/>
        <w:rPr>
          <w:rFonts w:ascii="Times New Roman" w:eastAsia="Times New Roman" w:hAnsi="Times New Roman" w:cs="Times New Roman"/>
          <w:color w:val="000000"/>
          <w:sz w:val="16"/>
          <w:szCs w:val="16"/>
          <w:lang w:eastAsia="ru-RU"/>
        </w:rPr>
      </w:pPr>
      <w:proofErr w:type="gramStart"/>
      <w:r w:rsidRPr="00931BE6">
        <w:rPr>
          <w:rFonts w:ascii="Times New Roman" w:eastAsia="Times New Roman" w:hAnsi="Times New Roman" w:cs="Times New Roman"/>
          <w:color w:val="000000"/>
          <w:sz w:val="16"/>
          <w:szCs w:val="16"/>
          <w:lang w:eastAsia="ru-RU"/>
        </w:rPr>
        <w:t>в 2023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2024 году – 1,0 тыс. рублей;</w:t>
      </w:r>
      <w:r w:rsidR="00AA781D">
        <w:rPr>
          <w:rFonts w:ascii="Times New Roman" w:eastAsia="Times New Roman" w:hAnsi="Times New Roman" w:cs="Times New Roman"/>
          <w:color w:val="000000"/>
          <w:sz w:val="16"/>
          <w:szCs w:val="16"/>
          <w:lang w:eastAsia="ru-RU"/>
        </w:rPr>
        <w:t xml:space="preserve"> </w:t>
      </w:r>
      <w:r w:rsidRPr="00931BE6">
        <w:rPr>
          <w:rFonts w:ascii="Times New Roman" w:eastAsia="Times New Roman" w:hAnsi="Times New Roman" w:cs="Times New Roman"/>
          <w:color w:val="000000"/>
          <w:sz w:val="16"/>
          <w:szCs w:val="16"/>
          <w:lang w:eastAsia="ru-RU"/>
        </w:rPr>
        <w:t>в 2025 году – 1,0 тыс. рублей.</w:t>
      </w:r>
      <w:proofErr w:type="gramEnd"/>
    </w:p>
    <w:p w:rsidR="00931BE6" w:rsidRPr="00931BE6" w:rsidRDefault="00931BE6" w:rsidP="00100DC6">
      <w:pPr>
        <w:autoSpaceDE w:val="0"/>
        <w:autoSpaceDN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На 2 этапе, в 2026–2030 годах, объем финансирования подпрограммы составит 449,5 тыс. рублей, из них средства:</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444,5 тыс. рублей;</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бюджета Магаринского сельского поселения Шумерлинского района – 5,0 тыс. рублей.</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На 3 этапе, в 2031–2035 годах, объем финансирования подпрограммы составит 449,5 тыс. рублей, из них средства:</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федерального бюджета – 444,5 тыс. рублей;</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lang w:eastAsia="ru-RU"/>
        </w:rPr>
        <w:t>бюджета Магаринского сельского поселения Шумерлинского района – 5,0 тыс. рублей.</w:t>
      </w:r>
    </w:p>
    <w:p w:rsidR="00931BE6" w:rsidRPr="00931BE6" w:rsidRDefault="00931BE6" w:rsidP="00100DC6">
      <w:pPr>
        <w:pStyle w:val="ConsPlusNormal"/>
        <w:ind w:firstLine="709"/>
        <w:jc w:val="both"/>
        <w:rPr>
          <w:rFonts w:ascii="Times New Roman" w:hAnsi="Times New Roman" w:cs="Times New Roman"/>
          <w:color w:val="000000"/>
          <w:sz w:val="16"/>
          <w:szCs w:val="16"/>
        </w:rPr>
      </w:pPr>
      <w:r w:rsidRPr="00931BE6">
        <w:rPr>
          <w:rFonts w:ascii="Times New Roman" w:hAnsi="Times New Roman" w:cs="Times New Roman"/>
          <w:color w:val="000000"/>
          <w:sz w:val="16"/>
          <w:szCs w:val="16"/>
        </w:rPr>
        <w:t>Объемы финансирования подпрограммы ежегодно будут уточняться исходя из возможностей федерального бюджета, бюджета Магаринского сельского поселения Шумерлинского района на соответствующий период.</w:t>
      </w:r>
    </w:p>
    <w:p w:rsidR="00931BE6" w:rsidRPr="00931BE6" w:rsidRDefault="00931BE6" w:rsidP="00100DC6">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931BE6">
        <w:rPr>
          <w:rFonts w:ascii="Times New Roman" w:eastAsia="Times New Roman" w:hAnsi="Times New Roman" w:cs="Times New Roman"/>
          <w:color w:val="000000"/>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931BE6" w:rsidRPr="00931BE6" w:rsidRDefault="00931BE6" w:rsidP="00100DC6">
      <w:pPr>
        <w:spacing w:after="0" w:line="240" w:lineRule="auto"/>
        <w:ind w:right="-456"/>
        <w:rPr>
          <w:rFonts w:ascii="Times New Roman" w:eastAsia="Times New Roman" w:hAnsi="Times New Roman" w:cs="Times New Roman"/>
          <w:b/>
          <w:caps/>
          <w:color w:val="000000"/>
          <w:sz w:val="16"/>
          <w:szCs w:val="16"/>
        </w:rPr>
      </w:pPr>
    </w:p>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jc w:val="center"/>
        <w:rPr>
          <w:rFonts w:ascii="Times New Roman" w:hAnsi="Times New Roman" w:cs="Times New Roman"/>
          <w:sz w:val="16"/>
          <w:szCs w:val="16"/>
        </w:rPr>
      </w:pPr>
      <w:r w:rsidRPr="00931BE6">
        <w:rPr>
          <w:rFonts w:ascii="Times New Roman" w:hAnsi="Times New Roman" w:cs="Times New Roman"/>
          <w:sz w:val="16"/>
          <w:szCs w:val="16"/>
        </w:rPr>
        <w:t>_____________</w:t>
      </w:r>
    </w:p>
    <w:p w:rsidR="00931BE6" w:rsidRPr="00931BE6" w:rsidRDefault="00931BE6" w:rsidP="00100DC6">
      <w:pPr>
        <w:spacing w:after="0" w:line="240" w:lineRule="auto"/>
        <w:ind w:right="-456"/>
        <w:rPr>
          <w:rFonts w:ascii="Times New Roman" w:eastAsia="Times New Roman" w:hAnsi="Times New Roman" w:cs="Times New Roman"/>
          <w:b/>
          <w:caps/>
          <w:color w:val="000000"/>
          <w:sz w:val="16"/>
          <w:szCs w:val="16"/>
        </w:rPr>
        <w:sectPr w:rsidR="00931BE6" w:rsidRPr="00931BE6" w:rsidSect="00100DC6">
          <w:pgSz w:w="11905" w:h="16838"/>
          <w:pgMar w:top="567" w:right="565" w:bottom="851" w:left="1276" w:header="709" w:footer="709" w:gutter="0"/>
          <w:pgNumType w:start="1"/>
          <w:cols w:space="720"/>
          <w:titlePg/>
          <w:docGrid w:linePitch="299"/>
        </w:sectPr>
      </w:pPr>
    </w:p>
    <w:p w:rsidR="00931BE6" w:rsidRPr="00931BE6" w:rsidRDefault="00931BE6" w:rsidP="00100DC6">
      <w:pPr>
        <w:spacing w:after="0" w:line="240" w:lineRule="auto"/>
        <w:ind w:left="10120" w:right="-60"/>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Приложение </w:t>
      </w:r>
    </w:p>
    <w:p w:rsidR="00931BE6" w:rsidRPr="00931BE6" w:rsidRDefault="00931BE6" w:rsidP="00100DC6">
      <w:pPr>
        <w:spacing w:after="0" w:line="240" w:lineRule="auto"/>
        <w:ind w:left="10120" w:right="-60"/>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к подпрограмме «Совершенствование бюджетной политики и об</w:t>
      </w:r>
      <w:bookmarkStart w:id="36" w:name="_GoBack"/>
      <w:bookmarkEnd w:id="36"/>
      <w:r w:rsidRPr="00931BE6">
        <w:rPr>
          <w:rFonts w:ascii="Times New Roman" w:eastAsia="Times New Roman" w:hAnsi="Times New Roman" w:cs="Times New Roman"/>
          <w:color w:val="000000"/>
          <w:sz w:val="16"/>
          <w:szCs w:val="16"/>
        </w:rPr>
        <w:t>еспечение сбалансированности бюджета Магаринского поселения  Шумерлинского района» муниципальной программы Магаринского  сельского поселения Шумерлинского района «Управление обществен</w:t>
      </w:r>
      <w:r w:rsidRPr="00931BE6">
        <w:rPr>
          <w:rFonts w:ascii="Times New Roman" w:eastAsia="Times New Roman" w:hAnsi="Times New Roman" w:cs="Times New Roman"/>
          <w:color w:val="000000"/>
          <w:sz w:val="16"/>
          <w:szCs w:val="16"/>
        </w:rPr>
        <w:softHyphen/>
        <w:t>ными финансами и муниципальным долгом Магаринского сельского поселения Шумерлинского района»</w:t>
      </w:r>
    </w:p>
    <w:p w:rsidR="00931BE6" w:rsidRPr="00931BE6" w:rsidRDefault="00931BE6" w:rsidP="00100DC6">
      <w:pPr>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aps/>
          <w:color w:val="000000"/>
          <w:sz w:val="16"/>
          <w:szCs w:val="16"/>
        </w:rPr>
        <w:t>Ресурсное обеспечение</w:t>
      </w:r>
      <w:r w:rsidRPr="00931BE6">
        <w:rPr>
          <w:rFonts w:ascii="Times New Roman" w:eastAsia="Times New Roman" w:hAnsi="Times New Roman" w:cs="Times New Roman"/>
          <w:color w:val="000000"/>
          <w:sz w:val="16"/>
          <w:szCs w:val="16"/>
        </w:rPr>
        <w:t xml:space="preserve"> </w:t>
      </w:r>
      <w:r w:rsidRPr="00931BE6">
        <w:rPr>
          <w:rFonts w:ascii="Times New Roman" w:eastAsia="Times New Roman" w:hAnsi="Times New Roman" w:cs="Times New Roman"/>
          <w:color w:val="000000"/>
          <w:sz w:val="16"/>
          <w:szCs w:val="16"/>
        </w:rPr>
        <w:br/>
      </w:r>
      <w:r w:rsidRPr="00931BE6">
        <w:rPr>
          <w:rFonts w:ascii="Times New Roman" w:eastAsia="Times New Roman" w:hAnsi="Times New Roman" w:cs="Times New Roman"/>
          <w:b/>
          <w:color w:val="000000"/>
          <w:sz w:val="16"/>
          <w:szCs w:val="16"/>
        </w:rPr>
        <w:t xml:space="preserve">реализации подпрограммы «Совершенствование бюджетной политики и обеспечение сбалансированности </w:t>
      </w:r>
    </w:p>
    <w:p w:rsidR="00931BE6" w:rsidRPr="00931BE6" w:rsidRDefault="00931BE6" w:rsidP="00100DC6">
      <w:pPr>
        <w:spacing w:after="0" w:line="240" w:lineRule="auto"/>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за счет всех источников финансирования</w:t>
      </w:r>
    </w:p>
    <w:tbl>
      <w:tblPr>
        <w:tblW w:w="15683" w:type="dxa"/>
        <w:tblInd w:w="108" w:type="dxa"/>
        <w:tblBorders>
          <w:top w:val="single" w:sz="4" w:space="0" w:color="auto"/>
          <w:insideH w:val="single" w:sz="4" w:space="0" w:color="auto"/>
          <w:insideV w:val="single" w:sz="4" w:space="0" w:color="auto"/>
        </w:tblBorders>
        <w:tblLayout w:type="fixed"/>
        <w:tblLook w:val="00A0"/>
      </w:tblPr>
      <w:tblGrid>
        <w:gridCol w:w="655"/>
        <w:gridCol w:w="17"/>
        <w:gridCol w:w="1688"/>
        <w:gridCol w:w="1263"/>
        <w:gridCol w:w="15"/>
        <w:gridCol w:w="1259"/>
        <w:gridCol w:w="15"/>
        <w:gridCol w:w="627"/>
        <w:gridCol w:w="86"/>
        <w:gridCol w:w="413"/>
        <w:gridCol w:w="156"/>
        <w:gridCol w:w="838"/>
        <w:gridCol w:w="14"/>
        <w:gridCol w:w="480"/>
        <w:gridCol w:w="87"/>
        <w:gridCol w:w="1507"/>
        <w:gridCol w:w="11"/>
        <w:gridCol w:w="11"/>
        <w:gridCol w:w="28"/>
        <w:gridCol w:w="7"/>
        <w:gridCol w:w="648"/>
        <w:gridCol w:w="15"/>
        <w:gridCol w:w="11"/>
        <w:gridCol w:w="28"/>
        <w:gridCol w:w="675"/>
        <w:gridCol w:w="6"/>
        <w:gridCol w:w="28"/>
        <w:gridCol w:w="698"/>
        <w:gridCol w:w="11"/>
        <w:gridCol w:w="694"/>
        <w:gridCol w:w="12"/>
        <w:gridCol w:w="10"/>
        <w:gridCol w:w="701"/>
        <w:gridCol w:w="10"/>
        <w:gridCol w:w="701"/>
        <w:gridCol w:w="10"/>
        <w:gridCol w:w="701"/>
        <w:gridCol w:w="10"/>
        <w:gridCol w:w="711"/>
        <w:gridCol w:w="29"/>
        <w:gridCol w:w="10"/>
        <w:gridCol w:w="771"/>
        <w:gridCol w:w="10"/>
        <w:gridCol w:w="6"/>
      </w:tblGrid>
      <w:tr w:rsidR="00931BE6" w:rsidRPr="00931BE6" w:rsidTr="0052125C">
        <w:trPr>
          <w:tblHeader/>
        </w:trPr>
        <w:tc>
          <w:tcPr>
            <w:tcW w:w="655" w:type="dxa"/>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Статус</w:t>
            </w:r>
          </w:p>
        </w:tc>
        <w:tc>
          <w:tcPr>
            <w:tcW w:w="1705" w:type="dxa"/>
            <w:gridSpan w:val="2"/>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Наименование подпрограммы муниципальной программы Магаринского сельского поселения Шумерлинского района  (основного мероприятия, мероприятия)</w:t>
            </w:r>
          </w:p>
        </w:tc>
        <w:tc>
          <w:tcPr>
            <w:tcW w:w="1278" w:type="dxa"/>
            <w:gridSpan w:val="2"/>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Задача подпрограммы </w:t>
            </w:r>
            <w:r w:rsidRPr="00931BE6">
              <w:rPr>
                <w:rFonts w:ascii="Times New Roman" w:eastAsia="Times New Roman" w:hAnsi="Times New Roman" w:cs="Times New Roman"/>
                <w:color w:val="000000"/>
                <w:sz w:val="16"/>
                <w:szCs w:val="16"/>
                <w:lang w:eastAsia="ru-RU"/>
              </w:rPr>
              <w:br/>
              <w:t xml:space="preserve">муниципальной программы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 </w:t>
            </w:r>
          </w:p>
        </w:tc>
        <w:tc>
          <w:tcPr>
            <w:tcW w:w="1274" w:type="dxa"/>
            <w:gridSpan w:val="2"/>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Ответственный исполнитель</w:t>
            </w:r>
          </w:p>
        </w:tc>
        <w:tc>
          <w:tcPr>
            <w:tcW w:w="2701" w:type="dxa"/>
            <w:gridSpan w:val="8"/>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Код бюджетной классификации</w:t>
            </w:r>
          </w:p>
        </w:tc>
        <w:tc>
          <w:tcPr>
            <w:tcW w:w="1564" w:type="dxa"/>
            <w:gridSpan w:val="5"/>
            <w:vMerge w:val="restart"/>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Источники </w:t>
            </w:r>
            <w:r w:rsidRPr="00931BE6">
              <w:rPr>
                <w:rFonts w:ascii="Times New Roman" w:eastAsia="Times New Roman" w:hAnsi="Times New Roman" w:cs="Times New Roman"/>
                <w:color w:val="000000"/>
                <w:sz w:val="16"/>
                <w:szCs w:val="16"/>
              </w:rPr>
              <w:br/>
              <w:t>финансирования</w:t>
            </w:r>
          </w:p>
        </w:tc>
        <w:tc>
          <w:tcPr>
            <w:tcW w:w="6506" w:type="dxa"/>
            <w:gridSpan w:val="24"/>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Расходы по годам, тыс. рублей </w:t>
            </w:r>
          </w:p>
        </w:tc>
      </w:tr>
      <w:tr w:rsidR="00931BE6" w:rsidRPr="00931BE6" w:rsidTr="0052125C">
        <w:trPr>
          <w:tblHeader/>
        </w:trPr>
        <w:tc>
          <w:tcPr>
            <w:tcW w:w="655" w:type="dxa"/>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705" w:type="dxa"/>
            <w:gridSpan w:val="2"/>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278" w:type="dxa"/>
            <w:gridSpan w:val="2"/>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274" w:type="dxa"/>
            <w:gridSpan w:val="2"/>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713"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главный распорядитель бюджетных средств</w:t>
            </w:r>
          </w:p>
        </w:tc>
        <w:tc>
          <w:tcPr>
            <w:tcW w:w="569"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раздел, подраздел</w:t>
            </w:r>
          </w:p>
        </w:tc>
        <w:tc>
          <w:tcPr>
            <w:tcW w:w="852"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целевая статья расходов</w:t>
            </w:r>
          </w:p>
        </w:tc>
        <w:tc>
          <w:tcPr>
            <w:tcW w:w="567"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груп</w:t>
            </w:r>
            <w:r w:rsidRPr="00931BE6">
              <w:rPr>
                <w:rFonts w:ascii="Times New Roman" w:eastAsia="Times New Roman" w:hAnsi="Times New Roman" w:cs="Times New Roman"/>
                <w:color w:val="000000"/>
                <w:sz w:val="16"/>
                <w:szCs w:val="16"/>
              </w:rPr>
              <w:softHyphen/>
              <w:t>па (</w:t>
            </w:r>
            <w:proofErr w:type="spellStart"/>
            <w:r w:rsidRPr="00931BE6">
              <w:rPr>
                <w:rFonts w:ascii="Times New Roman" w:eastAsia="Times New Roman" w:hAnsi="Times New Roman" w:cs="Times New Roman"/>
                <w:color w:val="000000"/>
                <w:sz w:val="16"/>
                <w:szCs w:val="16"/>
              </w:rPr>
              <w:t>под</w:t>
            </w:r>
            <w:r w:rsidRPr="00931BE6">
              <w:rPr>
                <w:rFonts w:ascii="Times New Roman" w:eastAsia="Times New Roman" w:hAnsi="Times New Roman" w:cs="Times New Roman"/>
                <w:color w:val="000000"/>
                <w:sz w:val="16"/>
                <w:szCs w:val="16"/>
              </w:rPr>
              <w:softHyphen/>
              <w:t>груп</w:t>
            </w:r>
            <w:proofErr w:type="spellEnd"/>
            <w:r w:rsidRPr="00931BE6">
              <w:rPr>
                <w:rFonts w:ascii="Times New Roman" w:eastAsia="Times New Roman" w:hAnsi="Times New Roman" w:cs="Times New Roman"/>
                <w:color w:val="000000"/>
                <w:sz w:val="16"/>
                <w:szCs w:val="16"/>
                <w:lang w:val="en-US"/>
              </w:rPr>
              <w:softHyphen/>
            </w:r>
            <w:r w:rsidRPr="00931BE6">
              <w:rPr>
                <w:rFonts w:ascii="Times New Roman" w:eastAsia="Times New Roman" w:hAnsi="Times New Roman" w:cs="Times New Roman"/>
                <w:color w:val="000000"/>
                <w:sz w:val="16"/>
                <w:szCs w:val="16"/>
              </w:rPr>
              <w:t>па) вида рас</w:t>
            </w:r>
            <w:r w:rsidRPr="00931BE6">
              <w:rPr>
                <w:rFonts w:ascii="Times New Roman" w:eastAsia="Times New Roman" w:hAnsi="Times New Roman" w:cs="Times New Roman"/>
                <w:color w:val="000000"/>
                <w:sz w:val="16"/>
                <w:szCs w:val="16"/>
              </w:rPr>
              <w:softHyphen/>
              <w:t>ходов</w:t>
            </w:r>
          </w:p>
        </w:tc>
        <w:tc>
          <w:tcPr>
            <w:tcW w:w="1564" w:type="dxa"/>
            <w:gridSpan w:val="5"/>
            <w:vMerge/>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702" w:type="dxa"/>
            <w:gridSpan w:val="4"/>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2019</w:t>
            </w:r>
          </w:p>
        </w:tc>
        <w:tc>
          <w:tcPr>
            <w:tcW w:w="709" w:type="dxa"/>
            <w:gridSpan w:val="3"/>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2020</w:t>
            </w:r>
          </w:p>
        </w:tc>
        <w:tc>
          <w:tcPr>
            <w:tcW w:w="709"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2021</w:t>
            </w:r>
          </w:p>
        </w:tc>
        <w:tc>
          <w:tcPr>
            <w:tcW w:w="716" w:type="dxa"/>
            <w:gridSpan w:val="3"/>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2022</w:t>
            </w:r>
          </w:p>
        </w:tc>
        <w:tc>
          <w:tcPr>
            <w:tcW w:w="711"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2023</w:t>
            </w:r>
          </w:p>
        </w:tc>
        <w:tc>
          <w:tcPr>
            <w:tcW w:w="711"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2024</w:t>
            </w:r>
          </w:p>
        </w:tc>
        <w:tc>
          <w:tcPr>
            <w:tcW w:w="711"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2025</w:t>
            </w:r>
          </w:p>
        </w:tc>
        <w:tc>
          <w:tcPr>
            <w:tcW w:w="711" w:type="dxa"/>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2026–2030</w:t>
            </w:r>
          </w:p>
        </w:tc>
        <w:tc>
          <w:tcPr>
            <w:tcW w:w="826" w:type="dxa"/>
            <w:gridSpan w:val="5"/>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2031–2035</w:t>
            </w:r>
          </w:p>
        </w:tc>
      </w:tr>
      <w:tr w:rsidR="00931BE6" w:rsidRPr="00931BE6" w:rsidTr="0052125C">
        <w:tblPrEx>
          <w:tblBorders>
            <w:bottom w:val="single" w:sz="4" w:space="0" w:color="auto"/>
          </w:tblBorders>
        </w:tblPrEx>
        <w:trPr>
          <w:tblHeader/>
        </w:trPr>
        <w:tc>
          <w:tcPr>
            <w:tcW w:w="655" w:type="dxa"/>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w:t>
            </w:r>
          </w:p>
        </w:tc>
        <w:tc>
          <w:tcPr>
            <w:tcW w:w="1705"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2</w:t>
            </w:r>
          </w:p>
        </w:tc>
        <w:tc>
          <w:tcPr>
            <w:tcW w:w="1278"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3</w:t>
            </w:r>
          </w:p>
        </w:tc>
        <w:tc>
          <w:tcPr>
            <w:tcW w:w="127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w:t>
            </w:r>
          </w:p>
        </w:tc>
        <w:tc>
          <w:tcPr>
            <w:tcW w:w="713"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w:t>
            </w:r>
          </w:p>
        </w:tc>
        <w:tc>
          <w:tcPr>
            <w:tcW w:w="56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6</w:t>
            </w:r>
          </w:p>
        </w:tc>
        <w:tc>
          <w:tcPr>
            <w:tcW w:w="852"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7</w:t>
            </w:r>
          </w:p>
        </w:tc>
        <w:tc>
          <w:tcPr>
            <w:tcW w:w="567"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w:t>
            </w:r>
          </w:p>
        </w:tc>
        <w:tc>
          <w:tcPr>
            <w:tcW w:w="1557" w:type="dxa"/>
            <w:gridSpan w:val="4"/>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09"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11</w:t>
            </w:r>
          </w:p>
        </w:tc>
        <w:tc>
          <w:tcPr>
            <w:tcW w:w="709"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12</w:t>
            </w:r>
          </w:p>
        </w:tc>
        <w:tc>
          <w:tcPr>
            <w:tcW w:w="716"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14</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15</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16</w:t>
            </w:r>
          </w:p>
        </w:tc>
        <w:tc>
          <w:tcPr>
            <w:tcW w:w="711" w:type="dxa"/>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17</w:t>
            </w:r>
          </w:p>
        </w:tc>
        <w:tc>
          <w:tcPr>
            <w:tcW w:w="826"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18</w:t>
            </w:r>
          </w:p>
        </w:tc>
      </w:tr>
      <w:tr w:rsidR="00931BE6" w:rsidRPr="00931BE6" w:rsidTr="0052125C">
        <w:tblPrEx>
          <w:tblBorders>
            <w:bottom w:val="single" w:sz="4" w:space="0" w:color="auto"/>
          </w:tblBorders>
        </w:tblPrEx>
        <w:tc>
          <w:tcPr>
            <w:tcW w:w="655" w:type="dxa"/>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color w:val="000000"/>
                <w:sz w:val="16"/>
                <w:szCs w:val="16"/>
              </w:rPr>
              <w:t xml:space="preserve">Подпрограмма </w:t>
            </w:r>
          </w:p>
        </w:tc>
        <w:tc>
          <w:tcPr>
            <w:tcW w:w="1705" w:type="dxa"/>
            <w:gridSpan w:val="2"/>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color w:val="000000"/>
                <w:sz w:val="16"/>
                <w:szCs w:val="16"/>
              </w:rPr>
              <w:t>«Совершенствование бюджетной политики и обеспечение сбалансированности  бюджета Магаринского сельского поселения Шумерлинского района»</w:t>
            </w:r>
          </w:p>
        </w:tc>
        <w:tc>
          <w:tcPr>
            <w:tcW w:w="1278" w:type="dxa"/>
            <w:gridSpan w:val="2"/>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color w:val="000000"/>
                <w:sz w:val="16"/>
                <w:szCs w:val="16"/>
              </w:rPr>
              <w:t xml:space="preserve">ответственный исполнитель – Администрация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 </w:t>
            </w:r>
          </w:p>
        </w:tc>
        <w:tc>
          <w:tcPr>
            <w:tcW w:w="713"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56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52"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Ч410000000</w:t>
            </w:r>
          </w:p>
        </w:tc>
        <w:tc>
          <w:tcPr>
            <w:tcW w:w="567"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557" w:type="dxa"/>
            <w:gridSpan w:val="4"/>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709" w:type="dxa"/>
            <w:gridSpan w:val="5"/>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lang w:eastAsia="ru-RU"/>
              </w:rPr>
            </w:pPr>
            <w:r w:rsidRPr="00931BE6">
              <w:rPr>
                <w:rFonts w:ascii="Times New Roman" w:hAnsi="Times New Roman" w:cs="Times New Roman"/>
                <w:b/>
                <w:color w:val="000000"/>
                <w:sz w:val="16"/>
                <w:szCs w:val="16"/>
                <w:lang w:eastAsia="ru-RU"/>
              </w:rPr>
              <w:t>136,7</w:t>
            </w:r>
          </w:p>
        </w:tc>
        <w:tc>
          <w:tcPr>
            <w:tcW w:w="709" w:type="dxa"/>
            <w:gridSpan w:val="3"/>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91,3</w:t>
            </w:r>
          </w:p>
        </w:tc>
        <w:tc>
          <w:tcPr>
            <w:tcW w:w="709" w:type="dxa"/>
            <w:gridSpan w:val="2"/>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91,4</w:t>
            </w:r>
          </w:p>
        </w:tc>
        <w:tc>
          <w:tcPr>
            <w:tcW w:w="716" w:type="dxa"/>
            <w:gridSpan w:val="3"/>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94,8</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89,9</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89,</w:t>
            </w:r>
          </w:p>
        </w:tc>
        <w:tc>
          <w:tcPr>
            <w:tcW w:w="711" w:type="dxa"/>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449,5</w:t>
            </w:r>
          </w:p>
        </w:tc>
        <w:tc>
          <w:tcPr>
            <w:tcW w:w="826" w:type="dxa"/>
            <w:gridSpan w:val="5"/>
            <w:shd w:val="clear" w:color="auto" w:fill="auto"/>
          </w:tcPr>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hAnsi="Times New Roman" w:cs="Times New Roman"/>
                <w:b/>
                <w:color w:val="000000"/>
                <w:sz w:val="16"/>
                <w:szCs w:val="16"/>
              </w:rPr>
              <w:t>449,5</w:t>
            </w:r>
          </w:p>
        </w:tc>
      </w:tr>
      <w:tr w:rsidR="00931BE6" w:rsidRPr="00931BE6" w:rsidTr="0052125C">
        <w:tblPrEx>
          <w:tblBorders>
            <w:bottom w:val="single" w:sz="4" w:space="0" w:color="auto"/>
          </w:tblBorders>
        </w:tblPrEx>
        <w:trPr>
          <w:trHeight w:val="378"/>
        </w:trPr>
        <w:tc>
          <w:tcPr>
            <w:tcW w:w="655"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705" w:type="dxa"/>
            <w:gridSpan w:val="2"/>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rPr>
            </w:pPr>
          </w:p>
        </w:tc>
        <w:tc>
          <w:tcPr>
            <w:tcW w:w="1278" w:type="dxa"/>
            <w:gridSpan w:val="2"/>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713"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56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52"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567"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557" w:type="dxa"/>
            <w:gridSpan w:val="4"/>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135,7</w:t>
            </w:r>
          </w:p>
        </w:tc>
        <w:tc>
          <w:tcPr>
            <w:tcW w:w="709"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90,3</w:t>
            </w:r>
          </w:p>
        </w:tc>
        <w:tc>
          <w:tcPr>
            <w:tcW w:w="709"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90,4</w:t>
            </w:r>
          </w:p>
        </w:tc>
        <w:tc>
          <w:tcPr>
            <w:tcW w:w="716"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93,8</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c>
          <w:tcPr>
            <w:tcW w:w="826" w:type="dxa"/>
            <w:gridSpan w:val="5"/>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r>
      <w:tr w:rsidR="00931BE6" w:rsidRPr="00931BE6" w:rsidTr="0052125C">
        <w:tblPrEx>
          <w:tblBorders>
            <w:bottom w:val="single" w:sz="4" w:space="0" w:color="auto"/>
          </w:tblBorders>
        </w:tblPrEx>
        <w:tc>
          <w:tcPr>
            <w:tcW w:w="655" w:type="dxa"/>
            <w:vMerge/>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p>
        </w:tc>
        <w:tc>
          <w:tcPr>
            <w:tcW w:w="1705"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p>
        </w:tc>
        <w:tc>
          <w:tcPr>
            <w:tcW w:w="1278"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p>
        </w:tc>
        <w:tc>
          <w:tcPr>
            <w:tcW w:w="713"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56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852"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567"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557" w:type="dxa"/>
            <w:gridSpan w:val="4"/>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бюджет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w:t>
            </w:r>
          </w:p>
        </w:tc>
        <w:tc>
          <w:tcPr>
            <w:tcW w:w="709" w:type="dxa"/>
            <w:gridSpan w:val="5"/>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09"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09"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6"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c>
          <w:tcPr>
            <w:tcW w:w="826" w:type="dxa"/>
            <w:gridSpan w:val="5"/>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r>
      <w:tr w:rsidR="00931BE6" w:rsidRPr="00931BE6" w:rsidTr="0052125C">
        <w:tblPrEx>
          <w:tblBorders>
            <w:bottom w:val="single" w:sz="4" w:space="0" w:color="auto"/>
          </w:tblBorders>
        </w:tblPrEx>
        <w:tc>
          <w:tcPr>
            <w:tcW w:w="15683" w:type="dxa"/>
            <w:gridSpan w:val="44"/>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p>
          <w:p w:rsidR="00931BE6" w:rsidRPr="00931BE6" w:rsidRDefault="00931BE6" w:rsidP="00100DC6">
            <w:pPr>
              <w:spacing w:after="0" w:line="240" w:lineRule="auto"/>
              <w:ind w:left="-113" w:right="-113"/>
              <w:jc w:val="center"/>
              <w:rPr>
                <w:rFonts w:ascii="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Цель «</w:t>
            </w:r>
            <w:r w:rsidRPr="00931BE6">
              <w:rPr>
                <w:rFonts w:ascii="Times New Roman" w:hAnsi="Times New Roman" w:cs="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931BE6">
              <w:rPr>
                <w:rFonts w:ascii="Times New Roman" w:hAnsi="Times New Roman" w:cs="Times New Roman"/>
                <w:b/>
                <w:color w:val="000000"/>
                <w:sz w:val="16"/>
                <w:szCs w:val="16"/>
              </w:rPr>
              <w:t>Магаринском</w:t>
            </w:r>
            <w:proofErr w:type="spellEnd"/>
            <w:r w:rsidRPr="00931BE6">
              <w:rPr>
                <w:rFonts w:ascii="Times New Roman" w:hAnsi="Times New Roman" w:cs="Times New Roman"/>
                <w:b/>
                <w:color w:val="000000"/>
                <w:sz w:val="16"/>
                <w:szCs w:val="16"/>
              </w:rPr>
              <w:t xml:space="preserve"> сельском поселении Шумерлинского района»</w:t>
            </w:r>
          </w:p>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r>
      <w:tr w:rsidR="00931BE6" w:rsidRPr="00931BE6" w:rsidTr="0052125C">
        <w:tblPrEx>
          <w:tblBorders>
            <w:bottom w:val="single" w:sz="4" w:space="0" w:color="auto"/>
          </w:tblBorders>
        </w:tblPrEx>
        <w:trPr>
          <w:gridAfter w:val="2"/>
          <w:wAfter w:w="16" w:type="dxa"/>
        </w:trPr>
        <w:tc>
          <w:tcPr>
            <w:tcW w:w="672"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Cs/>
                <w:color w:val="000000"/>
                <w:sz w:val="16"/>
                <w:szCs w:val="16"/>
              </w:rPr>
              <w:t>Основное</w:t>
            </w:r>
            <w:r w:rsidRPr="00931BE6">
              <w:rPr>
                <w:rFonts w:ascii="Times New Roman" w:eastAsia="Times New Roman" w:hAnsi="Times New Roman" w:cs="Times New Roman"/>
                <w:bCs/>
                <w:color w:val="000000"/>
                <w:sz w:val="16"/>
                <w:szCs w:val="16"/>
                <w:lang w:val="en-US"/>
              </w:rPr>
              <w:t xml:space="preserve"> </w:t>
            </w:r>
            <w:proofErr w:type="spellStart"/>
            <w:r w:rsidRPr="00931BE6">
              <w:rPr>
                <w:rFonts w:ascii="Times New Roman" w:eastAsia="Times New Roman" w:hAnsi="Times New Roman" w:cs="Times New Roman"/>
                <w:bCs/>
                <w:color w:val="000000"/>
                <w:sz w:val="16"/>
                <w:szCs w:val="16"/>
              </w:rPr>
              <w:t>ме</w:t>
            </w:r>
            <w:proofErr w:type="spellEnd"/>
            <w:r w:rsidRPr="00931BE6">
              <w:rPr>
                <w:rFonts w:ascii="Times New Roman" w:eastAsia="Times New Roman" w:hAnsi="Times New Roman" w:cs="Times New Roman"/>
                <w:bCs/>
                <w:color w:val="000000"/>
                <w:sz w:val="16"/>
                <w:szCs w:val="16"/>
                <w:lang w:val="en-US"/>
              </w:rPr>
              <w:softHyphen/>
            </w:r>
            <w:proofErr w:type="spellStart"/>
            <w:r w:rsidRPr="00931BE6">
              <w:rPr>
                <w:rFonts w:ascii="Times New Roman" w:eastAsia="Times New Roman" w:hAnsi="Times New Roman" w:cs="Times New Roman"/>
                <w:bCs/>
                <w:color w:val="000000"/>
                <w:sz w:val="16"/>
                <w:szCs w:val="16"/>
              </w:rPr>
              <w:t>роприятие</w:t>
            </w:r>
            <w:proofErr w:type="spellEnd"/>
            <w:r w:rsidRPr="00931BE6">
              <w:rPr>
                <w:rFonts w:ascii="Times New Roman" w:eastAsia="Times New Roman" w:hAnsi="Times New Roman" w:cs="Times New Roman"/>
                <w:bCs/>
                <w:color w:val="000000"/>
                <w:sz w:val="16"/>
                <w:szCs w:val="16"/>
              </w:rPr>
              <w:t xml:space="preserve"> 1</w:t>
            </w:r>
          </w:p>
        </w:tc>
        <w:tc>
          <w:tcPr>
            <w:tcW w:w="1688" w:type="dxa"/>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Cs/>
                <w:color w:val="000000"/>
                <w:sz w:val="16"/>
                <w:szCs w:val="16"/>
              </w:rPr>
              <w:t>Развитие бюджетного планирования, формирование бюд</w:t>
            </w:r>
            <w:r w:rsidRPr="00931BE6">
              <w:rPr>
                <w:rFonts w:ascii="Times New Roman" w:eastAsia="Times New Roman" w:hAnsi="Times New Roman" w:cs="Times New Roman"/>
                <w:bCs/>
                <w:color w:val="000000"/>
                <w:sz w:val="16"/>
                <w:szCs w:val="16"/>
              </w:rPr>
              <w:softHyphen/>
              <w:t>жета Магаринского сельского поселения Шумерлинского района   на очередной фи</w:t>
            </w:r>
            <w:r w:rsidRPr="00931BE6">
              <w:rPr>
                <w:rFonts w:ascii="Times New Roman" w:eastAsia="Times New Roman" w:hAnsi="Times New Roman" w:cs="Times New Roman"/>
                <w:bCs/>
                <w:color w:val="000000"/>
                <w:sz w:val="16"/>
                <w:szCs w:val="16"/>
              </w:rPr>
              <w:softHyphen/>
              <w:t>нансовый год и плановый период</w:t>
            </w:r>
          </w:p>
        </w:tc>
        <w:tc>
          <w:tcPr>
            <w:tcW w:w="1278" w:type="dxa"/>
            <w:gridSpan w:val="2"/>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совершенствование бюджетной по</w:t>
            </w:r>
            <w:r w:rsidRPr="00931BE6">
              <w:rPr>
                <w:rFonts w:ascii="Times New Roman" w:eastAsia="Times New Roman" w:hAnsi="Times New Roman" w:cs="Times New Roman"/>
                <w:color w:val="000000"/>
                <w:sz w:val="16"/>
                <w:szCs w:val="16"/>
                <w:lang w:eastAsia="ru-RU"/>
              </w:rPr>
              <w:softHyphen/>
              <w:t>литики, создание прочной фи</w:t>
            </w:r>
            <w:r w:rsidRPr="00931BE6">
              <w:rPr>
                <w:rFonts w:ascii="Times New Roman" w:eastAsia="Times New Roman" w:hAnsi="Times New Roman" w:cs="Times New Roman"/>
                <w:color w:val="000000"/>
                <w:sz w:val="16"/>
                <w:szCs w:val="16"/>
                <w:lang w:eastAsia="ru-RU"/>
              </w:rPr>
              <w:softHyphen/>
              <w:t>нан</w:t>
            </w:r>
            <w:r w:rsidRPr="00931BE6">
              <w:rPr>
                <w:rFonts w:ascii="Times New Roman" w:eastAsia="Times New Roman" w:hAnsi="Times New Roman" w:cs="Times New Roman"/>
                <w:color w:val="000000"/>
                <w:sz w:val="16"/>
                <w:szCs w:val="16"/>
                <w:lang w:eastAsia="ru-RU"/>
              </w:rPr>
              <w:softHyphen/>
              <w:t>совой основы в рамках бюджетного планирования для социально-эконо</w:t>
            </w:r>
            <w:r w:rsidRPr="00931BE6">
              <w:rPr>
                <w:rFonts w:ascii="Times New Roman" w:eastAsia="Times New Roman" w:hAnsi="Times New Roman" w:cs="Times New Roman"/>
                <w:color w:val="000000"/>
                <w:sz w:val="16"/>
                <w:szCs w:val="16"/>
                <w:lang w:eastAsia="ru-RU"/>
              </w:rPr>
              <w:softHyphen/>
              <w:t>мических преобразований, обеспечения со</w:t>
            </w:r>
            <w:r w:rsidRPr="00931BE6">
              <w:rPr>
                <w:rFonts w:ascii="Times New Roman" w:eastAsia="Times New Roman" w:hAnsi="Times New Roman" w:cs="Times New Roman"/>
                <w:color w:val="000000"/>
                <w:sz w:val="16"/>
                <w:szCs w:val="16"/>
                <w:lang w:eastAsia="ru-RU"/>
              </w:rPr>
              <w:softHyphen/>
              <w:t>циальных гарантий населению</w:t>
            </w:r>
          </w:p>
        </w:tc>
        <w:tc>
          <w:tcPr>
            <w:tcW w:w="1259"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color w:val="000000"/>
                <w:sz w:val="16"/>
                <w:szCs w:val="16"/>
              </w:rPr>
              <w:t xml:space="preserve">ответственный исполнитель – Администрация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 </w:t>
            </w: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Ч410100000</w:t>
            </w: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5,0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5,0</w:t>
            </w:r>
          </w:p>
        </w:tc>
      </w:tr>
      <w:tr w:rsidR="00931BE6" w:rsidRPr="00931BE6" w:rsidTr="0052125C">
        <w:tblPrEx>
          <w:tblBorders>
            <w:bottom w:val="single" w:sz="4" w:space="0" w:color="auto"/>
          </w:tblBorders>
        </w:tblPrEx>
        <w:trPr>
          <w:gridAfter w:val="2"/>
          <w:wAfter w:w="16" w:type="dxa"/>
          <w:trHeight w:val="378"/>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8"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59"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8"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59"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бюджет </w:t>
            </w:r>
            <w:proofErr w:type="spellStart"/>
            <w:r w:rsidRPr="00931BE6">
              <w:rPr>
                <w:rFonts w:ascii="Times New Roman" w:eastAsia="Times New Roman" w:hAnsi="Times New Roman" w:cs="Times New Roman"/>
                <w:color w:val="000000"/>
                <w:sz w:val="16"/>
                <w:szCs w:val="16"/>
                <w:lang w:eastAsia="ru-RU"/>
              </w:rPr>
              <w:t>Магарин-ского</w:t>
            </w:r>
            <w:proofErr w:type="spellEnd"/>
            <w:r w:rsidRPr="00931BE6">
              <w:rPr>
                <w:rFonts w:ascii="Times New Roman" w:eastAsia="Times New Roman" w:hAnsi="Times New Roman" w:cs="Times New Roman"/>
                <w:color w:val="000000"/>
                <w:sz w:val="16"/>
                <w:szCs w:val="16"/>
                <w:lang w:eastAsia="ru-RU"/>
              </w:rPr>
              <w:t xml:space="preserve">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w:t>
            </w:r>
            <w:proofErr w:type="spellStart"/>
            <w:r w:rsidRPr="00931BE6">
              <w:rPr>
                <w:rFonts w:ascii="Times New Roman" w:eastAsia="Times New Roman" w:hAnsi="Times New Roman" w:cs="Times New Roman"/>
                <w:color w:val="000000"/>
                <w:sz w:val="16"/>
                <w:szCs w:val="16"/>
                <w:lang w:eastAsia="ru-RU"/>
              </w:rPr>
              <w:t>Шумер-линского</w:t>
            </w:r>
            <w:proofErr w:type="spellEnd"/>
            <w:r w:rsidRPr="00931BE6">
              <w:rPr>
                <w:rFonts w:ascii="Times New Roman" w:eastAsia="Times New Roman" w:hAnsi="Times New Roman" w:cs="Times New Roman"/>
                <w:color w:val="000000"/>
                <w:sz w:val="16"/>
                <w:szCs w:val="16"/>
                <w:lang w:eastAsia="ru-RU"/>
              </w:rPr>
              <w:t xml:space="preserve"> района</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r>
      <w:tr w:rsidR="00931BE6" w:rsidRPr="00931BE6" w:rsidTr="0052125C">
        <w:tblPrEx>
          <w:tblBorders>
            <w:bottom w:val="single" w:sz="4" w:space="0" w:color="auto"/>
          </w:tblBorders>
        </w:tblPrEx>
        <w:trPr>
          <w:gridAfter w:val="2"/>
          <w:wAfter w:w="16" w:type="dxa"/>
        </w:trPr>
        <w:tc>
          <w:tcPr>
            <w:tcW w:w="672" w:type="dxa"/>
            <w:gridSpan w:val="2"/>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8" w:type="dxa"/>
            <w:gridSpan w:val="2"/>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59" w:type="dxa"/>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lang w:eastAsia="ru-RU"/>
              </w:rPr>
            </w:pP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r>
      <w:tr w:rsidR="00931BE6" w:rsidRPr="00931BE6" w:rsidTr="0052125C">
        <w:tblPrEx>
          <w:tblBorders>
            <w:bottom w:val="single" w:sz="4" w:space="0" w:color="auto"/>
          </w:tblBorders>
        </w:tblPrEx>
        <w:trPr>
          <w:gridAfter w:val="1"/>
          <w:wAfter w:w="6" w:type="dxa"/>
          <w:trHeight w:val="640"/>
        </w:trPr>
        <w:tc>
          <w:tcPr>
            <w:tcW w:w="2360" w:type="dxa"/>
            <w:gridSpan w:val="3"/>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0" w:type="dxa"/>
            <w:gridSpan w:val="13"/>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w:t>
            </w:r>
            <w:proofErr w:type="gramStart"/>
            <w:r w:rsidRPr="00931BE6">
              <w:rPr>
                <w:rFonts w:ascii="Times New Roman" w:eastAsia="Times New Roman" w:hAnsi="Times New Roman" w:cs="Times New Roman"/>
                <w:color w:val="000000"/>
                <w:sz w:val="16"/>
                <w:szCs w:val="16"/>
              </w:rPr>
              <w:t xml:space="preserve"> ,</w:t>
            </w:r>
            <w:proofErr w:type="gramEnd"/>
            <w:r w:rsidRPr="00931BE6">
              <w:rPr>
                <w:rFonts w:ascii="Times New Roman" w:eastAsia="Times New Roman" w:hAnsi="Times New Roman" w:cs="Times New Roman"/>
                <w:color w:val="000000"/>
                <w:sz w:val="16"/>
                <w:szCs w:val="16"/>
              </w:rPr>
              <w:t xml:space="preserve"> процентов </w:t>
            </w:r>
          </w:p>
        </w:tc>
        <w:tc>
          <w:tcPr>
            <w:tcW w:w="705"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29" w:type="dxa"/>
            <w:gridSpan w:val="4"/>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05"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33" w:type="dxa"/>
            <w:gridSpan w:val="4"/>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r>
      <w:tr w:rsidR="00931BE6" w:rsidRPr="00931BE6" w:rsidTr="0052125C">
        <w:tblPrEx>
          <w:tblBorders>
            <w:bottom w:val="single" w:sz="4" w:space="0" w:color="auto"/>
          </w:tblBorders>
        </w:tblPrEx>
        <w:trPr>
          <w:gridAfter w:val="2"/>
          <w:wAfter w:w="16" w:type="dxa"/>
        </w:trPr>
        <w:tc>
          <w:tcPr>
            <w:tcW w:w="672"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roofErr w:type="spellStart"/>
            <w:proofErr w:type="gramStart"/>
            <w:r w:rsidRPr="00931BE6">
              <w:rPr>
                <w:rFonts w:ascii="Times New Roman" w:eastAsia="Times New Roman" w:hAnsi="Times New Roman" w:cs="Times New Roman"/>
                <w:color w:val="000000"/>
                <w:sz w:val="16"/>
                <w:szCs w:val="16"/>
              </w:rPr>
              <w:t>Меро-прия</w:t>
            </w:r>
            <w:r w:rsidRPr="00931BE6">
              <w:rPr>
                <w:rFonts w:ascii="Times New Roman" w:eastAsia="Times New Roman" w:hAnsi="Times New Roman" w:cs="Times New Roman"/>
                <w:color w:val="000000"/>
                <w:sz w:val="16"/>
                <w:szCs w:val="16"/>
              </w:rPr>
              <w:softHyphen/>
              <w:t>тие</w:t>
            </w:r>
            <w:proofErr w:type="spellEnd"/>
            <w:proofErr w:type="gramEnd"/>
            <w:r w:rsidRPr="00931BE6">
              <w:rPr>
                <w:rFonts w:ascii="Times New Roman" w:eastAsia="Times New Roman" w:hAnsi="Times New Roman" w:cs="Times New Roman"/>
                <w:color w:val="000000"/>
                <w:sz w:val="16"/>
                <w:szCs w:val="16"/>
              </w:rPr>
              <w:t xml:space="preserve"> 1.1</w:t>
            </w:r>
          </w:p>
        </w:tc>
        <w:tc>
          <w:tcPr>
            <w:tcW w:w="1688"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Резервный фонд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w:t>
            </w:r>
          </w:p>
        </w:tc>
        <w:tc>
          <w:tcPr>
            <w:tcW w:w="1263" w:type="dxa"/>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ответственный исполнитель – Администрация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 </w:t>
            </w:r>
          </w:p>
        </w:tc>
        <w:tc>
          <w:tcPr>
            <w:tcW w:w="728" w:type="dxa"/>
            <w:gridSpan w:val="3"/>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13" w:type="dxa"/>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709" w:type="dxa"/>
            <w:gridSpan w:val="5"/>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4"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7"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1,0</w:t>
            </w:r>
          </w:p>
        </w:tc>
        <w:tc>
          <w:tcPr>
            <w:tcW w:w="750"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5,0</w:t>
            </w:r>
          </w:p>
        </w:tc>
        <w:tc>
          <w:tcPr>
            <w:tcW w:w="78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5,0</w:t>
            </w:r>
          </w:p>
        </w:tc>
      </w:tr>
      <w:tr w:rsidR="00931BE6" w:rsidRPr="00931BE6" w:rsidTr="0052125C">
        <w:tblPrEx>
          <w:tblBorders>
            <w:bottom w:val="single" w:sz="4" w:space="0" w:color="auto"/>
          </w:tblBorders>
        </w:tblPrEx>
        <w:trPr>
          <w:gridAfter w:val="2"/>
          <w:wAfter w:w="16" w:type="dxa"/>
          <w:trHeight w:val="378"/>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728" w:type="dxa"/>
            <w:gridSpan w:val="3"/>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13" w:type="dxa"/>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shd w:val="clear" w:color="auto" w:fill="auto"/>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shd w:val="clear" w:color="auto" w:fill="auto"/>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4"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auto"/>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shd w:val="clear" w:color="auto" w:fill="auto"/>
          </w:tcPr>
          <w:p w:rsidR="00931BE6" w:rsidRPr="00931BE6" w:rsidRDefault="00931BE6" w:rsidP="00100DC6">
            <w:pPr>
              <w:tabs>
                <w:tab w:val="left" w:pos="87"/>
                <w:tab w:val="center" w:pos="255"/>
              </w:tabs>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728" w:type="dxa"/>
            <w:gridSpan w:val="3"/>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413" w:type="dxa"/>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бюджет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5,0</w:t>
            </w:r>
          </w:p>
        </w:tc>
      </w:tr>
      <w:tr w:rsidR="00931BE6" w:rsidRPr="00931BE6" w:rsidTr="0052125C">
        <w:tblPrEx>
          <w:tblBorders>
            <w:bottom w:val="single" w:sz="4" w:space="0" w:color="auto"/>
          </w:tblBorders>
        </w:tblPrEx>
        <w:trPr>
          <w:trHeight w:val="252"/>
        </w:trPr>
        <w:tc>
          <w:tcPr>
            <w:tcW w:w="15683" w:type="dxa"/>
            <w:gridSpan w:val="44"/>
            <w:tcBorders>
              <w:bottom w:val="single" w:sz="4" w:space="0" w:color="auto"/>
            </w:tcBorders>
          </w:tcPr>
          <w:p w:rsidR="00931BE6" w:rsidRPr="00931BE6" w:rsidRDefault="00931BE6" w:rsidP="0052125C">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b/>
                <w:color w:val="000000"/>
                <w:sz w:val="16"/>
                <w:szCs w:val="16"/>
              </w:rPr>
              <w:t>Цель «</w:t>
            </w:r>
            <w:r w:rsidRPr="00931BE6">
              <w:rPr>
                <w:rFonts w:ascii="Times New Roman" w:hAnsi="Times New Roman" w:cs="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931BE6">
              <w:rPr>
                <w:rFonts w:ascii="Times New Roman" w:hAnsi="Times New Roman" w:cs="Times New Roman"/>
                <w:b/>
                <w:color w:val="000000"/>
                <w:sz w:val="16"/>
                <w:szCs w:val="16"/>
              </w:rPr>
              <w:t>Магаринском</w:t>
            </w:r>
            <w:proofErr w:type="spellEnd"/>
            <w:r w:rsidRPr="00931BE6">
              <w:rPr>
                <w:rFonts w:ascii="Times New Roman" w:hAnsi="Times New Roman" w:cs="Times New Roman"/>
                <w:b/>
                <w:color w:val="000000"/>
                <w:sz w:val="16"/>
                <w:szCs w:val="16"/>
              </w:rPr>
              <w:t xml:space="preserve"> сельском поселении Шумерлинского района»</w:t>
            </w:r>
          </w:p>
        </w:tc>
      </w:tr>
      <w:tr w:rsidR="00931BE6" w:rsidRPr="00931BE6" w:rsidTr="0052125C">
        <w:tblPrEx>
          <w:tblBorders>
            <w:bottom w:val="single" w:sz="4" w:space="0" w:color="auto"/>
          </w:tblBorders>
        </w:tblPrEx>
        <w:trPr>
          <w:gridAfter w:val="2"/>
          <w:wAfter w:w="16" w:type="dxa"/>
        </w:trPr>
        <w:tc>
          <w:tcPr>
            <w:tcW w:w="672"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Основное ме</w:t>
            </w:r>
            <w:r w:rsidRPr="00931BE6">
              <w:rPr>
                <w:rFonts w:ascii="Times New Roman" w:eastAsia="Times New Roman" w:hAnsi="Times New Roman" w:cs="Times New Roman"/>
                <w:color w:val="000000"/>
                <w:sz w:val="16"/>
                <w:szCs w:val="16"/>
              </w:rPr>
              <w:softHyphen/>
              <w:t>роприя</w:t>
            </w:r>
            <w:r w:rsidRPr="00931BE6">
              <w:rPr>
                <w:rFonts w:ascii="Times New Roman" w:eastAsia="Times New Roman" w:hAnsi="Times New Roman" w:cs="Times New Roman"/>
                <w:color w:val="000000"/>
                <w:sz w:val="16"/>
                <w:szCs w:val="16"/>
              </w:rPr>
              <w:softHyphen/>
            </w:r>
            <w:r w:rsidRPr="00931BE6">
              <w:rPr>
                <w:rFonts w:ascii="Times New Roman" w:eastAsia="Times New Roman" w:hAnsi="Times New Roman" w:cs="Times New Roman"/>
                <w:color w:val="000000"/>
                <w:sz w:val="16"/>
                <w:szCs w:val="16"/>
              </w:rPr>
              <w:softHyphen/>
              <w:t>тие 2</w:t>
            </w:r>
          </w:p>
        </w:tc>
        <w:tc>
          <w:tcPr>
            <w:tcW w:w="1688" w:type="dxa"/>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Осуществление мер финансовой поддержки бюджетов сельских поселений, на</w:t>
            </w:r>
            <w:r w:rsidRPr="00931BE6">
              <w:rPr>
                <w:rFonts w:ascii="Times New Roman" w:eastAsia="Times New Roman" w:hAnsi="Times New Roman" w:cs="Times New Roman"/>
                <w:color w:val="000000"/>
                <w:sz w:val="16"/>
                <w:szCs w:val="16"/>
              </w:rPr>
              <w:softHyphen/>
              <w:t>прав</w:t>
            </w:r>
            <w:r w:rsidRPr="00931BE6">
              <w:rPr>
                <w:rFonts w:ascii="Times New Roman" w:eastAsia="Times New Roman" w:hAnsi="Times New Roman" w:cs="Times New Roman"/>
                <w:color w:val="000000"/>
                <w:sz w:val="16"/>
                <w:szCs w:val="16"/>
              </w:rPr>
              <w:softHyphen/>
              <w:t>ленных на обеспечение их сбалансированности и повышение уровня бюджетной обеспеченности сельских поселений</w:t>
            </w:r>
          </w:p>
        </w:tc>
        <w:tc>
          <w:tcPr>
            <w:tcW w:w="1263"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развитие и совершенствование ме</w:t>
            </w:r>
            <w:r w:rsidRPr="00931BE6">
              <w:rPr>
                <w:rFonts w:ascii="Times New Roman" w:eastAsia="Times New Roman" w:hAnsi="Times New Roman" w:cs="Times New Roman"/>
                <w:color w:val="000000"/>
                <w:sz w:val="16"/>
                <w:szCs w:val="16"/>
                <w:lang w:eastAsia="ru-RU"/>
              </w:rPr>
              <w:softHyphen/>
              <w:t>ха</w:t>
            </w:r>
            <w:r w:rsidRPr="00931BE6">
              <w:rPr>
                <w:rFonts w:ascii="Times New Roman" w:eastAsia="Times New Roman" w:hAnsi="Times New Roman" w:cs="Times New Roman"/>
                <w:color w:val="000000"/>
                <w:sz w:val="16"/>
                <w:szCs w:val="16"/>
                <w:lang w:eastAsia="ru-RU"/>
              </w:rPr>
              <w:softHyphen/>
              <w:t>низ</w:t>
            </w:r>
            <w:r w:rsidRPr="00931BE6">
              <w:rPr>
                <w:rFonts w:ascii="Times New Roman" w:eastAsia="Times New Roman" w:hAnsi="Times New Roman" w:cs="Times New Roman"/>
                <w:color w:val="000000"/>
                <w:sz w:val="16"/>
                <w:szCs w:val="16"/>
                <w:lang w:eastAsia="ru-RU"/>
              </w:rPr>
              <w:softHyphen/>
              <w:t>мов финансовой поддержки бюд</w:t>
            </w:r>
            <w:r w:rsidRPr="00931BE6">
              <w:rPr>
                <w:rFonts w:ascii="Times New Roman" w:eastAsia="Times New Roman" w:hAnsi="Times New Roman" w:cs="Times New Roman"/>
                <w:color w:val="000000"/>
                <w:sz w:val="16"/>
                <w:szCs w:val="16"/>
                <w:lang w:eastAsia="ru-RU"/>
              </w:rPr>
              <w:softHyphen/>
              <w:t xml:space="preserve">жетов сельских поселений, направленных на повышение их сбалансированности и </w:t>
            </w:r>
            <w:r w:rsidRPr="00931BE6">
              <w:rPr>
                <w:rFonts w:ascii="Times New Roman" w:eastAsia="Times New Roman" w:hAnsi="Times New Roman" w:cs="Times New Roman"/>
                <w:color w:val="000000"/>
                <w:spacing w:val="-2"/>
                <w:sz w:val="16"/>
                <w:szCs w:val="16"/>
                <w:lang w:eastAsia="ru-RU"/>
              </w:rPr>
              <w:t>бюджетной обес</w:t>
            </w:r>
            <w:r w:rsidRPr="00931BE6">
              <w:rPr>
                <w:rFonts w:ascii="Times New Roman" w:eastAsia="Times New Roman" w:hAnsi="Times New Roman" w:cs="Times New Roman"/>
                <w:color w:val="000000"/>
                <w:spacing w:val="-2"/>
                <w:sz w:val="16"/>
                <w:szCs w:val="16"/>
                <w:lang w:eastAsia="ru-RU"/>
              </w:rPr>
              <w:softHyphen/>
              <w:t>печенности.</w:t>
            </w:r>
          </w:p>
        </w:tc>
        <w:tc>
          <w:tcPr>
            <w:tcW w:w="1274"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 xml:space="preserve">ответственный исполнитель – Администрация Магаринского </w:t>
            </w:r>
            <w:proofErr w:type="gramStart"/>
            <w:r w:rsidRPr="00931BE6">
              <w:rPr>
                <w:rFonts w:ascii="Times New Roman" w:eastAsia="Times New Roman" w:hAnsi="Times New Roman" w:cs="Times New Roman"/>
                <w:color w:val="000000"/>
                <w:sz w:val="16"/>
                <w:szCs w:val="16"/>
              </w:rPr>
              <w:t>сельского</w:t>
            </w:r>
            <w:proofErr w:type="gramEnd"/>
            <w:r w:rsidRPr="00931BE6">
              <w:rPr>
                <w:rFonts w:ascii="Times New Roman" w:eastAsia="Times New Roman" w:hAnsi="Times New Roman" w:cs="Times New Roman"/>
                <w:color w:val="000000"/>
                <w:sz w:val="16"/>
                <w:szCs w:val="16"/>
              </w:rPr>
              <w:t xml:space="preserve"> поселения Шумерлинского района; соисполнитель – Финансовый отдел (по согласованию)</w:t>
            </w: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bCs/>
                <w:color w:val="000000"/>
                <w:sz w:val="16"/>
                <w:szCs w:val="16"/>
              </w:rPr>
              <w:t>всего</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135,7</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90,3</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90,4</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93,8</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88,9</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444,5</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b/>
                <w:color w:val="000000"/>
                <w:sz w:val="16"/>
                <w:szCs w:val="16"/>
              </w:rPr>
            </w:pPr>
            <w:r w:rsidRPr="00931BE6">
              <w:rPr>
                <w:rFonts w:ascii="Times New Roman" w:eastAsia="Times New Roman" w:hAnsi="Times New Roman" w:cs="Times New Roman"/>
                <w:b/>
                <w:color w:val="000000"/>
                <w:sz w:val="16"/>
                <w:szCs w:val="16"/>
              </w:rPr>
              <w:t>444,5</w:t>
            </w:r>
          </w:p>
        </w:tc>
      </w:tr>
      <w:tr w:rsidR="00931BE6" w:rsidRPr="00931BE6" w:rsidTr="0052125C">
        <w:tblPrEx>
          <w:tblBorders>
            <w:bottom w:val="single" w:sz="4" w:space="0" w:color="auto"/>
          </w:tblBorders>
        </w:tblPrEx>
        <w:trPr>
          <w:gridAfter w:val="2"/>
          <w:wAfter w:w="16" w:type="dxa"/>
          <w:trHeight w:val="374"/>
        </w:trPr>
        <w:tc>
          <w:tcPr>
            <w:tcW w:w="672" w:type="dxa"/>
            <w:gridSpan w:val="2"/>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lang w:eastAsia="ru-RU"/>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135,7</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90,3</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90,4</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93,8</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lang w:eastAsia="ru-RU"/>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бюджет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r>
      <w:tr w:rsidR="00931BE6" w:rsidRPr="00931BE6" w:rsidTr="0052125C">
        <w:tblPrEx>
          <w:tblBorders>
            <w:bottom w:val="single" w:sz="4" w:space="0" w:color="auto"/>
          </w:tblBorders>
        </w:tblPrEx>
        <w:trPr>
          <w:trHeight w:val="361"/>
        </w:trPr>
        <w:tc>
          <w:tcPr>
            <w:tcW w:w="2360" w:type="dxa"/>
            <w:gridSpan w:val="3"/>
            <w:vMerge w:val="restart"/>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2" w:type="dxa"/>
            <w:gridSpan w:val="15"/>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 процентов</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99,8</w:t>
            </w:r>
          </w:p>
        </w:tc>
        <w:tc>
          <w:tcPr>
            <w:tcW w:w="709"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100,5</w:t>
            </w:r>
          </w:p>
        </w:tc>
        <w:tc>
          <w:tcPr>
            <w:tcW w:w="726"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100,8</w:t>
            </w:r>
          </w:p>
        </w:tc>
        <w:tc>
          <w:tcPr>
            <w:tcW w:w="727" w:type="dxa"/>
            <w:gridSpan w:val="4"/>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101,0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101,6</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102,0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102,4</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102,8</w:t>
            </w:r>
          </w:p>
        </w:tc>
        <w:tc>
          <w:tcPr>
            <w:tcW w:w="78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103,0</w:t>
            </w:r>
          </w:p>
        </w:tc>
      </w:tr>
      <w:tr w:rsidR="00931BE6" w:rsidRPr="00931BE6" w:rsidTr="0052125C">
        <w:tblPrEx>
          <w:tblBorders>
            <w:bottom w:val="single" w:sz="4" w:space="0" w:color="auto"/>
          </w:tblBorders>
        </w:tblPrEx>
        <w:trPr>
          <w:trHeight w:val="195"/>
        </w:trPr>
        <w:tc>
          <w:tcPr>
            <w:tcW w:w="2360" w:type="dxa"/>
            <w:gridSpan w:val="3"/>
            <w:vMerge/>
            <w:tcBorders>
              <w:right w:val="nil"/>
            </w:tcBorders>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p>
        </w:tc>
        <w:tc>
          <w:tcPr>
            <w:tcW w:w="6782" w:type="dxa"/>
            <w:gridSpan w:val="15"/>
            <w:tcBorders>
              <w:left w:val="nil"/>
            </w:tcBorders>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w:t>
            </w:r>
            <w:proofErr w:type="gramStart"/>
            <w:r w:rsidRPr="00931BE6">
              <w:rPr>
                <w:rFonts w:ascii="Times New Roman" w:eastAsia="Times New Roman" w:hAnsi="Times New Roman" w:cs="Times New Roman"/>
                <w:color w:val="000000"/>
                <w:sz w:val="16"/>
                <w:szCs w:val="16"/>
              </w:rPr>
              <w:t xml:space="preserve"> ,</w:t>
            </w:r>
            <w:proofErr w:type="gramEnd"/>
            <w:r w:rsidRPr="00931BE6">
              <w:rPr>
                <w:rFonts w:ascii="Times New Roman" w:eastAsia="Times New Roman" w:hAnsi="Times New Roman" w:cs="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09"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26"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27" w:type="dxa"/>
            <w:gridSpan w:val="4"/>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8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r>
      <w:tr w:rsidR="00931BE6" w:rsidRPr="00931BE6" w:rsidTr="0052125C">
        <w:tblPrEx>
          <w:tblBorders>
            <w:bottom w:val="single" w:sz="4" w:space="0" w:color="auto"/>
          </w:tblBorders>
        </w:tblPrEx>
        <w:trPr>
          <w:trHeight w:val="195"/>
        </w:trPr>
        <w:tc>
          <w:tcPr>
            <w:tcW w:w="2360" w:type="dxa"/>
            <w:gridSpan w:val="3"/>
            <w:tcBorders>
              <w:top w:val="nil"/>
            </w:tcBorders>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p>
        </w:tc>
        <w:tc>
          <w:tcPr>
            <w:tcW w:w="6782" w:type="dxa"/>
            <w:gridSpan w:val="15"/>
          </w:tcPr>
          <w:p w:rsidR="00931BE6" w:rsidRPr="00931BE6" w:rsidRDefault="00931BE6" w:rsidP="00100DC6">
            <w:pPr>
              <w:spacing w:after="0" w:line="240" w:lineRule="auto"/>
              <w:ind w:left="-113" w:right="-113"/>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w:t>
            </w:r>
          </w:p>
        </w:tc>
        <w:tc>
          <w:tcPr>
            <w:tcW w:w="709"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26"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27" w:type="dxa"/>
            <w:gridSpan w:val="4"/>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c>
          <w:tcPr>
            <w:tcW w:w="78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w:t>
            </w:r>
          </w:p>
        </w:tc>
      </w:tr>
      <w:tr w:rsidR="00931BE6" w:rsidRPr="00931BE6" w:rsidTr="0052125C">
        <w:tblPrEx>
          <w:tblBorders>
            <w:bottom w:val="single" w:sz="4" w:space="0" w:color="auto"/>
          </w:tblBorders>
        </w:tblPrEx>
        <w:trPr>
          <w:gridAfter w:val="2"/>
          <w:wAfter w:w="16" w:type="dxa"/>
        </w:trPr>
        <w:tc>
          <w:tcPr>
            <w:tcW w:w="672"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roofErr w:type="spellStart"/>
            <w:proofErr w:type="gramStart"/>
            <w:r w:rsidRPr="00931BE6">
              <w:rPr>
                <w:rFonts w:ascii="Times New Roman" w:eastAsia="Times New Roman" w:hAnsi="Times New Roman" w:cs="Times New Roman"/>
                <w:color w:val="000000"/>
                <w:sz w:val="16"/>
                <w:szCs w:val="16"/>
              </w:rPr>
              <w:t>Меро-при</w:t>
            </w:r>
            <w:r w:rsidRPr="00931BE6">
              <w:rPr>
                <w:rFonts w:ascii="Times New Roman" w:eastAsia="Times New Roman" w:hAnsi="Times New Roman" w:cs="Times New Roman"/>
                <w:color w:val="000000"/>
                <w:sz w:val="16"/>
                <w:szCs w:val="16"/>
              </w:rPr>
              <w:softHyphen/>
              <w:t>я</w:t>
            </w:r>
            <w:r w:rsidRPr="00931BE6">
              <w:rPr>
                <w:rFonts w:ascii="Times New Roman" w:eastAsia="Times New Roman" w:hAnsi="Times New Roman" w:cs="Times New Roman"/>
                <w:color w:val="000000"/>
                <w:sz w:val="16"/>
                <w:szCs w:val="16"/>
              </w:rPr>
              <w:softHyphen/>
              <w:t>тие</w:t>
            </w:r>
            <w:proofErr w:type="spellEnd"/>
            <w:proofErr w:type="gramEnd"/>
            <w:r w:rsidRPr="00931BE6">
              <w:rPr>
                <w:rFonts w:ascii="Times New Roman" w:eastAsia="Times New Roman" w:hAnsi="Times New Roman" w:cs="Times New Roman"/>
                <w:color w:val="000000"/>
                <w:sz w:val="16"/>
                <w:szCs w:val="16"/>
              </w:rPr>
              <w:t xml:space="preserve"> 2.1</w:t>
            </w:r>
          </w:p>
        </w:tc>
        <w:tc>
          <w:tcPr>
            <w:tcW w:w="1688" w:type="dxa"/>
            <w:vMerge w:val="restart"/>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931BE6">
              <w:rPr>
                <w:rFonts w:ascii="Times New Roman" w:eastAsia="Times New Roman" w:hAnsi="Times New Roman" w:cs="Times New Roman"/>
                <w:color w:val="000000"/>
                <w:sz w:val="16"/>
                <w:szCs w:val="16"/>
              </w:rPr>
              <w:softHyphen/>
              <w:t>ляемой из федерального бюджета</w:t>
            </w:r>
          </w:p>
        </w:tc>
        <w:tc>
          <w:tcPr>
            <w:tcW w:w="1263"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ответственный исполнитель – Финансовый отдел (по согласованию)</w:t>
            </w: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всего</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89,9</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90,3</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90,4</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93,8</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89,9</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90,3</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90,4</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93,8</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88,9</w:t>
            </w:r>
          </w:p>
        </w:tc>
        <w:tc>
          <w:tcPr>
            <w:tcW w:w="750"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444,5</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бюджет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r w:rsidR="00931BE6" w:rsidRPr="00931BE6" w:rsidTr="0052125C">
        <w:tblPrEx>
          <w:tblBorders>
            <w:bottom w:val="single" w:sz="4" w:space="0" w:color="auto"/>
          </w:tblBorders>
        </w:tblPrEx>
        <w:trPr>
          <w:gridAfter w:val="2"/>
          <w:wAfter w:w="16" w:type="dxa"/>
        </w:trPr>
        <w:tc>
          <w:tcPr>
            <w:tcW w:w="672" w:type="dxa"/>
            <w:gridSpan w:val="2"/>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roofErr w:type="spellStart"/>
            <w:proofErr w:type="gramStart"/>
            <w:r w:rsidRPr="00931BE6">
              <w:rPr>
                <w:rFonts w:ascii="Times New Roman" w:eastAsia="Times New Roman" w:hAnsi="Times New Roman" w:cs="Times New Roman"/>
                <w:color w:val="000000"/>
                <w:sz w:val="16"/>
                <w:szCs w:val="16"/>
              </w:rPr>
              <w:t>Меро-при</w:t>
            </w:r>
            <w:r w:rsidRPr="00931BE6">
              <w:rPr>
                <w:rFonts w:ascii="Times New Roman" w:eastAsia="Times New Roman" w:hAnsi="Times New Roman" w:cs="Times New Roman"/>
                <w:color w:val="000000"/>
                <w:sz w:val="16"/>
                <w:szCs w:val="16"/>
              </w:rPr>
              <w:softHyphen/>
              <w:t>я</w:t>
            </w:r>
            <w:r w:rsidRPr="00931BE6">
              <w:rPr>
                <w:rFonts w:ascii="Times New Roman" w:eastAsia="Times New Roman" w:hAnsi="Times New Roman" w:cs="Times New Roman"/>
                <w:color w:val="000000"/>
                <w:sz w:val="16"/>
                <w:szCs w:val="16"/>
              </w:rPr>
              <w:softHyphen/>
              <w:t>тие</w:t>
            </w:r>
            <w:proofErr w:type="spellEnd"/>
            <w:proofErr w:type="gramEnd"/>
            <w:r w:rsidRPr="00931BE6">
              <w:rPr>
                <w:rFonts w:ascii="Times New Roman" w:eastAsia="Times New Roman" w:hAnsi="Times New Roman" w:cs="Times New Roman"/>
                <w:color w:val="000000"/>
                <w:sz w:val="16"/>
                <w:szCs w:val="16"/>
              </w:rPr>
              <w:t xml:space="preserve"> 2.2</w:t>
            </w:r>
          </w:p>
        </w:tc>
        <w:tc>
          <w:tcPr>
            <w:tcW w:w="1688" w:type="dxa"/>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roofErr w:type="gramStart"/>
            <w:r w:rsidRPr="00931BE6">
              <w:rPr>
                <w:rFonts w:ascii="Times New Roman" w:eastAsia="Times New Roman" w:hAnsi="Times New Roman" w:cs="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1263" w:type="dxa"/>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ответственный исполнитель – Финансовый отдел (по согласованию)</w:t>
            </w: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bCs/>
                <w:color w:val="000000"/>
                <w:sz w:val="16"/>
                <w:szCs w:val="16"/>
              </w:rPr>
              <w:t>всего</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45,8</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r w:rsidR="00931BE6" w:rsidRPr="00931BE6" w:rsidTr="0052125C">
        <w:tblPrEx>
          <w:tblBorders>
            <w:bottom w:val="single" w:sz="4" w:space="0" w:color="auto"/>
          </w:tblBorders>
        </w:tblPrEx>
        <w:trPr>
          <w:gridAfter w:val="2"/>
          <w:wAfter w:w="16" w:type="dxa"/>
        </w:trPr>
        <w:tc>
          <w:tcPr>
            <w:tcW w:w="672"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63" w:type="dxa"/>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val="restart"/>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993</w:t>
            </w:r>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Ч410400000</w:t>
            </w:r>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rPr>
            </w:pPr>
            <w:r w:rsidRPr="00931BE6">
              <w:rPr>
                <w:rFonts w:ascii="Times New Roman" w:eastAsia="Times New Roman" w:hAnsi="Times New Roman" w:cs="Times New Roman"/>
                <w:bCs/>
                <w:color w:val="000000"/>
                <w:sz w:val="16"/>
                <w:szCs w:val="16"/>
              </w:rPr>
              <w:t>федеральный бюджет</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45,8</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r w:rsidR="00931BE6" w:rsidRPr="00931BE6" w:rsidTr="0052125C">
        <w:tblPrEx>
          <w:tblBorders>
            <w:bottom w:val="single" w:sz="4" w:space="0" w:color="auto"/>
          </w:tblBorders>
        </w:tblPrEx>
        <w:trPr>
          <w:gridAfter w:val="2"/>
          <w:wAfter w:w="16" w:type="dxa"/>
        </w:trPr>
        <w:tc>
          <w:tcPr>
            <w:tcW w:w="672"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688"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63" w:type="dxa"/>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1274" w:type="dxa"/>
            <w:gridSpan w:val="2"/>
            <w:vMerge/>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p>
        </w:tc>
        <w:tc>
          <w:tcPr>
            <w:tcW w:w="642"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9"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994"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494" w:type="dxa"/>
            <w:gridSpan w:val="2"/>
          </w:tcPr>
          <w:p w:rsidR="00931BE6" w:rsidRPr="00931BE6" w:rsidRDefault="00931BE6" w:rsidP="00100DC6">
            <w:pPr>
              <w:spacing w:after="0" w:line="240" w:lineRule="auto"/>
              <w:ind w:left="-57" w:right="-57"/>
              <w:jc w:val="center"/>
              <w:rPr>
                <w:rFonts w:ascii="Times New Roman" w:eastAsia="Times New Roman" w:hAnsi="Times New Roman" w:cs="Times New Roman"/>
                <w:color w:val="000000"/>
                <w:sz w:val="16"/>
                <w:szCs w:val="16"/>
              </w:rPr>
            </w:pPr>
            <w:proofErr w:type="spellStart"/>
            <w:r w:rsidRPr="00931BE6">
              <w:rPr>
                <w:rFonts w:ascii="Times New Roman" w:eastAsia="Times New Roman" w:hAnsi="Times New Roman" w:cs="Times New Roman"/>
                <w:color w:val="000000"/>
                <w:sz w:val="16"/>
                <w:szCs w:val="16"/>
              </w:rPr>
              <w:t>х</w:t>
            </w:r>
            <w:proofErr w:type="spellEnd"/>
          </w:p>
        </w:tc>
        <w:tc>
          <w:tcPr>
            <w:tcW w:w="1605" w:type="dxa"/>
            <w:gridSpan w:val="3"/>
          </w:tcPr>
          <w:p w:rsidR="00931BE6" w:rsidRPr="00931BE6" w:rsidRDefault="00931BE6" w:rsidP="00100DC6">
            <w:pPr>
              <w:spacing w:after="0" w:line="240" w:lineRule="auto"/>
              <w:ind w:left="-57" w:right="-57"/>
              <w:jc w:val="both"/>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lang w:eastAsia="ru-RU"/>
              </w:rPr>
              <w:t xml:space="preserve">бюджет Магаринского </w:t>
            </w:r>
            <w:proofErr w:type="gramStart"/>
            <w:r w:rsidRPr="00931BE6">
              <w:rPr>
                <w:rFonts w:ascii="Times New Roman" w:eastAsia="Times New Roman" w:hAnsi="Times New Roman" w:cs="Times New Roman"/>
                <w:color w:val="000000"/>
                <w:sz w:val="16"/>
                <w:szCs w:val="16"/>
                <w:lang w:eastAsia="ru-RU"/>
              </w:rPr>
              <w:t>сельского</w:t>
            </w:r>
            <w:proofErr w:type="gramEnd"/>
            <w:r w:rsidRPr="00931BE6">
              <w:rPr>
                <w:rFonts w:ascii="Times New Roman" w:eastAsia="Times New Roman" w:hAnsi="Times New Roman" w:cs="Times New Roman"/>
                <w:color w:val="000000"/>
                <w:sz w:val="16"/>
                <w:szCs w:val="16"/>
                <w:lang w:eastAsia="ru-RU"/>
              </w:rPr>
              <w:t xml:space="preserve"> поселения Шумерлинского района</w:t>
            </w:r>
          </w:p>
        </w:tc>
        <w:tc>
          <w:tcPr>
            <w:tcW w:w="709" w:type="dxa"/>
            <w:gridSpan w:val="5"/>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4"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32"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7" w:type="dxa"/>
            <w:gridSpan w:val="3"/>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11" w:type="dxa"/>
            <w:gridSpan w:val="2"/>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50" w:type="dxa"/>
            <w:gridSpan w:val="3"/>
            <w:shd w:val="clear" w:color="auto" w:fill="FFFFFF"/>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c>
          <w:tcPr>
            <w:tcW w:w="781" w:type="dxa"/>
            <w:gridSpan w:val="2"/>
          </w:tcPr>
          <w:p w:rsidR="00931BE6" w:rsidRPr="00931BE6" w:rsidRDefault="00931BE6" w:rsidP="00100DC6">
            <w:pPr>
              <w:spacing w:after="0" w:line="240" w:lineRule="auto"/>
              <w:ind w:left="-113" w:right="-113"/>
              <w:jc w:val="center"/>
              <w:rPr>
                <w:rFonts w:ascii="Times New Roman" w:eastAsia="Times New Roman" w:hAnsi="Times New Roman" w:cs="Times New Roman"/>
                <w:color w:val="000000"/>
                <w:sz w:val="16"/>
                <w:szCs w:val="16"/>
              </w:rPr>
            </w:pPr>
            <w:r w:rsidRPr="00931BE6">
              <w:rPr>
                <w:rFonts w:ascii="Times New Roman" w:eastAsia="Times New Roman" w:hAnsi="Times New Roman" w:cs="Times New Roman"/>
                <w:color w:val="000000"/>
                <w:sz w:val="16"/>
                <w:szCs w:val="16"/>
              </w:rPr>
              <w:t>0,0</w:t>
            </w:r>
          </w:p>
        </w:tc>
      </w:tr>
    </w:tbl>
    <w:p w:rsidR="00931BE6" w:rsidRPr="00931BE6" w:rsidRDefault="00931BE6" w:rsidP="00100DC6">
      <w:pPr>
        <w:spacing w:after="0" w:line="240" w:lineRule="auto"/>
        <w:rPr>
          <w:rFonts w:ascii="Times New Roman" w:hAnsi="Times New Roman" w:cs="Times New Roman"/>
          <w:sz w:val="16"/>
          <w:szCs w:val="16"/>
        </w:rPr>
      </w:pPr>
    </w:p>
    <w:p w:rsidR="00931BE6" w:rsidRPr="00931BE6" w:rsidRDefault="00931BE6" w:rsidP="00100DC6">
      <w:pPr>
        <w:spacing w:after="0" w:line="240" w:lineRule="auto"/>
        <w:rPr>
          <w:rFonts w:ascii="Times New Roman" w:hAnsi="Times New Roman" w:cs="Times New Roman"/>
          <w:sz w:val="16"/>
          <w:szCs w:val="16"/>
        </w:rPr>
      </w:pPr>
    </w:p>
    <w:p w:rsidR="000811B0" w:rsidRDefault="000811B0" w:rsidP="00100DC6">
      <w:pPr>
        <w:pStyle w:val="western"/>
        <w:tabs>
          <w:tab w:val="left" w:pos="567"/>
        </w:tabs>
        <w:spacing w:before="0" w:beforeAutospacing="0" w:after="0"/>
        <w:jc w:val="center"/>
        <w:rPr>
          <w:b/>
          <w:bCs/>
          <w:sz w:val="16"/>
          <w:szCs w:val="16"/>
        </w:rPr>
      </w:pPr>
    </w:p>
    <w:p w:rsidR="0052125C" w:rsidRDefault="0052125C" w:rsidP="00100DC6">
      <w:pPr>
        <w:pStyle w:val="western"/>
        <w:tabs>
          <w:tab w:val="left" w:pos="567"/>
        </w:tabs>
        <w:spacing w:before="0" w:beforeAutospacing="0" w:after="0"/>
        <w:jc w:val="center"/>
        <w:rPr>
          <w:b/>
          <w:bCs/>
          <w:sz w:val="16"/>
          <w:szCs w:val="16"/>
        </w:rPr>
      </w:pPr>
    </w:p>
    <w:p w:rsidR="000811B0" w:rsidRDefault="000811B0" w:rsidP="00100DC6">
      <w:pPr>
        <w:pStyle w:val="western"/>
        <w:tabs>
          <w:tab w:val="left" w:pos="567"/>
        </w:tabs>
        <w:spacing w:before="0" w:beforeAutospacing="0" w:after="0"/>
        <w:jc w:val="center"/>
        <w:rPr>
          <w:b/>
          <w:bCs/>
          <w:sz w:val="16"/>
          <w:szCs w:val="16"/>
        </w:rPr>
      </w:pPr>
    </w:p>
    <w:p w:rsidR="0052125C" w:rsidRDefault="0052125C" w:rsidP="00100DC6">
      <w:pPr>
        <w:pStyle w:val="western"/>
        <w:tabs>
          <w:tab w:val="left" w:pos="567"/>
        </w:tabs>
        <w:spacing w:before="0" w:beforeAutospacing="0" w:after="0"/>
        <w:jc w:val="center"/>
        <w:rPr>
          <w:b/>
          <w:bCs/>
          <w:sz w:val="16"/>
          <w:szCs w:val="16"/>
        </w:rPr>
      </w:pPr>
    </w:p>
    <w:p w:rsidR="0052125C" w:rsidRDefault="0052125C" w:rsidP="00100DC6">
      <w:pPr>
        <w:pStyle w:val="western"/>
        <w:tabs>
          <w:tab w:val="left" w:pos="567"/>
        </w:tabs>
        <w:spacing w:before="0" w:beforeAutospacing="0" w:after="0"/>
        <w:jc w:val="center"/>
        <w:rPr>
          <w:b/>
          <w:bCs/>
          <w:sz w:val="16"/>
          <w:szCs w:val="16"/>
        </w:rPr>
      </w:pPr>
    </w:p>
    <w:p w:rsidR="0052125C" w:rsidRDefault="0052125C" w:rsidP="00100DC6">
      <w:pPr>
        <w:pStyle w:val="western"/>
        <w:tabs>
          <w:tab w:val="left" w:pos="567"/>
        </w:tabs>
        <w:spacing w:before="0" w:beforeAutospacing="0" w:after="0"/>
        <w:jc w:val="center"/>
        <w:rPr>
          <w:b/>
          <w:bCs/>
          <w:sz w:val="16"/>
          <w:szCs w:val="16"/>
        </w:rPr>
      </w:pPr>
    </w:p>
    <w:p w:rsidR="0052125C" w:rsidRDefault="0052125C" w:rsidP="00100DC6">
      <w:pPr>
        <w:pStyle w:val="western"/>
        <w:tabs>
          <w:tab w:val="left" w:pos="567"/>
        </w:tabs>
        <w:spacing w:before="0" w:beforeAutospacing="0" w:after="0"/>
        <w:jc w:val="center"/>
        <w:rPr>
          <w:b/>
          <w:bCs/>
          <w:sz w:val="16"/>
          <w:szCs w:val="16"/>
        </w:rPr>
        <w:sectPr w:rsidR="0052125C" w:rsidSect="0052125C">
          <w:headerReference w:type="even" r:id="rId54"/>
          <w:headerReference w:type="default" r:id="rId55"/>
          <w:pgSz w:w="16838" w:h="11906" w:orient="landscape"/>
          <w:pgMar w:top="567" w:right="567" w:bottom="567" w:left="1134" w:header="561" w:footer="261" w:gutter="0"/>
          <w:cols w:space="708"/>
          <w:titlePg/>
          <w:docGrid w:linePitch="360"/>
        </w:sectPr>
      </w:pPr>
    </w:p>
    <w:p w:rsidR="00A32134" w:rsidRPr="00BD62C9" w:rsidRDefault="00A32134" w:rsidP="00100DC6">
      <w:pPr>
        <w:pStyle w:val="western"/>
        <w:tabs>
          <w:tab w:val="left" w:pos="567"/>
        </w:tabs>
        <w:spacing w:before="0" w:beforeAutospacing="0" w:after="0"/>
        <w:jc w:val="center"/>
        <w:rPr>
          <w:sz w:val="16"/>
          <w:szCs w:val="16"/>
        </w:rPr>
      </w:pPr>
      <w:r w:rsidRPr="00BD62C9">
        <w:rPr>
          <w:b/>
          <w:bCs/>
          <w:sz w:val="16"/>
          <w:szCs w:val="16"/>
        </w:rPr>
        <w:t xml:space="preserve">ИЗВЕЩЕНИЕ О ПРОВЕДЕНИИ </w:t>
      </w:r>
      <w:r w:rsidRPr="00BD62C9">
        <w:rPr>
          <w:b/>
          <w:bCs/>
          <w:color w:val="FF0000"/>
          <w:sz w:val="16"/>
          <w:szCs w:val="16"/>
        </w:rPr>
        <w:t>25.05.2020</w:t>
      </w:r>
      <w:r w:rsidRPr="00BD62C9">
        <w:rPr>
          <w:b/>
          <w:bCs/>
          <w:sz w:val="16"/>
          <w:szCs w:val="16"/>
        </w:rPr>
        <w:t xml:space="preserve"> ОТКРЫТОГО АУКЦИОНА НА ПРАВО ЗАКЛЮЧЕНИЯ ДОГОВОРА  АРЕНДЫ ЗЕМЕЛЬНГО УЧАСТКА</w:t>
      </w:r>
    </w:p>
    <w:p w:rsidR="00A32134" w:rsidRPr="00BD62C9" w:rsidRDefault="00A32134" w:rsidP="00100DC6">
      <w:pPr>
        <w:spacing w:after="0" w:line="240" w:lineRule="auto"/>
        <w:jc w:val="both"/>
        <w:rPr>
          <w:rFonts w:ascii="Times New Roman" w:hAnsi="Times New Roman" w:cs="Times New Roman"/>
          <w:sz w:val="16"/>
          <w:szCs w:val="16"/>
        </w:rPr>
      </w:pPr>
    </w:p>
    <w:p w:rsidR="00A32134" w:rsidRPr="00BD62C9" w:rsidRDefault="00A32134" w:rsidP="00100DC6">
      <w:pPr>
        <w:spacing w:after="0" w:line="240" w:lineRule="auto"/>
        <w:ind w:firstLine="567"/>
        <w:jc w:val="both"/>
        <w:rPr>
          <w:rStyle w:val="afffff3"/>
          <w:rFonts w:ascii="Times New Roman" w:hAnsi="Times New Roman"/>
          <w:b w:val="0"/>
          <w:bCs/>
          <w:sz w:val="16"/>
          <w:szCs w:val="16"/>
        </w:rPr>
      </w:pPr>
      <w:r w:rsidRPr="00BD62C9">
        <w:rPr>
          <w:rFonts w:ascii="Times New Roman" w:hAnsi="Times New Roman" w:cs="Times New Roman"/>
          <w:sz w:val="16"/>
          <w:szCs w:val="16"/>
        </w:rPr>
        <w:t xml:space="preserve">Аукцион проводится на основании постановления администрации Магаринского сельского поселения Шумерлинского  района от  </w:t>
      </w:r>
      <w:r w:rsidRPr="00BD62C9">
        <w:rPr>
          <w:rFonts w:ascii="Times New Roman" w:hAnsi="Times New Roman" w:cs="Times New Roman"/>
          <w:b/>
          <w:sz w:val="16"/>
          <w:szCs w:val="16"/>
          <w:u w:val="single"/>
        </w:rPr>
        <w:t>20.04.2020  № 43</w:t>
      </w:r>
      <w:r w:rsidRPr="00BD62C9">
        <w:rPr>
          <w:rFonts w:ascii="Times New Roman" w:hAnsi="Times New Roman" w:cs="Times New Roman"/>
          <w:sz w:val="16"/>
          <w:szCs w:val="16"/>
        </w:rPr>
        <w:t xml:space="preserve">  «О проведении отрытого аукциона».</w:t>
      </w:r>
    </w:p>
    <w:p w:rsidR="00A32134" w:rsidRPr="00BD62C9" w:rsidRDefault="00A32134" w:rsidP="00100DC6">
      <w:pPr>
        <w:spacing w:after="0" w:line="240" w:lineRule="auto"/>
        <w:ind w:firstLine="200"/>
        <w:jc w:val="both"/>
        <w:rPr>
          <w:rFonts w:ascii="Times New Roman" w:hAnsi="Times New Roman" w:cs="Times New Roman"/>
          <w:sz w:val="16"/>
          <w:szCs w:val="16"/>
        </w:rPr>
      </w:pPr>
      <w:r w:rsidRPr="00BD62C9">
        <w:rPr>
          <w:rStyle w:val="afffff3"/>
          <w:rFonts w:ascii="Times New Roman" w:hAnsi="Times New Roman"/>
          <w:sz w:val="16"/>
          <w:szCs w:val="16"/>
        </w:rPr>
        <w:t>Организатор аукциона:</w:t>
      </w:r>
      <w:r w:rsidRPr="00BD62C9">
        <w:rPr>
          <w:rFonts w:ascii="Times New Roman" w:hAnsi="Times New Roman" w:cs="Times New Roman"/>
          <w:sz w:val="16"/>
          <w:szCs w:val="16"/>
        </w:rPr>
        <w:t xml:space="preserve"> Администрация Магаринского </w:t>
      </w:r>
      <w:proofErr w:type="gramStart"/>
      <w:r w:rsidRPr="00BD62C9">
        <w:rPr>
          <w:rFonts w:ascii="Times New Roman" w:hAnsi="Times New Roman" w:cs="Times New Roman"/>
          <w:sz w:val="16"/>
          <w:szCs w:val="16"/>
        </w:rPr>
        <w:t>сельского</w:t>
      </w:r>
      <w:proofErr w:type="gramEnd"/>
      <w:r w:rsidRPr="00BD62C9">
        <w:rPr>
          <w:rFonts w:ascii="Times New Roman" w:hAnsi="Times New Roman" w:cs="Times New Roman"/>
          <w:sz w:val="16"/>
          <w:szCs w:val="16"/>
        </w:rPr>
        <w:t xml:space="preserve"> поселения Шумерлинского района, юридический адрес: 429111, Чувашская Республика, Шумерлинский район, д. Верхний </w:t>
      </w:r>
      <w:proofErr w:type="spellStart"/>
      <w:r w:rsidRPr="00BD62C9">
        <w:rPr>
          <w:rFonts w:ascii="Times New Roman" w:hAnsi="Times New Roman" w:cs="Times New Roman"/>
          <w:sz w:val="16"/>
          <w:szCs w:val="16"/>
        </w:rPr>
        <w:t>Магарин</w:t>
      </w:r>
      <w:proofErr w:type="spellEnd"/>
      <w:r w:rsidRPr="00BD62C9">
        <w:rPr>
          <w:rFonts w:ascii="Times New Roman" w:hAnsi="Times New Roman" w:cs="Times New Roman"/>
          <w:sz w:val="16"/>
          <w:szCs w:val="16"/>
        </w:rPr>
        <w:t xml:space="preserve">, ул. Главная, д. 9. </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sz w:val="16"/>
          <w:szCs w:val="16"/>
        </w:rPr>
        <w:t xml:space="preserve">Продавцом на аукционе выступает комиссия по проведению аукционов по продаже земельных участков и аукционов на право заключения договоров аренды земельных участков, находящаяся по адресу: 429111, Чувашская Республика, Шумерлинский район, пос. </w:t>
      </w:r>
      <w:proofErr w:type="spellStart"/>
      <w:r w:rsidRPr="00BD62C9">
        <w:rPr>
          <w:rFonts w:ascii="Times New Roman" w:hAnsi="Times New Roman" w:cs="Times New Roman"/>
          <w:sz w:val="16"/>
          <w:szCs w:val="16"/>
        </w:rPr>
        <w:t>Саланчик</w:t>
      </w:r>
      <w:proofErr w:type="spellEnd"/>
      <w:r w:rsidRPr="00BD62C9">
        <w:rPr>
          <w:rFonts w:ascii="Times New Roman" w:hAnsi="Times New Roman" w:cs="Times New Roman"/>
          <w:sz w:val="16"/>
          <w:szCs w:val="16"/>
        </w:rPr>
        <w:t>, ул. Николаева, д. 4а, телефон (883536) 60-8-43.</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b/>
          <w:sz w:val="16"/>
          <w:szCs w:val="16"/>
        </w:rPr>
        <w:t>Дата, время и место проведения аукциона</w:t>
      </w:r>
      <w:r w:rsidRPr="00BD62C9">
        <w:rPr>
          <w:rFonts w:ascii="Times New Roman" w:hAnsi="Times New Roman" w:cs="Times New Roman"/>
          <w:sz w:val="16"/>
          <w:szCs w:val="16"/>
        </w:rPr>
        <w:t xml:space="preserve">: </w:t>
      </w:r>
      <w:r w:rsidRPr="00BD62C9">
        <w:rPr>
          <w:rFonts w:ascii="Times New Roman" w:hAnsi="Times New Roman" w:cs="Times New Roman"/>
          <w:color w:val="FF0000"/>
          <w:sz w:val="16"/>
          <w:szCs w:val="16"/>
        </w:rPr>
        <w:t xml:space="preserve"> </w:t>
      </w:r>
      <w:r w:rsidRPr="00BD62C9">
        <w:rPr>
          <w:rFonts w:ascii="Times New Roman" w:hAnsi="Times New Roman" w:cs="Times New Roman"/>
          <w:b/>
          <w:bCs/>
          <w:color w:val="FF0000"/>
          <w:sz w:val="16"/>
          <w:szCs w:val="16"/>
        </w:rPr>
        <w:t>25.05.2020</w:t>
      </w:r>
      <w:r w:rsidRPr="00BD62C9">
        <w:rPr>
          <w:rFonts w:ascii="Times New Roman" w:hAnsi="Times New Roman" w:cs="Times New Roman"/>
          <w:b/>
          <w:bCs/>
          <w:sz w:val="16"/>
          <w:szCs w:val="16"/>
        </w:rPr>
        <w:t xml:space="preserve"> </w:t>
      </w:r>
      <w:r w:rsidRPr="00BD62C9">
        <w:rPr>
          <w:rFonts w:ascii="Times New Roman" w:hAnsi="Times New Roman" w:cs="Times New Roman"/>
          <w:sz w:val="16"/>
          <w:szCs w:val="16"/>
        </w:rPr>
        <w:t xml:space="preserve">в 14.00 часов по московскому времени по адресу: Чувашская Республика, Шумерлинский район, пос. </w:t>
      </w:r>
      <w:proofErr w:type="spellStart"/>
      <w:r w:rsidRPr="00BD62C9">
        <w:rPr>
          <w:rFonts w:ascii="Times New Roman" w:hAnsi="Times New Roman" w:cs="Times New Roman"/>
          <w:sz w:val="16"/>
          <w:szCs w:val="16"/>
        </w:rPr>
        <w:t>Саланчик</w:t>
      </w:r>
      <w:proofErr w:type="spellEnd"/>
      <w:r w:rsidRPr="00BD62C9">
        <w:rPr>
          <w:rFonts w:ascii="Times New Roman" w:hAnsi="Times New Roman" w:cs="Times New Roman"/>
          <w:sz w:val="16"/>
          <w:szCs w:val="16"/>
        </w:rPr>
        <w:t>, ул. Николаева, д. 4а, телефон (883536) 60-8-43.</w:t>
      </w:r>
    </w:p>
    <w:p w:rsidR="00A32134" w:rsidRPr="00BD62C9" w:rsidRDefault="00A32134" w:rsidP="00100DC6">
      <w:pPr>
        <w:tabs>
          <w:tab w:val="left" w:pos="567"/>
        </w:tabs>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b/>
          <w:sz w:val="16"/>
          <w:szCs w:val="16"/>
        </w:rPr>
        <w:t>Дата начала приема заявок</w:t>
      </w:r>
      <w:r w:rsidRPr="00BD62C9">
        <w:rPr>
          <w:rFonts w:ascii="Times New Roman" w:hAnsi="Times New Roman" w:cs="Times New Roman"/>
          <w:sz w:val="16"/>
          <w:szCs w:val="16"/>
        </w:rPr>
        <w:t xml:space="preserve">:              </w:t>
      </w:r>
      <w:r w:rsidRPr="00BD62C9">
        <w:rPr>
          <w:rFonts w:ascii="Times New Roman" w:hAnsi="Times New Roman" w:cs="Times New Roman"/>
          <w:b/>
          <w:color w:val="1F497D"/>
          <w:sz w:val="16"/>
          <w:szCs w:val="16"/>
        </w:rPr>
        <w:t>23.04.2020 с 08 час. 00 мин</w:t>
      </w:r>
      <w:r w:rsidRPr="00BD62C9">
        <w:rPr>
          <w:rFonts w:ascii="Times New Roman" w:hAnsi="Times New Roman" w:cs="Times New Roman"/>
          <w:sz w:val="16"/>
          <w:szCs w:val="16"/>
        </w:rPr>
        <w:t>.     по московскому времени.</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b/>
          <w:sz w:val="16"/>
          <w:szCs w:val="16"/>
        </w:rPr>
        <w:t>Дата окончания приема заявок</w:t>
      </w:r>
      <w:r w:rsidRPr="00BD62C9">
        <w:rPr>
          <w:rFonts w:ascii="Times New Roman" w:hAnsi="Times New Roman" w:cs="Times New Roman"/>
          <w:sz w:val="16"/>
          <w:szCs w:val="16"/>
        </w:rPr>
        <w:t xml:space="preserve">:       </w:t>
      </w:r>
      <w:r w:rsidRPr="00BD62C9">
        <w:rPr>
          <w:rFonts w:ascii="Times New Roman" w:hAnsi="Times New Roman" w:cs="Times New Roman"/>
          <w:b/>
          <w:color w:val="1F497D"/>
          <w:sz w:val="16"/>
          <w:szCs w:val="16"/>
        </w:rPr>
        <w:t>18.05.2020 в 17 час.00 мин</w:t>
      </w:r>
      <w:r w:rsidRPr="00BD62C9">
        <w:rPr>
          <w:rFonts w:ascii="Times New Roman" w:hAnsi="Times New Roman" w:cs="Times New Roman"/>
          <w:sz w:val="16"/>
          <w:szCs w:val="16"/>
        </w:rPr>
        <w:t>.</w:t>
      </w:r>
      <w:r w:rsidRPr="00BD62C9">
        <w:rPr>
          <w:rFonts w:ascii="Times New Roman" w:hAnsi="Times New Roman" w:cs="Times New Roman"/>
          <w:color w:val="FF0000"/>
          <w:sz w:val="16"/>
          <w:szCs w:val="16"/>
        </w:rPr>
        <w:t xml:space="preserve"> </w:t>
      </w:r>
      <w:r w:rsidRPr="00BD62C9">
        <w:rPr>
          <w:rFonts w:ascii="Times New Roman" w:hAnsi="Times New Roman" w:cs="Times New Roman"/>
          <w:sz w:val="16"/>
          <w:szCs w:val="16"/>
        </w:rPr>
        <w:t xml:space="preserve">      по московскому времени.</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Style w:val="afffff3"/>
          <w:rFonts w:ascii="Times New Roman" w:hAnsi="Times New Roman"/>
          <w:sz w:val="16"/>
          <w:szCs w:val="16"/>
        </w:rPr>
        <w:t>Время и место приема заявок на участие в аукционе</w:t>
      </w:r>
      <w:r w:rsidRPr="00BD62C9">
        <w:rPr>
          <w:rFonts w:ascii="Times New Roman" w:hAnsi="Times New Roman" w:cs="Times New Roman"/>
          <w:sz w:val="16"/>
          <w:szCs w:val="16"/>
        </w:rPr>
        <w:t xml:space="preserve">: по рабочим дням с 08-00 часов до 17-00 часов по московскому времени (обеденный перерыв с 12-00 до 13-00) по адресу: Чувашская Республика, Шумерлинский район, пос. </w:t>
      </w:r>
      <w:proofErr w:type="spellStart"/>
      <w:r w:rsidRPr="00BD62C9">
        <w:rPr>
          <w:rFonts w:ascii="Times New Roman" w:hAnsi="Times New Roman" w:cs="Times New Roman"/>
          <w:sz w:val="16"/>
          <w:szCs w:val="16"/>
        </w:rPr>
        <w:t>Саланчик</w:t>
      </w:r>
      <w:proofErr w:type="spellEnd"/>
      <w:r w:rsidRPr="00BD62C9">
        <w:rPr>
          <w:rFonts w:ascii="Times New Roman" w:hAnsi="Times New Roman" w:cs="Times New Roman"/>
          <w:sz w:val="16"/>
          <w:szCs w:val="16"/>
        </w:rPr>
        <w:t>, ул. Николаева, д. 4а, телефон 8(83536) 60-8-43.</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Style w:val="afffff3"/>
          <w:rFonts w:ascii="Times New Roman" w:hAnsi="Times New Roman"/>
          <w:sz w:val="16"/>
          <w:szCs w:val="16"/>
        </w:rPr>
        <w:t>Дата, время и место определения участников аукциона:</w:t>
      </w:r>
      <w:r w:rsidRPr="00BD62C9">
        <w:rPr>
          <w:rFonts w:ascii="Times New Roman" w:hAnsi="Times New Roman" w:cs="Times New Roman"/>
          <w:sz w:val="16"/>
          <w:szCs w:val="16"/>
        </w:rPr>
        <w:t xml:space="preserve">    20.05.2020 в 14.00 часов в администрации Магаринского сельского поселения Шумерлинского района по адресу: Чувашская Республика, Шумерлинский район, пос. </w:t>
      </w:r>
      <w:proofErr w:type="spellStart"/>
      <w:r w:rsidRPr="00BD62C9">
        <w:rPr>
          <w:rFonts w:ascii="Times New Roman" w:hAnsi="Times New Roman" w:cs="Times New Roman"/>
          <w:sz w:val="16"/>
          <w:szCs w:val="16"/>
        </w:rPr>
        <w:t>Саланчик</w:t>
      </w:r>
      <w:proofErr w:type="spellEnd"/>
      <w:r w:rsidRPr="00BD62C9">
        <w:rPr>
          <w:rFonts w:ascii="Times New Roman" w:hAnsi="Times New Roman" w:cs="Times New Roman"/>
          <w:sz w:val="16"/>
          <w:szCs w:val="16"/>
        </w:rPr>
        <w:t>, ул. Николаева, д. 4а, телефон 8(83536) 60-8-43.</w:t>
      </w:r>
    </w:p>
    <w:p w:rsidR="00A32134" w:rsidRPr="00BD62C9" w:rsidRDefault="00A32134" w:rsidP="00100DC6">
      <w:pPr>
        <w:tabs>
          <w:tab w:val="left" w:pos="567"/>
        </w:tabs>
        <w:spacing w:after="0" w:line="240" w:lineRule="auto"/>
        <w:ind w:firstLine="567"/>
        <w:rPr>
          <w:rFonts w:ascii="Times New Roman" w:hAnsi="Times New Roman" w:cs="Times New Roman"/>
          <w:sz w:val="16"/>
          <w:szCs w:val="16"/>
        </w:rPr>
      </w:pPr>
      <w:r w:rsidRPr="00BD62C9">
        <w:rPr>
          <w:rStyle w:val="afffff3"/>
          <w:rFonts w:ascii="Times New Roman" w:hAnsi="Times New Roman"/>
          <w:sz w:val="16"/>
          <w:szCs w:val="16"/>
        </w:rPr>
        <w:t>Срок принятия решения об отказе в проведен</w:t>
      </w:r>
      <w:proofErr w:type="gramStart"/>
      <w:r w:rsidRPr="00BD62C9">
        <w:rPr>
          <w:rStyle w:val="afffff3"/>
          <w:rFonts w:ascii="Times New Roman" w:hAnsi="Times New Roman"/>
          <w:sz w:val="16"/>
          <w:szCs w:val="16"/>
        </w:rPr>
        <w:t>ии ау</w:t>
      </w:r>
      <w:proofErr w:type="gramEnd"/>
      <w:r w:rsidRPr="00BD62C9">
        <w:rPr>
          <w:rStyle w:val="afffff3"/>
          <w:rFonts w:ascii="Times New Roman" w:hAnsi="Times New Roman"/>
          <w:sz w:val="16"/>
          <w:szCs w:val="16"/>
        </w:rPr>
        <w:t>кциона</w:t>
      </w:r>
      <w:r w:rsidRPr="00BD62C9">
        <w:rPr>
          <w:rFonts w:ascii="Times New Roman" w:hAnsi="Times New Roman" w:cs="Times New Roman"/>
          <w:sz w:val="16"/>
          <w:szCs w:val="16"/>
        </w:rPr>
        <w:t xml:space="preserve"> - в сроки предусмотренные законодательством.</w:t>
      </w:r>
    </w:p>
    <w:p w:rsidR="00A32134" w:rsidRPr="00BD62C9" w:rsidRDefault="00A32134" w:rsidP="00100DC6">
      <w:pPr>
        <w:tabs>
          <w:tab w:val="left" w:pos="567"/>
          <w:tab w:val="left" w:pos="900"/>
        </w:tabs>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b/>
          <w:sz w:val="16"/>
          <w:szCs w:val="16"/>
        </w:rPr>
        <w:t xml:space="preserve"> Предмет аукциона:</w:t>
      </w:r>
      <w:r w:rsidRPr="00BD62C9">
        <w:rPr>
          <w:rFonts w:ascii="Times New Roman" w:hAnsi="Times New Roman" w:cs="Times New Roman"/>
          <w:sz w:val="16"/>
          <w:szCs w:val="16"/>
        </w:rPr>
        <w:t xml:space="preserve">   земельные участки из земель сельскохозяйственного назначения, находящиеся в муниципальной собственности Магаринского сельского поселения, в следующем:</w:t>
      </w:r>
    </w:p>
    <w:p w:rsidR="00A32134" w:rsidRPr="00BD62C9" w:rsidRDefault="00A32134" w:rsidP="00100DC6">
      <w:pPr>
        <w:tabs>
          <w:tab w:val="left" w:pos="0"/>
          <w:tab w:val="left" w:pos="900"/>
        </w:tabs>
        <w:spacing w:after="0" w:line="240" w:lineRule="auto"/>
        <w:ind w:firstLine="567"/>
        <w:jc w:val="both"/>
        <w:rPr>
          <w:rFonts w:ascii="Times New Roman" w:hAnsi="Times New Roman" w:cs="Times New Roman"/>
          <w:sz w:val="16"/>
          <w:szCs w:val="16"/>
        </w:rPr>
      </w:pPr>
      <w:r w:rsidRPr="00BD62C9">
        <w:rPr>
          <w:rFonts w:ascii="Times New Roman" w:hAnsi="Times New Roman" w:cs="Times New Roman"/>
          <w:sz w:val="16"/>
          <w:szCs w:val="16"/>
        </w:rPr>
        <w:t>Лот № 1 - многоконтурный (два контура) земельный участок, с кадастровым номером 21:23:020101:343 площадью 76 500 кв. м, видом разрешенного использования -  для ведения сельскохозяйственного производства, имеющий местоположение: Чувашская Республика, Шумерлинский район, Магаринское  сельское поселение;</w:t>
      </w:r>
    </w:p>
    <w:p w:rsidR="00A32134" w:rsidRPr="00BD62C9" w:rsidRDefault="00A32134" w:rsidP="00100DC6">
      <w:pPr>
        <w:tabs>
          <w:tab w:val="left" w:pos="567"/>
          <w:tab w:val="left" w:pos="900"/>
        </w:tabs>
        <w:spacing w:after="0" w:line="240" w:lineRule="auto"/>
        <w:ind w:firstLine="567"/>
        <w:jc w:val="both"/>
        <w:rPr>
          <w:rFonts w:ascii="Times New Roman" w:hAnsi="Times New Roman" w:cs="Times New Roman"/>
          <w:sz w:val="16"/>
          <w:szCs w:val="16"/>
        </w:rPr>
      </w:pPr>
      <w:r w:rsidRPr="00BD62C9">
        <w:rPr>
          <w:rFonts w:ascii="Times New Roman" w:hAnsi="Times New Roman" w:cs="Times New Roman"/>
          <w:sz w:val="16"/>
          <w:szCs w:val="16"/>
        </w:rPr>
        <w:t xml:space="preserve"> Лот № 2 –земельный участок, с кадастровым номером 21:23:020101:346  площадью 75 128 кв. м, видом разрешенного использования -  для ведения сельскохозяйственного производства, имеющий местоположение: Чувашская Республика, Шумерлинский район, Магаринское  сельское поселение;</w:t>
      </w:r>
    </w:p>
    <w:p w:rsidR="00A32134" w:rsidRPr="00BD62C9" w:rsidRDefault="00A32134" w:rsidP="00100DC6">
      <w:pPr>
        <w:tabs>
          <w:tab w:val="left" w:pos="567"/>
          <w:tab w:val="left" w:pos="900"/>
        </w:tabs>
        <w:spacing w:after="0" w:line="240" w:lineRule="auto"/>
        <w:ind w:firstLine="567"/>
        <w:jc w:val="both"/>
        <w:rPr>
          <w:rFonts w:ascii="Times New Roman" w:hAnsi="Times New Roman" w:cs="Times New Roman"/>
          <w:sz w:val="16"/>
          <w:szCs w:val="16"/>
        </w:rPr>
      </w:pPr>
      <w:r w:rsidRPr="00BD62C9">
        <w:rPr>
          <w:rFonts w:ascii="Times New Roman" w:hAnsi="Times New Roman" w:cs="Times New Roman"/>
          <w:sz w:val="16"/>
          <w:szCs w:val="16"/>
        </w:rPr>
        <w:t>Лот № 3 - земельный участок, с кадастровым номером 21:23:020101:347 площадью 30 600 кв. м, видом разрешенного использования -  для ведения сельскохозяйственного производства, имеющий местоположение: Чувашская Республика, Шумерлинский район, Магаринское  сельское поселение;</w:t>
      </w:r>
    </w:p>
    <w:p w:rsidR="00A32134" w:rsidRPr="00BD62C9" w:rsidRDefault="00A32134" w:rsidP="00100DC6">
      <w:pPr>
        <w:tabs>
          <w:tab w:val="left" w:pos="567"/>
          <w:tab w:val="left" w:pos="900"/>
        </w:tabs>
        <w:spacing w:after="0" w:line="240" w:lineRule="auto"/>
        <w:ind w:firstLine="567"/>
        <w:jc w:val="both"/>
        <w:rPr>
          <w:rFonts w:ascii="Times New Roman" w:hAnsi="Times New Roman" w:cs="Times New Roman"/>
          <w:sz w:val="16"/>
          <w:szCs w:val="16"/>
        </w:rPr>
      </w:pPr>
      <w:r w:rsidRPr="00BD62C9">
        <w:rPr>
          <w:rFonts w:ascii="Times New Roman" w:hAnsi="Times New Roman" w:cs="Times New Roman"/>
          <w:sz w:val="16"/>
          <w:szCs w:val="16"/>
        </w:rPr>
        <w:t>Лот № 4 – многоконтурный (два контура) земельный участок, с кадастровым номером  21:23:020101:348 площадью 151 697  кв. м, видом разрешенного использования -  для ведения сельскохозяйственного производства, имеющий местоположение: Чувашская Республика, Шумерлинский район, Магаринское  сельское поселение;</w:t>
      </w:r>
    </w:p>
    <w:p w:rsidR="00A32134" w:rsidRPr="00BD62C9" w:rsidRDefault="00A32134" w:rsidP="00100DC6">
      <w:pPr>
        <w:tabs>
          <w:tab w:val="left" w:pos="567"/>
          <w:tab w:val="left" w:pos="900"/>
        </w:tabs>
        <w:spacing w:after="0" w:line="240" w:lineRule="auto"/>
        <w:ind w:firstLine="567"/>
        <w:jc w:val="both"/>
        <w:rPr>
          <w:rFonts w:ascii="Times New Roman" w:hAnsi="Times New Roman" w:cs="Times New Roman"/>
          <w:sz w:val="16"/>
          <w:szCs w:val="16"/>
        </w:rPr>
      </w:pPr>
      <w:r w:rsidRPr="00BD62C9">
        <w:rPr>
          <w:rFonts w:ascii="Times New Roman" w:hAnsi="Times New Roman" w:cs="Times New Roman"/>
          <w:sz w:val="16"/>
          <w:szCs w:val="16"/>
        </w:rPr>
        <w:t>Лот № 5 – многоконтурный (два контура) земельный участок, с кадастровым номером 21:23:000000:4968 площадью 321 300 кв. м, видом разрешенного использования -  для ведения сельскохозяйственного производства, имеющий местоположение: Чувашская Республика, Шумерлинский район, Магаринское  сельское поселение.</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Style w:val="afffff3"/>
          <w:rFonts w:ascii="Times New Roman" w:hAnsi="Times New Roman"/>
          <w:sz w:val="16"/>
          <w:szCs w:val="16"/>
        </w:rPr>
        <w:t>Обременения  (</w:t>
      </w:r>
      <w:r w:rsidRPr="00BD62C9">
        <w:rPr>
          <w:rFonts w:ascii="Times New Roman" w:hAnsi="Times New Roman" w:cs="Times New Roman"/>
          <w:sz w:val="16"/>
          <w:szCs w:val="16"/>
        </w:rPr>
        <w:t>ограничения) использования земельного участка отсутствуют.</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sz w:val="16"/>
          <w:szCs w:val="16"/>
        </w:rPr>
        <w:t>Лот № 1- земельный участок  частично расположен в границах зоны с реестровым номером 21:00-6.15 от 17.09.2013, индивидуальное обозначение: 1, дата решения: 06.05.2008, номер решения: 380417, наименование ОГВ/ОМСУ: Управление Федеральной регистрационной службы по Чувашской Республике;</w:t>
      </w:r>
    </w:p>
    <w:p w:rsidR="00A32134" w:rsidRPr="00BD62C9" w:rsidRDefault="00A32134" w:rsidP="00100DC6">
      <w:pPr>
        <w:spacing w:after="0" w:line="240" w:lineRule="auto"/>
        <w:ind w:firstLine="540"/>
        <w:jc w:val="both"/>
        <w:rPr>
          <w:rFonts w:ascii="Times New Roman" w:hAnsi="Times New Roman" w:cs="Times New Roman"/>
          <w:sz w:val="16"/>
          <w:szCs w:val="16"/>
        </w:rPr>
      </w:pPr>
      <w:r w:rsidRPr="00BD62C9">
        <w:rPr>
          <w:rFonts w:ascii="Times New Roman" w:hAnsi="Times New Roman" w:cs="Times New Roman"/>
          <w:sz w:val="16"/>
          <w:szCs w:val="16"/>
        </w:rPr>
        <w:t>Лот № 4 - земельный участок  частично расположен в границах зоны с реестровым номером 21:00-6.15 от 17.09.2013, индивидуальное обозначение: 1, дата решения: 06.05.2008, номер решения: 380417, наименование ОГВ/ОМСУ: Управление Федеральной регистрационной службы по Чувашской Республике;</w:t>
      </w:r>
    </w:p>
    <w:p w:rsidR="00A32134" w:rsidRPr="00BD62C9" w:rsidRDefault="00A32134" w:rsidP="00100DC6">
      <w:pPr>
        <w:tabs>
          <w:tab w:val="left" w:pos="567"/>
        </w:tabs>
        <w:spacing w:after="0" w:line="240" w:lineRule="auto"/>
        <w:ind w:firstLine="567"/>
        <w:jc w:val="both"/>
        <w:rPr>
          <w:rFonts w:ascii="Times New Roman" w:hAnsi="Times New Roman" w:cs="Times New Roman"/>
          <w:sz w:val="16"/>
          <w:szCs w:val="16"/>
        </w:rPr>
      </w:pPr>
      <w:r w:rsidRPr="00BD62C9">
        <w:rPr>
          <w:rStyle w:val="afffff3"/>
          <w:rFonts w:ascii="Times New Roman" w:hAnsi="Times New Roman"/>
          <w:bCs/>
          <w:sz w:val="16"/>
          <w:szCs w:val="16"/>
        </w:rPr>
        <w:t>Срок аренды земельного участка – 10 (Десять) лет.</w:t>
      </w:r>
    </w:p>
    <w:p w:rsidR="00A32134" w:rsidRPr="00BD62C9" w:rsidRDefault="00A32134" w:rsidP="00100DC6">
      <w:pPr>
        <w:pStyle w:val="western"/>
        <w:tabs>
          <w:tab w:val="left" w:pos="567"/>
        </w:tabs>
        <w:spacing w:before="0" w:beforeAutospacing="0" w:after="0"/>
        <w:ind w:firstLine="567"/>
        <w:jc w:val="both"/>
        <w:rPr>
          <w:sz w:val="16"/>
          <w:szCs w:val="16"/>
        </w:rPr>
      </w:pPr>
      <w:r w:rsidRPr="00BD62C9">
        <w:rPr>
          <w:b/>
          <w:bCs/>
          <w:sz w:val="16"/>
          <w:szCs w:val="16"/>
        </w:rPr>
        <w:t xml:space="preserve">Начальная цена предмета аукциона - размер ежегодной арендной платы определяется </w:t>
      </w:r>
      <w:r w:rsidRPr="00BD62C9">
        <w:rPr>
          <w:sz w:val="16"/>
          <w:szCs w:val="16"/>
        </w:rPr>
        <w:t>в соответствии</w:t>
      </w:r>
      <w:hyperlink r:id="rId56" w:history="1">
        <w:r w:rsidRPr="00BD62C9">
          <w:rPr>
            <w:rStyle w:val="a7"/>
            <w:sz w:val="16"/>
            <w:szCs w:val="16"/>
          </w:rPr>
          <w:t xml:space="preserve"> со ст. 39.11 "Земельного кодекса Российской Федерации" от 25.10.2001 № 136-ФЗ, «шаг аукциона» - 3% от начальной цены: </w:t>
        </w:r>
      </w:hyperlink>
    </w:p>
    <w:tbl>
      <w:tblPr>
        <w:tblW w:w="0" w:type="auto"/>
        <w:tblCellSpacing w:w="15" w:type="dxa"/>
        <w:tblInd w:w="555" w:type="dxa"/>
        <w:tblCellMar>
          <w:top w:w="15" w:type="dxa"/>
          <w:left w:w="15" w:type="dxa"/>
          <w:bottom w:w="15" w:type="dxa"/>
          <w:right w:w="15" w:type="dxa"/>
        </w:tblCellMar>
        <w:tblLook w:val="0000"/>
      </w:tblPr>
      <w:tblGrid>
        <w:gridCol w:w="7489"/>
        <w:gridCol w:w="101"/>
      </w:tblGrid>
      <w:tr w:rsidR="00334FC0" w:rsidRPr="00BD62C9" w:rsidTr="0094777A">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tbl>
            <w:tblPr>
              <w:tblW w:w="0" w:type="auto"/>
              <w:tblCellSpacing w:w="15" w:type="dxa"/>
              <w:tblCellMar>
                <w:top w:w="15" w:type="dxa"/>
                <w:left w:w="15" w:type="dxa"/>
                <w:bottom w:w="15" w:type="dxa"/>
                <w:right w:w="15" w:type="dxa"/>
              </w:tblCellMar>
              <w:tblLook w:val="0000"/>
            </w:tblPr>
            <w:tblGrid>
              <w:gridCol w:w="663"/>
              <w:gridCol w:w="3380"/>
              <w:gridCol w:w="1602"/>
              <w:gridCol w:w="1739"/>
            </w:tblGrid>
            <w:tr w:rsidR="00334FC0" w:rsidRPr="00653B72"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653B72" w:rsidRDefault="00334FC0" w:rsidP="00AA1FB9">
                  <w:pPr>
                    <w:spacing w:before="50" w:after="50"/>
                    <w:rPr>
                      <w:sz w:val="18"/>
                      <w:szCs w:val="18"/>
                    </w:rPr>
                  </w:pPr>
                  <w:r w:rsidRPr="00653B72">
                    <w:rPr>
                      <w:sz w:val="18"/>
                      <w:szCs w:val="18"/>
                    </w:rPr>
                    <w:t>№ лота</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653B72" w:rsidRDefault="00334FC0" w:rsidP="00AA1FB9">
                  <w:pPr>
                    <w:spacing w:before="50" w:after="50"/>
                    <w:jc w:val="both"/>
                    <w:rPr>
                      <w:sz w:val="18"/>
                      <w:szCs w:val="18"/>
                    </w:rPr>
                  </w:pPr>
                  <w:r w:rsidRPr="00653B72">
                    <w:rPr>
                      <w:sz w:val="18"/>
                      <w:szCs w:val="18"/>
                    </w:rPr>
                    <w:t>Начальная цена предмета аукциона</w:t>
                  </w:r>
                  <w:r>
                    <w:rPr>
                      <w:sz w:val="18"/>
                      <w:szCs w:val="18"/>
                    </w:rPr>
                    <w:t xml:space="preserve"> -</w:t>
                  </w:r>
                </w:p>
                <w:p w:rsidR="00334FC0" w:rsidRPr="00653B72" w:rsidRDefault="00334FC0" w:rsidP="00AA1FB9">
                  <w:pPr>
                    <w:spacing w:before="50" w:after="50"/>
                    <w:jc w:val="both"/>
                    <w:rPr>
                      <w:sz w:val="18"/>
                      <w:szCs w:val="18"/>
                    </w:rPr>
                  </w:pPr>
                  <w:r>
                    <w:rPr>
                      <w:sz w:val="18"/>
                      <w:szCs w:val="18"/>
                    </w:rPr>
                    <w:t xml:space="preserve">- </w:t>
                  </w:r>
                  <w:r w:rsidRPr="00653B72">
                    <w:rPr>
                      <w:sz w:val="18"/>
                      <w:szCs w:val="18"/>
                    </w:rPr>
                    <w:t>размер ежегодной арендной платы</w:t>
                  </w:r>
                  <w:r>
                    <w:rPr>
                      <w:sz w:val="18"/>
                      <w:szCs w:val="18"/>
                    </w:rPr>
                    <w:t>, руб.</w:t>
                  </w:r>
                </w:p>
                <w:p w:rsidR="00334FC0" w:rsidRPr="00653B72" w:rsidRDefault="00334FC0" w:rsidP="00AA1FB9">
                  <w:pPr>
                    <w:spacing w:before="50" w:after="50"/>
                    <w:jc w:val="both"/>
                    <w:rPr>
                      <w:sz w:val="18"/>
                      <w:szCs w:val="18"/>
                    </w:rPr>
                  </w:pPr>
                  <w:r w:rsidRPr="00653B72">
                    <w:rPr>
                      <w:sz w:val="18"/>
                      <w:szCs w:val="18"/>
                    </w:rPr>
                    <w:t xml:space="preserve"> </w:t>
                  </w:r>
                  <w:r>
                    <w:rPr>
                      <w:sz w:val="18"/>
                      <w:szCs w:val="18"/>
                    </w:rPr>
                    <w:t xml:space="preserve"> </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653B72" w:rsidRDefault="00334FC0" w:rsidP="00AA1FB9">
                  <w:pPr>
                    <w:spacing w:before="50" w:after="50"/>
                    <w:rPr>
                      <w:sz w:val="18"/>
                      <w:szCs w:val="18"/>
                    </w:rPr>
                  </w:pPr>
                  <w:r w:rsidRPr="00653B72">
                    <w:rPr>
                      <w:sz w:val="18"/>
                      <w:szCs w:val="18"/>
                    </w:rPr>
                    <w:t>Шаг аукциона,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653B72" w:rsidRDefault="00334FC0" w:rsidP="00AA1FB9">
                  <w:pPr>
                    <w:spacing w:before="50" w:after="50"/>
                    <w:rPr>
                      <w:sz w:val="18"/>
                      <w:szCs w:val="18"/>
                    </w:rPr>
                  </w:pPr>
                  <w:r w:rsidRPr="00653B72">
                    <w:rPr>
                      <w:sz w:val="18"/>
                      <w:szCs w:val="18"/>
                    </w:rPr>
                    <w:t>Размер задатка, руб.</w:t>
                  </w:r>
                </w:p>
              </w:tc>
            </w:tr>
            <w:tr w:rsidR="00334FC0" w:rsidRPr="00CA6BA3"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CA6BA3" w:rsidRDefault="00334FC0" w:rsidP="00AA1FB9">
                  <w:pPr>
                    <w:spacing w:before="50" w:after="50"/>
                    <w:rPr>
                      <w:sz w:val="20"/>
                      <w:szCs w:val="20"/>
                    </w:rPr>
                  </w:pPr>
                  <w:r w:rsidRPr="00CA6BA3">
                    <w:rPr>
                      <w:sz w:val="20"/>
                      <w:szCs w:val="20"/>
                    </w:rPr>
                    <w:t>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CA6BA3" w:rsidRDefault="00334FC0" w:rsidP="00AA1FB9">
                  <w:pPr>
                    <w:spacing w:before="50" w:after="50"/>
                    <w:rPr>
                      <w:sz w:val="20"/>
                      <w:szCs w:val="20"/>
                    </w:rPr>
                  </w:pPr>
                  <w:r>
                    <w:rPr>
                      <w:sz w:val="20"/>
                      <w:szCs w:val="20"/>
                    </w:rPr>
                    <w:t>4 700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CA6BA3" w:rsidRDefault="00334FC0" w:rsidP="00AA1FB9">
                  <w:pPr>
                    <w:spacing w:before="50" w:after="50"/>
                    <w:rPr>
                      <w:sz w:val="20"/>
                      <w:szCs w:val="20"/>
                    </w:rPr>
                  </w:pPr>
                  <w:r>
                    <w:rPr>
                      <w:sz w:val="20"/>
                      <w:szCs w:val="20"/>
                    </w:rPr>
                    <w:t>141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Pr="00CA6BA3" w:rsidRDefault="00334FC0" w:rsidP="00AA1FB9">
                  <w:pPr>
                    <w:spacing w:before="50" w:after="50"/>
                    <w:rPr>
                      <w:sz w:val="20"/>
                      <w:szCs w:val="20"/>
                    </w:rPr>
                  </w:pPr>
                  <w:r>
                    <w:rPr>
                      <w:sz w:val="20"/>
                      <w:szCs w:val="20"/>
                    </w:rPr>
                    <w:t>940</w:t>
                  </w:r>
                </w:p>
              </w:tc>
            </w:tr>
            <w:tr w:rsidR="00334FC0"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CA6BA3" w:rsidRDefault="00334FC0" w:rsidP="00AA1FB9">
                  <w:pPr>
                    <w:spacing w:before="50" w:after="50"/>
                    <w:rPr>
                      <w:sz w:val="20"/>
                      <w:szCs w:val="20"/>
                    </w:rPr>
                  </w:pPr>
                  <w:r>
                    <w:rPr>
                      <w:sz w:val="20"/>
                      <w:szCs w:val="20"/>
                    </w:rPr>
                    <w:t>2</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4 600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138</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920</w:t>
                  </w:r>
                </w:p>
              </w:tc>
            </w:tr>
            <w:tr w:rsidR="00334FC0"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CA6BA3" w:rsidRDefault="00334FC0" w:rsidP="00AA1FB9">
                  <w:pPr>
                    <w:spacing w:before="50" w:after="50"/>
                    <w:rPr>
                      <w:sz w:val="20"/>
                      <w:szCs w:val="20"/>
                    </w:rPr>
                  </w:pPr>
                  <w:r>
                    <w:rPr>
                      <w:sz w:val="20"/>
                      <w:szCs w:val="20"/>
                    </w:rPr>
                    <w:t>3</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1 900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57</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380</w:t>
                  </w:r>
                </w:p>
              </w:tc>
            </w:tr>
            <w:tr w:rsidR="00334FC0"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CA6BA3" w:rsidRDefault="00334FC0" w:rsidP="00AA1FB9">
                  <w:pPr>
                    <w:spacing w:before="50" w:after="50"/>
                    <w:rPr>
                      <w:sz w:val="20"/>
                      <w:szCs w:val="20"/>
                    </w:rPr>
                  </w:pPr>
                  <w:r>
                    <w:rPr>
                      <w:sz w:val="20"/>
                      <w:szCs w:val="20"/>
                    </w:rPr>
                    <w:t>4</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9 000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270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1 800</w:t>
                  </w:r>
                </w:p>
              </w:tc>
            </w:tr>
            <w:tr w:rsidR="00334FC0" w:rsidTr="00334FC0">
              <w:trPr>
                <w:tblCellSpacing w:w="15" w:type="dxa"/>
              </w:trPr>
              <w:tc>
                <w:tcPr>
                  <w:tcW w:w="0" w:type="auto"/>
                  <w:tcBorders>
                    <w:top w:val="single" w:sz="4" w:space="0" w:color="CCCCCC"/>
                    <w:left w:val="single" w:sz="4" w:space="0" w:color="CCCCCC"/>
                    <w:bottom w:val="single" w:sz="4" w:space="0" w:color="CCCCCC"/>
                    <w:right w:val="single" w:sz="4" w:space="0" w:color="CCCCCC"/>
                  </w:tcBorders>
                  <w:vAlign w:val="center"/>
                </w:tcPr>
                <w:p w:rsidR="00334FC0" w:rsidRPr="00CA6BA3" w:rsidRDefault="00334FC0" w:rsidP="00AA1FB9">
                  <w:pPr>
                    <w:spacing w:before="50" w:after="50"/>
                    <w:rPr>
                      <w:sz w:val="20"/>
                      <w:szCs w:val="20"/>
                    </w:rPr>
                  </w:pPr>
                  <w:r>
                    <w:rPr>
                      <w:sz w:val="20"/>
                      <w:szCs w:val="20"/>
                    </w:rPr>
                    <w:t>5</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19 000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570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334FC0" w:rsidRDefault="00334FC0" w:rsidP="00AA1FB9">
                  <w:pPr>
                    <w:spacing w:before="50" w:after="50"/>
                    <w:rPr>
                      <w:sz w:val="20"/>
                      <w:szCs w:val="20"/>
                    </w:rPr>
                  </w:pPr>
                  <w:r>
                    <w:rPr>
                      <w:sz w:val="20"/>
                      <w:szCs w:val="20"/>
                    </w:rPr>
                    <w:t>3 800</w:t>
                  </w:r>
                </w:p>
              </w:tc>
            </w:tr>
          </w:tbl>
          <w:p w:rsidR="00334FC0" w:rsidRPr="00BD62C9" w:rsidRDefault="00334FC0" w:rsidP="00100DC6">
            <w:pPr>
              <w:spacing w:after="0" w:line="240" w:lineRule="auto"/>
              <w:rPr>
                <w:rFonts w:ascii="Times New Roman" w:hAnsi="Times New Roman" w:cs="Times New Roman"/>
                <w:sz w:val="16"/>
                <w:szCs w:val="16"/>
              </w:rPr>
            </w:pPr>
          </w:p>
        </w:tc>
        <w:tc>
          <w:tcPr>
            <w:tcW w:w="0" w:type="auto"/>
            <w:tcBorders>
              <w:top w:val="single" w:sz="4" w:space="0" w:color="CCCCCC"/>
              <w:left w:val="single" w:sz="4" w:space="0" w:color="CCCCCC"/>
              <w:bottom w:val="single" w:sz="4" w:space="0" w:color="CCCCCC"/>
              <w:right w:val="single" w:sz="4" w:space="0" w:color="CCCCCC"/>
            </w:tcBorders>
          </w:tcPr>
          <w:p w:rsidR="00334FC0" w:rsidRPr="00BD62C9" w:rsidRDefault="00334FC0" w:rsidP="00100DC6">
            <w:pPr>
              <w:spacing w:after="0" w:line="240" w:lineRule="auto"/>
              <w:rPr>
                <w:rFonts w:ascii="Times New Roman" w:hAnsi="Times New Roman" w:cs="Times New Roman"/>
                <w:sz w:val="16"/>
                <w:szCs w:val="16"/>
              </w:rPr>
            </w:pPr>
          </w:p>
        </w:tc>
      </w:tr>
    </w:tbl>
    <w:p w:rsidR="00A32134" w:rsidRPr="00BD62C9" w:rsidRDefault="00A32134" w:rsidP="00100DC6">
      <w:pPr>
        <w:pStyle w:val="western"/>
        <w:spacing w:before="0" w:beforeAutospacing="0" w:after="0"/>
        <w:jc w:val="both"/>
        <w:rPr>
          <w:color w:val="1F497D"/>
          <w:sz w:val="16"/>
          <w:szCs w:val="16"/>
        </w:rPr>
      </w:pPr>
      <w:r w:rsidRPr="00BD62C9">
        <w:rPr>
          <w:b/>
          <w:bCs/>
          <w:sz w:val="16"/>
          <w:szCs w:val="16"/>
        </w:rPr>
        <w:t xml:space="preserve">Задаток для участия в аукционе определяется в размере 20% от начальной цены соответствующего земельного участка и </w:t>
      </w:r>
      <w:r w:rsidRPr="00BD62C9">
        <w:rPr>
          <w:b/>
          <w:bCs/>
          <w:sz w:val="16"/>
          <w:szCs w:val="16"/>
          <w:u w:val="single"/>
        </w:rPr>
        <w:t xml:space="preserve">перечисляется на расчетный счет </w:t>
      </w:r>
      <w:r w:rsidRPr="00BD62C9">
        <w:rPr>
          <w:sz w:val="16"/>
          <w:szCs w:val="16"/>
        </w:rPr>
        <w:t xml:space="preserve"> № 40302810197063000327 в УФК по Чувашской Республике (Администрация Магаринского сельского поселения, л/</w:t>
      </w:r>
      <w:proofErr w:type="spellStart"/>
      <w:r w:rsidRPr="00BD62C9">
        <w:rPr>
          <w:sz w:val="16"/>
          <w:szCs w:val="16"/>
        </w:rPr>
        <w:t>сч</w:t>
      </w:r>
      <w:proofErr w:type="spellEnd"/>
      <w:r w:rsidRPr="00BD62C9">
        <w:rPr>
          <w:sz w:val="16"/>
          <w:szCs w:val="16"/>
        </w:rPr>
        <w:t>. 05153003100) Отделение – НБ Чувашская Республика г. Чебоксары, БИК 049706001, ИНН 2118002091, КПП 211801001, ОКТМО 97650420</w:t>
      </w:r>
      <w:r w:rsidRPr="00BD62C9">
        <w:rPr>
          <w:color w:val="FF0000"/>
          <w:sz w:val="16"/>
          <w:szCs w:val="16"/>
        </w:rPr>
        <w:t xml:space="preserve">. </w:t>
      </w:r>
      <w:r w:rsidRPr="00BD62C9">
        <w:rPr>
          <w:color w:val="auto"/>
          <w:sz w:val="16"/>
          <w:szCs w:val="16"/>
        </w:rPr>
        <w:t xml:space="preserve">Назначение платежа: задаток за участие в аукционе (лот № ___) и должен быть перечислен не позднее  </w:t>
      </w:r>
      <w:r w:rsidRPr="00BD62C9">
        <w:rPr>
          <w:b/>
          <w:color w:val="1F497D"/>
          <w:sz w:val="16"/>
          <w:szCs w:val="16"/>
        </w:rPr>
        <w:t>18.05.2019</w:t>
      </w:r>
      <w:r w:rsidRPr="00BD62C9">
        <w:rPr>
          <w:color w:val="1F497D"/>
          <w:sz w:val="16"/>
          <w:szCs w:val="16"/>
        </w:rPr>
        <w:t>.</w:t>
      </w:r>
    </w:p>
    <w:p w:rsidR="00A32134" w:rsidRPr="00BD62C9" w:rsidRDefault="00A32134" w:rsidP="00100DC6">
      <w:pPr>
        <w:pStyle w:val="western"/>
        <w:spacing w:before="0" w:beforeAutospacing="0" w:after="0"/>
        <w:ind w:firstLine="567"/>
        <w:jc w:val="both"/>
        <w:rPr>
          <w:sz w:val="16"/>
          <w:szCs w:val="16"/>
        </w:rPr>
      </w:pPr>
      <w:r w:rsidRPr="00BD62C9">
        <w:rPr>
          <w:sz w:val="16"/>
          <w:szCs w:val="16"/>
        </w:rPr>
        <w:t xml:space="preserve">Организатор аукциона обязан возвратить задатки лицам, участвовавшим в аукционе, но не победившим в нем, в течение </w:t>
      </w:r>
      <w:r w:rsidRPr="00BD62C9">
        <w:rPr>
          <w:sz w:val="16"/>
          <w:szCs w:val="16"/>
          <w:u w:val="single"/>
        </w:rPr>
        <w:t>трех рабочих дней</w:t>
      </w:r>
      <w:r w:rsidRPr="00BD62C9">
        <w:rPr>
          <w:sz w:val="16"/>
          <w:szCs w:val="16"/>
        </w:rPr>
        <w:t xml:space="preserve"> со дня подписания протокола о результатах аукциона. </w:t>
      </w:r>
    </w:p>
    <w:p w:rsidR="00A32134" w:rsidRPr="00BD62C9" w:rsidRDefault="00A32134" w:rsidP="00100DC6">
      <w:pPr>
        <w:pStyle w:val="western"/>
        <w:spacing w:before="0" w:beforeAutospacing="0" w:after="0"/>
        <w:ind w:firstLine="539"/>
        <w:jc w:val="both"/>
        <w:rPr>
          <w:sz w:val="16"/>
          <w:szCs w:val="16"/>
        </w:rPr>
      </w:pPr>
      <w:r w:rsidRPr="00BD62C9">
        <w:rPr>
          <w:sz w:val="16"/>
          <w:szCs w:val="16"/>
        </w:rPr>
        <w:t>Для участия в аукционе заявители представляют в установленный в извещении о проведен</w:t>
      </w:r>
      <w:proofErr w:type="gramStart"/>
      <w:r w:rsidRPr="00BD62C9">
        <w:rPr>
          <w:sz w:val="16"/>
          <w:szCs w:val="16"/>
        </w:rPr>
        <w:t>ии ау</w:t>
      </w:r>
      <w:proofErr w:type="gramEnd"/>
      <w:r w:rsidRPr="00BD62C9">
        <w:rPr>
          <w:sz w:val="16"/>
          <w:szCs w:val="16"/>
        </w:rPr>
        <w:t>кциона срок следующие документы:</w:t>
      </w:r>
    </w:p>
    <w:p w:rsidR="00A32134" w:rsidRPr="00BD62C9" w:rsidRDefault="00A32134" w:rsidP="00100DC6">
      <w:pPr>
        <w:pStyle w:val="western"/>
        <w:spacing w:before="0" w:beforeAutospacing="0" w:after="0"/>
        <w:ind w:firstLine="539"/>
        <w:jc w:val="both"/>
        <w:rPr>
          <w:sz w:val="16"/>
          <w:szCs w:val="16"/>
        </w:rPr>
      </w:pPr>
      <w:r w:rsidRPr="00BD62C9">
        <w:rPr>
          <w:sz w:val="16"/>
          <w:szCs w:val="16"/>
        </w:rPr>
        <w:t>1) заявка на участие в аукционе по установленной в извещении о проведен</w:t>
      </w:r>
      <w:proofErr w:type="gramStart"/>
      <w:r w:rsidRPr="00BD62C9">
        <w:rPr>
          <w:sz w:val="16"/>
          <w:szCs w:val="16"/>
        </w:rPr>
        <w:t>ии ау</w:t>
      </w:r>
      <w:proofErr w:type="gramEnd"/>
      <w:r w:rsidRPr="00BD62C9">
        <w:rPr>
          <w:sz w:val="16"/>
          <w:szCs w:val="16"/>
        </w:rPr>
        <w:t xml:space="preserve">кциона форме с указанием </w:t>
      </w:r>
      <w:r w:rsidRPr="00BD62C9">
        <w:rPr>
          <w:sz w:val="16"/>
          <w:szCs w:val="16"/>
          <w:u w:val="single"/>
        </w:rPr>
        <w:t>банковских реквизитов счета для возврата задатка</w:t>
      </w:r>
      <w:r w:rsidRPr="00BD62C9">
        <w:rPr>
          <w:sz w:val="16"/>
          <w:szCs w:val="16"/>
        </w:rPr>
        <w:t>;</w:t>
      </w:r>
    </w:p>
    <w:p w:rsidR="00A32134" w:rsidRPr="00BD62C9" w:rsidRDefault="00A32134" w:rsidP="00100DC6">
      <w:pPr>
        <w:pStyle w:val="western"/>
        <w:spacing w:before="0" w:beforeAutospacing="0" w:after="0"/>
        <w:ind w:firstLine="539"/>
        <w:rPr>
          <w:sz w:val="16"/>
          <w:szCs w:val="16"/>
        </w:rPr>
      </w:pPr>
      <w:r w:rsidRPr="00BD62C9">
        <w:rPr>
          <w:sz w:val="16"/>
          <w:szCs w:val="16"/>
        </w:rPr>
        <w:t>2) копии документов, удостоверяющих личность заявителя (для граждан);</w:t>
      </w:r>
    </w:p>
    <w:p w:rsidR="00A32134" w:rsidRPr="00BD62C9" w:rsidRDefault="00A32134" w:rsidP="00100DC6">
      <w:pPr>
        <w:pStyle w:val="western"/>
        <w:spacing w:before="0" w:beforeAutospacing="0" w:after="0"/>
        <w:ind w:firstLine="539"/>
        <w:jc w:val="both"/>
        <w:rPr>
          <w:sz w:val="16"/>
          <w:szCs w:val="16"/>
        </w:rPr>
      </w:pPr>
      <w:r w:rsidRPr="00BD62C9">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134" w:rsidRPr="00BD62C9" w:rsidRDefault="00A32134" w:rsidP="00100DC6">
      <w:pPr>
        <w:pStyle w:val="western"/>
        <w:spacing w:before="0" w:beforeAutospacing="0" w:after="0"/>
        <w:ind w:firstLine="539"/>
        <w:jc w:val="both"/>
        <w:rPr>
          <w:sz w:val="16"/>
          <w:szCs w:val="16"/>
        </w:rPr>
      </w:pPr>
      <w:r w:rsidRPr="00BD62C9">
        <w:rPr>
          <w:sz w:val="16"/>
          <w:szCs w:val="16"/>
        </w:rPr>
        <w:t>4) документы, подтверждающие внесение задатка.</w:t>
      </w:r>
    </w:p>
    <w:p w:rsidR="00A32134" w:rsidRPr="00BD62C9" w:rsidRDefault="00A32134" w:rsidP="00100DC6">
      <w:pPr>
        <w:spacing w:after="0" w:line="240" w:lineRule="auto"/>
        <w:ind w:firstLine="200"/>
        <w:jc w:val="both"/>
        <w:rPr>
          <w:rFonts w:ascii="Times New Roman" w:hAnsi="Times New Roman" w:cs="Times New Roman"/>
          <w:sz w:val="16"/>
          <w:szCs w:val="16"/>
        </w:rPr>
      </w:pPr>
      <w:r w:rsidRPr="00BD62C9">
        <w:rPr>
          <w:rFonts w:ascii="Times New Roman" w:hAnsi="Times New Roman" w:cs="Times New Roman"/>
          <w:sz w:val="16"/>
          <w:szCs w:val="16"/>
        </w:rPr>
        <w:t xml:space="preserve">       В </w:t>
      </w:r>
      <w:proofErr w:type="gramStart"/>
      <w:r w:rsidRPr="00BD62C9">
        <w:rPr>
          <w:rFonts w:ascii="Times New Roman" w:hAnsi="Times New Roman" w:cs="Times New Roman"/>
          <w:sz w:val="16"/>
          <w:szCs w:val="16"/>
        </w:rPr>
        <w:t>случае</w:t>
      </w:r>
      <w:proofErr w:type="gramEnd"/>
      <w:r w:rsidRPr="00BD62C9">
        <w:rPr>
          <w:rFonts w:ascii="Times New Roman" w:hAnsi="Times New Roman" w:cs="Times New Roman"/>
          <w:sz w:val="16"/>
          <w:szCs w:val="16"/>
        </w:rPr>
        <w:t xml:space="preserve"> подачи заявки представителем претендента предъявляется надлежащим образом оформленная доверенность.</w:t>
      </w:r>
    </w:p>
    <w:p w:rsidR="00A32134" w:rsidRPr="00BD62C9" w:rsidRDefault="00A32134" w:rsidP="00100DC6">
      <w:pPr>
        <w:pStyle w:val="western"/>
        <w:spacing w:before="0" w:beforeAutospacing="0" w:after="0"/>
        <w:ind w:firstLine="539"/>
        <w:jc w:val="both"/>
        <w:rPr>
          <w:sz w:val="16"/>
          <w:szCs w:val="16"/>
        </w:rPr>
      </w:pPr>
      <w:r w:rsidRPr="00BD62C9">
        <w:rPr>
          <w:sz w:val="16"/>
          <w:szCs w:val="16"/>
        </w:rPr>
        <w:t>Представление документов, подтверждающих внесение задатка, признается заключением соглашения о задатке.</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BD62C9">
        <w:rPr>
          <w:sz w:val="16"/>
          <w:szCs w:val="16"/>
        </w:rPr>
        <w:t>случае</w:t>
      </w:r>
      <w:proofErr w:type="gramEnd"/>
      <w:r w:rsidRPr="00BD62C9">
        <w:rPr>
          <w:sz w:val="16"/>
          <w:szCs w:val="16"/>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A32134" w:rsidRPr="00BD62C9" w:rsidRDefault="00A32134" w:rsidP="00100DC6">
      <w:pPr>
        <w:pStyle w:val="western"/>
        <w:spacing w:before="0" w:beforeAutospacing="0" w:after="0"/>
        <w:ind w:firstLine="539"/>
        <w:rPr>
          <w:color w:val="auto"/>
          <w:sz w:val="16"/>
          <w:szCs w:val="16"/>
        </w:rPr>
      </w:pPr>
      <w:r w:rsidRPr="00BD62C9">
        <w:rPr>
          <w:color w:val="auto"/>
          <w:sz w:val="16"/>
          <w:szCs w:val="16"/>
        </w:rPr>
        <w:t>Заявитель не допускается к участию в аукционе в следующих случаях:</w:t>
      </w:r>
    </w:p>
    <w:p w:rsidR="00A32134" w:rsidRPr="00BD62C9" w:rsidRDefault="00A32134" w:rsidP="00100DC6">
      <w:pPr>
        <w:pStyle w:val="western"/>
        <w:spacing w:before="0" w:beforeAutospacing="0" w:after="0"/>
        <w:ind w:firstLine="539"/>
        <w:jc w:val="both"/>
        <w:rPr>
          <w:sz w:val="16"/>
          <w:szCs w:val="16"/>
        </w:rPr>
      </w:pPr>
      <w:r w:rsidRPr="00BD62C9">
        <w:rPr>
          <w:sz w:val="16"/>
          <w:szCs w:val="16"/>
        </w:rPr>
        <w:t>1) непредставление необходимых для участия в аукционе документов или представление недостоверных сведений;</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2)  </w:t>
      </w:r>
      <w:proofErr w:type="spellStart"/>
      <w:r w:rsidRPr="00BD62C9">
        <w:rPr>
          <w:sz w:val="16"/>
          <w:szCs w:val="16"/>
        </w:rPr>
        <w:t>непоступление</w:t>
      </w:r>
      <w:proofErr w:type="spellEnd"/>
      <w:r w:rsidRPr="00BD62C9">
        <w:rPr>
          <w:sz w:val="16"/>
          <w:szCs w:val="16"/>
        </w:rPr>
        <w:t xml:space="preserve"> задатка </w:t>
      </w:r>
      <w:r w:rsidRPr="00BD62C9">
        <w:rPr>
          <w:sz w:val="16"/>
          <w:szCs w:val="16"/>
          <w:u w:val="single"/>
        </w:rPr>
        <w:t>на дату рассмотрения заявок на участие в аукционе</w:t>
      </w:r>
      <w:r w:rsidRPr="00BD62C9">
        <w:rPr>
          <w:sz w:val="16"/>
          <w:szCs w:val="16"/>
        </w:rPr>
        <w:t xml:space="preserve"> </w:t>
      </w:r>
      <w:proofErr w:type="spellStart"/>
      <w:r w:rsidRPr="00BD62C9">
        <w:rPr>
          <w:sz w:val="16"/>
          <w:szCs w:val="16"/>
        </w:rPr>
        <w:t>непоступление</w:t>
      </w:r>
      <w:proofErr w:type="spellEnd"/>
      <w:r w:rsidRPr="00BD62C9">
        <w:rPr>
          <w:sz w:val="16"/>
          <w:szCs w:val="16"/>
        </w:rPr>
        <w:t xml:space="preserve"> задатка </w:t>
      </w:r>
      <w:r w:rsidRPr="00BD62C9">
        <w:rPr>
          <w:sz w:val="16"/>
          <w:szCs w:val="16"/>
          <w:u w:val="single"/>
        </w:rPr>
        <w:t>на дату рассмотрения заявок на участие в аукционе</w:t>
      </w:r>
      <w:r w:rsidRPr="00BD62C9">
        <w:rPr>
          <w:sz w:val="16"/>
          <w:szCs w:val="16"/>
        </w:rPr>
        <w:t>;</w:t>
      </w:r>
    </w:p>
    <w:p w:rsidR="00A32134" w:rsidRPr="00BD62C9" w:rsidRDefault="00A32134" w:rsidP="00100DC6">
      <w:pPr>
        <w:pStyle w:val="western"/>
        <w:spacing w:before="0" w:beforeAutospacing="0" w:after="0"/>
        <w:ind w:firstLine="539"/>
        <w:jc w:val="both"/>
        <w:rPr>
          <w:sz w:val="16"/>
          <w:szCs w:val="16"/>
        </w:rPr>
      </w:pPr>
      <w:r w:rsidRPr="00BD62C9">
        <w:rPr>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права приобрести земельный участок в аренду;</w:t>
      </w:r>
    </w:p>
    <w:p w:rsidR="00A32134" w:rsidRPr="00BD62C9" w:rsidRDefault="00A32134" w:rsidP="00100DC6">
      <w:pPr>
        <w:pStyle w:val="western"/>
        <w:spacing w:before="0" w:beforeAutospacing="0" w:after="0"/>
        <w:ind w:firstLine="539"/>
        <w:jc w:val="both"/>
        <w:rPr>
          <w:sz w:val="16"/>
          <w:szCs w:val="16"/>
        </w:rPr>
      </w:pPr>
      <w:r w:rsidRPr="00BD62C9">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Заявитель, признанный участником аукциона, становится участником аукциона </w:t>
      </w:r>
      <w:proofErr w:type="gramStart"/>
      <w:r w:rsidRPr="00BD62C9">
        <w:rPr>
          <w:sz w:val="16"/>
          <w:szCs w:val="16"/>
        </w:rPr>
        <w:t>с даты подписания</w:t>
      </w:r>
      <w:proofErr w:type="gramEnd"/>
      <w:r w:rsidRPr="00BD62C9">
        <w:rPr>
          <w:sz w:val="16"/>
          <w:szCs w:val="16"/>
        </w:rPr>
        <w:t xml:space="preserve"> организатором аукциона протокола рассмотрения заявок.</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В </w:t>
      </w:r>
      <w:proofErr w:type="gramStart"/>
      <w:r w:rsidRPr="00BD62C9">
        <w:rPr>
          <w:sz w:val="16"/>
          <w:szCs w:val="16"/>
        </w:rPr>
        <w:t>случае</w:t>
      </w:r>
      <w:proofErr w:type="gramEnd"/>
      <w:r w:rsidRPr="00BD62C9">
        <w:rPr>
          <w:sz w:val="16"/>
          <w:szCs w:val="16"/>
        </w:rPr>
        <w:t xml:space="preserve"> если аукцион признан </w:t>
      </w:r>
      <w:r w:rsidRPr="00BD62C9">
        <w:rPr>
          <w:color w:val="403152"/>
          <w:sz w:val="16"/>
          <w:szCs w:val="16"/>
        </w:rPr>
        <w:t>несостоявшимся</w:t>
      </w:r>
      <w:r w:rsidRPr="00BD62C9">
        <w:rPr>
          <w:sz w:val="16"/>
          <w:szCs w:val="16"/>
        </w:rPr>
        <w:t xml:space="preserve"> и только один заявитель признан участником аукциона, </w:t>
      </w:r>
      <w:r w:rsidRPr="00BD62C9">
        <w:rPr>
          <w:b/>
          <w:color w:val="595959"/>
          <w:sz w:val="16"/>
          <w:szCs w:val="16"/>
        </w:rPr>
        <w:t>администрация Магаринского сельского поселения</w:t>
      </w:r>
      <w:r w:rsidRPr="00BD62C9">
        <w:rPr>
          <w:sz w:val="16"/>
          <w:szCs w:val="16"/>
        </w:rPr>
        <w:t xml:space="preserve"> Шумерлинского района Чувашской Республики (администрация) в </w:t>
      </w:r>
      <w:r w:rsidRPr="00BD62C9">
        <w:rPr>
          <w:i/>
          <w:sz w:val="16"/>
          <w:szCs w:val="16"/>
        </w:rPr>
        <w:t>течение десяти дней со дня подписания протокола рассмотрения заявок, направляет заявителю три экземпляра подписанного проекта договора аренды</w:t>
      </w:r>
      <w:r w:rsidRPr="00BD62C9">
        <w:rPr>
          <w:sz w:val="16"/>
          <w:szCs w:val="16"/>
        </w:rPr>
        <w:t xml:space="preserve">. При этом договор аренды земельного участка заключается </w:t>
      </w:r>
      <w:r w:rsidRPr="00BD62C9">
        <w:rPr>
          <w:sz w:val="16"/>
          <w:szCs w:val="16"/>
          <w:u w:val="single"/>
        </w:rPr>
        <w:t>по начальной цене предмета аукциона по соответствующему лоту.</w:t>
      </w:r>
      <w:r w:rsidRPr="00BD62C9">
        <w:rPr>
          <w:sz w:val="16"/>
          <w:szCs w:val="16"/>
        </w:rPr>
        <w:t xml:space="preserve"> </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BD62C9">
        <w:rPr>
          <w:sz w:val="16"/>
          <w:szCs w:val="16"/>
          <w:u w:val="single"/>
        </w:rPr>
        <w:t>несостоявшимся</w:t>
      </w:r>
      <w:proofErr w:type="gramEnd"/>
      <w:r w:rsidRPr="00BD62C9">
        <w:rPr>
          <w:sz w:val="16"/>
          <w:szCs w:val="16"/>
          <w:u w:val="single"/>
        </w:rPr>
        <w:t xml:space="preserve"> по соответствующему лоту.</w:t>
      </w:r>
      <w:r w:rsidRPr="00BD62C9">
        <w:rPr>
          <w:sz w:val="16"/>
          <w:szCs w:val="16"/>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D62C9">
        <w:rPr>
          <w:sz w:val="16"/>
          <w:szCs w:val="16"/>
        </w:rPr>
        <w:t>ии ау</w:t>
      </w:r>
      <w:proofErr w:type="gramEnd"/>
      <w:r w:rsidRPr="00BD62C9">
        <w:rPr>
          <w:sz w:val="16"/>
          <w:szCs w:val="16"/>
        </w:rPr>
        <w:t>кциона условиям аукциона,</w:t>
      </w:r>
      <w:r w:rsidRPr="00BD62C9">
        <w:rPr>
          <w:i/>
          <w:sz w:val="16"/>
          <w:szCs w:val="16"/>
        </w:rPr>
        <w:t xml:space="preserve"> администрация в течение десяти дней со дня рассмотрения указанной заявки направляет заявителю три экземпляра подписанного проекта договора аренды </w:t>
      </w:r>
      <w:r w:rsidRPr="00BD62C9">
        <w:rPr>
          <w:sz w:val="16"/>
          <w:szCs w:val="16"/>
        </w:rPr>
        <w:t>земельного участка. При этом договор аренды земельного участка заключается по начальной цене предмета аукциона, равном начальной цене предмета аукциона.</w:t>
      </w:r>
    </w:p>
    <w:p w:rsidR="00A32134" w:rsidRPr="00BD62C9" w:rsidRDefault="00A32134" w:rsidP="00100DC6">
      <w:pPr>
        <w:pStyle w:val="western"/>
        <w:spacing w:before="0" w:beforeAutospacing="0" w:after="0"/>
        <w:ind w:firstLine="539"/>
        <w:jc w:val="both"/>
        <w:rPr>
          <w:sz w:val="16"/>
          <w:szCs w:val="16"/>
        </w:rPr>
      </w:pPr>
      <w:proofErr w:type="gramStart"/>
      <w:r w:rsidRPr="00BD62C9">
        <w:rPr>
          <w:sz w:val="16"/>
          <w:szCs w:val="1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w:t>
      </w:r>
      <w:r w:rsidRPr="00BD62C9">
        <w:rPr>
          <w:sz w:val="16"/>
          <w:szCs w:val="16"/>
          <w:u w:val="single"/>
        </w:rPr>
        <w:t>несостоявшимся по соответствующему лоту.</w:t>
      </w:r>
      <w:proofErr w:type="gramEnd"/>
    </w:p>
    <w:p w:rsidR="00A32134" w:rsidRPr="00BD62C9" w:rsidRDefault="00A32134" w:rsidP="00100DC6">
      <w:pPr>
        <w:pStyle w:val="ab"/>
        <w:spacing w:before="0" w:beforeAutospacing="0" w:after="0" w:afterAutospacing="0"/>
        <w:ind w:firstLine="454"/>
        <w:jc w:val="both"/>
        <w:rPr>
          <w:sz w:val="16"/>
          <w:szCs w:val="16"/>
        </w:rPr>
      </w:pPr>
      <w:r w:rsidRPr="00BD62C9">
        <w:rPr>
          <w:color w:val="auto"/>
          <w:sz w:val="16"/>
          <w:szCs w:val="16"/>
        </w:rPr>
        <w:t xml:space="preserve">Итоги аукциона подводятся в день проведения </w:t>
      </w:r>
      <w:hyperlink r:id="rId57" w:history="1">
        <w:r w:rsidRPr="00BD62C9">
          <w:rPr>
            <w:rStyle w:val="a7"/>
            <w:color w:val="auto"/>
            <w:sz w:val="16"/>
            <w:szCs w:val="16"/>
          </w:rPr>
          <w:t>аукциона</w:t>
        </w:r>
      </w:hyperlink>
      <w:r w:rsidRPr="00BD62C9">
        <w:rPr>
          <w:color w:val="auto"/>
          <w:sz w:val="16"/>
          <w:szCs w:val="16"/>
          <w:u w:val="single"/>
        </w:rPr>
        <w:t xml:space="preserve"> – </w:t>
      </w:r>
      <w:r w:rsidRPr="00BD62C9">
        <w:rPr>
          <w:b/>
          <w:color w:val="C0504D"/>
          <w:sz w:val="16"/>
          <w:szCs w:val="16"/>
          <w:u w:val="single"/>
        </w:rPr>
        <w:t>25.05.2020 в 16.00</w:t>
      </w:r>
      <w:r w:rsidRPr="00BD62C9">
        <w:rPr>
          <w:color w:val="auto"/>
          <w:sz w:val="16"/>
          <w:szCs w:val="16"/>
          <w:u w:val="single"/>
        </w:rPr>
        <w:t xml:space="preserve"> час</w:t>
      </w:r>
      <w:proofErr w:type="gramStart"/>
      <w:r w:rsidRPr="00BD62C9">
        <w:rPr>
          <w:color w:val="auto"/>
          <w:sz w:val="16"/>
          <w:szCs w:val="16"/>
          <w:u w:val="single"/>
        </w:rPr>
        <w:t>.</w:t>
      </w:r>
      <w:proofErr w:type="gramEnd"/>
      <w:r w:rsidRPr="00BD62C9">
        <w:rPr>
          <w:color w:val="auto"/>
          <w:sz w:val="16"/>
          <w:szCs w:val="16"/>
          <w:u w:val="single"/>
        </w:rPr>
        <w:t xml:space="preserve"> </w:t>
      </w:r>
      <w:proofErr w:type="gramStart"/>
      <w:r w:rsidRPr="00BD62C9">
        <w:rPr>
          <w:color w:val="auto"/>
          <w:sz w:val="16"/>
          <w:szCs w:val="16"/>
          <w:u w:val="single"/>
        </w:rPr>
        <w:t>п</w:t>
      </w:r>
      <w:proofErr w:type="gramEnd"/>
      <w:r w:rsidRPr="00BD62C9">
        <w:rPr>
          <w:color w:val="auto"/>
          <w:sz w:val="16"/>
          <w:szCs w:val="16"/>
          <w:u w:val="single"/>
        </w:rPr>
        <w:t>о московскому времени</w:t>
      </w:r>
      <w:r w:rsidRPr="00BD62C9">
        <w:rPr>
          <w:color w:val="auto"/>
          <w:sz w:val="16"/>
          <w:szCs w:val="16"/>
        </w:rPr>
        <w:t xml:space="preserve">. </w:t>
      </w:r>
      <w:r w:rsidRPr="00BD62C9">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32134" w:rsidRPr="00BD62C9" w:rsidRDefault="00A32134" w:rsidP="00100DC6">
      <w:pPr>
        <w:pStyle w:val="western"/>
        <w:spacing w:before="0" w:beforeAutospacing="0" w:after="0"/>
        <w:ind w:firstLine="539"/>
        <w:jc w:val="both"/>
        <w:rPr>
          <w:sz w:val="16"/>
          <w:szCs w:val="16"/>
        </w:rPr>
      </w:pPr>
      <w:r w:rsidRPr="00BD62C9">
        <w:rPr>
          <w:sz w:val="16"/>
          <w:szCs w:val="16"/>
          <w:u w:val="single"/>
        </w:rPr>
        <w:t>Победителем аукциона</w:t>
      </w:r>
      <w:r w:rsidRPr="00BD62C9">
        <w:rPr>
          <w:sz w:val="16"/>
          <w:szCs w:val="16"/>
        </w:rPr>
        <w:t xml:space="preserve"> признается участник аукциона, предложивший наибольшую цену за соответствующий земельный участок. </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58" w:history="1">
        <w:r w:rsidRPr="00BD62C9">
          <w:rPr>
            <w:rStyle w:val="a7"/>
            <w:sz w:val="16"/>
            <w:szCs w:val="16"/>
          </w:rPr>
          <w:t>пунктом 13</w:t>
        </w:r>
      </w:hyperlink>
      <w:r w:rsidRPr="00BD62C9">
        <w:rPr>
          <w:sz w:val="16"/>
          <w:szCs w:val="16"/>
        </w:rPr>
        <w:t xml:space="preserve">, </w:t>
      </w:r>
      <w:hyperlink r:id="rId59" w:history="1">
        <w:r w:rsidRPr="00BD62C9">
          <w:rPr>
            <w:rStyle w:val="a7"/>
            <w:sz w:val="16"/>
            <w:szCs w:val="16"/>
          </w:rPr>
          <w:t>14</w:t>
        </w:r>
      </w:hyperlink>
      <w:r w:rsidRPr="00BD62C9">
        <w:rPr>
          <w:sz w:val="16"/>
          <w:szCs w:val="16"/>
        </w:rPr>
        <w:t xml:space="preserve"> или </w:t>
      </w:r>
      <w:hyperlink r:id="rId60" w:history="1">
        <w:r w:rsidRPr="00BD62C9">
          <w:rPr>
            <w:rStyle w:val="a7"/>
            <w:sz w:val="16"/>
            <w:szCs w:val="16"/>
          </w:rPr>
          <w:t>20</w:t>
        </w:r>
      </w:hyperlink>
      <w:r w:rsidRPr="00BD62C9">
        <w:rPr>
          <w:sz w:val="16"/>
          <w:szCs w:val="16"/>
        </w:rPr>
        <w:t xml:space="preserve"> ст. 39.12 "Земельного кодекса Российской Федерации" от 25.10.2001 № 136-ФЗ, засчитываются в оплату приобретаемого земельного участка. </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Задаток, внесенный  лицом, </w:t>
      </w:r>
      <w:r w:rsidRPr="00BD62C9">
        <w:rPr>
          <w:sz w:val="16"/>
          <w:szCs w:val="16"/>
          <w:u w:val="single"/>
        </w:rPr>
        <w:t>не заключившим</w:t>
      </w:r>
      <w:r w:rsidRPr="00BD62C9">
        <w:rPr>
          <w:sz w:val="16"/>
          <w:szCs w:val="16"/>
        </w:rPr>
        <w:t xml:space="preserve"> в установленном порядке договора аренды земельного участка вследствие уклонения от заключения указанного договора, </w:t>
      </w:r>
      <w:r w:rsidRPr="00BD62C9">
        <w:rPr>
          <w:sz w:val="16"/>
          <w:szCs w:val="16"/>
          <w:u w:val="single"/>
        </w:rPr>
        <w:t>не возвращается.</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Сведения о победителях аукционов, </w:t>
      </w:r>
      <w:r w:rsidRPr="00BD62C9">
        <w:rPr>
          <w:sz w:val="16"/>
          <w:szCs w:val="16"/>
          <w:u w:val="single"/>
        </w:rPr>
        <w:t>уклонившихся от заключения договора аренды</w:t>
      </w:r>
      <w:r w:rsidRPr="00BD62C9">
        <w:rPr>
          <w:sz w:val="16"/>
          <w:szCs w:val="16"/>
        </w:rPr>
        <w:t xml:space="preserve"> земельного участка, являющегося предметом аукциона, и об иных лицах, с которыми указанные договоры заключаются в соответствии с </w:t>
      </w:r>
      <w:hyperlink r:id="rId61" w:history="1">
        <w:r w:rsidRPr="00BD62C9">
          <w:rPr>
            <w:rStyle w:val="a7"/>
            <w:sz w:val="16"/>
            <w:szCs w:val="16"/>
          </w:rPr>
          <w:t>пунктом 13</w:t>
        </w:r>
      </w:hyperlink>
      <w:r w:rsidRPr="00BD62C9">
        <w:rPr>
          <w:sz w:val="16"/>
          <w:szCs w:val="16"/>
        </w:rPr>
        <w:t xml:space="preserve">, </w:t>
      </w:r>
      <w:hyperlink r:id="rId62" w:history="1">
        <w:r w:rsidRPr="00BD62C9">
          <w:rPr>
            <w:rStyle w:val="a7"/>
            <w:sz w:val="16"/>
            <w:szCs w:val="16"/>
          </w:rPr>
          <w:t>14</w:t>
        </w:r>
      </w:hyperlink>
      <w:r w:rsidRPr="00BD62C9">
        <w:rPr>
          <w:sz w:val="16"/>
          <w:szCs w:val="16"/>
        </w:rPr>
        <w:t xml:space="preserve"> или </w:t>
      </w:r>
      <w:hyperlink r:id="rId63" w:history="1">
        <w:r w:rsidRPr="00BD62C9">
          <w:rPr>
            <w:rStyle w:val="a7"/>
            <w:sz w:val="16"/>
            <w:szCs w:val="16"/>
          </w:rPr>
          <w:t>20</w:t>
        </w:r>
      </w:hyperlink>
      <w:r w:rsidRPr="00BD62C9">
        <w:rPr>
          <w:sz w:val="16"/>
          <w:szCs w:val="16"/>
        </w:rPr>
        <w:t xml:space="preserve"> ст. 39.12, ЗК РФ, и которые уклонились от их заключения, </w:t>
      </w:r>
      <w:r w:rsidRPr="00BD62C9">
        <w:rPr>
          <w:sz w:val="16"/>
          <w:szCs w:val="16"/>
          <w:u w:val="single"/>
        </w:rPr>
        <w:t>включаются в реестр недобросовестных участников аукциона</w:t>
      </w:r>
      <w:r w:rsidRPr="00BD62C9">
        <w:rPr>
          <w:sz w:val="16"/>
          <w:szCs w:val="16"/>
        </w:rPr>
        <w:t>.</w:t>
      </w:r>
    </w:p>
    <w:p w:rsidR="00A32134" w:rsidRPr="00BD62C9" w:rsidRDefault="00A32134" w:rsidP="00100DC6">
      <w:pPr>
        <w:pStyle w:val="western"/>
        <w:spacing w:before="0" w:beforeAutospacing="0" w:after="0"/>
        <w:ind w:firstLine="539"/>
        <w:jc w:val="both"/>
        <w:rPr>
          <w:b/>
          <w:sz w:val="16"/>
          <w:szCs w:val="16"/>
        </w:rPr>
      </w:pPr>
      <w:r w:rsidRPr="00BD62C9">
        <w:rPr>
          <w:sz w:val="16"/>
          <w:szCs w:val="16"/>
          <w:u w:val="single"/>
        </w:rPr>
        <w:t>Администрация направляет победителю аукциона или единственному</w:t>
      </w:r>
      <w:r w:rsidRPr="00BD62C9">
        <w:rPr>
          <w:sz w:val="16"/>
          <w:szCs w:val="16"/>
        </w:rPr>
        <w:t xml:space="preserve"> принявшему участие в аукционе его участнику три экземпляра подписанного проекта договора аренды земельного участка </w:t>
      </w:r>
      <w:r w:rsidRPr="00BD62C9">
        <w:rPr>
          <w:b/>
          <w:sz w:val="16"/>
          <w:szCs w:val="16"/>
          <w:u w:val="single"/>
        </w:rPr>
        <w:t>в десятидневный срок</w:t>
      </w:r>
      <w:r w:rsidRPr="00BD62C9">
        <w:rPr>
          <w:b/>
          <w:sz w:val="16"/>
          <w:szCs w:val="16"/>
        </w:rPr>
        <w:t xml:space="preserve"> со дня составления протокола</w:t>
      </w:r>
      <w:r w:rsidRPr="00BD62C9">
        <w:rPr>
          <w:sz w:val="16"/>
          <w:szCs w:val="16"/>
        </w:rPr>
        <w:t xml:space="preserve"> о результатах аукциона. </w:t>
      </w:r>
      <w:proofErr w:type="gramStart"/>
      <w:r w:rsidRPr="00BD62C9">
        <w:rPr>
          <w:sz w:val="16"/>
          <w:szCs w:val="16"/>
        </w:rPr>
        <w:t xml:space="preserve">При этом договор аренды земельного участка заключается по цене, </w:t>
      </w:r>
      <w:r w:rsidRPr="00BD62C9">
        <w:rPr>
          <w:sz w:val="16"/>
          <w:szCs w:val="16"/>
          <w:u w:val="single"/>
        </w:rPr>
        <w:t>предложенной победителем аукциона</w:t>
      </w:r>
      <w:r w:rsidRPr="00BD62C9">
        <w:rPr>
          <w:sz w:val="16"/>
          <w:szCs w:val="16"/>
        </w:rPr>
        <w:t xml:space="preserve">, или в случае заключения указанного договора с единственным принявшим участие в аукционе его участником </w:t>
      </w:r>
      <w:r w:rsidRPr="00BD62C9">
        <w:rPr>
          <w:sz w:val="16"/>
          <w:szCs w:val="16"/>
          <w:u w:val="single"/>
        </w:rPr>
        <w:t>по начальной цене предмета аукциона</w:t>
      </w:r>
      <w:r w:rsidRPr="00BD62C9">
        <w:rPr>
          <w:sz w:val="16"/>
          <w:szCs w:val="16"/>
        </w:rPr>
        <w:t xml:space="preserve">, </w:t>
      </w:r>
      <w:r w:rsidRPr="00BD62C9">
        <w:rPr>
          <w:sz w:val="16"/>
          <w:szCs w:val="16"/>
          <w:u w:val="single"/>
        </w:rPr>
        <w:t>равном начальной цене предмета аукциона</w:t>
      </w:r>
      <w:r w:rsidRPr="00BD62C9">
        <w:rPr>
          <w:sz w:val="16"/>
          <w:szCs w:val="16"/>
        </w:rPr>
        <w:t>.</w:t>
      </w:r>
      <w:proofErr w:type="gramEnd"/>
      <w:r w:rsidRPr="00BD62C9">
        <w:rPr>
          <w:sz w:val="16"/>
          <w:szCs w:val="16"/>
        </w:rPr>
        <w:t xml:space="preserve"> </w:t>
      </w:r>
      <w:r w:rsidRPr="00BD62C9">
        <w:rPr>
          <w:b/>
          <w:sz w:val="16"/>
          <w:szCs w:val="16"/>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32134" w:rsidRPr="00BD62C9" w:rsidRDefault="00A32134" w:rsidP="00100DC6">
      <w:pPr>
        <w:pStyle w:val="western"/>
        <w:spacing w:before="0" w:beforeAutospacing="0" w:after="0"/>
        <w:ind w:firstLine="539"/>
        <w:jc w:val="both"/>
        <w:rPr>
          <w:sz w:val="16"/>
          <w:szCs w:val="16"/>
        </w:rPr>
      </w:pPr>
      <w:r w:rsidRPr="00BD62C9">
        <w:rPr>
          <w:sz w:val="16"/>
          <w:szCs w:val="16"/>
        </w:rPr>
        <w:t xml:space="preserve">Если договор аренды земельного участка, </w:t>
      </w:r>
      <w:r w:rsidRPr="00BD62C9">
        <w:rPr>
          <w:b/>
          <w:sz w:val="16"/>
          <w:szCs w:val="16"/>
          <w:u w:val="single"/>
        </w:rPr>
        <w:t>в течение тридцати дней со дня направления победителю аукциона</w:t>
      </w:r>
      <w:r w:rsidRPr="00BD62C9">
        <w:rPr>
          <w:sz w:val="16"/>
          <w:szCs w:val="16"/>
        </w:rPr>
        <w:t xml:space="preserve"> проектов указанных договоров </w:t>
      </w:r>
      <w:r w:rsidRPr="00BD62C9">
        <w:rPr>
          <w:b/>
          <w:sz w:val="16"/>
          <w:szCs w:val="16"/>
          <w:u w:val="single"/>
        </w:rPr>
        <w:t>не были им подписаны и представлены в администрацию</w:t>
      </w:r>
      <w:r w:rsidRPr="00BD62C9">
        <w:rPr>
          <w:b/>
          <w:sz w:val="16"/>
          <w:szCs w:val="16"/>
        </w:rPr>
        <w:t>,</w:t>
      </w:r>
      <w:r w:rsidRPr="00BD62C9">
        <w:rPr>
          <w:sz w:val="16"/>
          <w:szCs w:val="16"/>
        </w:rPr>
        <w:t xml:space="preserve"> организатор аукциона </w:t>
      </w:r>
      <w:r w:rsidRPr="00BD62C9">
        <w:rPr>
          <w:sz w:val="16"/>
          <w:szCs w:val="16"/>
          <w:u w:val="single"/>
        </w:rPr>
        <w:t>предлагает</w:t>
      </w:r>
      <w:r w:rsidRPr="00BD62C9">
        <w:rPr>
          <w:sz w:val="16"/>
          <w:szCs w:val="16"/>
        </w:rPr>
        <w:t xml:space="preserve"> заключить указанные договоры иному участнику аукциона, который сделал </w:t>
      </w:r>
      <w:r w:rsidRPr="00BD62C9">
        <w:rPr>
          <w:sz w:val="16"/>
          <w:szCs w:val="16"/>
          <w:u w:val="single"/>
        </w:rPr>
        <w:t>предпоследнее предложение о цене предмета аукциона</w:t>
      </w:r>
      <w:r w:rsidRPr="00BD62C9">
        <w:rPr>
          <w:sz w:val="16"/>
          <w:szCs w:val="16"/>
        </w:rPr>
        <w:t xml:space="preserve">, по цене, предложенной </w:t>
      </w:r>
      <w:r w:rsidRPr="00BD62C9">
        <w:rPr>
          <w:sz w:val="16"/>
          <w:szCs w:val="16"/>
          <w:u w:val="single"/>
        </w:rPr>
        <w:t>победителем аукциона</w:t>
      </w:r>
      <w:r w:rsidRPr="00BD62C9">
        <w:rPr>
          <w:sz w:val="16"/>
          <w:szCs w:val="16"/>
        </w:rPr>
        <w:t>.</w:t>
      </w:r>
    </w:p>
    <w:p w:rsidR="00A32134" w:rsidRPr="00BD62C9" w:rsidRDefault="00A32134" w:rsidP="00100DC6">
      <w:pPr>
        <w:pStyle w:val="western"/>
        <w:spacing w:before="0" w:beforeAutospacing="0" w:after="0"/>
        <w:ind w:firstLine="539"/>
        <w:jc w:val="both"/>
        <w:rPr>
          <w:sz w:val="16"/>
          <w:szCs w:val="16"/>
        </w:rPr>
      </w:pPr>
      <w:proofErr w:type="gramStart"/>
      <w:r w:rsidRPr="00BD62C9">
        <w:rPr>
          <w:sz w:val="16"/>
          <w:szCs w:val="16"/>
        </w:rPr>
        <w:t xml:space="preserve">В случае если </w:t>
      </w:r>
      <w:r w:rsidRPr="00BD62C9">
        <w:rPr>
          <w:sz w:val="16"/>
          <w:szCs w:val="16"/>
          <w:u w:val="single"/>
        </w:rPr>
        <w:t>в течение тридцати дней со дня направления участнику аукциона,</w:t>
      </w:r>
      <w:r w:rsidRPr="00BD62C9">
        <w:rPr>
          <w:sz w:val="16"/>
          <w:szCs w:val="16"/>
        </w:rPr>
        <w:t xml:space="preserve"> который сделал предпоследнее предложение о цене предмета аукциона, проекта договора аренды земельного участка, этот участник </w:t>
      </w:r>
      <w:r w:rsidRPr="00BD62C9">
        <w:rPr>
          <w:sz w:val="16"/>
          <w:szCs w:val="16"/>
          <w:u w:val="single"/>
        </w:rPr>
        <w:t>не представил</w:t>
      </w:r>
      <w:r w:rsidRPr="00BD62C9">
        <w:rPr>
          <w:sz w:val="16"/>
          <w:szCs w:val="16"/>
        </w:rPr>
        <w:t xml:space="preserve"> в администрацию подписанные им договоры, организатор аукциона </w:t>
      </w:r>
      <w:r w:rsidRPr="00BD62C9">
        <w:rPr>
          <w:sz w:val="16"/>
          <w:szCs w:val="16"/>
          <w:u w:val="single"/>
        </w:rPr>
        <w:t>вправе объявить о проведении</w:t>
      </w:r>
      <w:r w:rsidRPr="00BD62C9">
        <w:rPr>
          <w:sz w:val="16"/>
          <w:szCs w:val="16"/>
        </w:rPr>
        <w:t xml:space="preserve"> </w:t>
      </w:r>
      <w:r w:rsidRPr="00BD62C9">
        <w:rPr>
          <w:sz w:val="16"/>
          <w:szCs w:val="16"/>
          <w:u w:val="single"/>
        </w:rPr>
        <w:t>повторного аукциона</w:t>
      </w:r>
      <w:r w:rsidRPr="00BD62C9">
        <w:rPr>
          <w:sz w:val="16"/>
          <w:szCs w:val="16"/>
        </w:rPr>
        <w:t xml:space="preserve"> или распорядиться земельным участком иным образом в соответствии с ЗК РФ.</w:t>
      </w:r>
      <w:proofErr w:type="gramEnd"/>
    </w:p>
    <w:p w:rsidR="00A32134" w:rsidRPr="00BD62C9" w:rsidRDefault="00A32134" w:rsidP="00100DC6">
      <w:pPr>
        <w:pStyle w:val="ab"/>
        <w:spacing w:before="0" w:beforeAutospacing="0" w:after="0" w:afterAutospacing="0"/>
        <w:ind w:firstLine="454"/>
        <w:jc w:val="both"/>
        <w:rPr>
          <w:b/>
          <w:color w:val="948A54"/>
          <w:sz w:val="16"/>
          <w:szCs w:val="16"/>
        </w:rPr>
      </w:pPr>
      <w:r w:rsidRPr="00BD62C9">
        <w:rPr>
          <w:sz w:val="16"/>
          <w:szCs w:val="16"/>
        </w:rPr>
        <w:t xml:space="preserve">Подробную информацию о земельном участке, условиях и порядке проведения аукциона, формах заявки, договора аренды можно получить по адресу: Чувашская Республика, Шумерлинский район, </w:t>
      </w:r>
      <w:r w:rsidRPr="00BD62C9">
        <w:rPr>
          <w:b/>
          <w:color w:val="948A54"/>
          <w:sz w:val="16"/>
          <w:szCs w:val="16"/>
        </w:rPr>
        <w:t xml:space="preserve">д. </w:t>
      </w:r>
      <w:proofErr w:type="gramStart"/>
      <w:r w:rsidRPr="00BD62C9">
        <w:rPr>
          <w:b/>
          <w:color w:val="948A54"/>
          <w:sz w:val="16"/>
          <w:szCs w:val="16"/>
        </w:rPr>
        <w:t>Верхний</w:t>
      </w:r>
      <w:proofErr w:type="gramEnd"/>
      <w:r w:rsidRPr="00BD62C9">
        <w:rPr>
          <w:b/>
          <w:color w:val="948A54"/>
          <w:sz w:val="16"/>
          <w:szCs w:val="16"/>
        </w:rPr>
        <w:t xml:space="preserve"> </w:t>
      </w:r>
      <w:proofErr w:type="spellStart"/>
      <w:r w:rsidRPr="00BD62C9">
        <w:rPr>
          <w:b/>
          <w:color w:val="948A54"/>
          <w:sz w:val="16"/>
          <w:szCs w:val="16"/>
        </w:rPr>
        <w:t>Магарин</w:t>
      </w:r>
      <w:proofErr w:type="spellEnd"/>
      <w:r w:rsidRPr="00BD62C9">
        <w:rPr>
          <w:b/>
          <w:color w:val="948A54"/>
          <w:sz w:val="16"/>
          <w:szCs w:val="16"/>
        </w:rPr>
        <w:t>, ул. Главная, д. 9, тел. 8(83536) 608-43.</w:t>
      </w:r>
    </w:p>
    <w:p w:rsidR="00A32134" w:rsidRPr="00BD62C9" w:rsidRDefault="00A32134" w:rsidP="00100DC6">
      <w:pPr>
        <w:spacing w:after="0" w:line="240" w:lineRule="auto"/>
        <w:ind w:firstLine="200"/>
        <w:jc w:val="both"/>
        <w:rPr>
          <w:rFonts w:ascii="Times New Roman" w:hAnsi="Times New Roman" w:cs="Times New Roman"/>
          <w:sz w:val="16"/>
          <w:szCs w:val="16"/>
        </w:rPr>
      </w:pPr>
      <w:r w:rsidRPr="00BD62C9">
        <w:rPr>
          <w:rStyle w:val="afffff3"/>
          <w:rFonts w:ascii="Times New Roman" w:hAnsi="Times New Roman"/>
          <w:sz w:val="16"/>
          <w:szCs w:val="16"/>
        </w:rPr>
        <w:t xml:space="preserve">    Дата, время и порядок осмотра земельного участка на местности</w:t>
      </w:r>
      <w:r w:rsidRPr="00BD62C9">
        <w:rPr>
          <w:rFonts w:ascii="Times New Roman" w:hAnsi="Times New Roman" w:cs="Times New Roman"/>
          <w:sz w:val="16"/>
          <w:szCs w:val="16"/>
        </w:rPr>
        <w:t xml:space="preserve"> осуществляется </w:t>
      </w:r>
      <w:proofErr w:type="gramStart"/>
      <w:r w:rsidRPr="00BD62C9">
        <w:rPr>
          <w:rFonts w:ascii="Times New Roman" w:hAnsi="Times New Roman" w:cs="Times New Roman"/>
          <w:sz w:val="16"/>
          <w:szCs w:val="16"/>
        </w:rPr>
        <w:t>с даты начала</w:t>
      </w:r>
      <w:proofErr w:type="gramEnd"/>
      <w:r w:rsidRPr="00BD62C9">
        <w:rPr>
          <w:rFonts w:ascii="Times New Roman" w:hAnsi="Times New Roman" w:cs="Times New Roman"/>
          <w:sz w:val="16"/>
          <w:szCs w:val="16"/>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A32134" w:rsidRPr="00BD62C9" w:rsidRDefault="00A32134" w:rsidP="00100DC6">
      <w:pPr>
        <w:pStyle w:val="ab"/>
        <w:spacing w:before="0" w:beforeAutospacing="0" w:after="0" w:afterAutospacing="0"/>
        <w:ind w:firstLine="454"/>
        <w:jc w:val="both"/>
        <w:rPr>
          <w:sz w:val="16"/>
          <w:szCs w:val="16"/>
        </w:rPr>
      </w:pPr>
      <w:r w:rsidRPr="00BD62C9">
        <w:rPr>
          <w:sz w:val="16"/>
          <w:szCs w:val="16"/>
        </w:rPr>
        <w:t xml:space="preserve">Проект договора аренды земельного участка размещен на официальном сайте Российской Федерации </w:t>
      </w:r>
      <w:r w:rsidRPr="00BD62C9">
        <w:rPr>
          <w:b/>
          <w:bCs/>
          <w:sz w:val="16"/>
          <w:szCs w:val="16"/>
          <w:lang w:val="en-US"/>
        </w:rPr>
        <w:t>www</w:t>
      </w:r>
      <w:r w:rsidRPr="00BD62C9">
        <w:rPr>
          <w:b/>
          <w:bCs/>
          <w:sz w:val="16"/>
          <w:szCs w:val="16"/>
        </w:rPr>
        <w:t>.</w:t>
      </w:r>
      <w:proofErr w:type="spellStart"/>
      <w:r w:rsidRPr="00BD62C9">
        <w:rPr>
          <w:b/>
          <w:bCs/>
          <w:sz w:val="16"/>
          <w:szCs w:val="16"/>
          <w:lang w:val="en-US"/>
        </w:rPr>
        <w:t>torgi</w:t>
      </w:r>
      <w:proofErr w:type="spellEnd"/>
      <w:r w:rsidRPr="00BD62C9">
        <w:rPr>
          <w:b/>
          <w:bCs/>
          <w:sz w:val="16"/>
          <w:szCs w:val="16"/>
        </w:rPr>
        <w:t>.</w:t>
      </w:r>
      <w:proofErr w:type="spellStart"/>
      <w:r w:rsidRPr="00BD62C9">
        <w:rPr>
          <w:b/>
          <w:bCs/>
          <w:sz w:val="16"/>
          <w:szCs w:val="16"/>
          <w:lang w:val="en-US"/>
        </w:rPr>
        <w:t>gov</w:t>
      </w:r>
      <w:proofErr w:type="spellEnd"/>
      <w:r w:rsidRPr="00BD62C9">
        <w:rPr>
          <w:b/>
          <w:bCs/>
          <w:sz w:val="16"/>
          <w:szCs w:val="16"/>
        </w:rPr>
        <w:t>.</w:t>
      </w:r>
      <w:proofErr w:type="spellStart"/>
      <w:r w:rsidRPr="00BD62C9">
        <w:rPr>
          <w:b/>
          <w:bCs/>
          <w:sz w:val="16"/>
          <w:szCs w:val="16"/>
          <w:lang w:val="en-US"/>
        </w:rPr>
        <w:t>ru</w:t>
      </w:r>
      <w:proofErr w:type="spellEnd"/>
      <w:r w:rsidRPr="00BD62C9">
        <w:rPr>
          <w:sz w:val="16"/>
          <w:szCs w:val="16"/>
        </w:rPr>
        <w:t>.</w:t>
      </w:r>
    </w:p>
    <w:p w:rsidR="00A32134" w:rsidRDefault="00A32134" w:rsidP="00100DC6">
      <w:pPr>
        <w:pStyle w:val="ab"/>
        <w:spacing w:before="0" w:beforeAutospacing="0" w:after="0" w:afterAutospacing="0"/>
        <w:ind w:firstLine="454"/>
        <w:jc w:val="both"/>
        <w:rPr>
          <w:sz w:val="16"/>
          <w:szCs w:val="16"/>
        </w:rPr>
      </w:pPr>
      <w:r w:rsidRPr="00BD62C9">
        <w:rPr>
          <w:sz w:val="16"/>
          <w:szCs w:val="16"/>
        </w:rPr>
        <w:t xml:space="preserve">Форма заявки на участие в аукционе на право аренды земельного участка размещена на официальном сайте </w:t>
      </w:r>
      <w:hyperlink r:id="rId64" w:history="1">
        <w:r w:rsidR="0052125C" w:rsidRPr="00DD29D6">
          <w:rPr>
            <w:rStyle w:val="a7"/>
            <w:b/>
            <w:bCs/>
            <w:sz w:val="16"/>
            <w:szCs w:val="16"/>
            <w:lang w:val="en-US"/>
          </w:rPr>
          <w:t>www</w:t>
        </w:r>
        <w:r w:rsidR="0052125C" w:rsidRPr="00DD29D6">
          <w:rPr>
            <w:rStyle w:val="a7"/>
            <w:b/>
            <w:bCs/>
            <w:sz w:val="16"/>
            <w:szCs w:val="16"/>
          </w:rPr>
          <w:t>.</w:t>
        </w:r>
        <w:proofErr w:type="spellStart"/>
        <w:r w:rsidR="0052125C" w:rsidRPr="00DD29D6">
          <w:rPr>
            <w:rStyle w:val="a7"/>
            <w:b/>
            <w:bCs/>
            <w:sz w:val="16"/>
            <w:szCs w:val="16"/>
            <w:lang w:val="en-US"/>
          </w:rPr>
          <w:t>torgi</w:t>
        </w:r>
        <w:proofErr w:type="spellEnd"/>
        <w:r w:rsidR="0052125C" w:rsidRPr="00DD29D6">
          <w:rPr>
            <w:rStyle w:val="a7"/>
            <w:b/>
            <w:bCs/>
            <w:sz w:val="16"/>
            <w:szCs w:val="16"/>
          </w:rPr>
          <w:t>.</w:t>
        </w:r>
        <w:proofErr w:type="spellStart"/>
        <w:r w:rsidR="0052125C" w:rsidRPr="00DD29D6">
          <w:rPr>
            <w:rStyle w:val="a7"/>
            <w:b/>
            <w:bCs/>
            <w:sz w:val="16"/>
            <w:szCs w:val="16"/>
            <w:lang w:val="en-US"/>
          </w:rPr>
          <w:t>gov</w:t>
        </w:r>
        <w:proofErr w:type="spellEnd"/>
        <w:r w:rsidR="0052125C" w:rsidRPr="00DD29D6">
          <w:rPr>
            <w:rStyle w:val="a7"/>
            <w:b/>
            <w:bCs/>
            <w:sz w:val="16"/>
            <w:szCs w:val="16"/>
          </w:rPr>
          <w:t>.</w:t>
        </w:r>
        <w:proofErr w:type="spellStart"/>
        <w:r w:rsidR="0052125C" w:rsidRPr="00DD29D6">
          <w:rPr>
            <w:rStyle w:val="a7"/>
            <w:b/>
            <w:bCs/>
            <w:sz w:val="16"/>
            <w:szCs w:val="16"/>
            <w:lang w:val="en-US"/>
          </w:rPr>
          <w:t>ru</w:t>
        </w:r>
        <w:proofErr w:type="spellEnd"/>
      </w:hyperlink>
      <w:r w:rsidRPr="00BD62C9">
        <w:rPr>
          <w:sz w:val="16"/>
          <w:szCs w:val="16"/>
        </w:rPr>
        <w:t>.</w:t>
      </w:r>
    </w:p>
    <w:p w:rsidR="0052125C" w:rsidRDefault="0052125C" w:rsidP="00100DC6">
      <w:pPr>
        <w:pStyle w:val="ab"/>
        <w:spacing w:before="0" w:beforeAutospacing="0" w:after="0" w:afterAutospacing="0"/>
        <w:ind w:firstLine="454"/>
        <w:jc w:val="both"/>
        <w:rPr>
          <w:sz w:val="16"/>
          <w:szCs w:val="16"/>
        </w:rPr>
      </w:pPr>
    </w:p>
    <w:p w:rsidR="0052125C" w:rsidRPr="00BD62C9" w:rsidRDefault="0052125C" w:rsidP="00100DC6">
      <w:pPr>
        <w:pStyle w:val="ab"/>
        <w:spacing w:before="0" w:beforeAutospacing="0" w:after="0" w:afterAutospacing="0"/>
        <w:ind w:firstLine="454"/>
        <w:jc w:val="both"/>
        <w:rPr>
          <w:sz w:val="16"/>
          <w:szCs w:val="16"/>
        </w:rPr>
      </w:pPr>
    </w:p>
    <w:p w:rsidR="0052125C" w:rsidRDefault="0052125C" w:rsidP="00100DC6">
      <w:pPr>
        <w:widowControl w:val="0"/>
        <w:spacing w:after="0" w:line="240" w:lineRule="auto"/>
        <w:jc w:val="center"/>
        <w:rPr>
          <w:rFonts w:ascii="Times New Roman" w:hAnsi="Times New Roman" w:cs="Times New Roman"/>
          <w:b/>
          <w:bCs/>
          <w:i/>
          <w:iCs/>
          <w:sz w:val="16"/>
          <w:szCs w:val="16"/>
        </w:rPr>
      </w:pPr>
      <w:r w:rsidRPr="00073B90">
        <w:rPr>
          <w:rFonts w:ascii="Times New Roman" w:hAnsi="Times New Roman"/>
          <w:noProof/>
          <w:sz w:val="16"/>
          <w:szCs w:val="16"/>
          <w:lang w:eastAsia="ru-RU"/>
        </w:rPr>
        <w:drawing>
          <wp:inline distT="0" distB="0" distL="0" distR="0">
            <wp:extent cx="6152515" cy="1124585"/>
            <wp:effectExtent l="19050" t="0" r="635"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p w:rsidR="0052125C" w:rsidRPr="0052125C" w:rsidRDefault="0052125C" w:rsidP="0052125C">
      <w:pPr>
        <w:rPr>
          <w:rFonts w:ascii="Times New Roman" w:hAnsi="Times New Roman" w:cs="Times New Roman"/>
          <w:sz w:val="16"/>
          <w:szCs w:val="16"/>
        </w:rPr>
      </w:pPr>
    </w:p>
    <w:p w:rsidR="0052125C" w:rsidRPr="0052125C" w:rsidRDefault="0052125C" w:rsidP="0052125C">
      <w:pPr>
        <w:rPr>
          <w:rFonts w:ascii="Times New Roman" w:hAnsi="Times New Roman" w:cs="Times New Roman"/>
          <w:sz w:val="16"/>
          <w:szCs w:val="16"/>
        </w:rPr>
      </w:pPr>
    </w:p>
    <w:p w:rsidR="0052125C" w:rsidRDefault="0052125C" w:rsidP="0052125C">
      <w:pPr>
        <w:rPr>
          <w:rFonts w:ascii="Times New Roman" w:hAnsi="Times New Roman" w:cs="Times New Roman"/>
          <w:sz w:val="16"/>
          <w:szCs w:val="16"/>
        </w:rPr>
      </w:pPr>
    </w:p>
    <w:p w:rsidR="00073B90" w:rsidRPr="005A7A9C" w:rsidRDefault="0052125C" w:rsidP="0052125C">
      <w:pPr>
        <w:tabs>
          <w:tab w:val="left" w:pos="2295"/>
        </w:tabs>
        <w:rPr>
          <w:rFonts w:ascii="Times New Roman" w:hAnsi="Times New Roman"/>
          <w:bCs/>
          <w:sz w:val="16"/>
          <w:szCs w:val="16"/>
        </w:rPr>
      </w:pPr>
      <w:r>
        <w:rPr>
          <w:rFonts w:ascii="Times New Roman" w:hAnsi="Times New Roman" w:cs="Times New Roman"/>
          <w:sz w:val="16"/>
          <w:szCs w:val="16"/>
        </w:rPr>
        <w:tab/>
      </w:r>
    </w:p>
    <w:sectPr w:rsidR="00073B90" w:rsidRPr="005A7A9C" w:rsidSect="0052125C">
      <w:pgSz w:w="11906" w:h="16838"/>
      <w:pgMar w:top="1134" w:right="567" w:bottom="567" w:left="567" w:header="561"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C0" w:rsidRDefault="00ED02C0" w:rsidP="008875ED">
      <w:pPr>
        <w:spacing w:after="0" w:line="240" w:lineRule="auto"/>
      </w:pPr>
      <w:r>
        <w:separator/>
      </w:r>
    </w:p>
  </w:endnote>
  <w:endnote w:type="continuationSeparator" w:id="0">
    <w:p w:rsidR="00ED02C0" w:rsidRDefault="00ED02C0"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widowControl w:val="0"/>
      <w:autoSpaceDE w:val="0"/>
      <w:autoSpaceDN w:val="0"/>
      <w:adjustRightInd w:val="0"/>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7C455B" w:rsidP="00100DC6">
    <w:pPr>
      <w:pStyle w:val="affffb"/>
      <w:framePr w:wrap="around" w:vAnchor="text" w:hAnchor="margin" w:xAlign="right" w:y="1"/>
      <w:rPr>
        <w:rStyle w:val="affffa"/>
      </w:rPr>
    </w:pPr>
    <w:r>
      <w:rPr>
        <w:rStyle w:val="affffa"/>
      </w:rPr>
      <w:fldChar w:fldCharType="begin"/>
    </w:r>
    <w:r w:rsidR="00E06E00">
      <w:rPr>
        <w:rStyle w:val="affffa"/>
      </w:rPr>
      <w:instrText xml:space="preserve">PAGE  </w:instrText>
    </w:r>
    <w:r>
      <w:rPr>
        <w:rStyle w:val="affffa"/>
      </w:rPr>
      <w:fldChar w:fldCharType="end"/>
    </w:r>
  </w:p>
  <w:p w:rsidR="00E06E00" w:rsidRDefault="00E06E00" w:rsidP="00100DC6">
    <w:pPr>
      <w:pStyle w:val="affffb"/>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Pr="003775CE" w:rsidRDefault="00E06E00" w:rsidP="00100DC6">
    <w:pPr>
      <w:pStyle w:val="affff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Pr="001E228C" w:rsidRDefault="00E06E00" w:rsidP="00100DC6">
    <w:pPr>
      <w:pStyle w:val="aff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jc w:val="right"/>
    </w:pPr>
  </w:p>
  <w:p w:rsidR="00E06E00" w:rsidRDefault="00E06E00">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b"/>
    </w:pPr>
  </w:p>
  <w:p w:rsidR="00E06E00" w:rsidRDefault="00E06E00">
    <w:pPr>
      <w:pStyle w:val="affffb"/>
    </w:pPr>
  </w:p>
  <w:p w:rsidR="00E06E00" w:rsidRDefault="00E06E00">
    <w:pPr>
      <w:pStyle w:val="affffb"/>
    </w:pPr>
  </w:p>
  <w:p w:rsidR="00E06E00" w:rsidRDefault="00E06E00">
    <w:pPr>
      <w:pStyle w:val="affffb"/>
    </w:pPr>
  </w:p>
  <w:p w:rsidR="00E06E00" w:rsidRDefault="00E06E00">
    <w:pPr>
      <w:pStyle w:val="af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C0" w:rsidRDefault="00ED02C0" w:rsidP="008875ED">
      <w:pPr>
        <w:spacing w:after="0" w:line="240" w:lineRule="auto"/>
      </w:pPr>
      <w:r>
        <w:separator/>
      </w:r>
    </w:p>
  </w:footnote>
  <w:footnote w:type="continuationSeparator" w:id="0">
    <w:p w:rsidR="00ED02C0" w:rsidRDefault="00ED02C0"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7C455B" w:rsidP="0094777A">
    <w:pPr>
      <w:pStyle w:val="affff8"/>
      <w:framePr w:wrap="around" w:vAnchor="text" w:hAnchor="margin" w:xAlign="center" w:y="1"/>
      <w:rPr>
        <w:rStyle w:val="affffa"/>
      </w:rPr>
    </w:pPr>
    <w:r>
      <w:rPr>
        <w:rStyle w:val="affffa"/>
      </w:rPr>
      <w:fldChar w:fldCharType="begin"/>
    </w:r>
    <w:r w:rsidR="00E06E00">
      <w:rPr>
        <w:rStyle w:val="affffa"/>
      </w:rPr>
      <w:instrText xml:space="preserve">PAGE  </w:instrText>
    </w:r>
    <w:r>
      <w:rPr>
        <w:rStyle w:val="affffa"/>
      </w:rPr>
      <w:fldChar w:fldCharType="end"/>
    </w:r>
  </w:p>
  <w:p w:rsidR="00E06E00" w:rsidRDefault="00E06E00">
    <w:pPr>
      <w:pStyle w:val="afff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Pr="00F56F74" w:rsidRDefault="00E06E00" w:rsidP="0094777A">
    <w:pPr>
      <w:pStyle w:val="afff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7C455B" w:rsidP="00100DC6">
    <w:pPr>
      <w:pStyle w:val="affff8"/>
      <w:framePr w:wrap="around" w:vAnchor="text" w:hAnchor="margin" w:xAlign="center" w:y="1"/>
      <w:rPr>
        <w:rStyle w:val="affffa"/>
      </w:rPr>
    </w:pPr>
    <w:r>
      <w:rPr>
        <w:rStyle w:val="affffa"/>
      </w:rPr>
      <w:fldChar w:fldCharType="begin"/>
    </w:r>
    <w:r w:rsidR="00E06E00">
      <w:rPr>
        <w:rStyle w:val="affffa"/>
      </w:rPr>
      <w:instrText xml:space="preserve">PAGE  </w:instrText>
    </w:r>
    <w:r>
      <w:rPr>
        <w:rStyle w:val="affffa"/>
      </w:rPr>
      <w:fldChar w:fldCharType="end"/>
    </w:r>
  </w:p>
  <w:p w:rsidR="00E06E00" w:rsidRDefault="00E06E00">
    <w:pPr>
      <w:pStyle w:val="afff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Pr="00355605" w:rsidRDefault="007C455B" w:rsidP="00100DC6">
    <w:pPr>
      <w:pStyle w:val="affff8"/>
      <w:framePr w:wrap="around" w:vAnchor="text" w:hAnchor="margin" w:xAlign="center" w:y="1"/>
      <w:rPr>
        <w:rStyle w:val="affffa"/>
        <w:rFonts w:ascii="Times New Roman" w:hAnsi="Times New Roman"/>
        <w:sz w:val="24"/>
        <w:szCs w:val="24"/>
      </w:rPr>
    </w:pPr>
    <w:r w:rsidRPr="00355605">
      <w:rPr>
        <w:rStyle w:val="affffa"/>
        <w:rFonts w:ascii="Times New Roman" w:hAnsi="Times New Roman"/>
        <w:sz w:val="24"/>
        <w:szCs w:val="24"/>
      </w:rPr>
      <w:fldChar w:fldCharType="begin"/>
    </w:r>
    <w:r w:rsidR="00E06E00" w:rsidRPr="00355605">
      <w:rPr>
        <w:rStyle w:val="affffa"/>
        <w:rFonts w:ascii="Times New Roman" w:hAnsi="Times New Roman"/>
        <w:sz w:val="24"/>
        <w:szCs w:val="24"/>
      </w:rPr>
      <w:instrText xml:space="preserve">PAGE  </w:instrText>
    </w:r>
    <w:r w:rsidRPr="00355605">
      <w:rPr>
        <w:rStyle w:val="affffa"/>
        <w:rFonts w:ascii="Times New Roman" w:hAnsi="Times New Roman"/>
        <w:sz w:val="24"/>
        <w:szCs w:val="24"/>
      </w:rPr>
      <w:fldChar w:fldCharType="separate"/>
    </w:r>
    <w:r w:rsidR="00334FC0">
      <w:rPr>
        <w:rStyle w:val="affffa"/>
        <w:rFonts w:ascii="Times New Roman" w:hAnsi="Times New Roman"/>
        <w:noProof/>
        <w:sz w:val="24"/>
        <w:szCs w:val="24"/>
      </w:rPr>
      <w:t>3</w:t>
    </w:r>
    <w:r w:rsidRPr="00355605">
      <w:rPr>
        <w:rStyle w:val="affffa"/>
        <w:rFonts w:ascii="Times New Roman" w:hAnsi="Times New Roman"/>
        <w:sz w:val="24"/>
        <w:szCs w:val="24"/>
      </w:rPr>
      <w:fldChar w:fldCharType="end"/>
    </w:r>
  </w:p>
  <w:p w:rsidR="00E06E00" w:rsidRPr="00355605" w:rsidRDefault="00E06E00" w:rsidP="00100DC6">
    <w:pPr>
      <w:pStyle w:val="affff8"/>
      <w:jc w:val="center"/>
      <w:rPr>
        <w:rFonts w:ascii="Times New Roman" w:hAnsi="Times New Roman"/>
        <w:sz w:val="24"/>
        <w:szCs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7C455B">
    <w:pPr>
      <w:pStyle w:val="affff8"/>
      <w:framePr w:wrap="around" w:vAnchor="text" w:hAnchor="margin" w:xAlign="center" w:y="1"/>
      <w:rPr>
        <w:rStyle w:val="affffa"/>
      </w:rPr>
    </w:pPr>
    <w:r>
      <w:rPr>
        <w:rStyle w:val="affffa"/>
      </w:rPr>
      <w:fldChar w:fldCharType="begin"/>
    </w:r>
    <w:r w:rsidR="00E06E00">
      <w:rPr>
        <w:rStyle w:val="affffa"/>
      </w:rPr>
      <w:instrText xml:space="preserve">PAGE  </w:instrText>
    </w:r>
    <w:r>
      <w:rPr>
        <w:rStyle w:val="affffa"/>
      </w:rPr>
      <w:fldChar w:fldCharType="end"/>
    </w:r>
  </w:p>
  <w:p w:rsidR="00E06E00" w:rsidRDefault="00E06E00">
    <w:pPr>
      <w:pStyle w:val="affff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8"/>
      <w:framePr w:wrap="around" w:vAnchor="text" w:hAnchor="margin" w:xAlign="center" w:y="1"/>
      <w:rPr>
        <w:rStyle w:val="affffa"/>
      </w:rPr>
    </w:pPr>
  </w:p>
  <w:p w:rsidR="00E06E00" w:rsidRDefault="00E06E00">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rsidP="0094777A">
    <w:pPr>
      <w:pStyle w:val="afff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rsidP="0094777A">
    <w:pPr>
      <w:pStyle w:val="affff8"/>
      <w:tabs>
        <w:tab w:val="clear" w:pos="4677"/>
        <w:tab w:val="clear" w:pos="9355"/>
        <w:tab w:val="left" w:pos="820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rsidP="0094777A">
    <w:pP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rsidP="0094777A">
    <w:pPr>
      <w:pStyle w:val="affff8"/>
      <w:tabs>
        <w:tab w:val="left" w:pos="6551"/>
        <w:tab w:val="center" w:pos="697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Default="00E06E00">
    <w:pPr>
      <w:pStyle w:val="affff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00" w:rsidRPr="00CC717C" w:rsidRDefault="00E06E00" w:rsidP="0094777A">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804"/>
    <w:multiLevelType w:val="multilevel"/>
    <w:tmpl w:val="3148DD38"/>
    <w:lvl w:ilvl="0">
      <w:start w:val="1"/>
      <w:numFmt w:val="decimal"/>
      <w:lvlText w:val="%1."/>
      <w:lvlJc w:val="left"/>
      <w:pPr>
        <w:tabs>
          <w:tab w:val="num" w:pos="1470"/>
        </w:tabs>
        <w:ind w:left="1470" w:hanging="93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
    <w:nsid w:val="7C4770C2"/>
    <w:multiLevelType w:val="hybridMultilevel"/>
    <w:tmpl w:val="331E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1B6C"/>
    <w:rsid w:val="00005B5E"/>
    <w:rsid w:val="00006726"/>
    <w:rsid w:val="00013BCC"/>
    <w:rsid w:val="000160C7"/>
    <w:rsid w:val="000205ED"/>
    <w:rsid w:val="00022480"/>
    <w:rsid w:val="00026502"/>
    <w:rsid w:val="0003226C"/>
    <w:rsid w:val="000408FB"/>
    <w:rsid w:val="00045673"/>
    <w:rsid w:val="0005372A"/>
    <w:rsid w:val="00054500"/>
    <w:rsid w:val="00054E5F"/>
    <w:rsid w:val="000667FA"/>
    <w:rsid w:val="00073B90"/>
    <w:rsid w:val="000745AF"/>
    <w:rsid w:val="000811B0"/>
    <w:rsid w:val="000831A2"/>
    <w:rsid w:val="000861ED"/>
    <w:rsid w:val="00090333"/>
    <w:rsid w:val="00090968"/>
    <w:rsid w:val="00096A69"/>
    <w:rsid w:val="000B62D2"/>
    <w:rsid w:val="000D38F1"/>
    <w:rsid w:val="000D484D"/>
    <w:rsid w:val="000D7D42"/>
    <w:rsid w:val="000E44F9"/>
    <w:rsid w:val="000F2A5F"/>
    <w:rsid w:val="000F4403"/>
    <w:rsid w:val="000F680C"/>
    <w:rsid w:val="00100DC6"/>
    <w:rsid w:val="00113CDD"/>
    <w:rsid w:val="001150B9"/>
    <w:rsid w:val="00122907"/>
    <w:rsid w:val="00122D2D"/>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84442"/>
    <w:rsid w:val="002909AE"/>
    <w:rsid w:val="002947D9"/>
    <w:rsid w:val="002A4CEA"/>
    <w:rsid w:val="002B6843"/>
    <w:rsid w:val="002B6A03"/>
    <w:rsid w:val="002B6F4F"/>
    <w:rsid w:val="002C40F8"/>
    <w:rsid w:val="002C6606"/>
    <w:rsid w:val="002D176C"/>
    <w:rsid w:val="002D7064"/>
    <w:rsid w:val="002D7353"/>
    <w:rsid w:val="002F4C07"/>
    <w:rsid w:val="003026E0"/>
    <w:rsid w:val="00310673"/>
    <w:rsid w:val="003211A1"/>
    <w:rsid w:val="00323EAF"/>
    <w:rsid w:val="00324D21"/>
    <w:rsid w:val="00334FC0"/>
    <w:rsid w:val="00336140"/>
    <w:rsid w:val="003415EB"/>
    <w:rsid w:val="003446E3"/>
    <w:rsid w:val="0035157D"/>
    <w:rsid w:val="003518A2"/>
    <w:rsid w:val="00355431"/>
    <w:rsid w:val="00363612"/>
    <w:rsid w:val="003703E6"/>
    <w:rsid w:val="0037408E"/>
    <w:rsid w:val="00376AA6"/>
    <w:rsid w:val="003774F5"/>
    <w:rsid w:val="00395C9B"/>
    <w:rsid w:val="0039648F"/>
    <w:rsid w:val="003A0942"/>
    <w:rsid w:val="003A120E"/>
    <w:rsid w:val="003B2D42"/>
    <w:rsid w:val="003C140E"/>
    <w:rsid w:val="003E1246"/>
    <w:rsid w:val="003F0DBE"/>
    <w:rsid w:val="003F44CD"/>
    <w:rsid w:val="0040248A"/>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73B6"/>
    <w:rsid w:val="004A1E34"/>
    <w:rsid w:val="004A4822"/>
    <w:rsid w:val="004A5D5D"/>
    <w:rsid w:val="004A7B47"/>
    <w:rsid w:val="004B5B17"/>
    <w:rsid w:val="004C7BED"/>
    <w:rsid w:val="004D0B2C"/>
    <w:rsid w:val="004F42A9"/>
    <w:rsid w:val="004F4BDF"/>
    <w:rsid w:val="00504917"/>
    <w:rsid w:val="005125E5"/>
    <w:rsid w:val="0052125C"/>
    <w:rsid w:val="00532AC5"/>
    <w:rsid w:val="0053482F"/>
    <w:rsid w:val="00534A02"/>
    <w:rsid w:val="005417E4"/>
    <w:rsid w:val="00542215"/>
    <w:rsid w:val="00544229"/>
    <w:rsid w:val="00545E11"/>
    <w:rsid w:val="005512CA"/>
    <w:rsid w:val="005552A0"/>
    <w:rsid w:val="00582F19"/>
    <w:rsid w:val="00590C52"/>
    <w:rsid w:val="00597EEB"/>
    <w:rsid w:val="005A1FF2"/>
    <w:rsid w:val="005A7A9C"/>
    <w:rsid w:val="005C107E"/>
    <w:rsid w:val="005C5265"/>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77749"/>
    <w:rsid w:val="00684D20"/>
    <w:rsid w:val="00696A17"/>
    <w:rsid w:val="00697DE2"/>
    <w:rsid w:val="006B4DB9"/>
    <w:rsid w:val="006D14A3"/>
    <w:rsid w:val="006E022F"/>
    <w:rsid w:val="006F0B2F"/>
    <w:rsid w:val="007014E3"/>
    <w:rsid w:val="007038E5"/>
    <w:rsid w:val="00713B52"/>
    <w:rsid w:val="00722BEC"/>
    <w:rsid w:val="0072728F"/>
    <w:rsid w:val="00755846"/>
    <w:rsid w:val="00755ED9"/>
    <w:rsid w:val="0076123B"/>
    <w:rsid w:val="00764990"/>
    <w:rsid w:val="00772D5C"/>
    <w:rsid w:val="00773E6E"/>
    <w:rsid w:val="0078259E"/>
    <w:rsid w:val="007854F7"/>
    <w:rsid w:val="00790CC1"/>
    <w:rsid w:val="00794CD4"/>
    <w:rsid w:val="007A02D9"/>
    <w:rsid w:val="007A7AFC"/>
    <w:rsid w:val="007B1B02"/>
    <w:rsid w:val="007B6231"/>
    <w:rsid w:val="007B67B2"/>
    <w:rsid w:val="007C455B"/>
    <w:rsid w:val="007C4FE2"/>
    <w:rsid w:val="007D4983"/>
    <w:rsid w:val="007D5C21"/>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D47F2"/>
    <w:rsid w:val="008E4881"/>
    <w:rsid w:val="008E6A39"/>
    <w:rsid w:val="008F02AB"/>
    <w:rsid w:val="008F1883"/>
    <w:rsid w:val="008F52A2"/>
    <w:rsid w:val="0090430A"/>
    <w:rsid w:val="00904ADF"/>
    <w:rsid w:val="00922BC7"/>
    <w:rsid w:val="00931BE6"/>
    <w:rsid w:val="009476B8"/>
    <w:rsid w:val="0094777A"/>
    <w:rsid w:val="009515CF"/>
    <w:rsid w:val="00955A44"/>
    <w:rsid w:val="00955D3A"/>
    <w:rsid w:val="00961234"/>
    <w:rsid w:val="009621C6"/>
    <w:rsid w:val="00962343"/>
    <w:rsid w:val="009861B4"/>
    <w:rsid w:val="009B4BE6"/>
    <w:rsid w:val="009D0EB9"/>
    <w:rsid w:val="009D7F40"/>
    <w:rsid w:val="009F3340"/>
    <w:rsid w:val="009F678F"/>
    <w:rsid w:val="00A02BF3"/>
    <w:rsid w:val="00A11EFC"/>
    <w:rsid w:val="00A12CB4"/>
    <w:rsid w:val="00A256C2"/>
    <w:rsid w:val="00A32134"/>
    <w:rsid w:val="00A342C6"/>
    <w:rsid w:val="00A3658A"/>
    <w:rsid w:val="00A4272C"/>
    <w:rsid w:val="00A454F0"/>
    <w:rsid w:val="00A45EAF"/>
    <w:rsid w:val="00A5763C"/>
    <w:rsid w:val="00A67645"/>
    <w:rsid w:val="00A73973"/>
    <w:rsid w:val="00A75C70"/>
    <w:rsid w:val="00A84449"/>
    <w:rsid w:val="00A96E02"/>
    <w:rsid w:val="00AA026F"/>
    <w:rsid w:val="00AA0BE6"/>
    <w:rsid w:val="00AA3E25"/>
    <w:rsid w:val="00AA781D"/>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952B0"/>
    <w:rsid w:val="00BA0119"/>
    <w:rsid w:val="00BA227B"/>
    <w:rsid w:val="00BB3C41"/>
    <w:rsid w:val="00BB5B69"/>
    <w:rsid w:val="00BD62C9"/>
    <w:rsid w:val="00BD7B77"/>
    <w:rsid w:val="00C01AB9"/>
    <w:rsid w:val="00C055FA"/>
    <w:rsid w:val="00C141DD"/>
    <w:rsid w:val="00C20073"/>
    <w:rsid w:val="00C21FE4"/>
    <w:rsid w:val="00C25AC3"/>
    <w:rsid w:val="00C272D6"/>
    <w:rsid w:val="00C52B10"/>
    <w:rsid w:val="00C53717"/>
    <w:rsid w:val="00C55888"/>
    <w:rsid w:val="00C62E18"/>
    <w:rsid w:val="00C64779"/>
    <w:rsid w:val="00C66192"/>
    <w:rsid w:val="00C67AA5"/>
    <w:rsid w:val="00C732FD"/>
    <w:rsid w:val="00C74163"/>
    <w:rsid w:val="00C77516"/>
    <w:rsid w:val="00C81193"/>
    <w:rsid w:val="00C87C1C"/>
    <w:rsid w:val="00C87C40"/>
    <w:rsid w:val="00C91025"/>
    <w:rsid w:val="00CA3122"/>
    <w:rsid w:val="00CA75F1"/>
    <w:rsid w:val="00CB73B9"/>
    <w:rsid w:val="00CB7DEA"/>
    <w:rsid w:val="00CC3899"/>
    <w:rsid w:val="00CD4A60"/>
    <w:rsid w:val="00CD6133"/>
    <w:rsid w:val="00CE2287"/>
    <w:rsid w:val="00CE5AD6"/>
    <w:rsid w:val="00CF5CE8"/>
    <w:rsid w:val="00D01291"/>
    <w:rsid w:val="00D02590"/>
    <w:rsid w:val="00D03511"/>
    <w:rsid w:val="00D05EC1"/>
    <w:rsid w:val="00D107B2"/>
    <w:rsid w:val="00D32C9B"/>
    <w:rsid w:val="00D34F2C"/>
    <w:rsid w:val="00D36E26"/>
    <w:rsid w:val="00D36F27"/>
    <w:rsid w:val="00D461C8"/>
    <w:rsid w:val="00D469D9"/>
    <w:rsid w:val="00D47805"/>
    <w:rsid w:val="00D50C49"/>
    <w:rsid w:val="00D5109A"/>
    <w:rsid w:val="00D52DFC"/>
    <w:rsid w:val="00D623A2"/>
    <w:rsid w:val="00D71BBD"/>
    <w:rsid w:val="00D933E4"/>
    <w:rsid w:val="00DA4E46"/>
    <w:rsid w:val="00DA57B9"/>
    <w:rsid w:val="00DA6F5E"/>
    <w:rsid w:val="00DB3177"/>
    <w:rsid w:val="00DC2E1A"/>
    <w:rsid w:val="00DC60DC"/>
    <w:rsid w:val="00DD4E3E"/>
    <w:rsid w:val="00DD5866"/>
    <w:rsid w:val="00DD77BD"/>
    <w:rsid w:val="00DF1A64"/>
    <w:rsid w:val="00DF6029"/>
    <w:rsid w:val="00DF6A0A"/>
    <w:rsid w:val="00E021D2"/>
    <w:rsid w:val="00E06E00"/>
    <w:rsid w:val="00E11C07"/>
    <w:rsid w:val="00E225FE"/>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02C0"/>
    <w:rsid w:val="00ED1328"/>
    <w:rsid w:val="00ED424E"/>
    <w:rsid w:val="00ED611A"/>
    <w:rsid w:val="00EE08E4"/>
    <w:rsid w:val="00EE1503"/>
    <w:rsid w:val="00EF177A"/>
    <w:rsid w:val="00EF708C"/>
    <w:rsid w:val="00F05012"/>
    <w:rsid w:val="00F1567D"/>
    <w:rsid w:val="00F24318"/>
    <w:rsid w:val="00F27D1C"/>
    <w:rsid w:val="00F32D4F"/>
    <w:rsid w:val="00F35BB3"/>
    <w:rsid w:val="00F3619B"/>
    <w:rsid w:val="00F3731F"/>
    <w:rsid w:val="00F424BF"/>
    <w:rsid w:val="00F44BAF"/>
    <w:rsid w:val="00F47834"/>
    <w:rsid w:val="00F5007E"/>
    <w:rsid w:val="00F60A97"/>
    <w:rsid w:val="00F60E7B"/>
    <w:rsid w:val="00F61A31"/>
    <w:rsid w:val="00F64D1C"/>
    <w:rsid w:val="00F65225"/>
    <w:rsid w:val="00F8269A"/>
    <w:rsid w:val="00F85187"/>
    <w:rsid w:val="00F945CE"/>
    <w:rsid w:val="00F95283"/>
    <w:rsid w:val="00F95D00"/>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7A"/>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99"/>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uiPriority w:val="99"/>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3">
    <w:name w:val="Заголовок1"/>
    <w:basedOn w:val="af5"/>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13"/>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0"/>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5"/>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5"/>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0"/>
    <w:next w:val="a"/>
    <w:uiPriority w:val="99"/>
    <w:rsid w:val="007038E5"/>
    <w:pPr>
      <w:spacing w:before="0" w:after="0"/>
      <w:ind w:left="0" w:right="0" w:firstLine="0"/>
    </w:pPr>
    <w:rPr>
      <w:shd w:val="clear" w:color="auto" w:fill="auto"/>
    </w:rPr>
  </w:style>
  <w:style w:type="paragraph" w:customStyle="1" w:styleId="afffa">
    <w:name w:val="Примечание."/>
    <w:basedOn w:val="af0"/>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41"/>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41">
    <w:name w:val="Название Знак4"/>
    <w:basedOn w:val="a0"/>
    <w:link w:val="affff7"/>
    <w:uiPriority w:val="99"/>
    <w:rsid w:val="007038E5"/>
    <w:rPr>
      <w:rFonts w:ascii="Arial" w:eastAsia="Calibri" w:hAnsi="Arial" w:cs="Times New Roman"/>
      <w:caps/>
      <w:color w:val="000000"/>
      <w:sz w:val="26"/>
      <w:szCs w:val="20"/>
    </w:rPr>
  </w:style>
  <w:style w:type="paragraph" w:styleId="affff8">
    <w:name w:val="header"/>
    <w:aliases w:val="ВерхКолонтитул"/>
    <w:basedOn w:val="a"/>
    <w:link w:val="affff9"/>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9">
    <w:name w:val="Верхний колонтитул Знак"/>
    <w:aliases w:val="ВерхКолонтитул Знак"/>
    <w:basedOn w:val="a0"/>
    <w:link w:val="affff8"/>
    <w:uiPriority w:val="99"/>
    <w:rsid w:val="007038E5"/>
    <w:rPr>
      <w:rFonts w:ascii="Arial" w:eastAsia="Calibri" w:hAnsi="Arial" w:cs="Times New Roman"/>
      <w:sz w:val="26"/>
      <w:szCs w:val="20"/>
      <w:lang w:eastAsia="ru-RU"/>
    </w:rPr>
  </w:style>
  <w:style w:type="character" w:styleId="affffa">
    <w:name w:val="page number"/>
    <w:uiPriority w:val="99"/>
    <w:rsid w:val="007038E5"/>
    <w:rPr>
      <w:rFonts w:cs="Times New Roman"/>
    </w:rPr>
  </w:style>
  <w:style w:type="paragraph" w:styleId="affffb">
    <w:name w:val="footer"/>
    <w:basedOn w:val="a"/>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Нижний колонтитул Знак"/>
    <w:basedOn w:val="a0"/>
    <w:link w:val="affffb"/>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d">
    <w:name w:val="Body Text Indent"/>
    <w:aliases w:val="Основной текст 1,Нумерованный список !!,Надин стиль,Body Text Indent"/>
    <w:basedOn w:val="a"/>
    <w:link w:val="affffe"/>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e">
    <w:name w:val="Основной текст с отступом Знак"/>
    <w:aliases w:val="Основной текст 1 Знак,Нумерованный список !! Знак,Надин стиль Знак,Body Text Indent Знак"/>
    <w:basedOn w:val="a0"/>
    <w:link w:val="affffd"/>
    <w:uiPriority w:val="99"/>
    <w:rsid w:val="007038E5"/>
    <w:rPr>
      <w:rFonts w:ascii="Arial" w:eastAsia="Calibri" w:hAnsi="Arial" w:cs="Times New Roman"/>
      <w:sz w:val="26"/>
      <w:szCs w:val="20"/>
      <w:lang w:eastAsia="ru-RU"/>
    </w:rPr>
  </w:style>
  <w:style w:type="paragraph" w:customStyle="1" w:styleId="14">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1"/>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0"/>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2">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3">
    <w:name w:val="Strong"/>
    <w:uiPriority w:val="22"/>
    <w:qFormat/>
    <w:rsid w:val="007038E5"/>
    <w:rPr>
      <w:rFonts w:cs="Times New Roman"/>
      <w:b/>
    </w:rPr>
  </w:style>
  <w:style w:type="character" w:customStyle="1" w:styleId="apple-converted-space">
    <w:name w:val="apple-converted-space"/>
    <w:rsid w:val="007038E5"/>
  </w:style>
  <w:style w:type="character" w:customStyle="1" w:styleId="15">
    <w:name w:val="Замещающий текст1"/>
    <w:uiPriority w:val="99"/>
    <w:semiHidden/>
    <w:rsid w:val="007038E5"/>
    <w:rPr>
      <w:color w:val="808080"/>
    </w:rPr>
  </w:style>
  <w:style w:type="table" w:customStyle="1" w:styleId="16">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4">
    <w:name w:val="No Spacing"/>
    <w:link w:val="afffff5"/>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5">
    <w:name w:val="Без интервала Знак"/>
    <w:link w:val="afffff4"/>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9">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d">
    <w:name w:val="Ссылка на утративший силу документ"/>
    <w:uiPriority w:val="99"/>
    <w:rsid w:val="007038E5"/>
    <w:rPr>
      <w:color w:val="749232"/>
      <w:u w:val="single"/>
    </w:rPr>
  </w:style>
  <w:style w:type="character" w:customStyle="1" w:styleId="afffffe">
    <w:name w:val="Цветовое выделение для Нормальный"/>
    <w:uiPriority w:val="99"/>
    <w:rsid w:val="007038E5"/>
    <w:rPr>
      <w:sz w:val="26"/>
    </w:rPr>
  </w:style>
  <w:style w:type="paragraph" w:styleId="affffff">
    <w:name w:val="annotation text"/>
    <w:basedOn w:val="a"/>
    <w:link w:val="affffff0"/>
    <w:uiPriority w:val="99"/>
    <w:rsid w:val="007038E5"/>
    <w:pPr>
      <w:spacing w:line="240" w:lineRule="auto"/>
    </w:pPr>
    <w:rPr>
      <w:rFonts w:ascii="Calibri" w:eastAsia="Calibri" w:hAnsi="Calibri" w:cs="Times New Roman"/>
      <w:sz w:val="20"/>
      <w:szCs w:val="20"/>
    </w:rPr>
  </w:style>
  <w:style w:type="character" w:customStyle="1" w:styleId="affffff0">
    <w:name w:val="Текст примечания Знак"/>
    <w:basedOn w:val="a0"/>
    <w:link w:val="affffff"/>
    <w:uiPriority w:val="99"/>
    <w:rsid w:val="007038E5"/>
    <w:rPr>
      <w:rFonts w:ascii="Calibri" w:eastAsia="Calibri" w:hAnsi="Calibri" w:cs="Times New Roman"/>
      <w:sz w:val="20"/>
      <w:szCs w:val="20"/>
    </w:rPr>
  </w:style>
  <w:style w:type="character" w:styleId="affffff1">
    <w:name w:val="annotation reference"/>
    <w:uiPriority w:val="99"/>
    <w:rsid w:val="007038E5"/>
    <w:rPr>
      <w:rFonts w:cs="Times New Roman"/>
      <w:sz w:val="16"/>
    </w:rPr>
  </w:style>
  <w:style w:type="character" w:customStyle="1" w:styleId="17">
    <w:name w:val="Название Знак1"/>
    <w:uiPriority w:val="99"/>
    <w:rsid w:val="007038E5"/>
    <w:rPr>
      <w:rFonts w:ascii="Cambria" w:hAnsi="Cambria"/>
      <w:color w:val="17365D"/>
      <w:spacing w:val="5"/>
      <w:kern w:val="28"/>
      <w:sz w:val="52"/>
    </w:rPr>
  </w:style>
  <w:style w:type="paragraph" w:customStyle="1" w:styleId="18">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9">
    <w:name w:val="Основной шрифт абзаца1"/>
    <w:uiPriority w:val="99"/>
    <w:rsid w:val="007038E5"/>
  </w:style>
  <w:style w:type="paragraph" w:styleId="affffff2">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a">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4">
    <w:name w:val="Block Text"/>
    <w:basedOn w:val="a"/>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5">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e">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6">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7">
    <w:name w:val="Emphasis"/>
    <w:qFormat/>
    <w:rsid w:val="007038E5"/>
    <w:rPr>
      <w:rFonts w:cs="Times New Roman"/>
      <w:i/>
    </w:rPr>
  </w:style>
  <w:style w:type="paragraph" w:customStyle="1" w:styleId="affffff8">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9">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f">
    <w:name w:val="Знак Знак1"/>
    <w:rsid w:val="007038E5"/>
    <w:rPr>
      <w:sz w:val="24"/>
    </w:rPr>
  </w:style>
  <w:style w:type="paragraph" w:styleId="affffffa">
    <w:name w:val="endnote text"/>
    <w:basedOn w:val="a"/>
    <w:link w:val="affffffb"/>
    <w:uiPriority w:val="99"/>
    <w:rsid w:val="007038E5"/>
    <w:pPr>
      <w:spacing w:after="0" w:line="240" w:lineRule="auto"/>
    </w:pPr>
    <w:rPr>
      <w:rFonts w:ascii="Times New Roman" w:eastAsia="Calibri" w:hAnsi="Times New Roman" w:cs="Times New Roman"/>
      <w:sz w:val="20"/>
      <w:szCs w:val="20"/>
    </w:rPr>
  </w:style>
  <w:style w:type="character" w:customStyle="1" w:styleId="affffffb">
    <w:name w:val="Текст концевой сноски Знак"/>
    <w:basedOn w:val="a0"/>
    <w:link w:val="affffffa"/>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c">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d">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0">
    <w:name w:val="титул 1 Знак"/>
    <w:uiPriority w:val="99"/>
    <w:rsid w:val="007038E5"/>
    <w:rPr>
      <w:rFonts w:eastAsia="Times New Roman"/>
      <w:sz w:val="24"/>
      <w:lang w:eastAsia="ar-SA" w:bidi="ar-SA"/>
    </w:rPr>
  </w:style>
  <w:style w:type="paragraph" w:customStyle="1" w:styleId="1f1">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4">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3">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e">
    <w:name w:val="Plain Text"/>
    <w:basedOn w:val="a"/>
    <w:link w:val="afffffff"/>
    <w:rsid w:val="00FF22EF"/>
    <w:pPr>
      <w:spacing w:after="0" w:line="240" w:lineRule="auto"/>
    </w:pPr>
    <w:rPr>
      <w:rFonts w:ascii="Courier New" w:eastAsia="Times New Roman" w:hAnsi="Courier New" w:cs="Courier New"/>
      <w:sz w:val="20"/>
      <w:szCs w:val="20"/>
      <w:lang w:eastAsia="ru-RU"/>
    </w:rPr>
  </w:style>
  <w:style w:type="character" w:customStyle="1" w:styleId="afffffff">
    <w:name w:val="Текст Знак"/>
    <w:basedOn w:val="a0"/>
    <w:link w:val="affffffe"/>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0">
    <w:name w:val="Колонтитул_"/>
    <w:link w:val="afffffff1"/>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1">
    <w:name w:val="Колонтитул"/>
    <w:basedOn w:val="a"/>
    <w:link w:val="afffffff0"/>
    <w:rsid w:val="00F1567D"/>
    <w:pPr>
      <w:shd w:val="clear" w:color="auto" w:fill="FFFFFF"/>
      <w:spacing w:after="0" w:line="240" w:lineRule="auto"/>
    </w:pPr>
  </w:style>
  <w:style w:type="paragraph" w:styleId="afffffff2">
    <w:name w:val="Body Text First Indent"/>
    <w:basedOn w:val="a3"/>
    <w:link w:val="afffffff3"/>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3">
    <w:name w:val="Красная строка Знак"/>
    <w:basedOn w:val="a4"/>
    <w:link w:val="afffffff2"/>
    <w:uiPriority w:val="99"/>
    <w:semiHidden/>
    <w:rsid w:val="008204DD"/>
    <w:rPr>
      <w:rFonts w:ascii="Arial" w:eastAsia="Times New Roman" w:hAnsi="Arial" w:cs="Arial"/>
      <w:color w:val="000000"/>
      <w:kern w:val="28"/>
      <w:sz w:val="60"/>
      <w:szCs w:val="60"/>
      <w:lang w:eastAsia="ru-RU"/>
    </w:rPr>
  </w:style>
  <w:style w:type="paragraph" w:customStyle="1" w:styleId="afffffff4">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5">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4">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5">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6">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6"/>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6">
    <w:name w:val="Salutation"/>
    <w:basedOn w:val="a"/>
    <w:next w:val="a"/>
    <w:link w:val="2f0"/>
    <w:uiPriority w:val="99"/>
    <w:rsid w:val="002352C0"/>
  </w:style>
  <w:style w:type="character" w:customStyle="1" w:styleId="afffffff7">
    <w:name w:val="Приветствие Знак"/>
    <w:basedOn w:val="a0"/>
    <w:uiPriority w:val="99"/>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7">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8"/>
    <w:uiPriority w:val="99"/>
    <w:locked/>
    <w:rsid w:val="002352C0"/>
    <w:rPr>
      <w:rFonts w:ascii="Arial" w:hAnsi="Arial"/>
      <w:sz w:val="24"/>
    </w:rPr>
  </w:style>
  <w:style w:type="paragraph" w:styleId="afffffff9">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8">
    <w:name w:val="Subtitle"/>
    <w:basedOn w:val="a"/>
    <w:link w:val="2f2"/>
    <w:uiPriority w:val="99"/>
    <w:qFormat/>
    <w:rsid w:val="002352C0"/>
    <w:pPr>
      <w:spacing w:after="60"/>
      <w:jc w:val="center"/>
      <w:outlineLvl w:val="1"/>
    </w:pPr>
    <w:rPr>
      <w:rFonts w:ascii="Arial" w:hAnsi="Arial"/>
      <w:sz w:val="24"/>
    </w:rPr>
  </w:style>
  <w:style w:type="character" w:customStyle="1" w:styleId="afffffffa">
    <w:name w:val="Подзаголовок Знак"/>
    <w:basedOn w:val="a0"/>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8">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uiPriority w:val="99"/>
    <w:locked/>
    <w:rsid w:val="002352C0"/>
    <w:rPr>
      <w:rFonts w:ascii="Arial" w:hAnsi="Arial"/>
      <w:lang w:val="ru-RU" w:eastAsia="ru-RU"/>
    </w:rPr>
  </w:style>
  <w:style w:type="paragraph" w:customStyle="1" w:styleId="afffffffb">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5">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9">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c">
    <w:name w:val="annotation subject"/>
    <w:basedOn w:val="affffff"/>
    <w:next w:val="affffff"/>
    <w:link w:val="afffffffd"/>
    <w:uiPriority w:val="99"/>
    <w:unhideWhenUsed/>
    <w:rsid w:val="004973B6"/>
    <w:pPr>
      <w:spacing w:after="0"/>
    </w:pPr>
    <w:rPr>
      <w:rFonts w:ascii="Times New Roman" w:eastAsia="Times New Roman" w:hAnsi="Times New Roman"/>
      <w:b/>
      <w:bCs/>
      <w:lang w:eastAsia="ru-RU"/>
    </w:rPr>
  </w:style>
  <w:style w:type="character" w:customStyle="1" w:styleId="afffffffd">
    <w:name w:val="Тема примечания Знак"/>
    <w:basedOn w:val="affffff0"/>
    <w:link w:val="afffffffc"/>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e">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1fa">
    <w:name w:val="Дата1"/>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1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94777A"/>
    <w:pPr>
      <w:spacing w:after="0" w:line="240" w:lineRule="auto"/>
    </w:pPr>
    <w:rPr>
      <w:rFonts w:ascii="Times New Roman" w:eastAsia="Times New Roman" w:hAnsi="Times New Roman" w:cs="Times New Roman"/>
      <w:sz w:val="28"/>
      <w:szCs w:val="20"/>
      <w:lang w:eastAsia="ru-RU"/>
    </w:rPr>
  </w:style>
  <w:style w:type="paragraph" w:customStyle="1" w:styleId="affffffff">
    <w:basedOn w:val="a"/>
    <w:next w:val="affff7"/>
    <w:link w:val="affffffff0"/>
    <w:qFormat/>
    <w:rsid w:val="00001B6C"/>
    <w:pPr>
      <w:spacing w:after="0" w:line="240" w:lineRule="auto"/>
      <w:ind w:left="4510"/>
      <w:jc w:val="center"/>
    </w:pPr>
    <w:rPr>
      <w:rFonts w:ascii="Times New Roman" w:eastAsia="Times New Roman" w:hAnsi="Times New Roman" w:cs="Times New Roman"/>
      <w:sz w:val="26"/>
      <w:szCs w:val="26"/>
    </w:rPr>
  </w:style>
  <w:style w:type="character" w:customStyle="1" w:styleId="affffffff0">
    <w:name w:val="Название Знак"/>
    <w:link w:val="affffffff"/>
    <w:uiPriority w:val="10"/>
    <w:rsid w:val="00A256C2"/>
    <w:rPr>
      <w:rFonts w:ascii="Times New Roman" w:eastAsia="Times New Roman" w:hAnsi="Times New Roman" w:cs="Times New Roman"/>
      <w:sz w:val="26"/>
      <w:szCs w:val="26"/>
    </w:rPr>
  </w:style>
  <w:style w:type="paragraph" w:customStyle="1" w:styleId="101">
    <w:name w:val="Знак10"/>
    <w:basedOn w:val="a"/>
    <w:rsid w:val="00A256C2"/>
    <w:pPr>
      <w:spacing w:after="0" w:line="240" w:lineRule="auto"/>
    </w:pPr>
    <w:rPr>
      <w:rFonts w:ascii="Verdana" w:eastAsia="Times New Roman" w:hAnsi="Verdana" w:cs="Verdana"/>
      <w:sz w:val="20"/>
      <w:szCs w:val="20"/>
      <w:lang w:val="en-US"/>
    </w:rPr>
  </w:style>
  <w:style w:type="character" w:customStyle="1" w:styleId="119">
    <w:name w:val="Основной текст (11)_"/>
    <w:link w:val="11a"/>
    <w:locked/>
    <w:rsid w:val="00A256C2"/>
    <w:rPr>
      <w:rFonts w:ascii="Palatino Linotype" w:hAnsi="Palatino Linotype"/>
      <w:sz w:val="18"/>
      <w:shd w:val="clear" w:color="auto" w:fill="FFFFFF"/>
    </w:rPr>
  </w:style>
  <w:style w:type="paragraph" w:customStyle="1" w:styleId="11a">
    <w:name w:val="Основной текст (11)"/>
    <w:basedOn w:val="a"/>
    <w:link w:val="119"/>
    <w:rsid w:val="00A256C2"/>
    <w:pPr>
      <w:shd w:val="clear" w:color="auto" w:fill="FFFFFF"/>
      <w:spacing w:after="0" w:line="240" w:lineRule="atLeast"/>
    </w:pPr>
    <w:rPr>
      <w:rFonts w:ascii="Palatino Linotype" w:hAnsi="Palatino Linotype"/>
      <w:sz w:val="18"/>
      <w:shd w:val="clear" w:color="auto" w:fill="FFFFFF"/>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garantF1://70308460.100340" TargetMode="External"/><Relationship Id="rId21" Type="http://schemas.openxmlformats.org/officeDocument/2006/relationships/header" Target="header8.xml"/><Relationship Id="rId34" Type="http://schemas.openxmlformats.org/officeDocument/2006/relationships/hyperlink" Target="consultantplus://offline/ref=B9347B15031467524078F4E38B0E6FC09CDEB8C45E59187FA326DDCBE8E0817A27714FE41CF4413D83CCE68AS47BK" TargetMode="External"/><Relationship Id="rId42" Type="http://schemas.openxmlformats.org/officeDocument/2006/relationships/hyperlink" Target="file:///C:\Users\0510~1.201\AppData\Local\Temp\postan_12_ot_17.01.2019_progr_formir_sovrem_gorodskoj_sredi_-_mezhdurechje-1.doc" TargetMode="External"/><Relationship Id="rId47" Type="http://schemas.openxmlformats.org/officeDocument/2006/relationships/hyperlink" Target="file:///C:\Users\0510~1.201\AppData\Local\Temp\postan_12_ot_17.01.2019_progr_formir_sovrem_gorodskoj_sredi_-_mezhdurechje-1.doc" TargetMode="External"/><Relationship Id="rId50" Type="http://schemas.openxmlformats.org/officeDocument/2006/relationships/footer" Target="footer10.xml"/><Relationship Id="rId55" Type="http://schemas.openxmlformats.org/officeDocument/2006/relationships/header" Target="header15.xml"/><Relationship Id="rId63" Type="http://schemas.openxmlformats.org/officeDocument/2006/relationships/hyperlink" Target="consultantplus://offline/ref=0F895FE9EBE8FFEFB9282624DCD2264ABD13D9B2545B5A3D588F72B1E6E9F879A11E41DAF2g4T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garantF1://70308460.100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37" Type="http://schemas.openxmlformats.org/officeDocument/2006/relationships/hyperlink" Target="consultantplus://offline/ref=64B54837BE0FC4DB98544D59C6B8ED01DCD480C0DEBBB60CCCFFED3078F004D60B719D2ACFEB205EB660249AEA35P" TargetMode="External"/><Relationship Id="rId40" Type="http://schemas.openxmlformats.org/officeDocument/2006/relationships/hyperlink" Target="garantF1://70308460.100350" TargetMode="External"/><Relationship Id="rId45" Type="http://schemas.openxmlformats.org/officeDocument/2006/relationships/hyperlink" Target="garantF1://70308460.100340" TargetMode="External"/><Relationship Id="rId53" Type="http://schemas.openxmlformats.org/officeDocument/2006/relationships/hyperlink" Target="http://www.torgi.gov.ru" TargetMode="External"/><Relationship Id="rId58" Type="http://schemas.openxmlformats.org/officeDocument/2006/relationships/hyperlink" Target="consultantplus://offline/ref=407F2E99F8200C5C7E38C94DBF5058C74C336AB0ABA0BBE37385B554A6B0F38EAF9999B802P5RA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yperlink" Target="garantF1://70308460.100000" TargetMode="External"/><Relationship Id="rId36" Type="http://schemas.openxmlformats.org/officeDocument/2006/relationships/footer" Target="footer9.xml"/><Relationship Id="rId49" Type="http://schemas.openxmlformats.org/officeDocument/2006/relationships/header" Target="header13.xml"/><Relationship Id="rId57" Type="http://schemas.openxmlformats.org/officeDocument/2006/relationships/hyperlink" Target="http://hghltd.yandex.net/yandbtm?url=http%3A%2F%2Fwww.admhmansy.ru%2Fannounce%2Ffull%2F%3Fid%3D8854&amp;text=%E0%F3%EA%F6%E8%EE%ED%20%E7%E5%EC%E5%EB%FC%ED%FB%E9%20%F3%F7%E0%F1%F2%EE%EA%20%F1%F2%F0%EE%E8%F2%E5%EB%FC%F1%F2%E2%EE%20%EC%ED%EE%E3%EE%EA%25%20" TargetMode="External"/><Relationship Id="rId61" Type="http://schemas.openxmlformats.org/officeDocument/2006/relationships/hyperlink" Target="consultantplus://offline/ref=0F895FE9EBE8FFEFB9282624DCD2264ABD13D9B2545B5A3D588F72B1E6E9F879A11E41DBFAg4T7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garantF1://70308460.10035201" TargetMode="External"/><Relationship Id="rId44" Type="http://schemas.openxmlformats.org/officeDocument/2006/relationships/hyperlink" Target="garantF1://70308460.100330" TargetMode="External"/><Relationship Id="rId52" Type="http://schemas.openxmlformats.org/officeDocument/2006/relationships/footer" Target="footer12.xml"/><Relationship Id="rId60" Type="http://schemas.openxmlformats.org/officeDocument/2006/relationships/hyperlink" Target="consultantplus://offline/ref=407F2E99F8200C5C7E38C94DBF5058C74C336AB0ABA0BBE37385B554A6B0F38EAF9999B90AP5R1N"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yperlink" Target="garantF1://70308460.500" TargetMode="External"/><Relationship Id="rId35" Type="http://schemas.openxmlformats.org/officeDocument/2006/relationships/hyperlink" Target="consultantplus://offline/ref=E9895A7E5B39F2A2EFCCD6C2DC90F21FE2E92B3EF49BD33F0832ACEB2222CF9F3DABA15E2CD79057B593F8FFm9RDN" TargetMode="External"/><Relationship Id="rId43" Type="http://schemas.openxmlformats.org/officeDocument/2006/relationships/hyperlink" Target="file:///C:\Users\0510~1.201\AppData\Local\Temp\postan_12_ot_17.01.2019_progr_formir_sovrem_gorodskoj_sredi_-_mezhdurechje-1.doc" TargetMode="External"/><Relationship Id="rId48" Type="http://schemas.openxmlformats.org/officeDocument/2006/relationships/header" Target="header12.xml"/><Relationship Id="rId56" Type="http://schemas.openxmlformats.org/officeDocument/2006/relationships/hyperlink" Target="consultantplus://offline/ref=4AF07AE964715AA6DD9A5BFB5732D92634140BCA23D773B943B93DD5DB17CD97BDFBE77A13j175M" TargetMode="External"/><Relationship Id="rId64"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38" Type="http://schemas.openxmlformats.org/officeDocument/2006/relationships/hyperlink" Target="consultantplus://offline/ref=64B54837BE0FC4DB98544D59C6B8ED01DCD480C0DEBBB60CCCFFED3078F004D60B719D2ACFEB205EB660249AEA35P" TargetMode="External"/><Relationship Id="rId46" Type="http://schemas.openxmlformats.org/officeDocument/2006/relationships/hyperlink" Target="garantF1://70308460.100350" TargetMode="External"/><Relationship Id="rId59" Type="http://schemas.openxmlformats.org/officeDocument/2006/relationships/hyperlink" Target="consultantplus://offline/ref=407F2E99F8200C5C7E38C94DBF5058C74C336AB0ABA0BBE37385B554A6B0F38EAF9999B803P5R3N" TargetMode="Externa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file:///C:\Users\0510~1.201\AppData\Local\Temp\postan_12_ot_17.01.2019_progr_formir_sovrem_gorodskoj_sredi_-_mezhdurechje-1.doc" TargetMode="External"/><Relationship Id="rId54" Type="http://schemas.openxmlformats.org/officeDocument/2006/relationships/header" Target="header14.xml"/><Relationship Id="rId62" Type="http://schemas.openxmlformats.org/officeDocument/2006/relationships/hyperlink" Target="consultantplus://offline/ref=0F895FE9EBE8FFEFB9282624DCD2264ABD13D9B2545B5A3D588F72B1E6E9F879A11E41DBFBg4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6735F-8B3D-4FBE-ABD2-E19A14FC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82</Pages>
  <Words>47205</Words>
  <Characters>269075</Characters>
  <Application>Microsoft Office Word</Application>
  <DocSecurity>0</DocSecurity>
  <Lines>2242</Lines>
  <Paragraphs>631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ПАСПОРТ</vt:lpstr>
      <vt:lpstr>    Раздел I. Приоритеты в сф</vt:lpstr>
      <vt:lpstr>    Раздел II. Обобщенная характеристика основных мероприятий подпрограмм Муниципаль</vt:lpstr>
      <vt:lpstr>    Приложение N 1</vt:lpstr>
      <vt:lpstr>    </vt:lpstr>
      <vt:lpstr>    </vt:lpstr>
      <vt:lpstr>    Приложение № 2</vt:lpstr>
      <vt:lpstr>    Приложение № 3</vt:lpstr>
      <vt:lpstr>        ПАСПОРТ ПОДПРОГРАММЫ</vt:lpstr>
      <vt:lpstr>        </vt:lpstr>
      <vt:lpstr>        </vt:lpstr>
      <vt:lpstr/>
      <vt:lpstr>Раздел IV. Обоснование объема финансовых ресурсов, необходимых для реализации по</vt:lpstr>
      <vt:lpstr>        Приложение </vt:lpstr>
      <vt:lpstr>    Приложение №4</vt:lpstr>
      <vt:lpstr>        Паспорт подпрограммы</vt:lpstr>
      <vt:lpstr>Раздел I. Приоритеты в сфере реализации подпрограммы, цель, задачи описание осно</vt:lpstr>
      <vt:lpstr>Раздел IV. Обоснование объемов финансовых ресурсов, необходимых для реализации </vt:lpstr>
      <vt:lpstr/>
      <vt:lpstr>        </vt:lpstr>
      <vt:lpstr>        Приложение </vt:lpstr>
      <vt:lpstr>    Приложение № 5</vt:lpstr>
      <vt:lpstr>        ПАСПОРТ ПОДПРОГРАММЫ</vt:lpstr>
      <vt:lpstr>        </vt:lpstr>
    </vt:vector>
  </TitlesOfParts>
  <Company>office 2007 rus ent:</Company>
  <LinksUpToDate>false</LinksUpToDate>
  <CharactersWithSpaces>315649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6</cp:revision>
  <cp:lastPrinted>2019-11-27T11:19:00Z</cp:lastPrinted>
  <dcterms:created xsi:type="dcterms:W3CDTF">2020-04-30T05:40:00Z</dcterms:created>
  <dcterms:modified xsi:type="dcterms:W3CDTF">2020-04-30T11:33:00Z</dcterms:modified>
</cp:coreProperties>
</file>