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003" w:rsidRDefault="00C92003" w:rsidP="00C92003">
      <w:pPr>
        <w:jc w:val="center"/>
      </w:pPr>
      <w:r>
        <w:t>Сведения о доходах, имуществе и обязательствах имущественного характера</w:t>
      </w:r>
    </w:p>
    <w:p w:rsidR="00C92003" w:rsidRDefault="00C92003" w:rsidP="00C92003">
      <w:pPr>
        <w:jc w:val="center"/>
      </w:pPr>
      <w:r>
        <w:t>муниципальных служащих администрации Шемуршинского района</w:t>
      </w:r>
    </w:p>
    <w:p w:rsidR="00C92003" w:rsidRDefault="00C92003" w:rsidP="00C92003">
      <w:pPr>
        <w:jc w:val="center"/>
      </w:pPr>
      <w:r>
        <w:t>и членов их семей за период с 1 января по 31 декабря 201</w:t>
      </w:r>
      <w:r w:rsidR="00AA2512">
        <w:t>9</w:t>
      </w:r>
      <w:r>
        <w:t xml:space="preserve"> года</w:t>
      </w:r>
    </w:p>
    <w:p w:rsidR="00C92003" w:rsidRDefault="00C92003" w:rsidP="00C92003"/>
    <w:tbl>
      <w:tblPr>
        <w:tblW w:w="1587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1418"/>
        <w:gridCol w:w="1417"/>
        <w:gridCol w:w="993"/>
        <w:gridCol w:w="1559"/>
        <w:gridCol w:w="1417"/>
        <w:gridCol w:w="1560"/>
        <w:gridCol w:w="1134"/>
        <w:gridCol w:w="1418"/>
        <w:gridCol w:w="3402"/>
      </w:tblGrid>
      <w:tr w:rsidR="00C92003" w:rsidRPr="00C92124" w:rsidTr="00937F06">
        <w:trPr>
          <w:trHeight w:val="473"/>
        </w:trPr>
        <w:tc>
          <w:tcPr>
            <w:tcW w:w="1560" w:type="dxa"/>
            <w:vMerge w:val="restart"/>
            <w:tcBorders>
              <w:right w:val="triple" w:sz="4" w:space="0" w:color="auto"/>
            </w:tcBorders>
            <w:shd w:val="clear" w:color="auto" w:fill="auto"/>
          </w:tcPr>
          <w:p w:rsidR="00C92003" w:rsidRPr="00C92124" w:rsidRDefault="00C92003" w:rsidP="006B2A7E">
            <w:pPr>
              <w:ind w:left="-108"/>
              <w:jc w:val="center"/>
              <w:rPr>
                <w:sz w:val="20"/>
                <w:szCs w:val="20"/>
              </w:rPr>
            </w:pPr>
          </w:p>
          <w:p w:rsidR="00C92003" w:rsidRPr="00C92124" w:rsidRDefault="00C92003" w:rsidP="006B2A7E">
            <w:pPr>
              <w:ind w:left="-108"/>
              <w:jc w:val="center"/>
              <w:rPr>
                <w:sz w:val="20"/>
                <w:szCs w:val="20"/>
              </w:rPr>
            </w:pPr>
            <w:r w:rsidRPr="00C92124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1418" w:type="dxa"/>
            <w:vMerge w:val="restart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</w:tcPr>
          <w:p w:rsidR="00C92003" w:rsidRDefault="00C92003" w:rsidP="006B2A7E">
            <w:pPr>
              <w:ind w:left="-108"/>
              <w:jc w:val="center"/>
              <w:rPr>
                <w:sz w:val="20"/>
                <w:szCs w:val="20"/>
              </w:rPr>
            </w:pPr>
          </w:p>
          <w:p w:rsidR="00C92003" w:rsidRPr="00C92124" w:rsidRDefault="00C92003" w:rsidP="00AA2512">
            <w:pPr>
              <w:ind w:left="-108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C92124">
              <w:rPr>
                <w:sz w:val="20"/>
                <w:szCs w:val="20"/>
              </w:rPr>
              <w:t>Деклари</w:t>
            </w:r>
            <w:r>
              <w:rPr>
                <w:sz w:val="20"/>
                <w:szCs w:val="20"/>
              </w:rPr>
              <w:t>-</w:t>
            </w:r>
            <w:r w:rsidRPr="00C92124">
              <w:rPr>
                <w:sz w:val="20"/>
                <w:szCs w:val="20"/>
              </w:rPr>
              <w:t>рованный</w:t>
            </w:r>
            <w:proofErr w:type="spellEnd"/>
            <w:proofErr w:type="gramEnd"/>
            <w:r w:rsidRPr="00C92124">
              <w:rPr>
                <w:sz w:val="20"/>
                <w:szCs w:val="20"/>
              </w:rPr>
              <w:t xml:space="preserve"> годовой доход за 201</w:t>
            </w:r>
            <w:r w:rsidR="00AA2512">
              <w:rPr>
                <w:sz w:val="20"/>
                <w:szCs w:val="20"/>
              </w:rPr>
              <w:t>9</w:t>
            </w:r>
            <w:r w:rsidRPr="00C92124">
              <w:rPr>
                <w:sz w:val="20"/>
                <w:szCs w:val="20"/>
              </w:rPr>
              <w:t xml:space="preserve"> г. (руб.)</w:t>
            </w:r>
          </w:p>
        </w:tc>
        <w:tc>
          <w:tcPr>
            <w:tcW w:w="5386" w:type="dxa"/>
            <w:gridSpan w:val="4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</w:tcPr>
          <w:p w:rsidR="00C92003" w:rsidRPr="00C92124" w:rsidRDefault="00C92003" w:rsidP="006B2A7E">
            <w:pPr>
              <w:jc w:val="center"/>
              <w:rPr>
                <w:sz w:val="20"/>
                <w:szCs w:val="20"/>
              </w:rPr>
            </w:pPr>
            <w:r w:rsidRPr="00C92124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2" w:type="dxa"/>
            <w:gridSpan w:val="3"/>
            <w:tcBorders>
              <w:left w:val="triple" w:sz="4" w:space="0" w:color="auto"/>
            </w:tcBorders>
            <w:shd w:val="clear" w:color="auto" w:fill="auto"/>
          </w:tcPr>
          <w:p w:rsidR="00C92003" w:rsidRPr="00C92124" w:rsidRDefault="00C92003" w:rsidP="006B2A7E">
            <w:pPr>
              <w:jc w:val="center"/>
              <w:rPr>
                <w:sz w:val="20"/>
                <w:szCs w:val="20"/>
              </w:rPr>
            </w:pPr>
            <w:r w:rsidRPr="00C92124">
              <w:rPr>
                <w:sz w:val="20"/>
                <w:szCs w:val="20"/>
              </w:rPr>
              <w:t xml:space="preserve">Перечень объектов недвижимого имущества, </w:t>
            </w:r>
          </w:p>
          <w:p w:rsidR="00C92003" w:rsidRPr="00C92124" w:rsidRDefault="00C92003" w:rsidP="006B2A7E">
            <w:pPr>
              <w:jc w:val="center"/>
              <w:rPr>
                <w:sz w:val="20"/>
                <w:szCs w:val="20"/>
              </w:rPr>
            </w:pPr>
            <w:proofErr w:type="gramStart"/>
            <w:r w:rsidRPr="00C92124">
              <w:rPr>
                <w:sz w:val="20"/>
                <w:szCs w:val="20"/>
              </w:rPr>
              <w:t>находящихся</w:t>
            </w:r>
            <w:proofErr w:type="gramEnd"/>
            <w:r w:rsidRPr="00C92124">
              <w:rPr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3402" w:type="dxa"/>
            <w:vMerge w:val="restart"/>
            <w:tcBorders>
              <w:left w:val="triple" w:sz="4" w:space="0" w:color="auto"/>
            </w:tcBorders>
          </w:tcPr>
          <w:p w:rsidR="00C92003" w:rsidRPr="00C92124" w:rsidRDefault="00C92003" w:rsidP="006B2A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 должность муниципальной службы и его супруг</w:t>
            </w:r>
            <w:proofErr w:type="gramStart"/>
            <w:r>
              <w:rPr>
                <w:sz w:val="20"/>
                <w:szCs w:val="20"/>
              </w:rPr>
              <w:t>и(</w:t>
            </w:r>
            <w:proofErr w:type="gramEnd"/>
            <w:r>
              <w:rPr>
                <w:sz w:val="20"/>
                <w:szCs w:val="20"/>
              </w:rPr>
              <w:t>а) за три последних года, предшествующих совершению сделки</w:t>
            </w:r>
          </w:p>
        </w:tc>
      </w:tr>
      <w:tr w:rsidR="00C92003" w:rsidRPr="00C92124" w:rsidTr="00937F06">
        <w:trPr>
          <w:trHeight w:val="427"/>
          <w:tblHeader/>
        </w:trPr>
        <w:tc>
          <w:tcPr>
            <w:tcW w:w="1560" w:type="dxa"/>
            <w:vMerge/>
            <w:tcBorders>
              <w:right w:val="triple" w:sz="4" w:space="0" w:color="auto"/>
            </w:tcBorders>
            <w:shd w:val="clear" w:color="auto" w:fill="auto"/>
          </w:tcPr>
          <w:p w:rsidR="00C92003" w:rsidRPr="00C92124" w:rsidRDefault="00C92003" w:rsidP="006B2A7E">
            <w:pPr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</w:tcPr>
          <w:p w:rsidR="00C92003" w:rsidRPr="00C92124" w:rsidRDefault="00C92003" w:rsidP="006B2A7E">
            <w:pPr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triple" w:sz="4" w:space="0" w:color="auto"/>
              <w:bottom w:val="single" w:sz="4" w:space="0" w:color="auto"/>
            </w:tcBorders>
            <w:shd w:val="clear" w:color="auto" w:fill="auto"/>
          </w:tcPr>
          <w:p w:rsidR="00C92003" w:rsidRDefault="00C92003" w:rsidP="006B2A7E">
            <w:pPr>
              <w:ind w:left="-108"/>
              <w:jc w:val="center"/>
              <w:rPr>
                <w:sz w:val="20"/>
                <w:szCs w:val="20"/>
              </w:rPr>
            </w:pPr>
          </w:p>
          <w:p w:rsidR="00C92003" w:rsidRPr="00C92124" w:rsidRDefault="00C92003" w:rsidP="006B2A7E">
            <w:pPr>
              <w:ind w:left="-108"/>
              <w:jc w:val="center"/>
              <w:rPr>
                <w:sz w:val="20"/>
                <w:szCs w:val="20"/>
              </w:rPr>
            </w:pPr>
            <w:r w:rsidRPr="00C92124">
              <w:rPr>
                <w:sz w:val="20"/>
                <w:szCs w:val="20"/>
              </w:rPr>
              <w:t xml:space="preserve">Вид объектов </w:t>
            </w:r>
          </w:p>
          <w:p w:rsidR="00C92003" w:rsidRPr="00C92124" w:rsidRDefault="00C92003" w:rsidP="006B2A7E">
            <w:pPr>
              <w:ind w:left="-108"/>
              <w:jc w:val="center"/>
              <w:rPr>
                <w:sz w:val="20"/>
                <w:szCs w:val="20"/>
              </w:rPr>
            </w:pPr>
            <w:r w:rsidRPr="00C92124">
              <w:rPr>
                <w:sz w:val="20"/>
                <w:szCs w:val="20"/>
              </w:rPr>
              <w:t>недвижимости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C92003" w:rsidRDefault="00C92003" w:rsidP="006B2A7E">
            <w:pPr>
              <w:ind w:left="-108"/>
              <w:jc w:val="center"/>
              <w:rPr>
                <w:sz w:val="20"/>
                <w:szCs w:val="20"/>
              </w:rPr>
            </w:pPr>
          </w:p>
          <w:p w:rsidR="00C92003" w:rsidRPr="00C92124" w:rsidRDefault="00C92003" w:rsidP="006B2A7E">
            <w:pPr>
              <w:ind w:left="-108"/>
              <w:jc w:val="center"/>
              <w:rPr>
                <w:sz w:val="20"/>
                <w:szCs w:val="20"/>
              </w:rPr>
            </w:pPr>
            <w:r w:rsidRPr="00C92124">
              <w:rPr>
                <w:sz w:val="20"/>
                <w:szCs w:val="20"/>
              </w:rPr>
              <w:t>Площадь (кв</w:t>
            </w:r>
            <w:proofErr w:type="gramStart"/>
            <w:r w:rsidRPr="00C92124">
              <w:rPr>
                <w:sz w:val="20"/>
                <w:szCs w:val="20"/>
              </w:rPr>
              <w:t>.м</w:t>
            </w:r>
            <w:proofErr w:type="gramEnd"/>
            <w:r w:rsidRPr="00C92124"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C92003" w:rsidRDefault="00C92003" w:rsidP="006B2A7E">
            <w:pPr>
              <w:ind w:left="-108"/>
              <w:jc w:val="center"/>
              <w:rPr>
                <w:sz w:val="20"/>
                <w:szCs w:val="20"/>
              </w:rPr>
            </w:pPr>
          </w:p>
          <w:p w:rsidR="00C92003" w:rsidRPr="00C92124" w:rsidRDefault="00C92003" w:rsidP="006B2A7E">
            <w:pPr>
              <w:ind w:left="-108"/>
              <w:jc w:val="center"/>
              <w:rPr>
                <w:sz w:val="20"/>
                <w:szCs w:val="20"/>
              </w:rPr>
            </w:pPr>
            <w:r w:rsidRPr="00C92124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tcBorders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C92003" w:rsidRDefault="00C92003" w:rsidP="006B2A7E">
            <w:pPr>
              <w:ind w:left="-108"/>
              <w:jc w:val="center"/>
              <w:rPr>
                <w:sz w:val="20"/>
                <w:szCs w:val="20"/>
              </w:rPr>
            </w:pPr>
          </w:p>
          <w:p w:rsidR="00C92003" w:rsidRPr="00C92124" w:rsidRDefault="00C92003" w:rsidP="006B2A7E">
            <w:pPr>
              <w:ind w:left="-108"/>
              <w:jc w:val="center"/>
              <w:rPr>
                <w:sz w:val="20"/>
                <w:szCs w:val="20"/>
              </w:rPr>
            </w:pPr>
            <w:r w:rsidRPr="00C92124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560" w:type="dxa"/>
            <w:tcBorders>
              <w:left w:val="triple" w:sz="4" w:space="0" w:color="auto"/>
              <w:bottom w:val="single" w:sz="4" w:space="0" w:color="auto"/>
            </w:tcBorders>
            <w:shd w:val="clear" w:color="auto" w:fill="auto"/>
          </w:tcPr>
          <w:p w:rsidR="00C92003" w:rsidRDefault="00C92003" w:rsidP="006B2A7E">
            <w:pPr>
              <w:ind w:left="-108"/>
              <w:jc w:val="center"/>
              <w:rPr>
                <w:sz w:val="20"/>
                <w:szCs w:val="20"/>
              </w:rPr>
            </w:pPr>
          </w:p>
          <w:p w:rsidR="00C92003" w:rsidRPr="00C92124" w:rsidRDefault="00C92003" w:rsidP="006B2A7E">
            <w:pPr>
              <w:ind w:left="-108"/>
              <w:jc w:val="center"/>
              <w:rPr>
                <w:sz w:val="20"/>
                <w:szCs w:val="20"/>
              </w:rPr>
            </w:pPr>
            <w:r w:rsidRPr="00C92124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92003" w:rsidRDefault="00C92003" w:rsidP="006B2A7E">
            <w:pPr>
              <w:ind w:left="-108"/>
              <w:jc w:val="center"/>
              <w:rPr>
                <w:sz w:val="20"/>
                <w:szCs w:val="20"/>
              </w:rPr>
            </w:pPr>
          </w:p>
          <w:p w:rsidR="00C92003" w:rsidRPr="00C92124" w:rsidRDefault="00C92003" w:rsidP="006B2A7E">
            <w:pPr>
              <w:ind w:left="-108"/>
              <w:jc w:val="center"/>
              <w:rPr>
                <w:sz w:val="20"/>
                <w:szCs w:val="20"/>
              </w:rPr>
            </w:pPr>
            <w:r w:rsidRPr="00C92124">
              <w:rPr>
                <w:sz w:val="20"/>
                <w:szCs w:val="20"/>
              </w:rPr>
              <w:t xml:space="preserve">Площадь </w:t>
            </w:r>
          </w:p>
          <w:p w:rsidR="00C92003" w:rsidRPr="00C92124" w:rsidRDefault="00C92003" w:rsidP="006B2A7E">
            <w:pPr>
              <w:ind w:left="-108"/>
              <w:jc w:val="center"/>
              <w:rPr>
                <w:sz w:val="20"/>
                <w:szCs w:val="20"/>
              </w:rPr>
            </w:pPr>
            <w:r w:rsidRPr="00C92124">
              <w:rPr>
                <w:sz w:val="20"/>
                <w:szCs w:val="20"/>
              </w:rPr>
              <w:t>(кв.м.)</w:t>
            </w:r>
          </w:p>
        </w:tc>
        <w:tc>
          <w:tcPr>
            <w:tcW w:w="1418" w:type="dxa"/>
            <w:tcBorders>
              <w:bottom w:val="double" w:sz="4" w:space="0" w:color="auto"/>
              <w:right w:val="triple" w:sz="4" w:space="0" w:color="auto"/>
            </w:tcBorders>
            <w:shd w:val="clear" w:color="auto" w:fill="auto"/>
          </w:tcPr>
          <w:p w:rsidR="00C92003" w:rsidRDefault="00C92003" w:rsidP="006B2A7E">
            <w:pPr>
              <w:ind w:left="-108"/>
              <w:jc w:val="center"/>
              <w:rPr>
                <w:sz w:val="20"/>
                <w:szCs w:val="20"/>
              </w:rPr>
            </w:pPr>
          </w:p>
          <w:p w:rsidR="00C92003" w:rsidRPr="00C92124" w:rsidRDefault="00C92003" w:rsidP="006B2A7E">
            <w:pPr>
              <w:ind w:left="-108"/>
              <w:jc w:val="center"/>
              <w:rPr>
                <w:sz w:val="20"/>
                <w:szCs w:val="20"/>
              </w:rPr>
            </w:pPr>
            <w:r w:rsidRPr="00C92124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3402" w:type="dxa"/>
            <w:vMerge/>
            <w:tcBorders>
              <w:left w:val="triple" w:sz="4" w:space="0" w:color="auto"/>
              <w:bottom w:val="single" w:sz="4" w:space="0" w:color="auto"/>
            </w:tcBorders>
          </w:tcPr>
          <w:p w:rsidR="00C92003" w:rsidRPr="00C92124" w:rsidRDefault="00C92003" w:rsidP="006B2A7E">
            <w:pPr>
              <w:jc w:val="center"/>
              <w:rPr>
                <w:sz w:val="20"/>
                <w:szCs w:val="20"/>
              </w:rPr>
            </w:pPr>
          </w:p>
        </w:tc>
      </w:tr>
      <w:tr w:rsidR="006722B3" w:rsidRPr="00375A7E" w:rsidTr="00474D2F">
        <w:trPr>
          <w:trHeight w:val="619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6722B3" w:rsidRPr="00FE6E48" w:rsidRDefault="006722B3" w:rsidP="00901D48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FE6E48">
              <w:rPr>
                <w:b/>
                <w:color w:val="000000"/>
                <w:sz w:val="20"/>
                <w:szCs w:val="20"/>
              </w:rPr>
              <w:t>Кувайская</w:t>
            </w:r>
            <w:proofErr w:type="spellEnd"/>
            <w:r w:rsidRPr="00FE6E48">
              <w:rPr>
                <w:b/>
                <w:color w:val="000000"/>
                <w:sz w:val="20"/>
                <w:szCs w:val="20"/>
              </w:rPr>
              <w:t xml:space="preserve"> Нина </w:t>
            </w:r>
            <w:proofErr w:type="spellStart"/>
            <w:r w:rsidRPr="00FE6E48">
              <w:rPr>
                <w:b/>
                <w:color w:val="000000"/>
                <w:sz w:val="20"/>
                <w:szCs w:val="20"/>
              </w:rPr>
              <w:t>Никоноровна</w:t>
            </w:r>
            <w:proofErr w:type="spellEnd"/>
            <w:r w:rsidRPr="00FE6E48">
              <w:rPr>
                <w:color w:val="000000"/>
                <w:sz w:val="20"/>
                <w:szCs w:val="20"/>
              </w:rPr>
              <w:t xml:space="preserve"> (специалист администрации Старочукальского сельского поселения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6722B3" w:rsidRPr="00FE6E48" w:rsidRDefault="00AA2512" w:rsidP="00C423A6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288313,01</w:t>
            </w:r>
            <w:r w:rsidR="006722B3" w:rsidRPr="00FE6E48">
              <w:rPr>
                <w:sz w:val="20"/>
                <w:szCs w:val="20"/>
              </w:rPr>
              <w:t xml:space="preserve"> (доход по основному месту работы)</w:t>
            </w:r>
          </w:p>
          <w:p w:rsidR="006722B3" w:rsidRPr="00FE6E48" w:rsidRDefault="006722B3" w:rsidP="00FE6E48">
            <w:pPr>
              <w:ind w:left="-108"/>
              <w:jc w:val="center"/>
              <w:rPr>
                <w:sz w:val="20"/>
                <w:szCs w:val="20"/>
              </w:rPr>
            </w:pPr>
          </w:p>
          <w:p w:rsidR="006722B3" w:rsidRDefault="00AA2512" w:rsidP="00C423A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  <w:r w:rsidR="00B94B05">
              <w:rPr>
                <w:rFonts w:ascii="Calibri" w:hAnsi="Calibri"/>
                <w:color w:val="000000"/>
                <w:sz w:val="22"/>
                <w:szCs w:val="22"/>
              </w:rPr>
              <w:t>353.00</w:t>
            </w:r>
          </w:p>
          <w:p w:rsidR="006722B3" w:rsidRPr="00FE6E48" w:rsidRDefault="006722B3" w:rsidP="00FE6E48">
            <w:pPr>
              <w:jc w:val="center"/>
              <w:rPr>
                <w:color w:val="000000"/>
                <w:sz w:val="20"/>
                <w:szCs w:val="20"/>
              </w:rPr>
            </w:pPr>
            <w:r w:rsidRPr="00FE6E48">
              <w:rPr>
                <w:sz w:val="20"/>
                <w:szCs w:val="20"/>
              </w:rPr>
              <w:t>(иные доходы)</w:t>
            </w:r>
          </w:p>
        </w:tc>
        <w:tc>
          <w:tcPr>
            <w:tcW w:w="1417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  <w:shd w:val="clear" w:color="auto" w:fill="auto"/>
          </w:tcPr>
          <w:p w:rsidR="006722B3" w:rsidRPr="00FE6E48" w:rsidRDefault="006722B3" w:rsidP="00901D48">
            <w:pPr>
              <w:jc w:val="center"/>
              <w:rPr>
                <w:sz w:val="20"/>
                <w:szCs w:val="20"/>
              </w:rPr>
            </w:pPr>
            <w:r w:rsidRPr="00FE6E48">
              <w:rPr>
                <w:color w:val="000000"/>
                <w:sz w:val="20"/>
                <w:szCs w:val="20"/>
              </w:rPr>
              <w:t xml:space="preserve">Жилой дом </w:t>
            </w:r>
            <w:r w:rsidRPr="00FE6E48">
              <w:rPr>
                <w:sz w:val="20"/>
                <w:szCs w:val="20"/>
              </w:rPr>
              <w:t>(индивидуальный)</w:t>
            </w:r>
          </w:p>
          <w:p w:rsidR="006722B3" w:rsidRPr="00FE6E48" w:rsidRDefault="006722B3" w:rsidP="00901D4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722B3" w:rsidRPr="00FE6E48" w:rsidRDefault="006722B3" w:rsidP="00901D4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FE6E48">
              <w:rPr>
                <w:color w:val="000000"/>
                <w:sz w:val="20"/>
                <w:szCs w:val="20"/>
              </w:rPr>
              <w:t>Зем</w:t>
            </w:r>
            <w:proofErr w:type="gramStart"/>
            <w:r w:rsidRPr="00FE6E48">
              <w:rPr>
                <w:color w:val="000000"/>
                <w:sz w:val="20"/>
                <w:szCs w:val="20"/>
              </w:rPr>
              <w:t>.у</w:t>
            </w:r>
            <w:proofErr w:type="gramEnd"/>
            <w:r w:rsidRPr="00FE6E48">
              <w:rPr>
                <w:color w:val="000000"/>
                <w:sz w:val="20"/>
                <w:szCs w:val="20"/>
              </w:rPr>
              <w:t>часток</w:t>
            </w:r>
            <w:proofErr w:type="spellEnd"/>
            <w:r w:rsidRPr="00FE6E48">
              <w:rPr>
                <w:color w:val="000000"/>
                <w:sz w:val="20"/>
                <w:szCs w:val="20"/>
              </w:rPr>
              <w:t xml:space="preserve"> </w:t>
            </w:r>
            <w:r w:rsidRPr="00FE6E48">
              <w:rPr>
                <w:sz w:val="20"/>
                <w:szCs w:val="20"/>
              </w:rPr>
              <w:t>(индивидуальный)</w:t>
            </w:r>
          </w:p>
          <w:p w:rsidR="006722B3" w:rsidRPr="00FE6E48" w:rsidRDefault="006722B3" w:rsidP="00901D4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FE6E48">
              <w:rPr>
                <w:color w:val="000000"/>
                <w:sz w:val="20"/>
                <w:szCs w:val="20"/>
              </w:rPr>
              <w:t>Зем</w:t>
            </w:r>
            <w:proofErr w:type="gramStart"/>
            <w:r w:rsidRPr="00FE6E48">
              <w:rPr>
                <w:color w:val="000000"/>
                <w:sz w:val="20"/>
                <w:szCs w:val="20"/>
              </w:rPr>
              <w:t>.у</w:t>
            </w:r>
            <w:proofErr w:type="gramEnd"/>
            <w:r w:rsidRPr="00FE6E48">
              <w:rPr>
                <w:color w:val="000000"/>
                <w:sz w:val="20"/>
                <w:szCs w:val="20"/>
              </w:rPr>
              <w:t>часток</w:t>
            </w:r>
            <w:proofErr w:type="spellEnd"/>
          </w:p>
          <w:p w:rsidR="006722B3" w:rsidRPr="00FE6E48" w:rsidRDefault="006722B3" w:rsidP="00901D48">
            <w:pPr>
              <w:jc w:val="center"/>
              <w:rPr>
                <w:color w:val="000000"/>
                <w:sz w:val="20"/>
                <w:szCs w:val="20"/>
              </w:rPr>
            </w:pPr>
            <w:r w:rsidRPr="00FE6E48">
              <w:rPr>
                <w:color w:val="000000"/>
                <w:sz w:val="20"/>
                <w:szCs w:val="20"/>
              </w:rPr>
              <w:t>(1/70доля)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22B3" w:rsidRPr="00FE6E48" w:rsidRDefault="006722B3" w:rsidP="00901D48">
            <w:pPr>
              <w:jc w:val="center"/>
              <w:rPr>
                <w:color w:val="000000"/>
                <w:sz w:val="20"/>
                <w:szCs w:val="20"/>
              </w:rPr>
            </w:pPr>
            <w:r w:rsidRPr="00FE6E48">
              <w:rPr>
                <w:color w:val="000000"/>
                <w:sz w:val="20"/>
                <w:szCs w:val="20"/>
              </w:rPr>
              <w:t>77,5</w:t>
            </w:r>
          </w:p>
          <w:p w:rsidR="006722B3" w:rsidRPr="00FE6E48" w:rsidRDefault="006722B3" w:rsidP="00901D4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722B3" w:rsidRPr="00FE6E48" w:rsidRDefault="006722B3" w:rsidP="00901D4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722B3" w:rsidRPr="00FE6E48" w:rsidRDefault="006722B3" w:rsidP="00901D4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722B3" w:rsidRPr="00FE6E48" w:rsidRDefault="006722B3" w:rsidP="00901D4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722B3" w:rsidRPr="00FE6E48" w:rsidRDefault="006722B3" w:rsidP="00901D48">
            <w:pPr>
              <w:jc w:val="center"/>
              <w:rPr>
                <w:color w:val="000000"/>
                <w:sz w:val="20"/>
                <w:szCs w:val="20"/>
              </w:rPr>
            </w:pPr>
            <w:r w:rsidRPr="00FE6E48">
              <w:rPr>
                <w:color w:val="000000"/>
                <w:sz w:val="20"/>
                <w:szCs w:val="20"/>
              </w:rPr>
              <w:t>3500</w:t>
            </w:r>
          </w:p>
          <w:p w:rsidR="006722B3" w:rsidRPr="00FE6E48" w:rsidRDefault="006722B3" w:rsidP="00901D4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722B3" w:rsidRPr="00C423A6" w:rsidRDefault="00B94B05" w:rsidP="00901D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1056000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6722B3" w:rsidRPr="00FE6E48" w:rsidRDefault="006722B3" w:rsidP="00901D48">
            <w:pPr>
              <w:jc w:val="center"/>
              <w:rPr>
                <w:color w:val="000000"/>
                <w:sz w:val="20"/>
                <w:szCs w:val="20"/>
              </w:rPr>
            </w:pPr>
            <w:r w:rsidRPr="00FE6E48">
              <w:rPr>
                <w:color w:val="000000"/>
                <w:sz w:val="20"/>
                <w:szCs w:val="20"/>
              </w:rPr>
              <w:t>Россия</w:t>
            </w:r>
          </w:p>
          <w:p w:rsidR="006722B3" w:rsidRDefault="006722B3" w:rsidP="00901D4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722B3" w:rsidRDefault="006722B3" w:rsidP="00901D4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722B3" w:rsidRDefault="006722B3" w:rsidP="00901D4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722B3" w:rsidRDefault="006722B3" w:rsidP="00901D4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722B3" w:rsidRPr="00FE6E48" w:rsidRDefault="006722B3" w:rsidP="00901D48">
            <w:pPr>
              <w:jc w:val="center"/>
              <w:rPr>
                <w:color w:val="000000"/>
                <w:sz w:val="20"/>
                <w:szCs w:val="20"/>
              </w:rPr>
            </w:pPr>
            <w:r w:rsidRPr="00FE6E48">
              <w:rPr>
                <w:color w:val="000000"/>
                <w:sz w:val="20"/>
                <w:szCs w:val="20"/>
              </w:rPr>
              <w:t>Россия</w:t>
            </w:r>
          </w:p>
          <w:p w:rsidR="006722B3" w:rsidRDefault="006722B3" w:rsidP="00901D4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722B3" w:rsidRDefault="006722B3" w:rsidP="00901D4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722B3" w:rsidRPr="00FE6E48" w:rsidRDefault="006722B3" w:rsidP="00901D48">
            <w:pPr>
              <w:jc w:val="center"/>
              <w:rPr>
                <w:color w:val="000000"/>
                <w:sz w:val="20"/>
                <w:szCs w:val="20"/>
              </w:rPr>
            </w:pPr>
            <w:r w:rsidRPr="00FE6E48">
              <w:rPr>
                <w:color w:val="000000"/>
                <w:sz w:val="20"/>
                <w:szCs w:val="20"/>
              </w:rPr>
              <w:t>Россия</w:t>
            </w:r>
          </w:p>
          <w:p w:rsidR="006722B3" w:rsidRPr="00FE6E48" w:rsidRDefault="006722B3" w:rsidP="00901D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6722B3" w:rsidRPr="00FE6E48" w:rsidRDefault="006722B3" w:rsidP="00901D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  <w:shd w:val="clear" w:color="auto" w:fill="auto"/>
          </w:tcPr>
          <w:p w:rsidR="006722B3" w:rsidRPr="00FE6E48" w:rsidRDefault="006722B3" w:rsidP="00901D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22B3" w:rsidRPr="00FE6E48" w:rsidRDefault="006722B3" w:rsidP="00901D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6722B3" w:rsidRPr="00FE6E48" w:rsidRDefault="006722B3" w:rsidP="00901D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</w:tcPr>
          <w:p w:rsidR="006722B3" w:rsidRPr="00FE6E48" w:rsidRDefault="006722B3" w:rsidP="00901D48">
            <w:pPr>
              <w:jc w:val="center"/>
              <w:rPr>
                <w:sz w:val="20"/>
                <w:szCs w:val="20"/>
              </w:rPr>
            </w:pPr>
          </w:p>
        </w:tc>
      </w:tr>
    </w:tbl>
    <w:p w:rsidR="006722B3" w:rsidRDefault="006722B3" w:rsidP="006722B3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Согласен на размещение данных сведений на </w:t>
      </w:r>
      <w:r>
        <w:rPr>
          <w:sz w:val="24"/>
          <w:szCs w:val="24"/>
          <w:u w:val="single"/>
        </w:rPr>
        <w:t>официальном сайте администрации Старочукальского сельского поселения Шемуршинского района</w:t>
      </w:r>
      <w:r>
        <w:rPr>
          <w:sz w:val="24"/>
          <w:szCs w:val="24"/>
        </w:rPr>
        <w:t xml:space="preserve"> в информационно-телекоммуникационной сети «Интернет».</w:t>
      </w:r>
    </w:p>
    <w:tbl>
      <w:tblPr>
        <w:tblW w:w="15228" w:type="dxa"/>
        <w:tblLook w:val="01E0"/>
      </w:tblPr>
      <w:tblGrid>
        <w:gridCol w:w="4945"/>
        <w:gridCol w:w="3239"/>
        <w:gridCol w:w="4272"/>
        <w:gridCol w:w="2772"/>
      </w:tblGrid>
      <w:tr w:rsidR="006722B3" w:rsidTr="006722B3">
        <w:tc>
          <w:tcPr>
            <w:tcW w:w="5743" w:type="dxa"/>
          </w:tcPr>
          <w:p w:rsidR="006722B3" w:rsidRDefault="006722B3">
            <w:pPr>
              <w:spacing w:line="280" w:lineRule="exact"/>
              <w:jc w:val="center"/>
            </w:pPr>
          </w:p>
        </w:tc>
        <w:tc>
          <w:tcPr>
            <w:tcW w:w="3365" w:type="dxa"/>
            <w:hideMark/>
          </w:tcPr>
          <w:p w:rsidR="006722B3" w:rsidRDefault="006722B3">
            <w:pPr>
              <w:spacing w:line="280" w:lineRule="exact"/>
              <w:jc w:val="center"/>
            </w:pPr>
            <w:r>
              <w:rPr>
                <w:sz w:val="24"/>
                <w:szCs w:val="24"/>
              </w:rPr>
              <w:t>___________________</w:t>
            </w:r>
          </w:p>
        </w:tc>
        <w:tc>
          <w:tcPr>
            <w:tcW w:w="3060" w:type="dxa"/>
            <w:hideMark/>
          </w:tcPr>
          <w:p w:rsidR="006722B3" w:rsidRDefault="00885BBC">
            <w:pPr>
              <w:spacing w:line="280" w:lineRule="exact"/>
              <w:jc w:val="center"/>
            </w:pPr>
            <w:proofErr w:type="spellStart"/>
            <w:r>
              <w:rPr>
                <w:sz w:val="24"/>
                <w:szCs w:val="24"/>
              </w:rPr>
              <w:t>Н.Н.Кувайская</w:t>
            </w:r>
            <w:proofErr w:type="spellEnd"/>
            <w:r w:rsidR="006722B3">
              <w:rPr>
                <w:sz w:val="24"/>
                <w:szCs w:val="24"/>
              </w:rPr>
              <w:t>_____________________</w:t>
            </w:r>
          </w:p>
        </w:tc>
        <w:tc>
          <w:tcPr>
            <w:tcW w:w="3060" w:type="dxa"/>
            <w:hideMark/>
          </w:tcPr>
          <w:p w:rsidR="006722B3" w:rsidRDefault="006722B3" w:rsidP="00AA2512">
            <w:pPr>
              <w:spacing w:line="280" w:lineRule="exact"/>
              <w:ind w:left="-112" w:right="-1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A2512">
              <w:rPr>
                <w:sz w:val="24"/>
                <w:szCs w:val="24"/>
              </w:rPr>
              <w:t>01.04.2020</w:t>
            </w:r>
            <w:r>
              <w:rPr>
                <w:sz w:val="24"/>
                <w:szCs w:val="24"/>
              </w:rPr>
              <w:t xml:space="preserve"> г.</w:t>
            </w:r>
          </w:p>
        </w:tc>
      </w:tr>
      <w:tr w:rsidR="006722B3" w:rsidTr="006722B3">
        <w:trPr>
          <w:trHeight w:val="28"/>
        </w:trPr>
        <w:tc>
          <w:tcPr>
            <w:tcW w:w="5743" w:type="dxa"/>
          </w:tcPr>
          <w:p w:rsidR="006722B3" w:rsidRDefault="006722B3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365" w:type="dxa"/>
            <w:hideMark/>
          </w:tcPr>
          <w:p w:rsidR="006722B3" w:rsidRDefault="006722B3">
            <w:pPr>
              <w:spacing w:line="2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3060" w:type="dxa"/>
            <w:hideMark/>
          </w:tcPr>
          <w:p w:rsidR="006722B3" w:rsidRDefault="006722B3">
            <w:pPr>
              <w:spacing w:line="2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  <w:tc>
          <w:tcPr>
            <w:tcW w:w="3060" w:type="dxa"/>
            <w:hideMark/>
          </w:tcPr>
          <w:p w:rsidR="006722B3" w:rsidRDefault="006722B3">
            <w:pPr>
              <w:spacing w:line="28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(дата)</w:t>
            </w:r>
          </w:p>
        </w:tc>
      </w:tr>
    </w:tbl>
    <w:p w:rsidR="00720C1D" w:rsidRDefault="005D0FDA">
      <w:r>
        <w:br/>
      </w:r>
    </w:p>
    <w:sectPr w:rsidR="00720C1D" w:rsidSect="00920C2B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54E70"/>
    <w:multiLevelType w:val="hybridMultilevel"/>
    <w:tmpl w:val="EE665B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81130E"/>
    <w:multiLevelType w:val="hybridMultilevel"/>
    <w:tmpl w:val="B64870C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2003"/>
    <w:rsid w:val="000569E0"/>
    <w:rsid w:val="000B10FD"/>
    <w:rsid w:val="000C1C5C"/>
    <w:rsid w:val="000C28C1"/>
    <w:rsid w:val="001150D8"/>
    <w:rsid w:val="001653B0"/>
    <w:rsid w:val="001C19F9"/>
    <w:rsid w:val="00204F64"/>
    <w:rsid w:val="00206F14"/>
    <w:rsid w:val="00270BDA"/>
    <w:rsid w:val="002C2256"/>
    <w:rsid w:val="00333C8E"/>
    <w:rsid w:val="0038104A"/>
    <w:rsid w:val="005B54A3"/>
    <w:rsid w:val="005D0FDA"/>
    <w:rsid w:val="005D46C5"/>
    <w:rsid w:val="005D50D6"/>
    <w:rsid w:val="005F0518"/>
    <w:rsid w:val="00634FE2"/>
    <w:rsid w:val="006722B3"/>
    <w:rsid w:val="006B2A7E"/>
    <w:rsid w:val="006C6B30"/>
    <w:rsid w:val="00707A04"/>
    <w:rsid w:val="00720C1D"/>
    <w:rsid w:val="00787BA5"/>
    <w:rsid w:val="00885BBC"/>
    <w:rsid w:val="009017EF"/>
    <w:rsid w:val="00901D48"/>
    <w:rsid w:val="00920C2B"/>
    <w:rsid w:val="00936CE8"/>
    <w:rsid w:val="00937F06"/>
    <w:rsid w:val="0097577E"/>
    <w:rsid w:val="009E3E47"/>
    <w:rsid w:val="00A71849"/>
    <w:rsid w:val="00AA2512"/>
    <w:rsid w:val="00AB0253"/>
    <w:rsid w:val="00AC4175"/>
    <w:rsid w:val="00AF694C"/>
    <w:rsid w:val="00AF712E"/>
    <w:rsid w:val="00B029D5"/>
    <w:rsid w:val="00B94B05"/>
    <w:rsid w:val="00C423A6"/>
    <w:rsid w:val="00C92003"/>
    <w:rsid w:val="00C927EC"/>
    <w:rsid w:val="00CF1DDC"/>
    <w:rsid w:val="00D23570"/>
    <w:rsid w:val="00D36CD1"/>
    <w:rsid w:val="00D7705F"/>
    <w:rsid w:val="00D812A8"/>
    <w:rsid w:val="00DB0B3D"/>
    <w:rsid w:val="00DD19AC"/>
    <w:rsid w:val="00E17222"/>
    <w:rsid w:val="00EB7F96"/>
    <w:rsid w:val="00EE7588"/>
    <w:rsid w:val="00F15AC3"/>
    <w:rsid w:val="00F31125"/>
    <w:rsid w:val="00FE6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003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0B10F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4">
    <w:name w:val="Нормальный (таблица)"/>
    <w:basedOn w:val="a"/>
    <w:next w:val="a"/>
    <w:uiPriority w:val="99"/>
    <w:rsid w:val="000C28C1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5">
    <w:name w:val="List Paragraph"/>
    <w:basedOn w:val="a"/>
    <w:uiPriority w:val="34"/>
    <w:qFormat/>
    <w:rsid w:val="005D46C5"/>
    <w:pPr>
      <w:ind w:left="720"/>
      <w:contextualSpacing/>
    </w:pPr>
  </w:style>
  <w:style w:type="character" w:customStyle="1" w:styleId="a6">
    <w:name w:val="Цветовое выделение"/>
    <w:uiPriority w:val="99"/>
    <w:rsid w:val="00634FE2"/>
    <w:rPr>
      <w:b/>
      <w:bCs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385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E15E81-D053-4B34-B773-9AB8BB5A9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246</Words>
  <Characters>1405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Специалист</cp:lastModifiedBy>
  <cp:revision>2</cp:revision>
  <cp:lastPrinted>2017-04-14T07:31:00Z</cp:lastPrinted>
  <dcterms:created xsi:type="dcterms:W3CDTF">2020-08-04T08:42:00Z</dcterms:created>
  <dcterms:modified xsi:type="dcterms:W3CDTF">2020-08-04T08:42:00Z</dcterms:modified>
</cp:coreProperties>
</file>