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8472"/>
        <w:gridCol w:w="7589"/>
      </w:tblGrid>
      <w:tr w:rsidR="002575AD" w:rsidTr="002575AD">
        <w:trPr>
          <w:trHeight w:val="9491"/>
        </w:trPr>
        <w:tc>
          <w:tcPr>
            <w:tcW w:w="8472" w:type="dxa"/>
            <w:tcBorders>
              <w:top w:val="nil"/>
              <w:left w:val="nil"/>
              <w:bottom w:val="nil"/>
              <w:right w:val="nil"/>
            </w:tcBorders>
          </w:tcPr>
          <w:p w:rsidR="002575AD" w:rsidRPr="00506ACA" w:rsidRDefault="002575AD" w:rsidP="002575AD">
            <w:pPr>
              <w:shd w:val="clear" w:color="auto" w:fill="FFFFFF"/>
              <w:jc w:val="center"/>
              <w:textAlignment w:val="top"/>
              <w:rPr>
                <w:rFonts w:ascii="Roboto" w:eastAsia="Times New Roman" w:hAnsi="Roboto" w:cs="Times New Roman"/>
                <w:color w:val="000000"/>
                <w:sz w:val="32"/>
                <w:szCs w:val="32"/>
                <w:lang w:eastAsia="ru-RU"/>
              </w:rPr>
            </w:pPr>
            <w:r w:rsidRPr="00506AC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ОБЪЯВЛЕНИЕ </w:t>
            </w:r>
          </w:p>
          <w:p w:rsidR="002575AD" w:rsidRPr="00506ACA" w:rsidRDefault="002575AD" w:rsidP="002575AD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Уважаемые жители </w:t>
            </w:r>
          </w:p>
          <w:p w:rsidR="002575AD" w:rsidRPr="00506ACA" w:rsidRDefault="002575AD" w:rsidP="002575AD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06AC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Синьяльского сельского поселения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!</w:t>
            </w:r>
          </w:p>
          <w:p w:rsidR="002575AD" w:rsidRPr="00731B19" w:rsidRDefault="002575AD" w:rsidP="002575AD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1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9 марта  2020 г. с 8.00 часов до 17.00 часов в </w:t>
            </w:r>
            <w:proofErr w:type="spellStart"/>
            <w:r w:rsidRPr="00731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Синьяльском</w:t>
            </w:r>
            <w:proofErr w:type="spellEnd"/>
            <w:r w:rsidRPr="00731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Доме творчества по адресу: Чувашская Республика, </w:t>
            </w:r>
            <w:proofErr w:type="spellStart"/>
            <w:r w:rsidRPr="00731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Чебоксарский</w:t>
            </w:r>
            <w:proofErr w:type="spellEnd"/>
            <w:r w:rsidRPr="00731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район, </w:t>
            </w:r>
            <w:proofErr w:type="spellStart"/>
            <w:r w:rsidRPr="00731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Start"/>
            <w:r w:rsidRPr="00731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731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иньялы</w:t>
            </w:r>
            <w:proofErr w:type="spellEnd"/>
            <w:r w:rsidRPr="00731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ул.Центральная, 32 будет проводиться опрос граждан на территории Синьяльского сельского поселения</w:t>
            </w:r>
          </w:p>
          <w:p w:rsidR="002575AD" w:rsidRPr="00731B19" w:rsidRDefault="002575AD" w:rsidP="002575AD">
            <w:pPr>
              <w:pStyle w:val="2"/>
              <w:spacing w:before="0" w:beforeAutospacing="0" w:after="0" w:afterAutospacing="0"/>
              <w:ind w:right="-1"/>
              <w:jc w:val="both"/>
              <w:outlineLvl w:val="1"/>
              <w:rPr>
                <w:b w:val="0"/>
                <w:sz w:val="28"/>
                <w:szCs w:val="28"/>
                <w:u w:val="single"/>
              </w:rPr>
            </w:pPr>
            <w:r w:rsidRPr="00731B19">
              <w:rPr>
                <w:b w:val="0"/>
                <w:sz w:val="28"/>
                <w:szCs w:val="28"/>
              </w:rPr>
              <w:tab/>
            </w:r>
            <w:r w:rsidRPr="00731B19">
              <w:rPr>
                <w:b w:val="0"/>
                <w:sz w:val="28"/>
                <w:szCs w:val="28"/>
                <w:u w:val="single"/>
              </w:rPr>
              <w:t>Основание проведения опроса граждан</w:t>
            </w:r>
            <w:r w:rsidRPr="00731B19">
              <w:rPr>
                <w:b w:val="0"/>
                <w:sz w:val="28"/>
                <w:szCs w:val="28"/>
              </w:rPr>
              <w:t>: решение Собрания депутатов Синьяльского  се</w:t>
            </w:r>
            <w:r w:rsidR="00876966">
              <w:rPr>
                <w:b w:val="0"/>
                <w:sz w:val="28"/>
                <w:szCs w:val="28"/>
              </w:rPr>
              <w:t xml:space="preserve">льского поселения </w:t>
            </w:r>
            <w:proofErr w:type="spellStart"/>
            <w:r w:rsidR="00876966">
              <w:rPr>
                <w:b w:val="0"/>
                <w:sz w:val="28"/>
                <w:szCs w:val="28"/>
              </w:rPr>
              <w:t>Чебоксарского</w:t>
            </w:r>
            <w:proofErr w:type="spellEnd"/>
            <w:r w:rsidRPr="00731B19">
              <w:rPr>
                <w:b w:val="0"/>
                <w:sz w:val="28"/>
                <w:szCs w:val="28"/>
              </w:rPr>
              <w:t xml:space="preserve"> района от 20 февраля 2020 года № 58-01 «</w:t>
            </w:r>
            <w:r w:rsidRPr="00731B19">
              <w:rPr>
                <w:b w:val="0"/>
                <w:bCs w:val="0"/>
                <w:color w:val="000000"/>
                <w:sz w:val="28"/>
                <w:szCs w:val="28"/>
              </w:rPr>
              <w:t xml:space="preserve">О назначении опроса граждан </w:t>
            </w:r>
            <w:r w:rsidRPr="00731B19">
              <w:rPr>
                <w:b w:val="0"/>
                <w:bCs w:val="0"/>
                <w:sz w:val="28"/>
                <w:szCs w:val="28"/>
              </w:rPr>
              <w:t xml:space="preserve">на </w:t>
            </w:r>
            <w:r w:rsidRPr="00731B19">
              <w:rPr>
                <w:b w:val="0"/>
                <w:bCs w:val="0"/>
                <w:color w:val="000000"/>
                <w:sz w:val="28"/>
                <w:szCs w:val="28"/>
              </w:rPr>
              <w:t xml:space="preserve">территории Синьяльского сельского поселения </w:t>
            </w:r>
            <w:proofErr w:type="spellStart"/>
            <w:r w:rsidRPr="00731B19">
              <w:rPr>
                <w:b w:val="0"/>
                <w:bCs w:val="0"/>
                <w:color w:val="000000"/>
                <w:sz w:val="28"/>
                <w:szCs w:val="28"/>
              </w:rPr>
              <w:t>Чебоксарского</w:t>
            </w:r>
            <w:proofErr w:type="spellEnd"/>
            <w:r w:rsidRPr="00731B19">
              <w:rPr>
                <w:b w:val="0"/>
                <w:bCs w:val="0"/>
                <w:color w:val="000000"/>
                <w:sz w:val="28"/>
                <w:szCs w:val="28"/>
              </w:rPr>
              <w:t xml:space="preserve"> района Чувашской Республики</w:t>
            </w:r>
            <w:r w:rsidRPr="00731B19">
              <w:rPr>
                <w:b w:val="0"/>
                <w:sz w:val="28"/>
                <w:szCs w:val="28"/>
              </w:rPr>
              <w:t>»  (http://gov.cap.ru/Laws.aspx?gov_id=491).</w:t>
            </w:r>
          </w:p>
          <w:p w:rsidR="002575AD" w:rsidRPr="00731B19" w:rsidRDefault="002575AD" w:rsidP="002575AD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1B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731B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Цель опроса:</w:t>
            </w:r>
            <w:r w:rsidRPr="00731B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31B19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мнения населения по вопросу развития и использования территории, примыкающей к границе населенного пункта </w:t>
            </w:r>
            <w:proofErr w:type="spellStart"/>
            <w:r w:rsidRPr="00731B1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731B19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731B19">
              <w:rPr>
                <w:rFonts w:ascii="Times New Roman" w:hAnsi="Times New Roman" w:cs="Times New Roman"/>
                <w:sz w:val="28"/>
                <w:szCs w:val="28"/>
              </w:rPr>
              <w:t>льбеши</w:t>
            </w:r>
            <w:proofErr w:type="spellEnd"/>
            <w:r w:rsidRPr="00731B19">
              <w:rPr>
                <w:rFonts w:ascii="Times New Roman" w:hAnsi="Times New Roman" w:cs="Times New Roman"/>
                <w:sz w:val="28"/>
                <w:szCs w:val="28"/>
              </w:rPr>
              <w:t xml:space="preserve"> с юго-восточной стороны и ограниченной автомобильной дорогой Р-176 "Вятка"</w:t>
            </w:r>
            <w:r w:rsidRPr="00731B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575AD" w:rsidRPr="00731B19" w:rsidRDefault="00876966" w:rsidP="002575AD">
            <w:pPr>
              <w:pStyle w:val="Default"/>
              <w:jc w:val="both"/>
              <w:rPr>
                <w:sz w:val="28"/>
                <w:szCs w:val="28"/>
              </w:rPr>
            </w:pPr>
            <w:r w:rsidRPr="00876966">
              <w:rPr>
                <w:sz w:val="28"/>
                <w:szCs w:val="28"/>
              </w:rPr>
              <w:t xml:space="preserve">         </w:t>
            </w:r>
            <w:r w:rsidR="002575AD" w:rsidRPr="00731B19">
              <w:rPr>
                <w:sz w:val="28"/>
                <w:szCs w:val="28"/>
                <w:u w:val="single"/>
              </w:rPr>
              <w:t>Метод проведения опроса</w:t>
            </w:r>
            <w:r w:rsidR="002575AD" w:rsidRPr="00731B19">
              <w:rPr>
                <w:sz w:val="28"/>
                <w:szCs w:val="28"/>
              </w:rPr>
              <w:t xml:space="preserve">: для проведения опроса создаётся пункт проведения опроса, расположенный по адресу: Чувашская Республика, </w:t>
            </w:r>
            <w:proofErr w:type="spellStart"/>
            <w:r w:rsidR="002575AD" w:rsidRPr="00731B19">
              <w:rPr>
                <w:sz w:val="28"/>
                <w:szCs w:val="28"/>
              </w:rPr>
              <w:t>Чебоксарски</w:t>
            </w:r>
            <w:r w:rsidR="002575AD">
              <w:rPr>
                <w:sz w:val="28"/>
                <w:szCs w:val="28"/>
              </w:rPr>
              <w:t>й</w:t>
            </w:r>
            <w:proofErr w:type="spellEnd"/>
            <w:r w:rsidR="002575AD" w:rsidRPr="00731B19">
              <w:rPr>
                <w:sz w:val="28"/>
                <w:szCs w:val="28"/>
              </w:rPr>
              <w:t xml:space="preserve">  район, </w:t>
            </w:r>
            <w:proofErr w:type="spellStart"/>
            <w:r w:rsidR="002575AD" w:rsidRPr="00731B19">
              <w:rPr>
                <w:sz w:val="28"/>
                <w:szCs w:val="28"/>
              </w:rPr>
              <w:t>с</w:t>
            </w:r>
            <w:proofErr w:type="gramStart"/>
            <w:r w:rsidR="002575AD" w:rsidRPr="00731B19">
              <w:rPr>
                <w:sz w:val="28"/>
                <w:szCs w:val="28"/>
              </w:rPr>
              <w:t>.С</w:t>
            </w:r>
            <w:proofErr w:type="gramEnd"/>
            <w:r w:rsidR="002575AD" w:rsidRPr="00731B19">
              <w:rPr>
                <w:sz w:val="28"/>
                <w:szCs w:val="28"/>
              </w:rPr>
              <w:t>иньялы</w:t>
            </w:r>
            <w:proofErr w:type="spellEnd"/>
            <w:r w:rsidR="002575AD" w:rsidRPr="00731B19">
              <w:rPr>
                <w:sz w:val="28"/>
                <w:szCs w:val="28"/>
              </w:rPr>
              <w:t xml:space="preserve">, ул.Центральная, дом 32, </w:t>
            </w:r>
            <w:proofErr w:type="spellStart"/>
            <w:r w:rsidR="002575AD" w:rsidRPr="00731B19">
              <w:rPr>
                <w:sz w:val="28"/>
                <w:szCs w:val="28"/>
              </w:rPr>
              <w:t>Синьяльский</w:t>
            </w:r>
            <w:proofErr w:type="spellEnd"/>
            <w:r w:rsidR="002575AD" w:rsidRPr="00731B19">
              <w:rPr>
                <w:sz w:val="28"/>
                <w:szCs w:val="28"/>
              </w:rPr>
              <w:t xml:space="preserve"> Дом творчества.</w:t>
            </w:r>
          </w:p>
          <w:p w:rsidR="002575AD" w:rsidRPr="00731B19" w:rsidRDefault="002575AD" w:rsidP="002575AD">
            <w:pPr>
              <w:pStyle w:val="Default"/>
              <w:jc w:val="both"/>
              <w:rPr>
                <w:sz w:val="28"/>
                <w:szCs w:val="28"/>
              </w:rPr>
            </w:pPr>
            <w:r w:rsidRPr="00731B19">
              <w:rPr>
                <w:sz w:val="28"/>
                <w:szCs w:val="28"/>
              </w:rPr>
              <w:tab/>
              <w:t>В опросе имеют право участвовать жители Синьяльского сельского поселения, обладающие избирательным правом. Жители участвуют в опросе лично. Каждый житель, участвующий в опросе, имеет только один голос. Опросный лист выдается участнику опроса по предъявлению паспорта.</w:t>
            </w:r>
          </w:p>
          <w:p w:rsidR="002575AD" w:rsidRDefault="002575AD" w:rsidP="00CB14E4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2575AD" w:rsidRDefault="002575AD" w:rsidP="00CB14E4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731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Собрание депутатов Синьяльского сельского поселения      </w:t>
            </w:r>
          </w:p>
        </w:tc>
        <w:tc>
          <w:tcPr>
            <w:tcW w:w="7589" w:type="dxa"/>
            <w:tcBorders>
              <w:top w:val="nil"/>
              <w:left w:val="nil"/>
              <w:bottom w:val="nil"/>
              <w:right w:val="nil"/>
            </w:tcBorders>
          </w:tcPr>
          <w:p w:rsidR="002575AD" w:rsidRDefault="002575AD" w:rsidP="00CB14E4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2575AD" w:rsidRDefault="002575AD" w:rsidP="00CB14E4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2575AD" w:rsidRDefault="002575AD" w:rsidP="00CB14E4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2575AD" w:rsidRDefault="002575AD" w:rsidP="00CB14E4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2575AD" w:rsidRDefault="002575AD" w:rsidP="00CB14E4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2575A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4190735" cy="2903220"/>
                  <wp:effectExtent l="19050" t="0" r="26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7753" t="23007" r="29687" b="24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727" cy="290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5AD" w:rsidRDefault="002575AD" w:rsidP="00CB14E4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2575AD" w:rsidRDefault="002575AD" w:rsidP="00CB14E4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2575A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445768" cy="320040"/>
                  <wp:effectExtent l="19050" t="0" r="2282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3394" t="43310" r="41690" b="52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768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1B19" w:rsidRPr="00731B19" w:rsidRDefault="003A4CE1" w:rsidP="002575AD">
      <w:pPr>
        <w:shd w:val="clear" w:color="auto" w:fill="FFFFFF"/>
        <w:spacing w:line="240" w:lineRule="auto"/>
        <w:jc w:val="both"/>
        <w:textAlignment w:val="top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0.95pt;margin-top:274.75pt;width:22.8pt;height:16.8pt;flip:y;z-index:251660288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7" type="#_x0000_t32" style="position:absolute;left:0;text-align:left;margin-left:29.55pt;margin-top:274.75pt;width:17.4pt;height:10.2pt;flip:y;z-index:251659264;mso-position-horizontal-relative:text;mso-position-vertical-relative:text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6" style="position:absolute;left:0;text-align:left;margin-left:29.55pt;margin-top:274.75pt;width:40.8pt;height:16.8pt;z-index:251658240;mso-position-horizontal-relative:text;mso-position-vertical-relative:text" strokecolor="black [3213]" strokeweight="2.25pt"/>
        </w:pict>
      </w:r>
    </w:p>
    <w:p w:rsidR="00506ACA" w:rsidRPr="00731B19" w:rsidRDefault="00731B19" w:rsidP="002575AD">
      <w:pPr>
        <w:pStyle w:val="Default"/>
        <w:jc w:val="both"/>
        <w:rPr>
          <w:sz w:val="28"/>
          <w:szCs w:val="28"/>
        </w:rPr>
      </w:pPr>
      <w:r w:rsidRPr="00731B19">
        <w:rPr>
          <w:sz w:val="28"/>
          <w:szCs w:val="28"/>
        </w:rPr>
        <w:tab/>
      </w:r>
    </w:p>
    <w:p w:rsidR="00506ACA" w:rsidRPr="00731B19" w:rsidRDefault="00506ACA" w:rsidP="00506ACA">
      <w:pPr>
        <w:pStyle w:val="Default"/>
        <w:jc w:val="both"/>
        <w:rPr>
          <w:sz w:val="28"/>
          <w:szCs w:val="28"/>
        </w:rPr>
      </w:pPr>
      <w:r w:rsidRPr="00731B19">
        <w:rPr>
          <w:sz w:val="28"/>
          <w:szCs w:val="28"/>
        </w:rPr>
        <w:tab/>
        <w:t xml:space="preserve"> </w:t>
      </w:r>
    </w:p>
    <w:p w:rsidR="001528BB" w:rsidRPr="00731B19" w:rsidRDefault="001528BB" w:rsidP="00731B19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31B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CB14E4" w:rsidRPr="00731B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      </w:t>
      </w:r>
      <w:r w:rsidR="00E8002E" w:rsidRPr="00731B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</w:t>
      </w:r>
    </w:p>
    <w:p w:rsidR="00E8002E" w:rsidRPr="00506ACA" w:rsidRDefault="001528BB" w:rsidP="001528BB">
      <w:pPr>
        <w:shd w:val="clear" w:color="auto" w:fill="FFFFFF"/>
        <w:spacing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31B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E8002E" w:rsidRPr="00731B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</w:t>
      </w:r>
    </w:p>
    <w:p w:rsidR="0006786F" w:rsidRPr="00506ACA" w:rsidRDefault="0006786F">
      <w:pPr>
        <w:rPr>
          <w:rFonts w:ascii="Times New Roman" w:hAnsi="Times New Roman" w:cs="Times New Roman"/>
          <w:sz w:val="32"/>
          <w:szCs w:val="32"/>
        </w:rPr>
      </w:pPr>
    </w:p>
    <w:p w:rsidR="00E8002E" w:rsidRPr="00E8002E" w:rsidRDefault="00E8002E">
      <w:pPr>
        <w:rPr>
          <w:rFonts w:ascii="Times New Roman" w:hAnsi="Times New Roman" w:cs="Times New Roman"/>
          <w:sz w:val="44"/>
          <w:szCs w:val="44"/>
        </w:rPr>
      </w:pPr>
    </w:p>
    <w:sectPr w:rsidR="00E8002E" w:rsidRPr="00E8002E" w:rsidSect="002575AD">
      <w:pgSz w:w="16838" w:h="11906" w:orient="landscape"/>
      <w:pgMar w:top="850" w:right="426" w:bottom="141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14E4"/>
    <w:rsid w:val="0006786F"/>
    <w:rsid w:val="001528BB"/>
    <w:rsid w:val="001B1FB7"/>
    <w:rsid w:val="002575AD"/>
    <w:rsid w:val="00266ECA"/>
    <w:rsid w:val="003A4CE1"/>
    <w:rsid w:val="003E7B41"/>
    <w:rsid w:val="004F3A2A"/>
    <w:rsid w:val="00506ACA"/>
    <w:rsid w:val="006B3F86"/>
    <w:rsid w:val="00731B19"/>
    <w:rsid w:val="007D5432"/>
    <w:rsid w:val="00856A26"/>
    <w:rsid w:val="00876966"/>
    <w:rsid w:val="00B321E9"/>
    <w:rsid w:val="00C13CB2"/>
    <w:rsid w:val="00CB14E4"/>
    <w:rsid w:val="00D44F97"/>
    <w:rsid w:val="00D65E74"/>
    <w:rsid w:val="00E550F1"/>
    <w:rsid w:val="00E8002E"/>
    <w:rsid w:val="00F33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3]"/>
    </o:shapedefaults>
    <o:shapelayout v:ext="edit">
      <o:idmap v:ext="edit" data="1"/>
      <o:rules v:ext="edit"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86F"/>
  </w:style>
  <w:style w:type="paragraph" w:styleId="2">
    <w:name w:val="heading 2"/>
    <w:basedOn w:val="a"/>
    <w:link w:val="20"/>
    <w:uiPriority w:val="9"/>
    <w:qFormat/>
    <w:rsid w:val="00506A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6A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506A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5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8B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7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87876">
              <w:marLeft w:val="-12"/>
              <w:marRight w:val="-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4577</dc:creator>
  <cp:lastModifiedBy>4577</cp:lastModifiedBy>
  <cp:revision>3</cp:revision>
  <cp:lastPrinted>2020-02-27T12:15:00Z</cp:lastPrinted>
  <dcterms:created xsi:type="dcterms:W3CDTF">2020-02-27T11:59:00Z</dcterms:created>
  <dcterms:modified xsi:type="dcterms:W3CDTF">2020-02-27T12:19:00Z</dcterms:modified>
</cp:coreProperties>
</file>