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Pr="00D055E3" w:rsidRDefault="000F4530" w:rsidP="00154622">
            <w:pPr>
              <w:jc w:val="center"/>
              <w:rPr>
                <w:rFonts w:ascii="Times New Roman" w:hAnsi="Times New Roman" w:cs="Times New Roman"/>
                <w:b/>
                <w:sz w:val="24"/>
                <w:szCs w:val="24"/>
                <w:lang w:val="en-US"/>
              </w:rPr>
            </w:pPr>
            <w:r>
              <w:rPr>
                <w:rFonts w:ascii="Times New Roman" w:hAnsi="Times New Roman" w:cs="Times New Roman"/>
                <w:b/>
                <w:sz w:val="24"/>
                <w:szCs w:val="24"/>
              </w:rPr>
              <w:t>апрель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B64E91">
              <w:rPr>
                <w:rFonts w:ascii="Times New Roman" w:hAnsi="Times New Roman" w:cs="Times New Roman"/>
                <w:b/>
                <w:sz w:val="24"/>
                <w:szCs w:val="24"/>
              </w:rPr>
              <w:t>17</w:t>
            </w:r>
          </w:p>
          <w:p w:rsidR="004C032F" w:rsidRPr="00A51F48" w:rsidRDefault="00B64E91" w:rsidP="00154622">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BA7865" w:rsidP="00B64E91">
            <w:pPr>
              <w:rPr>
                <w:rFonts w:ascii="Times New Roman" w:hAnsi="Times New Roman" w:cs="Times New Roman"/>
                <w:b/>
                <w:sz w:val="24"/>
                <w:szCs w:val="24"/>
              </w:rPr>
            </w:pPr>
            <w:r>
              <w:rPr>
                <w:rFonts w:ascii="Times New Roman" w:hAnsi="Times New Roman" w:cs="Times New Roman"/>
                <w:b/>
                <w:sz w:val="24"/>
                <w:szCs w:val="24"/>
              </w:rPr>
              <w:t xml:space="preserve">            </w:t>
            </w:r>
            <w:r w:rsidR="004A1662">
              <w:rPr>
                <w:rFonts w:ascii="Times New Roman" w:hAnsi="Times New Roman" w:cs="Times New Roman"/>
                <w:b/>
                <w:sz w:val="24"/>
                <w:szCs w:val="24"/>
              </w:rPr>
              <w:t>№</w:t>
            </w:r>
            <w:r w:rsidR="000F4530">
              <w:rPr>
                <w:rFonts w:ascii="Times New Roman" w:hAnsi="Times New Roman" w:cs="Times New Roman"/>
                <w:b/>
                <w:sz w:val="24"/>
                <w:szCs w:val="24"/>
              </w:rPr>
              <w:t>1</w:t>
            </w:r>
            <w:r w:rsidR="00B64E91">
              <w:rPr>
                <w:rFonts w:ascii="Times New Roman" w:hAnsi="Times New Roman" w:cs="Times New Roman"/>
                <w:b/>
                <w:sz w:val="24"/>
                <w:szCs w:val="24"/>
              </w:rPr>
              <w:t>2</w:t>
            </w:r>
            <w:r w:rsidR="00522596" w:rsidRPr="004C032F">
              <w:rPr>
                <w:rFonts w:ascii="Times New Roman" w:hAnsi="Times New Roman" w:cs="Times New Roman"/>
                <w:b/>
                <w:sz w:val="24"/>
                <w:szCs w:val="24"/>
              </w:rPr>
              <w:t>(</w:t>
            </w:r>
            <w:r w:rsidR="004A1662">
              <w:rPr>
                <w:rFonts w:ascii="Times New Roman" w:hAnsi="Times New Roman" w:cs="Times New Roman"/>
                <w:b/>
                <w:sz w:val="24"/>
                <w:szCs w:val="24"/>
              </w:rPr>
              <w:t>2</w:t>
            </w:r>
            <w:r w:rsidR="007B2C2D">
              <w:rPr>
                <w:rFonts w:ascii="Times New Roman" w:hAnsi="Times New Roman" w:cs="Times New Roman"/>
                <w:b/>
                <w:sz w:val="24"/>
                <w:szCs w:val="24"/>
              </w:rPr>
              <w:t>6</w:t>
            </w:r>
            <w:r w:rsidR="00B64E91">
              <w:rPr>
                <w:rFonts w:ascii="Times New Roman" w:hAnsi="Times New Roman" w:cs="Times New Roman"/>
                <w:b/>
                <w:sz w:val="24"/>
                <w:szCs w:val="24"/>
              </w:rPr>
              <w:t>8</w:t>
            </w:r>
            <w:r w:rsidR="00625D71">
              <w:rPr>
                <w:rFonts w:ascii="Times New Roman" w:hAnsi="Times New Roman" w:cs="Times New Roman"/>
                <w:b/>
                <w:sz w:val="24"/>
                <w:szCs w:val="24"/>
              </w:rPr>
              <w:t>)</w:t>
            </w:r>
          </w:p>
        </w:tc>
      </w:tr>
    </w:tbl>
    <w:p w:rsidR="00447998" w:rsidRDefault="00447998" w:rsidP="00C51259">
      <w:pPr>
        <w:rPr>
          <w:rFonts w:ascii="Times New Roman" w:hAnsi="Times New Roman" w:cs="Times New Roman"/>
          <w:b/>
          <w:sz w:val="24"/>
          <w:szCs w:val="24"/>
        </w:rPr>
      </w:pPr>
    </w:p>
    <w:p w:rsidR="0095575D" w:rsidRDefault="0095575D" w:rsidP="00C51259">
      <w:pPr>
        <w:rPr>
          <w:rFonts w:ascii="Times New Roman" w:hAnsi="Times New Roman" w:cs="Times New Roman"/>
          <w:b/>
          <w:sz w:val="24"/>
          <w:szCs w:val="24"/>
        </w:rPr>
      </w:pPr>
    </w:p>
    <w:p w:rsidR="00BA7865" w:rsidRDefault="00E1255F" w:rsidP="000F4530">
      <w:pPr>
        <w:pStyle w:val="1"/>
        <w:rPr>
          <w:rFonts w:ascii="Times New Roman" w:hAnsi="Times New Roman"/>
          <w:sz w:val="24"/>
          <w:szCs w:val="24"/>
        </w:rPr>
      </w:pPr>
      <w:r w:rsidRPr="004B69D6">
        <w:rPr>
          <w:rFonts w:ascii="Times New Roman" w:hAnsi="Times New Roman"/>
          <w:sz w:val="24"/>
          <w:szCs w:val="24"/>
        </w:rPr>
        <w:t>Сегодня в номере:</w:t>
      </w:r>
    </w:p>
    <w:p w:rsidR="00FA433C" w:rsidRDefault="00FA433C" w:rsidP="00FA433C">
      <w:pPr>
        <w:jc w:val="both"/>
        <w:rPr>
          <w:rFonts w:ascii="Times New Roman" w:hAnsi="Times New Roman" w:cs="Times New Roman"/>
          <w:b/>
          <w:sz w:val="24"/>
          <w:szCs w:val="28"/>
        </w:rPr>
      </w:pPr>
      <w:r>
        <w:rPr>
          <w:szCs w:val="28"/>
        </w:rPr>
        <w:t xml:space="preserve">    </w:t>
      </w:r>
      <w:r w:rsidRPr="00FA433C">
        <w:rPr>
          <w:rFonts w:ascii="Times New Roman" w:hAnsi="Times New Roman" w:cs="Times New Roman"/>
          <w:sz w:val="24"/>
          <w:szCs w:val="24"/>
        </w:rPr>
        <w:t>Постановление от 14 апреля 2020г. №21а</w:t>
      </w:r>
      <w:r>
        <w:rPr>
          <w:rFonts w:ascii="Times New Roman" w:hAnsi="Times New Roman" w:cs="Times New Roman"/>
          <w:sz w:val="24"/>
          <w:szCs w:val="24"/>
        </w:rPr>
        <w:t xml:space="preserve">  </w:t>
      </w:r>
      <w:r w:rsidRPr="00FA433C">
        <w:rPr>
          <w:rFonts w:ascii="Times New Roman" w:hAnsi="Times New Roman" w:cs="Times New Roman"/>
          <w:sz w:val="24"/>
          <w:szCs w:val="24"/>
        </w:rPr>
        <w:t>«</w:t>
      </w:r>
      <w:r w:rsidRPr="00FA433C">
        <w:rPr>
          <w:rFonts w:ascii="Times New Roman" w:hAnsi="Times New Roman" w:cs="Times New Roman"/>
          <w:b/>
          <w:sz w:val="24"/>
          <w:szCs w:val="28"/>
        </w:rPr>
        <w:t xml:space="preserve">О </w:t>
      </w:r>
      <w:proofErr w:type="gramStart"/>
      <w:r w:rsidRPr="00FA433C">
        <w:rPr>
          <w:rFonts w:ascii="Times New Roman" w:hAnsi="Times New Roman" w:cs="Times New Roman"/>
          <w:b/>
          <w:sz w:val="24"/>
          <w:szCs w:val="28"/>
        </w:rPr>
        <w:t>переносе</w:t>
      </w:r>
      <w:proofErr w:type="gramEnd"/>
      <w:r w:rsidRPr="00FA433C">
        <w:rPr>
          <w:rFonts w:ascii="Times New Roman" w:hAnsi="Times New Roman" w:cs="Times New Roman"/>
          <w:b/>
          <w:sz w:val="24"/>
          <w:szCs w:val="28"/>
        </w:rPr>
        <w:t xml:space="preserve"> даты проведения публичных слушаний» </w:t>
      </w:r>
    </w:p>
    <w:p w:rsidR="00FA433C" w:rsidRPr="00FA433C" w:rsidRDefault="00FA433C" w:rsidP="00FA433C">
      <w:pPr>
        <w:jc w:val="both"/>
        <w:rPr>
          <w:rFonts w:ascii="Times New Roman" w:hAnsi="Times New Roman" w:cs="Times New Roman"/>
          <w:b/>
          <w:szCs w:val="28"/>
        </w:rPr>
      </w:pPr>
      <w:proofErr w:type="gramStart"/>
      <w:r w:rsidRPr="00FA433C">
        <w:rPr>
          <w:rFonts w:ascii="Times New Roman" w:hAnsi="Times New Roman" w:cs="Times New Roman"/>
          <w:color w:val="000000"/>
          <w:sz w:val="24"/>
          <w:szCs w:val="24"/>
        </w:rPr>
        <w:t xml:space="preserve">В связи с угрозой распространения на территории Российской Федерации новой </w:t>
      </w:r>
      <w:proofErr w:type="spellStart"/>
      <w:r w:rsidRPr="00FA433C">
        <w:rPr>
          <w:rFonts w:ascii="Times New Roman" w:hAnsi="Times New Roman" w:cs="Times New Roman"/>
          <w:color w:val="000000"/>
          <w:sz w:val="24"/>
          <w:szCs w:val="24"/>
        </w:rPr>
        <w:t>короновирусной</w:t>
      </w:r>
      <w:proofErr w:type="spellEnd"/>
      <w:r w:rsidRPr="00FA433C">
        <w:rPr>
          <w:rFonts w:ascii="Times New Roman" w:hAnsi="Times New Roman" w:cs="Times New Roman"/>
          <w:color w:val="000000"/>
          <w:sz w:val="24"/>
          <w:szCs w:val="24"/>
        </w:rPr>
        <w:t xml:space="preserve"> инфекции (2019-</w:t>
      </w:r>
      <w:proofErr w:type="spellStart"/>
      <w:r w:rsidRPr="00FA433C">
        <w:rPr>
          <w:rFonts w:ascii="Times New Roman" w:hAnsi="Times New Roman" w:cs="Times New Roman"/>
          <w:color w:val="000000"/>
          <w:sz w:val="24"/>
          <w:szCs w:val="24"/>
          <w:lang w:val="en-US"/>
        </w:rPr>
        <w:t>nCoV</w:t>
      </w:r>
      <w:proofErr w:type="spellEnd"/>
      <w:r w:rsidRPr="00FA433C">
        <w:rPr>
          <w:rFonts w:ascii="Times New Roman" w:hAnsi="Times New Roman" w:cs="Times New Roman"/>
          <w:color w:val="000000"/>
          <w:sz w:val="24"/>
          <w:szCs w:val="24"/>
        </w:rPr>
        <w:t>), в соответствии с Федеральным законом от 21.12.1994г. №68-ФЗ «О защите населения и территорий от чрезвычайных ситуаций природного и техногенного характера», а также в целях обеспечения соблюдения положений Федерального закона от 30 марта 1999года № 52-ФЗ «О санитарно-эпидемиологическом благополучии населения», постановлений Главного государственного санитарного врача Российской Федерации от</w:t>
      </w:r>
      <w:proofErr w:type="gramEnd"/>
      <w:r w:rsidRPr="00FA433C">
        <w:rPr>
          <w:rFonts w:ascii="Times New Roman" w:hAnsi="Times New Roman" w:cs="Times New Roman"/>
          <w:color w:val="000000"/>
          <w:sz w:val="24"/>
          <w:szCs w:val="24"/>
        </w:rPr>
        <w:t xml:space="preserve"> </w:t>
      </w:r>
      <w:proofErr w:type="gramStart"/>
      <w:r w:rsidRPr="00FA433C">
        <w:rPr>
          <w:rFonts w:ascii="Times New Roman" w:hAnsi="Times New Roman" w:cs="Times New Roman"/>
          <w:color w:val="000000"/>
          <w:sz w:val="24"/>
          <w:szCs w:val="24"/>
        </w:rPr>
        <w:t xml:space="preserve">24 января 2020 года № 2 «О дополнительных мероприятиях по недопущению завоза и распространения новой </w:t>
      </w:r>
      <w:proofErr w:type="spellStart"/>
      <w:r w:rsidRPr="00FA433C">
        <w:rPr>
          <w:rFonts w:ascii="Times New Roman" w:hAnsi="Times New Roman" w:cs="Times New Roman"/>
          <w:color w:val="000000"/>
          <w:sz w:val="24"/>
          <w:szCs w:val="24"/>
        </w:rPr>
        <w:t>короновирусной</w:t>
      </w:r>
      <w:proofErr w:type="spellEnd"/>
      <w:r w:rsidRPr="00FA433C">
        <w:rPr>
          <w:rFonts w:ascii="Times New Roman" w:hAnsi="Times New Roman" w:cs="Times New Roman"/>
          <w:color w:val="000000"/>
          <w:sz w:val="24"/>
          <w:szCs w:val="24"/>
        </w:rPr>
        <w:t xml:space="preserve"> инфекции, вызванной 2019-</w:t>
      </w:r>
      <w:proofErr w:type="spellStart"/>
      <w:r w:rsidRPr="00FA433C">
        <w:rPr>
          <w:rFonts w:ascii="Times New Roman" w:hAnsi="Times New Roman" w:cs="Times New Roman"/>
          <w:color w:val="000000"/>
          <w:sz w:val="24"/>
          <w:szCs w:val="24"/>
          <w:lang w:val="en-US"/>
        </w:rPr>
        <w:t>nCoV</w:t>
      </w:r>
      <w:proofErr w:type="spellEnd"/>
      <w:r w:rsidRPr="00FA433C">
        <w:rPr>
          <w:rFonts w:ascii="Times New Roman" w:hAnsi="Times New Roman" w:cs="Times New Roman"/>
          <w:color w:val="000000"/>
          <w:sz w:val="24"/>
          <w:szCs w:val="24"/>
        </w:rPr>
        <w:t xml:space="preserve">», от 2 марта 2020 года № 5 «О дополнительных мерах по снижению рисков завоза и распространения новой </w:t>
      </w:r>
      <w:proofErr w:type="spellStart"/>
      <w:r w:rsidRPr="00FA433C">
        <w:rPr>
          <w:rFonts w:ascii="Times New Roman" w:hAnsi="Times New Roman" w:cs="Times New Roman"/>
          <w:color w:val="000000"/>
          <w:sz w:val="24"/>
          <w:szCs w:val="24"/>
        </w:rPr>
        <w:t>короновирусной</w:t>
      </w:r>
      <w:proofErr w:type="spellEnd"/>
      <w:r w:rsidRPr="00FA433C">
        <w:rPr>
          <w:rFonts w:ascii="Times New Roman" w:hAnsi="Times New Roman" w:cs="Times New Roman"/>
          <w:color w:val="000000"/>
          <w:sz w:val="24"/>
          <w:szCs w:val="24"/>
        </w:rPr>
        <w:t xml:space="preserve"> инфекции (2019-</w:t>
      </w:r>
      <w:proofErr w:type="spellStart"/>
      <w:r w:rsidRPr="00FA433C">
        <w:rPr>
          <w:rFonts w:ascii="Times New Roman" w:hAnsi="Times New Roman" w:cs="Times New Roman"/>
          <w:color w:val="000000"/>
          <w:sz w:val="24"/>
          <w:szCs w:val="24"/>
          <w:lang w:val="en-US"/>
        </w:rPr>
        <w:t>nCoV</w:t>
      </w:r>
      <w:proofErr w:type="spellEnd"/>
      <w:r w:rsidRPr="00FA433C">
        <w:rPr>
          <w:rFonts w:ascii="Times New Roman" w:hAnsi="Times New Roman" w:cs="Times New Roman"/>
          <w:color w:val="000000"/>
          <w:sz w:val="24"/>
          <w:szCs w:val="24"/>
        </w:rPr>
        <w:t>)»</w:t>
      </w:r>
      <w:r w:rsidRPr="00FA433C">
        <w:rPr>
          <w:rFonts w:ascii="Times New Roman" w:hAnsi="Times New Roman" w:cs="Times New Roman"/>
          <w:sz w:val="24"/>
          <w:szCs w:val="24"/>
          <w:shd w:val="clear" w:color="auto" w:fill="FFFFFF"/>
        </w:rPr>
        <w:t xml:space="preserve">,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w:t>
      </w:r>
      <w:r w:rsidRPr="00FA433C">
        <w:rPr>
          <w:rFonts w:ascii="Times New Roman" w:hAnsi="Times New Roman" w:cs="Times New Roman"/>
          <w:color w:val="000000"/>
          <w:sz w:val="24"/>
          <w:szCs w:val="24"/>
        </w:rPr>
        <w:t>Указом  Главы</w:t>
      </w:r>
      <w:proofErr w:type="gramEnd"/>
      <w:r w:rsidRPr="00FA433C">
        <w:rPr>
          <w:rFonts w:ascii="Times New Roman" w:hAnsi="Times New Roman" w:cs="Times New Roman"/>
          <w:color w:val="000000"/>
          <w:sz w:val="24"/>
          <w:szCs w:val="24"/>
        </w:rPr>
        <w:t xml:space="preserve"> Чувашской Республики от 3 апреля 2020г. №92 «</w:t>
      </w:r>
      <w:r w:rsidRPr="00FA433C">
        <w:rPr>
          <w:rFonts w:ascii="Times New Roman" w:hAnsi="Times New Roman" w:cs="Times New Roman"/>
          <w:bCs/>
          <w:sz w:val="24"/>
          <w:szCs w:val="24"/>
        </w:rPr>
        <w:t xml:space="preserve">О </w:t>
      </w:r>
      <w:proofErr w:type="gramStart"/>
      <w:r w:rsidRPr="00FA433C">
        <w:rPr>
          <w:rFonts w:ascii="Times New Roman" w:hAnsi="Times New Roman" w:cs="Times New Roman"/>
          <w:bCs/>
          <w:sz w:val="24"/>
          <w:szCs w:val="24"/>
        </w:rPr>
        <w:t>комплексе</w:t>
      </w:r>
      <w:proofErr w:type="gramEnd"/>
      <w:r w:rsidRPr="00FA433C">
        <w:rPr>
          <w:rFonts w:ascii="Times New Roman" w:hAnsi="Times New Roman" w:cs="Times New Roman"/>
          <w:bCs/>
          <w:sz w:val="24"/>
          <w:szCs w:val="24"/>
        </w:rPr>
        <w:t xml:space="preserve"> ограничительных и иных мероприятий по противодействию распространению новой </w:t>
      </w:r>
      <w:proofErr w:type="spellStart"/>
      <w:r w:rsidRPr="00FA433C">
        <w:rPr>
          <w:rFonts w:ascii="Times New Roman" w:hAnsi="Times New Roman" w:cs="Times New Roman"/>
          <w:bCs/>
          <w:sz w:val="24"/>
          <w:szCs w:val="24"/>
        </w:rPr>
        <w:t>коронавирусной</w:t>
      </w:r>
      <w:proofErr w:type="spellEnd"/>
      <w:r w:rsidRPr="00FA433C">
        <w:rPr>
          <w:rFonts w:ascii="Times New Roman" w:hAnsi="Times New Roman" w:cs="Times New Roman"/>
          <w:bCs/>
          <w:sz w:val="24"/>
          <w:szCs w:val="24"/>
        </w:rPr>
        <w:t> инфекции (COVID-19) на территории Чувашской Республики»</w:t>
      </w:r>
      <w:r w:rsidRPr="00FA433C">
        <w:rPr>
          <w:rFonts w:ascii="Times New Roman" w:hAnsi="Times New Roman" w:cs="Times New Roman"/>
          <w:sz w:val="24"/>
          <w:szCs w:val="24"/>
          <w:shd w:val="clear" w:color="auto" w:fill="FFFFFF"/>
        </w:rPr>
        <w:t xml:space="preserve"> </w:t>
      </w:r>
      <w:r w:rsidRPr="00FA433C">
        <w:rPr>
          <w:rFonts w:ascii="Times New Roman" w:hAnsi="Times New Roman" w:cs="Times New Roman"/>
          <w:color w:val="000000"/>
          <w:sz w:val="24"/>
          <w:szCs w:val="24"/>
        </w:rPr>
        <w:t xml:space="preserve"> руководствуясь  Федеральным законом от 06 октября 2003года № 131-ФЗ «Об общих принципах организации местного самоуправления в Российской Федерации»,  Устава Медикасинского сельского поселения, </w:t>
      </w:r>
      <w:r w:rsidRPr="00FA433C">
        <w:rPr>
          <w:rFonts w:ascii="Times New Roman" w:hAnsi="Times New Roman" w:cs="Times New Roman"/>
          <w:sz w:val="24"/>
          <w:szCs w:val="24"/>
        </w:rPr>
        <w:t xml:space="preserve">администрация Медикасинского сельского поселения </w:t>
      </w:r>
    </w:p>
    <w:p w:rsidR="00FA433C" w:rsidRPr="00FA433C" w:rsidRDefault="00FA433C" w:rsidP="00FA433C">
      <w:pPr>
        <w:rPr>
          <w:rFonts w:ascii="Times New Roman" w:eastAsia="Calibri" w:hAnsi="Times New Roman" w:cs="Times New Roman"/>
          <w:sz w:val="24"/>
          <w:szCs w:val="24"/>
          <w:lang w:eastAsia="en-US"/>
        </w:rPr>
      </w:pPr>
    </w:p>
    <w:p w:rsidR="00FA433C" w:rsidRPr="00FA433C" w:rsidRDefault="00FA433C" w:rsidP="00FA433C">
      <w:pPr>
        <w:jc w:val="both"/>
        <w:rPr>
          <w:rFonts w:ascii="Times New Roman" w:hAnsi="Times New Roman" w:cs="Times New Roman"/>
          <w:b/>
          <w:sz w:val="24"/>
          <w:szCs w:val="24"/>
        </w:rPr>
      </w:pPr>
      <w:r w:rsidRPr="00FA433C">
        <w:rPr>
          <w:rFonts w:ascii="Times New Roman" w:hAnsi="Times New Roman" w:cs="Times New Roman"/>
          <w:sz w:val="24"/>
          <w:szCs w:val="24"/>
        </w:rPr>
        <w:t xml:space="preserve">             </w:t>
      </w:r>
      <w:r w:rsidRPr="00FA433C">
        <w:rPr>
          <w:rFonts w:ascii="Times New Roman" w:hAnsi="Times New Roman" w:cs="Times New Roman"/>
          <w:b/>
          <w:sz w:val="24"/>
          <w:szCs w:val="24"/>
        </w:rPr>
        <w:t xml:space="preserve"> </w:t>
      </w:r>
      <w:proofErr w:type="gramStart"/>
      <w:r w:rsidRPr="00FA433C">
        <w:rPr>
          <w:rFonts w:ascii="Times New Roman" w:hAnsi="Times New Roman" w:cs="Times New Roman"/>
          <w:b/>
          <w:sz w:val="24"/>
          <w:szCs w:val="24"/>
        </w:rPr>
        <w:t>П</w:t>
      </w:r>
      <w:proofErr w:type="gramEnd"/>
      <w:r w:rsidRPr="00FA433C">
        <w:rPr>
          <w:rFonts w:ascii="Times New Roman" w:hAnsi="Times New Roman" w:cs="Times New Roman"/>
          <w:b/>
          <w:sz w:val="24"/>
          <w:szCs w:val="24"/>
        </w:rPr>
        <w:t xml:space="preserve"> о с т а </w:t>
      </w:r>
      <w:proofErr w:type="spellStart"/>
      <w:r w:rsidRPr="00FA433C">
        <w:rPr>
          <w:rFonts w:ascii="Times New Roman" w:hAnsi="Times New Roman" w:cs="Times New Roman"/>
          <w:b/>
          <w:sz w:val="24"/>
          <w:szCs w:val="24"/>
        </w:rPr>
        <w:t>н</w:t>
      </w:r>
      <w:proofErr w:type="spellEnd"/>
      <w:r w:rsidRPr="00FA433C">
        <w:rPr>
          <w:rFonts w:ascii="Times New Roman" w:hAnsi="Times New Roman" w:cs="Times New Roman"/>
          <w:b/>
          <w:sz w:val="24"/>
          <w:szCs w:val="24"/>
        </w:rPr>
        <w:t xml:space="preserve"> о в л я е т: </w:t>
      </w:r>
    </w:p>
    <w:p w:rsidR="00FA433C" w:rsidRPr="00FA433C" w:rsidRDefault="00FA433C" w:rsidP="00FA433C">
      <w:pPr>
        <w:pStyle w:val="af6"/>
        <w:numPr>
          <w:ilvl w:val="0"/>
          <w:numId w:val="17"/>
        </w:numPr>
        <w:ind w:left="0" w:firstLine="375"/>
        <w:jc w:val="both"/>
        <w:rPr>
          <w:rFonts w:ascii="Times New Roman" w:hAnsi="Times New Roman"/>
          <w:sz w:val="24"/>
          <w:szCs w:val="24"/>
        </w:rPr>
      </w:pPr>
      <w:r w:rsidRPr="00FA433C">
        <w:rPr>
          <w:rFonts w:ascii="Times New Roman" w:hAnsi="Times New Roman"/>
          <w:sz w:val="24"/>
          <w:szCs w:val="24"/>
        </w:rPr>
        <w:t xml:space="preserve">Перенести дату проведения публичных слушаний, назначенных постановлением главы Медикасинского  сельского поселения Цивильского  района 30.03.2020 № 17 «О </w:t>
      </w:r>
      <w:proofErr w:type="gramStart"/>
      <w:r w:rsidRPr="00FA433C">
        <w:rPr>
          <w:rFonts w:ascii="Times New Roman" w:hAnsi="Times New Roman"/>
          <w:sz w:val="24"/>
          <w:szCs w:val="24"/>
        </w:rPr>
        <w:t>проведении</w:t>
      </w:r>
      <w:proofErr w:type="gramEnd"/>
      <w:r w:rsidRPr="00FA433C">
        <w:rPr>
          <w:rFonts w:ascii="Times New Roman" w:hAnsi="Times New Roman"/>
          <w:sz w:val="24"/>
          <w:szCs w:val="24"/>
        </w:rPr>
        <w:t xml:space="preserve"> публичных слушаний» </w:t>
      </w:r>
      <w:r w:rsidRPr="00FA433C">
        <w:rPr>
          <w:rFonts w:ascii="Times New Roman" w:hAnsi="Times New Roman"/>
          <w:bCs/>
          <w:sz w:val="24"/>
          <w:szCs w:val="24"/>
        </w:rPr>
        <w:t>на первый рабочий четверг после снятия запрета проведения на территории Чувашской Республики публичных массовых мероприятий.</w:t>
      </w:r>
    </w:p>
    <w:p w:rsidR="00FA433C" w:rsidRPr="00FA433C" w:rsidRDefault="00FA433C" w:rsidP="00FA433C">
      <w:pPr>
        <w:pStyle w:val="af6"/>
        <w:numPr>
          <w:ilvl w:val="0"/>
          <w:numId w:val="17"/>
        </w:numPr>
        <w:jc w:val="both"/>
        <w:rPr>
          <w:rFonts w:ascii="Times New Roman" w:hAnsi="Times New Roman"/>
          <w:sz w:val="24"/>
          <w:szCs w:val="24"/>
        </w:rPr>
      </w:pPr>
      <w:proofErr w:type="gramStart"/>
      <w:r w:rsidRPr="00FA433C">
        <w:rPr>
          <w:rFonts w:ascii="Times New Roman" w:hAnsi="Times New Roman"/>
          <w:sz w:val="24"/>
          <w:szCs w:val="24"/>
        </w:rPr>
        <w:t>Контроль за</w:t>
      </w:r>
      <w:proofErr w:type="gramEnd"/>
      <w:r w:rsidRPr="00FA433C">
        <w:rPr>
          <w:rFonts w:ascii="Times New Roman" w:hAnsi="Times New Roman"/>
          <w:sz w:val="24"/>
          <w:szCs w:val="24"/>
        </w:rPr>
        <w:t xml:space="preserve"> исполнением настоящего постановления оставлю за собой.</w:t>
      </w:r>
    </w:p>
    <w:p w:rsidR="00FA433C" w:rsidRPr="00FA433C" w:rsidRDefault="00FA433C" w:rsidP="00FA433C">
      <w:pPr>
        <w:ind w:left="360"/>
        <w:jc w:val="both"/>
        <w:rPr>
          <w:rFonts w:ascii="Times New Roman" w:hAnsi="Times New Roman" w:cs="Times New Roman"/>
          <w:bCs/>
          <w:sz w:val="24"/>
          <w:szCs w:val="24"/>
        </w:rPr>
      </w:pPr>
      <w:r w:rsidRPr="00FA433C">
        <w:rPr>
          <w:rFonts w:ascii="Times New Roman" w:hAnsi="Times New Roman" w:cs="Times New Roman"/>
          <w:sz w:val="24"/>
          <w:szCs w:val="24"/>
        </w:rPr>
        <w:t>3. Настоящее постановление подлежит опубликованию в газете «Официальные вести Медикасинского сельского поселения» и размещению на сайте Медикасинского сельского поселения</w:t>
      </w:r>
      <w:r w:rsidRPr="00FA433C">
        <w:rPr>
          <w:rFonts w:ascii="Times New Roman" w:hAnsi="Times New Roman" w:cs="Times New Roman"/>
          <w:bCs/>
          <w:sz w:val="24"/>
          <w:szCs w:val="24"/>
        </w:rPr>
        <w:t xml:space="preserve"> в информационно-телекоммуникационной сети «Интернет»</w:t>
      </w:r>
      <w:r w:rsidRPr="00FA433C">
        <w:rPr>
          <w:rFonts w:ascii="Times New Roman" w:hAnsi="Times New Roman" w:cs="Times New Roman"/>
          <w:sz w:val="24"/>
          <w:szCs w:val="24"/>
        </w:rPr>
        <w:t>.</w:t>
      </w:r>
    </w:p>
    <w:p w:rsidR="00FA433C" w:rsidRPr="00FA433C" w:rsidRDefault="00FA433C" w:rsidP="00FA433C">
      <w:pPr>
        <w:rPr>
          <w:rFonts w:ascii="Times New Roman" w:hAnsi="Times New Roman" w:cs="Times New Roman"/>
          <w:sz w:val="24"/>
          <w:szCs w:val="24"/>
        </w:rPr>
      </w:pPr>
    </w:p>
    <w:p w:rsidR="00FA433C" w:rsidRPr="00FA433C" w:rsidRDefault="00FA433C" w:rsidP="00FA433C">
      <w:pPr>
        <w:pStyle w:val="afc"/>
        <w:rPr>
          <w:rFonts w:ascii="Times New Roman" w:hAnsi="Times New Roman" w:cs="Times New Roman"/>
          <w:sz w:val="24"/>
          <w:szCs w:val="24"/>
        </w:rPr>
      </w:pPr>
      <w:r w:rsidRPr="00FA433C">
        <w:rPr>
          <w:rFonts w:ascii="Times New Roman" w:hAnsi="Times New Roman" w:cs="Times New Roman"/>
          <w:sz w:val="24"/>
          <w:szCs w:val="24"/>
        </w:rPr>
        <w:t xml:space="preserve">Глава администрации Медикасинского сельского </w:t>
      </w:r>
    </w:p>
    <w:p w:rsidR="00FA433C" w:rsidRPr="00FA433C" w:rsidRDefault="00FA433C" w:rsidP="00FA433C">
      <w:pPr>
        <w:pStyle w:val="afc"/>
        <w:rPr>
          <w:rFonts w:ascii="Times New Roman" w:hAnsi="Times New Roman" w:cs="Times New Roman"/>
          <w:sz w:val="24"/>
          <w:szCs w:val="24"/>
        </w:rPr>
      </w:pPr>
      <w:r w:rsidRPr="00FA433C">
        <w:rPr>
          <w:rFonts w:ascii="Times New Roman" w:hAnsi="Times New Roman" w:cs="Times New Roman"/>
          <w:sz w:val="24"/>
          <w:szCs w:val="24"/>
        </w:rPr>
        <w:t>поселения Цивильского района                                                                                Э.П.Чугунов</w:t>
      </w:r>
    </w:p>
    <w:p w:rsidR="00FA433C" w:rsidRPr="00FA433C" w:rsidRDefault="00FA433C" w:rsidP="00FA433C"/>
    <w:p w:rsidR="00511A45" w:rsidRPr="00B12F01" w:rsidRDefault="00511A45" w:rsidP="00511A45">
      <w:pPr>
        <w:pStyle w:val="ad"/>
        <w:jc w:val="both"/>
        <w:rPr>
          <w:rFonts w:ascii="Times New Roman" w:hAnsi="Times New Roman" w:cs="Times New Roman"/>
          <w:sz w:val="28"/>
          <w:szCs w:val="28"/>
        </w:rPr>
      </w:pPr>
    </w:p>
    <w:p w:rsidR="00B64E91" w:rsidRDefault="00B64E91" w:rsidP="00B64E91">
      <w:pPr>
        <w:ind w:firstLine="709"/>
        <w:jc w:val="center"/>
        <w:rPr>
          <w:rFonts w:ascii="Times New Roman" w:hAnsi="Times New Roman" w:cs="Times New Roman"/>
          <w:b/>
          <w:sz w:val="24"/>
          <w:szCs w:val="24"/>
        </w:rPr>
      </w:pPr>
      <w:r w:rsidRPr="00B64E91">
        <w:rPr>
          <w:rFonts w:ascii="Times New Roman" w:hAnsi="Times New Roman" w:cs="Times New Roman"/>
          <w:b/>
          <w:sz w:val="24"/>
          <w:szCs w:val="24"/>
        </w:rPr>
        <w:t xml:space="preserve">Защита прав несовершеннолетних </w:t>
      </w:r>
      <w:r w:rsidR="0095575D">
        <w:rPr>
          <w:rFonts w:ascii="Times New Roman" w:hAnsi="Times New Roman" w:cs="Times New Roman"/>
          <w:b/>
          <w:sz w:val="24"/>
          <w:szCs w:val="24"/>
        </w:rPr>
        <w:t>–</w:t>
      </w:r>
      <w:r w:rsidRPr="00B64E91">
        <w:rPr>
          <w:rFonts w:ascii="Times New Roman" w:hAnsi="Times New Roman" w:cs="Times New Roman"/>
          <w:b/>
          <w:sz w:val="24"/>
          <w:szCs w:val="24"/>
        </w:rPr>
        <w:t xml:space="preserve"> приоритет</w:t>
      </w:r>
    </w:p>
    <w:p w:rsidR="0095575D" w:rsidRPr="00B64E91" w:rsidRDefault="0095575D" w:rsidP="00B64E91">
      <w:pPr>
        <w:ind w:firstLine="709"/>
        <w:jc w:val="center"/>
        <w:rPr>
          <w:rFonts w:ascii="Times New Roman" w:hAnsi="Times New Roman" w:cs="Times New Roman"/>
          <w:b/>
          <w:sz w:val="24"/>
          <w:szCs w:val="24"/>
        </w:rPr>
      </w:pP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Прокуратурой Цивильского района проведена проверка сведений, изложенных в телепередаче «Мужское / Женское», транслированной на</w:t>
      </w:r>
      <w:proofErr w:type="gramStart"/>
      <w:r w:rsidRPr="00B64E91">
        <w:rPr>
          <w:rFonts w:ascii="Times New Roman" w:hAnsi="Times New Roman" w:cs="Times New Roman"/>
          <w:sz w:val="24"/>
          <w:szCs w:val="24"/>
        </w:rPr>
        <w:t xml:space="preserve"> П</w:t>
      </w:r>
      <w:proofErr w:type="gramEnd"/>
      <w:r w:rsidRPr="00B64E91">
        <w:rPr>
          <w:rFonts w:ascii="Times New Roman" w:hAnsi="Times New Roman" w:cs="Times New Roman"/>
          <w:sz w:val="24"/>
          <w:szCs w:val="24"/>
        </w:rPr>
        <w:t>ервом канале 19.03.2020, в ходе которой в деятельности КДН и ЗП при администрации Цивильского района, БУ «Цивильская ЦСОН» выявлены нарушения требований Федерального законодательства «Об основах системы профилактики безнадзорности и правонарушения несовершеннолетних».</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 xml:space="preserve">Так, в деятельности указанных органов установлены факты ненадлежащей профилактической работы с несовершеннолетней, а также с её матерью, выразившиеся в не проведении своевременных профилактических мероприятий, запланированных в индивидуальной программе реабилитации на несовершеннолетнюю, нарушения сроков её разработки.  </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Кроме того, при разработке индивидуальной программы реабилитации на несовершеннолетнюю, должностными лицами БУ «Цивильская ЦСОН» не были учтены её индивидуальные особенности, характер и обстоятельства способствовавшие, совершению правонарушений и преступлений, а также психологическое состояние последней.</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 xml:space="preserve">В действиях начальника отдела образования и социального развития администрации Цивильского района выявлены нарушения требований законодательства о муниципальной службе </w:t>
      </w:r>
      <w:proofErr w:type="gramStart"/>
      <w:r w:rsidRPr="00B64E91">
        <w:rPr>
          <w:rFonts w:ascii="Times New Roman" w:hAnsi="Times New Roman" w:cs="Times New Roman"/>
          <w:sz w:val="24"/>
          <w:szCs w:val="24"/>
        </w:rPr>
        <w:t>и</w:t>
      </w:r>
      <w:proofErr w:type="gramEnd"/>
      <w:r w:rsidRPr="00B64E91">
        <w:rPr>
          <w:rFonts w:ascii="Times New Roman" w:hAnsi="Times New Roman" w:cs="Times New Roman"/>
          <w:sz w:val="24"/>
          <w:szCs w:val="24"/>
        </w:rPr>
        <w:t xml:space="preserve"> об основах системы профилактики безнадзорности  и правонарушения несовершеннолетних, выразившиеся в допущение в разговоре с телевизионным журналистом телепрограммы «Мужское / Женское» в отношении несовершеннолетней, состоящей на учете в органах и учреждениях системы профилактики безнадзорности и правонарушения несовершеннолетних высказывания, подрывающие авторитет органов местного самоуправления, тем самым нарушила нормы служебной, профессиональной этики и правила делового поведения, что вызвало сомнение в добросовестном </w:t>
      </w:r>
      <w:proofErr w:type="gramStart"/>
      <w:r w:rsidRPr="00B64E91">
        <w:rPr>
          <w:rFonts w:ascii="Times New Roman" w:hAnsi="Times New Roman" w:cs="Times New Roman"/>
          <w:sz w:val="24"/>
          <w:szCs w:val="24"/>
        </w:rPr>
        <w:t>исполнении</w:t>
      </w:r>
      <w:proofErr w:type="gramEnd"/>
      <w:r w:rsidRPr="00B64E91">
        <w:rPr>
          <w:rFonts w:ascii="Times New Roman" w:hAnsi="Times New Roman" w:cs="Times New Roman"/>
          <w:sz w:val="24"/>
          <w:szCs w:val="24"/>
        </w:rPr>
        <w:t xml:space="preserve"> последней своих должностных обязанностей. </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Кроме того, проверка показала, что начальником отдела образования и социального развития в нарушение требований законодательства о персональных данных разглашены персональные данные несовершеннолетней, в т.ч. сведения о привлечении последней к административной ответственности, постановке её на учет, а также предоставлены журналистам</w:t>
      </w:r>
      <w:proofErr w:type="gramStart"/>
      <w:r w:rsidRPr="00B64E91">
        <w:rPr>
          <w:rFonts w:ascii="Times New Roman" w:hAnsi="Times New Roman" w:cs="Times New Roman"/>
          <w:sz w:val="24"/>
          <w:szCs w:val="24"/>
        </w:rPr>
        <w:t xml:space="preserve"> П</w:t>
      </w:r>
      <w:proofErr w:type="gramEnd"/>
      <w:r w:rsidRPr="00B64E91">
        <w:rPr>
          <w:rFonts w:ascii="Times New Roman" w:hAnsi="Times New Roman" w:cs="Times New Roman"/>
          <w:sz w:val="24"/>
          <w:szCs w:val="24"/>
        </w:rPr>
        <w:t xml:space="preserve">ервого канала документы, касающиеся несовершеннолетней.  </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 xml:space="preserve">В деятельности Цивильского аграрно-технологического техникума Минобразования Чувашии выявлены нарушения требований п. 5.1, 5.7 СП 2.1.2.2844-11. </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 xml:space="preserve">По результатам проверки прокуратурой района в адрес главы Цивильского района, и. о. главы администрации Цивильского района, директора БУ «Цивильская ЦСОН», директора Цивильского аграрно-технологического техникума Минобразования Чувашии внесены представления, по результатам рассмотрения которых, </w:t>
      </w:r>
      <w:proofErr w:type="gramStart"/>
      <w:r w:rsidRPr="00B64E91">
        <w:rPr>
          <w:rFonts w:ascii="Times New Roman" w:hAnsi="Times New Roman" w:cs="Times New Roman"/>
          <w:sz w:val="24"/>
          <w:szCs w:val="24"/>
        </w:rPr>
        <w:t xml:space="preserve">должностные лица, допустившие </w:t>
      </w:r>
      <w:proofErr w:type="spellStart"/>
      <w:r w:rsidRPr="00B64E91">
        <w:rPr>
          <w:rFonts w:ascii="Times New Roman" w:hAnsi="Times New Roman" w:cs="Times New Roman"/>
          <w:sz w:val="24"/>
          <w:szCs w:val="24"/>
        </w:rPr>
        <w:t>вышеобозначенные</w:t>
      </w:r>
      <w:proofErr w:type="spellEnd"/>
      <w:r w:rsidRPr="00B64E91">
        <w:rPr>
          <w:rFonts w:ascii="Times New Roman" w:hAnsi="Times New Roman" w:cs="Times New Roman"/>
          <w:sz w:val="24"/>
          <w:szCs w:val="24"/>
        </w:rPr>
        <w:t xml:space="preserve"> нарушения требований законодательства привлечены</w:t>
      </w:r>
      <w:proofErr w:type="gramEnd"/>
      <w:r w:rsidRPr="00B64E91">
        <w:rPr>
          <w:rFonts w:ascii="Times New Roman" w:hAnsi="Times New Roman" w:cs="Times New Roman"/>
          <w:sz w:val="24"/>
          <w:szCs w:val="24"/>
        </w:rPr>
        <w:t xml:space="preserve"> к дисциплинарной ответственности.</w:t>
      </w:r>
    </w:p>
    <w:p w:rsidR="00B64E91" w:rsidRPr="00B64E91" w:rsidRDefault="00B64E91" w:rsidP="00B64E91">
      <w:pPr>
        <w:spacing w:after="0" w:line="240" w:lineRule="auto"/>
        <w:ind w:firstLine="708"/>
        <w:jc w:val="both"/>
        <w:rPr>
          <w:rFonts w:ascii="Times New Roman" w:hAnsi="Times New Roman" w:cs="Times New Roman"/>
          <w:sz w:val="24"/>
          <w:szCs w:val="24"/>
        </w:rPr>
      </w:pPr>
      <w:r w:rsidRPr="00B64E91">
        <w:rPr>
          <w:rFonts w:ascii="Times New Roman" w:hAnsi="Times New Roman" w:cs="Times New Roman"/>
          <w:sz w:val="24"/>
          <w:szCs w:val="24"/>
        </w:rPr>
        <w:t xml:space="preserve">Также по результатам проверки сведений, изложенных в телепередаче «Мужское / Женское» </w:t>
      </w:r>
      <w:proofErr w:type="spellStart"/>
      <w:r w:rsidRPr="00B64E91">
        <w:rPr>
          <w:rFonts w:ascii="Times New Roman" w:hAnsi="Times New Roman" w:cs="Times New Roman"/>
          <w:sz w:val="24"/>
          <w:szCs w:val="24"/>
        </w:rPr>
        <w:t>Цивильским</w:t>
      </w:r>
      <w:proofErr w:type="spellEnd"/>
      <w:r w:rsidRPr="00B64E91">
        <w:rPr>
          <w:rFonts w:ascii="Times New Roman" w:hAnsi="Times New Roman" w:cs="Times New Roman"/>
          <w:sz w:val="24"/>
          <w:szCs w:val="24"/>
        </w:rPr>
        <w:t xml:space="preserve"> МСО СУ СК России по ЧР 07.04.2020 возбуждено уголовное дело по признакам состава преступления, предусмотренного ч. 1 ст. 134 УК РФ, ход расследования которого находится на контроле прокуратуры района.</w:t>
      </w:r>
    </w:p>
    <w:p w:rsidR="00B64E91" w:rsidRPr="00B64E91" w:rsidRDefault="00B64E91" w:rsidP="00B64E91">
      <w:pPr>
        <w:spacing w:after="0" w:line="240" w:lineRule="exact"/>
        <w:jc w:val="both"/>
        <w:rPr>
          <w:rFonts w:ascii="Times New Roman" w:hAnsi="Times New Roman" w:cs="Times New Roman"/>
          <w:sz w:val="24"/>
          <w:szCs w:val="24"/>
        </w:rPr>
      </w:pPr>
    </w:p>
    <w:p w:rsidR="00B64E91" w:rsidRPr="00B64E91" w:rsidRDefault="00B64E91" w:rsidP="00B64E91">
      <w:pPr>
        <w:spacing w:after="0" w:line="240" w:lineRule="exact"/>
        <w:jc w:val="both"/>
        <w:rPr>
          <w:rFonts w:ascii="Times New Roman" w:hAnsi="Times New Roman" w:cs="Times New Roman"/>
          <w:sz w:val="24"/>
          <w:szCs w:val="24"/>
        </w:rPr>
      </w:pPr>
    </w:p>
    <w:p w:rsidR="00B64E91" w:rsidRPr="00B64E91" w:rsidRDefault="00B64E91" w:rsidP="00B64E91">
      <w:pPr>
        <w:spacing w:after="0" w:line="240" w:lineRule="exact"/>
        <w:jc w:val="both"/>
        <w:rPr>
          <w:rFonts w:ascii="Times New Roman" w:hAnsi="Times New Roman" w:cs="Times New Roman"/>
          <w:sz w:val="24"/>
          <w:szCs w:val="24"/>
        </w:rPr>
      </w:pPr>
      <w:r w:rsidRPr="00B64E91">
        <w:rPr>
          <w:rFonts w:ascii="Times New Roman" w:hAnsi="Times New Roman" w:cs="Times New Roman"/>
          <w:sz w:val="24"/>
          <w:szCs w:val="24"/>
        </w:rPr>
        <w:t>Прокурор района</w:t>
      </w:r>
    </w:p>
    <w:p w:rsidR="00B64E91" w:rsidRPr="00B64E91" w:rsidRDefault="00B64E91" w:rsidP="00B64E91">
      <w:pPr>
        <w:spacing w:after="0" w:line="240" w:lineRule="exact"/>
        <w:jc w:val="both"/>
        <w:rPr>
          <w:rFonts w:ascii="Times New Roman" w:hAnsi="Times New Roman" w:cs="Times New Roman"/>
          <w:sz w:val="24"/>
          <w:szCs w:val="24"/>
        </w:rPr>
      </w:pPr>
    </w:p>
    <w:p w:rsidR="00B64E91" w:rsidRPr="00B64E91" w:rsidRDefault="00B64E91" w:rsidP="00B64E91">
      <w:pPr>
        <w:spacing w:after="0" w:line="240" w:lineRule="exact"/>
        <w:jc w:val="both"/>
        <w:rPr>
          <w:rFonts w:ascii="Times New Roman" w:hAnsi="Times New Roman" w:cs="Times New Roman"/>
          <w:sz w:val="24"/>
          <w:szCs w:val="24"/>
        </w:rPr>
      </w:pPr>
      <w:r w:rsidRPr="00B64E91">
        <w:rPr>
          <w:rFonts w:ascii="Times New Roman" w:hAnsi="Times New Roman" w:cs="Times New Roman"/>
          <w:sz w:val="24"/>
          <w:szCs w:val="24"/>
        </w:rPr>
        <w:t xml:space="preserve">старший советник юстиции </w:t>
      </w:r>
      <w:r w:rsidRPr="00B64E91">
        <w:rPr>
          <w:rFonts w:ascii="Times New Roman" w:hAnsi="Times New Roman" w:cs="Times New Roman"/>
          <w:sz w:val="24"/>
          <w:szCs w:val="24"/>
        </w:rPr>
        <w:tab/>
      </w:r>
      <w:r w:rsidRPr="00B64E91">
        <w:rPr>
          <w:rFonts w:ascii="Times New Roman" w:hAnsi="Times New Roman" w:cs="Times New Roman"/>
          <w:sz w:val="24"/>
          <w:szCs w:val="24"/>
        </w:rPr>
        <w:tab/>
      </w:r>
      <w:r w:rsidRPr="00B64E91">
        <w:rPr>
          <w:rFonts w:ascii="Times New Roman" w:hAnsi="Times New Roman" w:cs="Times New Roman"/>
          <w:sz w:val="24"/>
          <w:szCs w:val="24"/>
        </w:rPr>
        <w:tab/>
      </w:r>
      <w:r w:rsidRPr="00B64E91">
        <w:rPr>
          <w:rFonts w:ascii="Times New Roman" w:hAnsi="Times New Roman" w:cs="Times New Roman"/>
          <w:sz w:val="24"/>
          <w:szCs w:val="24"/>
        </w:rPr>
        <w:tab/>
      </w:r>
      <w:r w:rsidRPr="00B64E91">
        <w:rPr>
          <w:rFonts w:ascii="Times New Roman" w:hAnsi="Times New Roman" w:cs="Times New Roman"/>
          <w:sz w:val="24"/>
          <w:szCs w:val="24"/>
        </w:rPr>
        <w:tab/>
      </w:r>
      <w:r w:rsidRPr="00B64E91">
        <w:rPr>
          <w:rFonts w:ascii="Times New Roman" w:hAnsi="Times New Roman" w:cs="Times New Roman"/>
          <w:sz w:val="24"/>
          <w:szCs w:val="24"/>
        </w:rPr>
        <w:tab/>
        <w:t xml:space="preserve">          В.А. Гришин</w:t>
      </w:r>
    </w:p>
    <w:p w:rsidR="00B64E91" w:rsidRPr="00B64E91" w:rsidRDefault="00B64E91" w:rsidP="00B64E91">
      <w:pPr>
        <w:spacing w:after="0" w:line="240" w:lineRule="exact"/>
        <w:jc w:val="both"/>
        <w:rPr>
          <w:rFonts w:ascii="Times New Roman" w:hAnsi="Times New Roman" w:cs="Times New Roman"/>
          <w:sz w:val="24"/>
          <w:szCs w:val="24"/>
        </w:rPr>
      </w:pPr>
    </w:p>
    <w:p w:rsidR="00B64E91" w:rsidRDefault="00B64E91" w:rsidP="00B64E91">
      <w:pPr>
        <w:spacing w:after="0" w:line="240" w:lineRule="exact"/>
        <w:jc w:val="both"/>
        <w:rPr>
          <w:rFonts w:ascii="Times New Roman" w:hAnsi="Times New Roman" w:cs="Times New Roman"/>
          <w:sz w:val="28"/>
          <w:szCs w:val="28"/>
        </w:rPr>
      </w:pPr>
    </w:p>
    <w:p w:rsidR="00280E13" w:rsidRPr="00EF7198" w:rsidRDefault="00280E13" w:rsidP="00280E13">
      <w:pPr>
        <w:rPr>
          <w:sz w:val="16"/>
          <w:szCs w:val="16"/>
        </w:rPr>
      </w:pPr>
    </w:p>
    <w:p w:rsidR="00712E0A" w:rsidRPr="000171C5" w:rsidRDefault="00712E0A" w:rsidP="00712E0A">
      <w:pPr>
        <w:ind w:left="6237"/>
        <w:jc w:val="both"/>
        <w:rPr>
          <w:rStyle w:val="af5"/>
          <w:b w:val="0"/>
          <w:bCs w:val="0"/>
          <w:color w:val="auto"/>
        </w:rPr>
      </w:pPr>
      <w:bookmarkStart w:id="0" w:name="_GoBack"/>
      <w:bookmarkEnd w:id="0"/>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2D7189">
      <w:footerReference w:type="default" r:id="rId9"/>
      <w:pgSz w:w="11905" w:h="16838" w:code="9"/>
      <w:pgMar w:top="567"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D7" w:rsidRDefault="00BC06D7" w:rsidP="00C86E75">
      <w:pPr>
        <w:spacing w:after="0" w:line="240" w:lineRule="auto"/>
      </w:pPr>
      <w:r>
        <w:separator/>
      </w:r>
    </w:p>
  </w:endnote>
  <w:endnote w:type="continuationSeparator" w:id="0">
    <w:p w:rsidR="00BC06D7" w:rsidRDefault="00BC06D7"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D7" w:rsidRDefault="00BC06D7" w:rsidP="00C86E75">
      <w:pPr>
        <w:spacing w:after="0" w:line="240" w:lineRule="auto"/>
      </w:pPr>
      <w:r>
        <w:separator/>
      </w:r>
    </w:p>
  </w:footnote>
  <w:footnote w:type="continuationSeparator" w:id="0">
    <w:p w:rsidR="00BC06D7" w:rsidRDefault="00BC06D7"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6E56BF"/>
    <w:multiLevelType w:val="hybridMultilevel"/>
    <w:tmpl w:val="F224D818"/>
    <w:lvl w:ilvl="0" w:tplc="9514ABDA">
      <w:start w:val="1"/>
      <w:numFmt w:val="decimal"/>
      <w:lvlText w:val="%1."/>
      <w:lvlJc w:val="left"/>
      <w:pPr>
        <w:ind w:left="735" w:hanging="360"/>
      </w:pPr>
      <w:rPr>
        <w:rFonts w:ascii="Times New Roman" w:eastAsia="Calibri" w:hAnsi="Times New Roman" w:cs="Times New Roman"/>
        <w:sz w:val="28"/>
        <w:szCs w:val="28"/>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4"/>
  </w:num>
  <w:num w:numId="2">
    <w:abstractNumId w:val="12"/>
  </w:num>
  <w:num w:numId="3">
    <w:abstractNumId w:val="8"/>
  </w:num>
  <w:num w:numId="4">
    <w:abstractNumId w:val="1"/>
  </w:num>
  <w:num w:numId="5">
    <w:abstractNumId w:val="21"/>
  </w:num>
  <w:num w:numId="6">
    <w:abstractNumId w:val="16"/>
  </w:num>
  <w:num w:numId="7">
    <w:abstractNumId w:val="0"/>
  </w:num>
  <w:num w:numId="8">
    <w:abstractNumId w:val="9"/>
  </w:num>
  <w:num w:numId="9">
    <w:abstractNumId w:val="18"/>
  </w:num>
  <w:num w:numId="10">
    <w:abstractNumId w:val="19"/>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A6888"/>
    <w:rsid w:val="001B26F0"/>
    <w:rsid w:val="001B41F8"/>
    <w:rsid w:val="001B74DD"/>
    <w:rsid w:val="001D38CA"/>
    <w:rsid w:val="001E0F12"/>
    <w:rsid w:val="001E12FA"/>
    <w:rsid w:val="001E524F"/>
    <w:rsid w:val="001F0BF0"/>
    <w:rsid w:val="001F15C0"/>
    <w:rsid w:val="00215CF8"/>
    <w:rsid w:val="00224301"/>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C1F9C"/>
    <w:rsid w:val="002C52D0"/>
    <w:rsid w:val="002C75C9"/>
    <w:rsid w:val="002D7189"/>
    <w:rsid w:val="002D789C"/>
    <w:rsid w:val="002D7DAE"/>
    <w:rsid w:val="002E578D"/>
    <w:rsid w:val="002F5B39"/>
    <w:rsid w:val="002F602E"/>
    <w:rsid w:val="002F7ED4"/>
    <w:rsid w:val="0032394C"/>
    <w:rsid w:val="00324F76"/>
    <w:rsid w:val="00342EA7"/>
    <w:rsid w:val="003439BE"/>
    <w:rsid w:val="00344147"/>
    <w:rsid w:val="00357F48"/>
    <w:rsid w:val="003640B9"/>
    <w:rsid w:val="0037049B"/>
    <w:rsid w:val="003721BE"/>
    <w:rsid w:val="00377450"/>
    <w:rsid w:val="003949FC"/>
    <w:rsid w:val="00395967"/>
    <w:rsid w:val="00396CED"/>
    <w:rsid w:val="003A2F3C"/>
    <w:rsid w:val="003A475B"/>
    <w:rsid w:val="003A70D0"/>
    <w:rsid w:val="003C00D1"/>
    <w:rsid w:val="003C1380"/>
    <w:rsid w:val="003C7D18"/>
    <w:rsid w:val="003D432E"/>
    <w:rsid w:val="003D4613"/>
    <w:rsid w:val="003D77CC"/>
    <w:rsid w:val="003D7D72"/>
    <w:rsid w:val="003E0877"/>
    <w:rsid w:val="003E3CD0"/>
    <w:rsid w:val="003E4DCA"/>
    <w:rsid w:val="003E746D"/>
    <w:rsid w:val="003F05EE"/>
    <w:rsid w:val="003F7DFA"/>
    <w:rsid w:val="00420886"/>
    <w:rsid w:val="00426706"/>
    <w:rsid w:val="00430E79"/>
    <w:rsid w:val="00434F14"/>
    <w:rsid w:val="0043502C"/>
    <w:rsid w:val="00441922"/>
    <w:rsid w:val="00447752"/>
    <w:rsid w:val="00447998"/>
    <w:rsid w:val="0046608C"/>
    <w:rsid w:val="0046659D"/>
    <w:rsid w:val="004731A4"/>
    <w:rsid w:val="00482E61"/>
    <w:rsid w:val="0049356C"/>
    <w:rsid w:val="004A1662"/>
    <w:rsid w:val="004B4E3D"/>
    <w:rsid w:val="004B69D6"/>
    <w:rsid w:val="004C032F"/>
    <w:rsid w:val="004C0E9E"/>
    <w:rsid w:val="004D14A8"/>
    <w:rsid w:val="004D27F6"/>
    <w:rsid w:val="004D3B03"/>
    <w:rsid w:val="004D798C"/>
    <w:rsid w:val="004D7BCB"/>
    <w:rsid w:val="004E34A4"/>
    <w:rsid w:val="004F2743"/>
    <w:rsid w:val="0050106A"/>
    <w:rsid w:val="00501A73"/>
    <w:rsid w:val="00511A45"/>
    <w:rsid w:val="00511C5B"/>
    <w:rsid w:val="00513392"/>
    <w:rsid w:val="00522596"/>
    <w:rsid w:val="00522C3B"/>
    <w:rsid w:val="00530A44"/>
    <w:rsid w:val="0054118B"/>
    <w:rsid w:val="00542FFF"/>
    <w:rsid w:val="00547DAF"/>
    <w:rsid w:val="00551C94"/>
    <w:rsid w:val="00564164"/>
    <w:rsid w:val="00576480"/>
    <w:rsid w:val="0058373A"/>
    <w:rsid w:val="00592464"/>
    <w:rsid w:val="005937FE"/>
    <w:rsid w:val="005A47DE"/>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83E9A"/>
    <w:rsid w:val="007A2C3B"/>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718A"/>
    <w:rsid w:val="00842387"/>
    <w:rsid w:val="008446AC"/>
    <w:rsid w:val="008447D0"/>
    <w:rsid w:val="00846FDE"/>
    <w:rsid w:val="008548BD"/>
    <w:rsid w:val="0086054B"/>
    <w:rsid w:val="008656A1"/>
    <w:rsid w:val="00866B1E"/>
    <w:rsid w:val="00866BD4"/>
    <w:rsid w:val="00875F59"/>
    <w:rsid w:val="00877260"/>
    <w:rsid w:val="00880158"/>
    <w:rsid w:val="00880162"/>
    <w:rsid w:val="00883AA2"/>
    <w:rsid w:val="008873CB"/>
    <w:rsid w:val="00897A2D"/>
    <w:rsid w:val="008A2B0B"/>
    <w:rsid w:val="008C434A"/>
    <w:rsid w:val="008C4510"/>
    <w:rsid w:val="008C5EC2"/>
    <w:rsid w:val="008D10DB"/>
    <w:rsid w:val="008D484B"/>
    <w:rsid w:val="008D4D21"/>
    <w:rsid w:val="008E08CB"/>
    <w:rsid w:val="008E0B81"/>
    <w:rsid w:val="008E1310"/>
    <w:rsid w:val="008E6730"/>
    <w:rsid w:val="008F101A"/>
    <w:rsid w:val="008F3D27"/>
    <w:rsid w:val="008F7B5F"/>
    <w:rsid w:val="00904C3A"/>
    <w:rsid w:val="00911739"/>
    <w:rsid w:val="0092084F"/>
    <w:rsid w:val="00925423"/>
    <w:rsid w:val="00931940"/>
    <w:rsid w:val="0093247E"/>
    <w:rsid w:val="0093542F"/>
    <w:rsid w:val="00941F30"/>
    <w:rsid w:val="00943DC0"/>
    <w:rsid w:val="009441C8"/>
    <w:rsid w:val="0094556B"/>
    <w:rsid w:val="00950A18"/>
    <w:rsid w:val="0095575D"/>
    <w:rsid w:val="00957DE7"/>
    <w:rsid w:val="009634A9"/>
    <w:rsid w:val="00964497"/>
    <w:rsid w:val="0096488C"/>
    <w:rsid w:val="0096619B"/>
    <w:rsid w:val="00971CE1"/>
    <w:rsid w:val="00971DBB"/>
    <w:rsid w:val="00972D02"/>
    <w:rsid w:val="009745C2"/>
    <w:rsid w:val="009776AF"/>
    <w:rsid w:val="009A7F0D"/>
    <w:rsid w:val="009B35B4"/>
    <w:rsid w:val="009C5846"/>
    <w:rsid w:val="009C6343"/>
    <w:rsid w:val="009D392F"/>
    <w:rsid w:val="009D5D58"/>
    <w:rsid w:val="009F1E72"/>
    <w:rsid w:val="00A02114"/>
    <w:rsid w:val="00A02648"/>
    <w:rsid w:val="00A02EEC"/>
    <w:rsid w:val="00A06A04"/>
    <w:rsid w:val="00A07704"/>
    <w:rsid w:val="00A11804"/>
    <w:rsid w:val="00A14643"/>
    <w:rsid w:val="00A170CD"/>
    <w:rsid w:val="00A17E5A"/>
    <w:rsid w:val="00A2177D"/>
    <w:rsid w:val="00A2210F"/>
    <w:rsid w:val="00A254C9"/>
    <w:rsid w:val="00A422EE"/>
    <w:rsid w:val="00A44610"/>
    <w:rsid w:val="00A51F48"/>
    <w:rsid w:val="00A55B11"/>
    <w:rsid w:val="00A6009B"/>
    <w:rsid w:val="00A61257"/>
    <w:rsid w:val="00A61AF9"/>
    <w:rsid w:val="00A66BF1"/>
    <w:rsid w:val="00A66ED8"/>
    <w:rsid w:val="00A67AE6"/>
    <w:rsid w:val="00A73EA6"/>
    <w:rsid w:val="00A74755"/>
    <w:rsid w:val="00A873F3"/>
    <w:rsid w:val="00A9004D"/>
    <w:rsid w:val="00A97418"/>
    <w:rsid w:val="00AC3637"/>
    <w:rsid w:val="00AC4D0C"/>
    <w:rsid w:val="00AC5077"/>
    <w:rsid w:val="00AC7F35"/>
    <w:rsid w:val="00AD27DB"/>
    <w:rsid w:val="00AD2AB5"/>
    <w:rsid w:val="00AD63F3"/>
    <w:rsid w:val="00AD767F"/>
    <w:rsid w:val="00AD7741"/>
    <w:rsid w:val="00AD7990"/>
    <w:rsid w:val="00AF1641"/>
    <w:rsid w:val="00B01CA3"/>
    <w:rsid w:val="00B22547"/>
    <w:rsid w:val="00B35189"/>
    <w:rsid w:val="00B4643D"/>
    <w:rsid w:val="00B51CB6"/>
    <w:rsid w:val="00B53BC8"/>
    <w:rsid w:val="00B64C18"/>
    <w:rsid w:val="00B64E91"/>
    <w:rsid w:val="00B70AE8"/>
    <w:rsid w:val="00B73A16"/>
    <w:rsid w:val="00B750F7"/>
    <w:rsid w:val="00B91B1E"/>
    <w:rsid w:val="00B92074"/>
    <w:rsid w:val="00B948E9"/>
    <w:rsid w:val="00BA55E7"/>
    <w:rsid w:val="00BA5EED"/>
    <w:rsid w:val="00BA7865"/>
    <w:rsid w:val="00BB0729"/>
    <w:rsid w:val="00BC06D7"/>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1259"/>
    <w:rsid w:val="00C64452"/>
    <w:rsid w:val="00C72402"/>
    <w:rsid w:val="00C80C5B"/>
    <w:rsid w:val="00C82BEB"/>
    <w:rsid w:val="00C86C73"/>
    <w:rsid w:val="00C86E75"/>
    <w:rsid w:val="00C927A4"/>
    <w:rsid w:val="00C9552A"/>
    <w:rsid w:val="00CA075C"/>
    <w:rsid w:val="00CB074F"/>
    <w:rsid w:val="00CB388D"/>
    <w:rsid w:val="00CB423F"/>
    <w:rsid w:val="00CC2C5A"/>
    <w:rsid w:val="00CC62AB"/>
    <w:rsid w:val="00CC6BDA"/>
    <w:rsid w:val="00CD0A7D"/>
    <w:rsid w:val="00CE1109"/>
    <w:rsid w:val="00CE5C05"/>
    <w:rsid w:val="00CE792A"/>
    <w:rsid w:val="00CF0DD8"/>
    <w:rsid w:val="00CF110D"/>
    <w:rsid w:val="00D04367"/>
    <w:rsid w:val="00D04B0E"/>
    <w:rsid w:val="00D055E3"/>
    <w:rsid w:val="00D0580A"/>
    <w:rsid w:val="00D11784"/>
    <w:rsid w:val="00D21443"/>
    <w:rsid w:val="00D34767"/>
    <w:rsid w:val="00D37A4E"/>
    <w:rsid w:val="00D37DA6"/>
    <w:rsid w:val="00D406C0"/>
    <w:rsid w:val="00D43C82"/>
    <w:rsid w:val="00D5431E"/>
    <w:rsid w:val="00D55A4B"/>
    <w:rsid w:val="00D642A6"/>
    <w:rsid w:val="00D71C33"/>
    <w:rsid w:val="00D803BA"/>
    <w:rsid w:val="00D832C9"/>
    <w:rsid w:val="00D84EDC"/>
    <w:rsid w:val="00D91E4B"/>
    <w:rsid w:val="00D955A1"/>
    <w:rsid w:val="00D97A10"/>
    <w:rsid w:val="00DA1A93"/>
    <w:rsid w:val="00DB3B73"/>
    <w:rsid w:val="00DB4396"/>
    <w:rsid w:val="00DC081B"/>
    <w:rsid w:val="00DC0C98"/>
    <w:rsid w:val="00DC0F47"/>
    <w:rsid w:val="00DC733B"/>
    <w:rsid w:val="00DD260A"/>
    <w:rsid w:val="00DD4FB7"/>
    <w:rsid w:val="00DE2E9D"/>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828D2"/>
    <w:rsid w:val="00E85FDF"/>
    <w:rsid w:val="00E94F43"/>
    <w:rsid w:val="00E96A77"/>
    <w:rsid w:val="00EA4602"/>
    <w:rsid w:val="00EB5C14"/>
    <w:rsid w:val="00EB5F46"/>
    <w:rsid w:val="00EC6700"/>
    <w:rsid w:val="00ED04FF"/>
    <w:rsid w:val="00ED7EBD"/>
    <w:rsid w:val="00EE4102"/>
    <w:rsid w:val="00EF08EF"/>
    <w:rsid w:val="00EF26AC"/>
    <w:rsid w:val="00F00AF9"/>
    <w:rsid w:val="00F01607"/>
    <w:rsid w:val="00F029DA"/>
    <w:rsid w:val="00F02CE7"/>
    <w:rsid w:val="00F03A2A"/>
    <w:rsid w:val="00F03F43"/>
    <w:rsid w:val="00F141A9"/>
    <w:rsid w:val="00F20954"/>
    <w:rsid w:val="00F26B47"/>
    <w:rsid w:val="00F3024B"/>
    <w:rsid w:val="00F30F3A"/>
    <w:rsid w:val="00F3217C"/>
    <w:rsid w:val="00F34004"/>
    <w:rsid w:val="00F357CF"/>
    <w:rsid w:val="00F41B03"/>
    <w:rsid w:val="00F52D0D"/>
    <w:rsid w:val="00F602F5"/>
    <w:rsid w:val="00F739DC"/>
    <w:rsid w:val="00F879FA"/>
    <w:rsid w:val="00FA11C9"/>
    <w:rsid w:val="00FA154C"/>
    <w:rsid w:val="00FA268A"/>
    <w:rsid w:val="00FA3806"/>
    <w:rsid w:val="00FA433C"/>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uiPriority w:val="99"/>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7A215-DCBE-41B7-A5C0-5EF3B43D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4</cp:revision>
  <dcterms:created xsi:type="dcterms:W3CDTF">2020-04-17T06:39:00Z</dcterms:created>
  <dcterms:modified xsi:type="dcterms:W3CDTF">2020-04-25T08:41:00Z</dcterms:modified>
</cp:coreProperties>
</file>