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8F" w:rsidRDefault="000A3032" w:rsidP="0025498F">
      <w:pPr>
        <w:jc w:val="center"/>
        <w:rPr>
          <w:rFonts w:ascii="Times New Roman" w:hAnsi="Times New Roman" w:cs="Times New Roman"/>
        </w:rPr>
      </w:pPr>
      <w:r w:rsidRPr="000A3032">
        <w:rPr>
          <w:noProof/>
        </w:rPr>
        <w:pict>
          <v:roundrect id="_x0000_s1028" style="position:absolute;left:0;text-align:left;margin-left:-65.55pt;margin-top:-32.9pt;width:552.15pt;height:171pt;z-index:-251648000" arcsize="10923f" strokeweight="3pt">
            <v:stroke linestyle="thinThin"/>
          </v:roundrect>
        </w:pict>
      </w:r>
      <w:r w:rsidR="000D636E">
        <w:rPr>
          <w:noProof/>
        </w:rPr>
        <w:drawing>
          <wp:anchor distT="0" distB="0" distL="114300" distR="114300" simplePos="0" relativeHeight="251669504" behindDoc="1" locked="0" layoutInCell="1" allowOverlap="1">
            <wp:simplePos x="0" y="0"/>
            <wp:positionH relativeFrom="column">
              <wp:posOffset>62865</wp:posOffset>
            </wp:positionH>
            <wp:positionV relativeFrom="paragraph">
              <wp:posOffset>-182880</wp:posOffset>
            </wp:positionV>
            <wp:extent cx="5162550" cy="1333500"/>
            <wp:effectExtent l="19050" t="0" r="0" b="0"/>
            <wp:wrapNone/>
            <wp:docPr id="7"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2550" cy="1333500"/>
                    </a:xfrm>
                    <a:prstGeom prst="rect">
                      <a:avLst/>
                    </a:prstGeom>
                    <a:noFill/>
                    <a:ln>
                      <a:noFill/>
                    </a:ln>
                  </pic:spPr>
                </pic:pic>
              </a:graphicData>
            </a:graphic>
          </wp:anchor>
        </w:drawing>
      </w:r>
      <w:r w:rsidR="0025498F">
        <w:rPr>
          <w:rFonts w:ascii="Times New Roman" w:hAnsi="Times New Roman" w:cs="Times New Roman"/>
          <w:b/>
          <w:color w:val="FF0000"/>
        </w:rPr>
        <w:t>Ярославского сельского поселения</w:t>
      </w:r>
    </w:p>
    <w:p w:rsidR="0025498F" w:rsidRPr="00BA5CB0" w:rsidRDefault="0025498F" w:rsidP="0025498F">
      <w:pPr>
        <w:pStyle w:val="4"/>
        <w:tabs>
          <w:tab w:val="center" w:pos="4677"/>
          <w:tab w:val="left" w:pos="8430"/>
        </w:tabs>
        <w:jc w:val="left"/>
        <w:rPr>
          <w:rFonts w:ascii="Times New Roman" w:hAnsi="Times New Roman" w:cs="Times New Roman"/>
          <w:color w:val="auto"/>
        </w:rPr>
      </w:pPr>
      <w:r>
        <w:rPr>
          <w:rFonts w:ascii="Times New Roman" w:hAnsi="Times New Roman" w:cs="Times New Roman"/>
        </w:rPr>
        <w:tab/>
        <w:t xml:space="preserve">                                                                                                                                                                   </w:t>
      </w:r>
      <w:r w:rsidR="00DA4D62">
        <w:rPr>
          <w:rFonts w:ascii="Times New Roman" w:hAnsi="Times New Roman" w:cs="Times New Roman"/>
          <w:color w:val="auto"/>
        </w:rPr>
        <w:t>2</w:t>
      </w:r>
      <w:r w:rsidR="00604A6F">
        <w:rPr>
          <w:rFonts w:ascii="Times New Roman" w:hAnsi="Times New Roman" w:cs="Times New Roman"/>
          <w:color w:val="auto"/>
        </w:rPr>
        <w:t>7</w:t>
      </w:r>
      <w:r w:rsidRPr="00BA5CB0">
        <w:rPr>
          <w:rFonts w:ascii="Times New Roman" w:hAnsi="Times New Roman" w:cs="Times New Roman"/>
          <w:color w:val="auto"/>
        </w:rPr>
        <w:t xml:space="preserve">                                                                         </w:t>
      </w:r>
    </w:p>
    <w:p w:rsidR="0025498F" w:rsidRPr="00F270B1" w:rsidRDefault="0025498F" w:rsidP="0025498F">
      <w:pPr>
        <w:pStyle w:val="4"/>
        <w:tabs>
          <w:tab w:val="center" w:pos="4677"/>
          <w:tab w:val="left" w:pos="8430"/>
        </w:tabs>
        <w:jc w:val="left"/>
        <w:rPr>
          <w:rFonts w:ascii="Times New Roman" w:hAnsi="Times New Roman" w:cs="Times New Roman"/>
          <w:b w:val="0"/>
          <w:color w:val="auto"/>
        </w:rPr>
      </w:pPr>
      <w:r>
        <w:rPr>
          <w:rFonts w:ascii="Times New Roman" w:hAnsi="Times New Roman" w:cs="Times New Roman"/>
          <w:color w:val="auto"/>
        </w:rPr>
        <w:t xml:space="preserve">                                                                                                                                                                        </w:t>
      </w:r>
      <w:r w:rsidR="00F270B1">
        <w:rPr>
          <w:rFonts w:ascii="Times New Roman" w:hAnsi="Times New Roman" w:cs="Times New Roman"/>
          <w:color w:val="auto"/>
        </w:rPr>
        <w:t xml:space="preserve">   </w:t>
      </w:r>
      <w:r>
        <w:rPr>
          <w:rFonts w:ascii="Times New Roman" w:hAnsi="Times New Roman" w:cs="Times New Roman"/>
          <w:color w:val="auto"/>
        </w:rPr>
        <w:t xml:space="preserve"> </w:t>
      </w:r>
      <w:r w:rsidR="008618CB">
        <w:rPr>
          <w:rFonts w:ascii="Times New Roman" w:hAnsi="Times New Roman" w:cs="Times New Roman"/>
          <w:color w:val="auto"/>
        </w:rPr>
        <w:t>июня</w:t>
      </w:r>
    </w:p>
    <w:p w:rsidR="0025498F" w:rsidRDefault="0025498F" w:rsidP="0025498F">
      <w:pPr>
        <w:pStyle w:val="4"/>
        <w:tabs>
          <w:tab w:val="center" w:pos="4677"/>
          <w:tab w:val="left" w:pos="8430"/>
        </w:tabs>
        <w:spacing w:before="0" w:after="0"/>
        <w:jc w:val="left"/>
        <w:rPr>
          <w:rFonts w:ascii="Times New Roman" w:hAnsi="Times New Roman" w:cs="Times New Roman"/>
          <w:color w:val="auto"/>
        </w:rPr>
      </w:pPr>
      <w:r>
        <w:rPr>
          <w:rFonts w:ascii="Times New Roman" w:hAnsi="Times New Roman" w:cs="Times New Roman"/>
          <w:color w:val="auto"/>
        </w:rPr>
        <w:t xml:space="preserve">                                                                                                                                                                        20</w:t>
      </w:r>
      <w:r w:rsidR="00420403">
        <w:rPr>
          <w:rFonts w:ascii="Times New Roman" w:hAnsi="Times New Roman" w:cs="Times New Roman"/>
          <w:color w:val="auto"/>
        </w:rPr>
        <w:t>20</w:t>
      </w:r>
      <w:r>
        <w:rPr>
          <w:rFonts w:ascii="Times New Roman" w:hAnsi="Times New Roman" w:cs="Times New Roman"/>
          <w:color w:val="auto"/>
        </w:rPr>
        <w:t xml:space="preserve"> года</w:t>
      </w:r>
    </w:p>
    <w:p w:rsidR="0025498F" w:rsidRDefault="0025498F" w:rsidP="0025498F">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color w:val="auto"/>
        </w:rPr>
        <w:t xml:space="preserve">                                                                                                                                                                           № </w:t>
      </w:r>
      <w:r w:rsidR="008618CB">
        <w:rPr>
          <w:rFonts w:ascii="Times New Roman" w:hAnsi="Times New Roman" w:cs="Times New Roman"/>
          <w:color w:val="auto"/>
        </w:rPr>
        <w:t>9</w:t>
      </w:r>
      <w:r>
        <w:rPr>
          <w:rFonts w:ascii="Times New Roman" w:hAnsi="Times New Roman" w:cs="Times New Roman"/>
          <w:b w:val="0"/>
          <w:color w:val="auto"/>
        </w:rPr>
        <w:t xml:space="preserve">                    </w:t>
      </w:r>
    </w:p>
    <w:p w:rsidR="0025498F" w:rsidRDefault="0025498F" w:rsidP="0025498F">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b w:val="0"/>
          <w:color w:val="auto"/>
        </w:rPr>
        <w:t xml:space="preserve">                                </w:t>
      </w:r>
    </w:p>
    <w:p w:rsidR="0025498F" w:rsidRDefault="0025498F" w:rsidP="0025498F">
      <w:pPr>
        <w:pStyle w:val="4"/>
        <w:tabs>
          <w:tab w:val="left" w:pos="3438"/>
        </w:tabs>
        <w:spacing w:before="0" w:after="0"/>
        <w:rPr>
          <w:rFonts w:ascii="Times New Roman" w:hAnsi="Times New Roman" w:cs="Times New Roman"/>
          <w:b w:val="0"/>
          <w:color w:val="auto"/>
        </w:rPr>
      </w:pPr>
      <w:r>
        <w:rPr>
          <w:rFonts w:ascii="Times New Roman" w:hAnsi="Times New Roman" w:cs="Times New Roman"/>
          <w:color w:val="FF0000"/>
          <w:sz w:val="24"/>
          <w:szCs w:val="24"/>
        </w:rPr>
        <w:t>Моргаушского</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района</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Чувашской</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Республики</w:t>
      </w:r>
    </w:p>
    <w:p w:rsidR="0025498F" w:rsidRDefault="0025498F" w:rsidP="0025498F">
      <w:pPr>
        <w:pStyle w:val="4"/>
        <w:tabs>
          <w:tab w:val="left" w:pos="8550"/>
        </w:tabs>
        <w:spacing w:before="0" w:after="0"/>
        <w:rPr>
          <w:rFonts w:ascii="Times New Roman" w:hAnsi="Times New Roman" w:cs="Times New Roman"/>
          <w:color w:val="auto"/>
        </w:rPr>
      </w:pPr>
      <w:r>
        <w:rPr>
          <w:rFonts w:ascii="Times New Roman" w:hAnsi="Times New Roman" w:cs="Times New Roman"/>
          <w:color w:val="auto"/>
          <w:sz w:val="16"/>
          <w:szCs w:val="16"/>
        </w:rPr>
        <w:t>Газета органов местного самоуправления Ярославского сельского поселения</w:t>
      </w:r>
    </w:p>
    <w:p w:rsidR="0025498F" w:rsidRDefault="0025498F" w:rsidP="0025498F">
      <w:pPr>
        <w:pStyle w:val="4"/>
        <w:spacing w:before="0" w:after="0"/>
        <w:jc w:val="left"/>
        <w:rPr>
          <w:rFonts w:ascii="Times New Roman" w:hAnsi="Times New Roman" w:cs="Times New Roman"/>
          <w:color w:val="auto"/>
          <w:sz w:val="16"/>
          <w:szCs w:val="16"/>
        </w:rPr>
      </w:pPr>
      <w:r>
        <w:rPr>
          <w:rFonts w:ascii="Times New Roman" w:hAnsi="Times New Roman" w:cs="Times New Roman"/>
          <w:color w:val="auto"/>
          <w:sz w:val="16"/>
          <w:szCs w:val="16"/>
        </w:rPr>
        <w:t xml:space="preserve">                                                                         Моргаушского района Чувашской Республики</w:t>
      </w:r>
    </w:p>
    <w:p w:rsidR="0025498F" w:rsidRDefault="0025498F" w:rsidP="0025498F">
      <w:pPr>
        <w:spacing w:after="0" w:line="240" w:lineRule="auto"/>
      </w:pPr>
    </w:p>
    <w:p w:rsidR="00774D45" w:rsidRDefault="00774D45" w:rsidP="00774D45">
      <w:pPr>
        <w:pStyle w:val="1"/>
        <w:tabs>
          <w:tab w:val="left" w:pos="5812"/>
        </w:tabs>
        <w:spacing w:before="0"/>
        <w:ind w:right="-143"/>
        <w:jc w:val="both"/>
        <w:rPr>
          <w:rFonts w:ascii="Times New Roman" w:hAnsi="Times New Roman" w:cs="Times New Roman"/>
          <w:color w:val="auto"/>
          <w:sz w:val="17"/>
          <w:szCs w:val="17"/>
        </w:rPr>
      </w:pPr>
    </w:p>
    <w:p w:rsidR="00774D45" w:rsidRDefault="00774D45" w:rsidP="00774D45">
      <w:pPr>
        <w:pStyle w:val="1"/>
        <w:tabs>
          <w:tab w:val="left" w:pos="5812"/>
        </w:tabs>
        <w:spacing w:before="0"/>
        <w:ind w:right="-143"/>
        <w:jc w:val="both"/>
        <w:rPr>
          <w:rFonts w:ascii="Times New Roman" w:hAnsi="Times New Roman" w:cs="Times New Roman"/>
          <w:color w:val="auto"/>
          <w:sz w:val="17"/>
          <w:szCs w:val="17"/>
        </w:rPr>
      </w:pPr>
    </w:p>
    <w:p w:rsidR="00D52102" w:rsidRDefault="00D52102" w:rsidP="00D52102">
      <w:pPr>
        <w:spacing w:after="0" w:line="240" w:lineRule="auto"/>
        <w:jc w:val="center"/>
        <w:rPr>
          <w:rFonts w:ascii="Times New Roman" w:hAnsi="Times New Roman" w:cs="Times New Roman"/>
          <w:i/>
        </w:rPr>
      </w:pPr>
      <w:r>
        <w:rPr>
          <w:rFonts w:ascii="Times New Roman" w:hAnsi="Times New Roman" w:cs="Times New Roman"/>
          <w:i/>
        </w:rPr>
        <w:t>Решение собрания депутатов 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Моргаушского района Чувашской Республики</w:t>
      </w:r>
      <w:r w:rsidRPr="00FC0585">
        <w:rPr>
          <w:rFonts w:ascii="Times New Roman" w:hAnsi="Times New Roman" w:cs="Times New Roman"/>
          <w:i/>
        </w:rPr>
        <w:t xml:space="preserve"> </w:t>
      </w:r>
      <w:r>
        <w:rPr>
          <w:rFonts w:ascii="Times New Roman" w:hAnsi="Times New Roman" w:cs="Times New Roman"/>
          <w:i/>
        </w:rPr>
        <w:t xml:space="preserve">от 26 </w:t>
      </w:r>
      <w:r w:rsidR="008618CB">
        <w:rPr>
          <w:rFonts w:ascii="Times New Roman" w:hAnsi="Times New Roman" w:cs="Times New Roman"/>
          <w:i/>
        </w:rPr>
        <w:t>июня</w:t>
      </w:r>
      <w:r>
        <w:rPr>
          <w:rFonts w:ascii="Times New Roman" w:hAnsi="Times New Roman" w:cs="Times New Roman"/>
          <w:i/>
        </w:rPr>
        <w:t xml:space="preserve"> 2020 года № 6</w:t>
      </w:r>
      <w:r w:rsidR="008618CB">
        <w:rPr>
          <w:rFonts w:ascii="Times New Roman" w:hAnsi="Times New Roman" w:cs="Times New Roman"/>
          <w:i/>
        </w:rPr>
        <w:t>6</w:t>
      </w:r>
      <w:r>
        <w:rPr>
          <w:rFonts w:ascii="Times New Roman" w:hAnsi="Times New Roman" w:cs="Times New Roman"/>
          <w:i/>
        </w:rPr>
        <w:t>/1</w:t>
      </w:r>
    </w:p>
    <w:p w:rsidR="008618CB" w:rsidRDefault="008618CB" w:rsidP="00D52102">
      <w:pPr>
        <w:spacing w:after="0" w:line="240" w:lineRule="auto"/>
        <w:jc w:val="center"/>
        <w:rPr>
          <w:rFonts w:ascii="Times New Roman" w:hAnsi="Times New Roman" w:cs="Times New Roman"/>
          <w:i/>
        </w:rPr>
      </w:pPr>
    </w:p>
    <w:tbl>
      <w:tblPr>
        <w:tblW w:w="9645" w:type="dxa"/>
        <w:tblLayout w:type="fixed"/>
        <w:tblLook w:val="04A0"/>
      </w:tblPr>
      <w:tblGrid>
        <w:gridCol w:w="9645"/>
      </w:tblGrid>
      <w:tr w:rsidR="008618CB" w:rsidRPr="005A00DD" w:rsidTr="005A00DD">
        <w:trPr>
          <w:trHeight w:val="457"/>
        </w:trPr>
        <w:tc>
          <w:tcPr>
            <w:tcW w:w="9645" w:type="dxa"/>
            <w:hideMark/>
          </w:tcPr>
          <w:p w:rsidR="008618CB" w:rsidRPr="005A00DD" w:rsidRDefault="008618CB" w:rsidP="00026F19">
            <w:pPr>
              <w:jc w:val="both"/>
              <w:rPr>
                <w:rFonts w:ascii="Times New Roman" w:hAnsi="Times New Roman" w:cs="Times New Roman"/>
                <w:b/>
                <w:bCs/>
                <w:color w:val="000000"/>
                <w:kern w:val="24"/>
                <w:sz w:val="17"/>
                <w:szCs w:val="17"/>
              </w:rPr>
            </w:pPr>
            <w:r w:rsidRPr="005A00DD">
              <w:rPr>
                <w:rFonts w:ascii="Times New Roman" w:hAnsi="Times New Roman" w:cs="Times New Roman"/>
                <w:b/>
                <w:bCs/>
                <w:color w:val="000000"/>
                <w:kern w:val="24"/>
                <w:sz w:val="17"/>
                <w:szCs w:val="17"/>
              </w:rPr>
              <w:t xml:space="preserve">О назначении </w:t>
            </w:r>
            <w:proofErr w:type="gramStart"/>
            <w:r w:rsidRPr="005A00DD">
              <w:rPr>
                <w:rFonts w:ascii="Times New Roman" w:hAnsi="Times New Roman" w:cs="Times New Roman"/>
                <w:b/>
                <w:bCs/>
                <w:color w:val="000000"/>
                <w:kern w:val="24"/>
                <w:sz w:val="17"/>
                <w:szCs w:val="17"/>
              </w:rPr>
              <w:t>выборов депутатов Собрания депутатов Ярославского сельского поселения</w:t>
            </w:r>
            <w:proofErr w:type="gramEnd"/>
            <w:r w:rsidRPr="005A00DD">
              <w:rPr>
                <w:rFonts w:ascii="Times New Roman" w:hAnsi="Times New Roman" w:cs="Times New Roman"/>
                <w:b/>
                <w:bCs/>
                <w:color w:val="000000"/>
                <w:kern w:val="24"/>
                <w:sz w:val="17"/>
                <w:szCs w:val="17"/>
              </w:rPr>
              <w:t xml:space="preserve"> Моргаушского района   Чувашской Республики четвертого созыва</w:t>
            </w:r>
          </w:p>
        </w:tc>
      </w:tr>
    </w:tbl>
    <w:p w:rsidR="008618CB" w:rsidRPr="005A00DD" w:rsidRDefault="008618CB" w:rsidP="008618CB">
      <w:pPr>
        <w:pStyle w:val="23"/>
        <w:spacing w:line="276" w:lineRule="auto"/>
        <w:ind w:left="0" w:firstLine="567"/>
        <w:jc w:val="both"/>
        <w:rPr>
          <w:rFonts w:ascii="Times New Roman" w:hAnsi="Times New Roman" w:cs="Times New Roman"/>
          <w:sz w:val="17"/>
          <w:szCs w:val="17"/>
        </w:rPr>
      </w:pPr>
      <w:r w:rsidRPr="005A00DD">
        <w:rPr>
          <w:rFonts w:ascii="Times New Roman" w:hAnsi="Times New Roman" w:cs="Times New Roman"/>
          <w:sz w:val="17"/>
          <w:szCs w:val="17"/>
        </w:rPr>
        <w:t xml:space="preserve"> </w:t>
      </w:r>
      <w:proofErr w:type="gramStart"/>
      <w:r w:rsidRPr="005A00DD">
        <w:rPr>
          <w:rFonts w:ascii="Times New Roman" w:hAnsi="Times New Roman" w:cs="Times New Roman"/>
          <w:sz w:val="17"/>
          <w:szCs w:val="17"/>
        </w:rPr>
        <w:t xml:space="preserve">В соответствии  с  Федеральным законом от 12.06.2002 г. № 67 - ФЗ «Об основных гарантиях избирательных прав и права на участие в референдуме граждан Российской Федерации»,  Законом Чувашской Республики от 25 ноября 2003 года № 41  «О выборах в органы местного самоуправления в Чувашской Республике» и  Уставом Ярославского сельского поселения  Моргаушского района Чувашской Республики,  </w:t>
      </w:r>
      <w:proofErr w:type="gramEnd"/>
    </w:p>
    <w:p w:rsidR="008618CB" w:rsidRPr="005A00DD" w:rsidRDefault="008618CB" w:rsidP="008618CB">
      <w:pPr>
        <w:ind w:firstLine="567"/>
        <w:jc w:val="center"/>
        <w:rPr>
          <w:rFonts w:ascii="Times New Roman" w:hAnsi="Times New Roman" w:cs="Times New Roman"/>
          <w:sz w:val="17"/>
          <w:szCs w:val="17"/>
        </w:rPr>
      </w:pPr>
      <w:r w:rsidRPr="005A00DD">
        <w:rPr>
          <w:rFonts w:ascii="Times New Roman" w:hAnsi="Times New Roman" w:cs="Times New Roman"/>
          <w:sz w:val="17"/>
          <w:szCs w:val="17"/>
        </w:rPr>
        <w:t>Собрание депутатов Ярославского сельского поселения Моргаушского района Чувашской Республики РЕШИЛО:</w:t>
      </w:r>
    </w:p>
    <w:p w:rsidR="008618CB" w:rsidRPr="005A00DD" w:rsidRDefault="008618CB" w:rsidP="008618CB">
      <w:pPr>
        <w:pStyle w:val="23"/>
        <w:numPr>
          <w:ilvl w:val="0"/>
          <w:numId w:val="23"/>
        </w:numPr>
        <w:tabs>
          <w:tab w:val="num" w:pos="0"/>
        </w:tabs>
        <w:autoSpaceDE w:val="0"/>
        <w:autoSpaceDN w:val="0"/>
        <w:spacing w:after="0" w:line="240" w:lineRule="auto"/>
        <w:ind w:left="0" w:firstLine="540"/>
        <w:jc w:val="both"/>
        <w:rPr>
          <w:rFonts w:ascii="Times New Roman" w:hAnsi="Times New Roman" w:cs="Times New Roman"/>
          <w:sz w:val="17"/>
          <w:szCs w:val="17"/>
        </w:rPr>
      </w:pPr>
      <w:r w:rsidRPr="005A00DD">
        <w:rPr>
          <w:rFonts w:ascii="Times New Roman" w:hAnsi="Times New Roman" w:cs="Times New Roman"/>
          <w:sz w:val="17"/>
          <w:szCs w:val="17"/>
        </w:rPr>
        <w:t xml:space="preserve">Назначить  выборы  депутатов  Собрания депутатов Ярославского сельского поселения  Моргаушского района </w:t>
      </w:r>
      <w:r w:rsidRPr="005A00DD">
        <w:rPr>
          <w:rFonts w:ascii="Times New Roman" w:hAnsi="Times New Roman" w:cs="Times New Roman"/>
          <w:bCs/>
          <w:sz w:val="17"/>
          <w:szCs w:val="17"/>
        </w:rPr>
        <w:t xml:space="preserve">Чувашской Республики четвертого созыва </w:t>
      </w:r>
      <w:r w:rsidRPr="005A00DD">
        <w:rPr>
          <w:rFonts w:ascii="Times New Roman" w:hAnsi="Times New Roman" w:cs="Times New Roman"/>
          <w:sz w:val="17"/>
          <w:szCs w:val="17"/>
        </w:rPr>
        <w:t xml:space="preserve"> на 13 сентября 2020 года.</w:t>
      </w:r>
    </w:p>
    <w:p w:rsidR="008618CB" w:rsidRPr="005A00DD" w:rsidRDefault="008618CB" w:rsidP="008618CB">
      <w:pPr>
        <w:pStyle w:val="23"/>
        <w:numPr>
          <w:ilvl w:val="0"/>
          <w:numId w:val="23"/>
        </w:numPr>
        <w:tabs>
          <w:tab w:val="num" w:pos="0"/>
        </w:tabs>
        <w:autoSpaceDE w:val="0"/>
        <w:autoSpaceDN w:val="0"/>
        <w:spacing w:after="0" w:line="240" w:lineRule="auto"/>
        <w:ind w:left="0" w:firstLine="540"/>
        <w:jc w:val="both"/>
        <w:rPr>
          <w:rFonts w:ascii="Times New Roman" w:hAnsi="Times New Roman" w:cs="Times New Roman"/>
          <w:sz w:val="17"/>
          <w:szCs w:val="17"/>
        </w:rPr>
      </w:pPr>
      <w:r w:rsidRPr="005A00DD">
        <w:rPr>
          <w:rFonts w:ascii="Times New Roman" w:hAnsi="Times New Roman" w:cs="Times New Roman"/>
          <w:sz w:val="17"/>
          <w:szCs w:val="17"/>
        </w:rPr>
        <w:t xml:space="preserve">Направить настоящее решение в </w:t>
      </w:r>
      <w:proofErr w:type="spellStart"/>
      <w:r w:rsidRPr="005A00DD">
        <w:rPr>
          <w:rFonts w:ascii="Times New Roman" w:hAnsi="Times New Roman" w:cs="Times New Roman"/>
          <w:sz w:val="17"/>
          <w:szCs w:val="17"/>
        </w:rPr>
        <w:t>Моргаушскую</w:t>
      </w:r>
      <w:proofErr w:type="spellEnd"/>
      <w:r w:rsidRPr="005A00DD">
        <w:rPr>
          <w:rFonts w:ascii="Times New Roman" w:hAnsi="Times New Roman" w:cs="Times New Roman"/>
          <w:sz w:val="17"/>
          <w:szCs w:val="17"/>
        </w:rPr>
        <w:t xml:space="preserve"> территориальную избирательную комиссию.</w:t>
      </w:r>
    </w:p>
    <w:p w:rsidR="008618CB" w:rsidRPr="005A00DD" w:rsidRDefault="008618CB" w:rsidP="008618CB">
      <w:pPr>
        <w:pStyle w:val="23"/>
        <w:numPr>
          <w:ilvl w:val="0"/>
          <w:numId w:val="23"/>
        </w:numPr>
        <w:tabs>
          <w:tab w:val="num" w:pos="0"/>
        </w:tabs>
        <w:autoSpaceDE w:val="0"/>
        <w:autoSpaceDN w:val="0"/>
        <w:spacing w:after="0" w:line="240" w:lineRule="auto"/>
        <w:ind w:left="0" w:firstLine="540"/>
        <w:jc w:val="both"/>
        <w:rPr>
          <w:rFonts w:ascii="Times New Roman" w:hAnsi="Times New Roman" w:cs="Times New Roman"/>
          <w:sz w:val="17"/>
          <w:szCs w:val="17"/>
        </w:rPr>
      </w:pPr>
      <w:r w:rsidRPr="005A00DD">
        <w:rPr>
          <w:rFonts w:ascii="Times New Roman" w:hAnsi="Times New Roman" w:cs="Times New Roman"/>
          <w:sz w:val="17"/>
          <w:szCs w:val="17"/>
        </w:rPr>
        <w:t xml:space="preserve"> Настоящее решение  вступает в силу со дня  его официального  опубликования.</w:t>
      </w:r>
    </w:p>
    <w:p w:rsidR="008618CB" w:rsidRPr="005A00DD" w:rsidRDefault="008618CB" w:rsidP="008618CB">
      <w:pPr>
        <w:pStyle w:val="21"/>
        <w:ind w:firstLine="720"/>
        <w:rPr>
          <w:rFonts w:ascii="Times New Roman" w:hAnsi="Times New Roman" w:cs="Times New Roman"/>
          <w:color w:val="000000"/>
          <w:sz w:val="17"/>
          <w:szCs w:val="17"/>
        </w:rPr>
      </w:pPr>
      <w:bookmarkStart w:id="0" w:name="_GoBack"/>
      <w:bookmarkEnd w:id="0"/>
    </w:p>
    <w:p w:rsidR="008618CB" w:rsidRPr="005A00DD" w:rsidRDefault="008618CB" w:rsidP="008618CB">
      <w:pPr>
        <w:pStyle w:val="affc"/>
        <w:rPr>
          <w:sz w:val="17"/>
          <w:szCs w:val="17"/>
        </w:rPr>
      </w:pPr>
      <w:r w:rsidRPr="005A00DD">
        <w:rPr>
          <w:sz w:val="17"/>
          <w:szCs w:val="17"/>
        </w:rPr>
        <w:t xml:space="preserve">Глава Ярославского сельского поселения  </w:t>
      </w:r>
    </w:p>
    <w:p w:rsidR="008618CB" w:rsidRPr="005A00DD" w:rsidRDefault="008618CB" w:rsidP="008618CB">
      <w:pPr>
        <w:pStyle w:val="affc"/>
        <w:rPr>
          <w:sz w:val="17"/>
          <w:szCs w:val="17"/>
        </w:rPr>
      </w:pPr>
      <w:r w:rsidRPr="005A00DD">
        <w:rPr>
          <w:sz w:val="17"/>
          <w:szCs w:val="17"/>
        </w:rPr>
        <w:t>Моргаушского района Чувашской Республики                                         С.Ю. Шадрин</w:t>
      </w:r>
    </w:p>
    <w:p w:rsidR="008618CB" w:rsidRDefault="008618CB" w:rsidP="008618CB">
      <w:pPr>
        <w:pStyle w:val="21"/>
        <w:rPr>
          <w:rFonts w:ascii="Times New Roman" w:hAnsi="Times New Roman" w:cs="Times New Roman"/>
          <w:b/>
          <w:bCs/>
          <w:sz w:val="24"/>
        </w:rPr>
      </w:pPr>
    </w:p>
    <w:p w:rsidR="008618CB" w:rsidRDefault="008618CB" w:rsidP="008618CB">
      <w:pPr>
        <w:spacing w:after="0" w:line="240" w:lineRule="auto"/>
        <w:jc w:val="center"/>
        <w:rPr>
          <w:rFonts w:ascii="Times New Roman" w:hAnsi="Times New Roman" w:cs="Times New Roman"/>
          <w:i/>
        </w:rPr>
      </w:pPr>
      <w:r>
        <w:rPr>
          <w:rFonts w:ascii="Times New Roman" w:hAnsi="Times New Roman" w:cs="Times New Roman"/>
          <w:i/>
        </w:rPr>
        <w:t>Решение собрания депутатов 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Моргаушского района Чувашской Республики</w:t>
      </w:r>
      <w:r w:rsidRPr="00FC0585">
        <w:rPr>
          <w:rFonts w:ascii="Times New Roman" w:hAnsi="Times New Roman" w:cs="Times New Roman"/>
          <w:i/>
        </w:rPr>
        <w:t xml:space="preserve"> </w:t>
      </w:r>
      <w:r>
        <w:rPr>
          <w:rFonts w:ascii="Times New Roman" w:hAnsi="Times New Roman" w:cs="Times New Roman"/>
          <w:i/>
        </w:rPr>
        <w:t>от 26 июня 2020 года № 66/2</w:t>
      </w:r>
    </w:p>
    <w:p w:rsidR="008618CB" w:rsidRDefault="008618CB" w:rsidP="008618CB">
      <w:pPr>
        <w:spacing w:after="0" w:line="240" w:lineRule="auto"/>
        <w:jc w:val="center"/>
        <w:rPr>
          <w:rFonts w:ascii="Times New Roman" w:hAnsi="Times New Roman" w:cs="Times New Roman"/>
          <w:b/>
          <w:bCs/>
          <w:sz w:val="24"/>
        </w:rPr>
      </w:pPr>
    </w:p>
    <w:p w:rsidR="008618CB" w:rsidRPr="005A00DD" w:rsidRDefault="008618CB" w:rsidP="008618CB">
      <w:pPr>
        <w:spacing w:after="0"/>
        <w:jc w:val="both"/>
        <w:rPr>
          <w:rFonts w:ascii="Times New Roman" w:hAnsi="Times New Roman" w:cs="Times New Roman"/>
          <w:sz w:val="17"/>
          <w:szCs w:val="17"/>
        </w:rPr>
      </w:pPr>
      <w:r w:rsidRPr="005A00DD">
        <w:rPr>
          <w:rFonts w:ascii="Times New Roman" w:hAnsi="Times New Roman" w:cs="Times New Roman"/>
          <w:b/>
          <w:sz w:val="17"/>
          <w:szCs w:val="17"/>
        </w:rPr>
        <w:t>О внесении изменения в решение Собрания Депутатов Ярославского сельского поселения Моргаушского района Чувашской Республики  от 12.02.2014г. № С-37/3 «Об утверждении Положения о  вопросах налогового регулирования в Ярославском сельском поселении Моргаушского района Чувашской Республики, отнесенных законодательством Российской Федерации о налогах и сборах к ведению органов местного самоуправления</w:t>
      </w:r>
      <w:r w:rsidRPr="005A00DD">
        <w:rPr>
          <w:rFonts w:ascii="Times New Roman" w:hAnsi="Times New Roman" w:cs="Times New Roman"/>
          <w:sz w:val="17"/>
          <w:szCs w:val="17"/>
        </w:rPr>
        <w:t>»</w:t>
      </w:r>
    </w:p>
    <w:p w:rsidR="008618CB" w:rsidRPr="005A00DD" w:rsidRDefault="008618CB" w:rsidP="008618CB">
      <w:pPr>
        <w:spacing w:after="0"/>
        <w:ind w:firstLine="540"/>
        <w:jc w:val="both"/>
        <w:rPr>
          <w:rFonts w:ascii="Times New Roman" w:hAnsi="Times New Roman" w:cs="Times New Roman"/>
          <w:b/>
          <w:bCs/>
          <w:sz w:val="17"/>
          <w:szCs w:val="17"/>
        </w:rPr>
      </w:pPr>
      <w:r w:rsidRPr="005A00DD">
        <w:rPr>
          <w:rFonts w:ascii="Times New Roman" w:hAnsi="Times New Roman" w:cs="Times New Roman"/>
          <w:sz w:val="17"/>
          <w:szCs w:val="17"/>
        </w:rPr>
        <w:t xml:space="preserve">В целях приведения в соответствие с действующим законодательствам, </w:t>
      </w:r>
      <w:r w:rsidRPr="005A00DD">
        <w:rPr>
          <w:rFonts w:ascii="Times New Roman" w:hAnsi="Times New Roman" w:cs="Times New Roman"/>
          <w:b/>
          <w:sz w:val="17"/>
          <w:szCs w:val="17"/>
        </w:rPr>
        <w:t xml:space="preserve">Собрание депутатов Ярославском сельского поселения Моргаушского района Чувашской Республики </w:t>
      </w:r>
      <w:proofErr w:type="spellStart"/>
      <w:proofErr w:type="gramStart"/>
      <w:r w:rsidRPr="005A00DD">
        <w:rPr>
          <w:rFonts w:ascii="Times New Roman" w:hAnsi="Times New Roman" w:cs="Times New Roman"/>
          <w:b/>
          <w:bCs/>
          <w:sz w:val="17"/>
          <w:szCs w:val="17"/>
        </w:rPr>
        <w:t>р</w:t>
      </w:r>
      <w:proofErr w:type="spellEnd"/>
      <w:proofErr w:type="gramEnd"/>
      <w:r w:rsidRPr="005A00DD">
        <w:rPr>
          <w:rFonts w:ascii="Times New Roman" w:hAnsi="Times New Roman" w:cs="Times New Roman"/>
          <w:b/>
          <w:bCs/>
          <w:sz w:val="17"/>
          <w:szCs w:val="17"/>
        </w:rPr>
        <w:t xml:space="preserve"> е </w:t>
      </w:r>
      <w:proofErr w:type="spellStart"/>
      <w:r w:rsidRPr="005A00DD">
        <w:rPr>
          <w:rFonts w:ascii="Times New Roman" w:hAnsi="Times New Roman" w:cs="Times New Roman"/>
          <w:b/>
          <w:bCs/>
          <w:sz w:val="17"/>
          <w:szCs w:val="17"/>
        </w:rPr>
        <w:t>ш</w:t>
      </w:r>
      <w:proofErr w:type="spellEnd"/>
      <w:r w:rsidRPr="005A00DD">
        <w:rPr>
          <w:rFonts w:ascii="Times New Roman" w:hAnsi="Times New Roman" w:cs="Times New Roman"/>
          <w:b/>
          <w:bCs/>
          <w:sz w:val="17"/>
          <w:szCs w:val="17"/>
        </w:rPr>
        <w:t xml:space="preserve"> и л о:</w:t>
      </w:r>
    </w:p>
    <w:p w:rsidR="008618CB" w:rsidRPr="005A00DD" w:rsidRDefault="008618CB" w:rsidP="008618CB">
      <w:pPr>
        <w:spacing w:after="0"/>
        <w:jc w:val="both"/>
        <w:rPr>
          <w:rFonts w:ascii="Times New Roman" w:hAnsi="Times New Roman" w:cs="Times New Roman"/>
          <w:sz w:val="17"/>
          <w:szCs w:val="17"/>
        </w:rPr>
      </w:pPr>
      <w:r w:rsidRPr="005A00DD">
        <w:rPr>
          <w:rFonts w:ascii="Times New Roman" w:hAnsi="Times New Roman" w:cs="Times New Roman"/>
          <w:sz w:val="17"/>
          <w:szCs w:val="17"/>
        </w:rPr>
        <w:t xml:space="preserve">        1. </w:t>
      </w:r>
      <w:proofErr w:type="gramStart"/>
      <w:r w:rsidRPr="005A00DD">
        <w:rPr>
          <w:rFonts w:ascii="Times New Roman" w:hAnsi="Times New Roman" w:cs="Times New Roman"/>
          <w:sz w:val="17"/>
          <w:szCs w:val="17"/>
        </w:rPr>
        <w:t>Внести в решение Собрания депутатов Ярославском сельского поселения Моргаушского района Чувашской Республики от 12.02.2014г. № С-37/3 «Об утверждении Положения о вопросах налогового регулирования в Ярославском сельском поселении Моргаушского района Чувашской Республики, отнесенных законодательством Российской Федерации о налогах и сборах к ведению органов местного самоуправления» (далее - решение) следующее изменение:</w:t>
      </w:r>
      <w:proofErr w:type="gramEnd"/>
    </w:p>
    <w:p w:rsidR="008618CB" w:rsidRPr="005A00DD" w:rsidRDefault="008618CB" w:rsidP="008618CB">
      <w:pPr>
        <w:spacing w:after="0"/>
        <w:jc w:val="both"/>
        <w:rPr>
          <w:rFonts w:ascii="Times New Roman" w:hAnsi="Times New Roman" w:cs="Times New Roman"/>
          <w:sz w:val="17"/>
          <w:szCs w:val="17"/>
        </w:rPr>
      </w:pPr>
      <w:r w:rsidRPr="005A00DD">
        <w:rPr>
          <w:rFonts w:ascii="Times New Roman" w:hAnsi="Times New Roman" w:cs="Times New Roman"/>
          <w:sz w:val="17"/>
          <w:szCs w:val="17"/>
        </w:rPr>
        <w:t xml:space="preserve">        1.1. В </w:t>
      </w:r>
      <w:proofErr w:type="gramStart"/>
      <w:r w:rsidRPr="005A00DD">
        <w:rPr>
          <w:rFonts w:ascii="Times New Roman" w:hAnsi="Times New Roman" w:cs="Times New Roman"/>
          <w:sz w:val="17"/>
          <w:szCs w:val="17"/>
        </w:rPr>
        <w:t>приложении</w:t>
      </w:r>
      <w:proofErr w:type="gramEnd"/>
      <w:r w:rsidRPr="005A00DD">
        <w:rPr>
          <w:rFonts w:ascii="Times New Roman" w:hAnsi="Times New Roman" w:cs="Times New Roman"/>
          <w:sz w:val="17"/>
          <w:szCs w:val="17"/>
        </w:rPr>
        <w:t xml:space="preserve">  к решению:</w:t>
      </w:r>
    </w:p>
    <w:p w:rsidR="008618CB" w:rsidRPr="005A00DD" w:rsidRDefault="008618CB" w:rsidP="008618CB">
      <w:pPr>
        <w:spacing w:after="0"/>
        <w:jc w:val="both"/>
        <w:rPr>
          <w:rFonts w:ascii="Times New Roman" w:hAnsi="Times New Roman" w:cs="Times New Roman"/>
          <w:sz w:val="17"/>
          <w:szCs w:val="17"/>
        </w:rPr>
      </w:pPr>
      <w:r w:rsidRPr="005A00DD">
        <w:rPr>
          <w:rFonts w:ascii="Times New Roman" w:hAnsi="Times New Roman" w:cs="Times New Roman"/>
          <w:sz w:val="17"/>
          <w:szCs w:val="17"/>
        </w:rPr>
        <w:t xml:space="preserve">        1.1.1. Пункт 1 статьи 20 дополнить абзацем пятым следующего содержания:</w:t>
      </w:r>
    </w:p>
    <w:p w:rsidR="008618CB" w:rsidRPr="005A00DD" w:rsidRDefault="008618CB" w:rsidP="008618CB">
      <w:pPr>
        <w:spacing w:after="0"/>
        <w:jc w:val="both"/>
        <w:rPr>
          <w:rFonts w:ascii="Times New Roman" w:hAnsi="Times New Roman" w:cs="Times New Roman"/>
          <w:sz w:val="17"/>
          <w:szCs w:val="17"/>
        </w:rPr>
      </w:pPr>
      <w:r w:rsidRPr="005A00DD">
        <w:rPr>
          <w:rFonts w:ascii="Times New Roman" w:hAnsi="Times New Roman" w:cs="Times New Roman"/>
          <w:sz w:val="17"/>
          <w:szCs w:val="17"/>
        </w:rPr>
        <w:t xml:space="preserve">         «организаций–участников специальных инвестиционных контрактов (СПИК) на территории сельского поселения». </w:t>
      </w:r>
      <w:r w:rsidRPr="005A00DD">
        <w:rPr>
          <w:rFonts w:ascii="Times New Roman" w:hAnsi="Times New Roman" w:cs="Times New Roman"/>
          <w:b/>
          <w:bCs/>
          <w:sz w:val="17"/>
          <w:szCs w:val="17"/>
        </w:rPr>
        <w:t xml:space="preserve">        </w:t>
      </w:r>
    </w:p>
    <w:p w:rsidR="008618CB" w:rsidRPr="005A00DD" w:rsidRDefault="008618CB" w:rsidP="008618CB">
      <w:pPr>
        <w:spacing w:after="0"/>
        <w:jc w:val="both"/>
        <w:rPr>
          <w:rFonts w:ascii="Times New Roman" w:hAnsi="Times New Roman" w:cs="Times New Roman"/>
          <w:sz w:val="17"/>
          <w:szCs w:val="17"/>
        </w:rPr>
      </w:pPr>
      <w:r w:rsidRPr="005A00DD">
        <w:rPr>
          <w:rFonts w:ascii="Times New Roman" w:hAnsi="Times New Roman" w:cs="Times New Roman"/>
          <w:sz w:val="17"/>
          <w:szCs w:val="17"/>
        </w:rPr>
        <w:t xml:space="preserve">        2. Настоящее решение вступает в силу после его официального опубликования. </w:t>
      </w:r>
    </w:p>
    <w:p w:rsidR="008618CB" w:rsidRPr="005A00DD" w:rsidRDefault="008618CB" w:rsidP="008618CB">
      <w:pPr>
        <w:spacing w:after="0"/>
        <w:jc w:val="both"/>
        <w:rPr>
          <w:rFonts w:ascii="Times New Roman" w:hAnsi="Times New Roman" w:cs="Times New Roman"/>
          <w:sz w:val="17"/>
          <w:szCs w:val="17"/>
        </w:rPr>
      </w:pPr>
    </w:p>
    <w:p w:rsidR="008618CB" w:rsidRPr="005A00DD" w:rsidRDefault="008618CB" w:rsidP="008618CB">
      <w:pPr>
        <w:spacing w:after="0"/>
        <w:jc w:val="both"/>
        <w:rPr>
          <w:rFonts w:ascii="Times New Roman" w:hAnsi="Times New Roman" w:cs="Times New Roman"/>
          <w:sz w:val="17"/>
          <w:szCs w:val="17"/>
        </w:rPr>
      </w:pPr>
    </w:p>
    <w:p w:rsidR="008618CB" w:rsidRPr="005A00DD" w:rsidRDefault="008618CB" w:rsidP="008618CB">
      <w:pPr>
        <w:spacing w:after="0"/>
        <w:rPr>
          <w:rFonts w:ascii="Times New Roman" w:hAnsi="Times New Roman" w:cs="Times New Roman"/>
          <w:sz w:val="17"/>
          <w:szCs w:val="17"/>
        </w:rPr>
      </w:pPr>
    </w:p>
    <w:p w:rsidR="008618CB" w:rsidRPr="005A00DD" w:rsidRDefault="008618CB" w:rsidP="008618CB">
      <w:pPr>
        <w:spacing w:after="0"/>
        <w:rPr>
          <w:rFonts w:ascii="Times New Roman" w:hAnsi="Times New Roman" w:cs="Times New Roman"/>
          <w:sz w:val="17"/>
          <w:szCs w:val="17"/>
        </w:rPr>
      </w:pPr>
      <w:r w:rsidRPr="005A00DD">
        <w:rPr>
          <w:rFonts w:ascii="Times New Roman" w:hAnsi="Times New Roman" w:cs="Times New Roman"/>
          <w:sz w:val="17"/>
          <w:szCs w:val="17"/>
        </w:rPr>
        <w:t xml:space="preserve">Глава Ярославского сельского поселения  </w:t>
      </w:r>
    </w:p>
    <w:p w:rsidR="008618CB" w:rsidRPr="005A00DD" w:rsidRDefault="008618CB" w:rsidP="008618CB">
      <w:pPr>
        <w:spacing w:after="0"/>
        <w:rPr>
          <w:rFonts w:ascii="Times New Roman" w:hAnsi="Times New Roman" w:cs="Times New Roman"/>
          <w:sz w:val="17"/>
          <w:szCs w:val="17"/>
        </w:rPr>
      </w:pPr>
      <w:r w:rsidRPr="005A00DD">
        <w:rPr>
          <w:rFonts w:ascii="Times New Roman" w:hAnsi="Times New Roman" w:cs="Times New Roman"/>
          <w:sz w:val="17"/>
          <w:szCs w:val="17"/>
        </w:rPr>
        <w:t>Моргаушского района Чувашской Республики                                                            С.Ю.Шадрин</w:t>
      </w:r>
    </w:p>
    <w:p w:rsidR="008618CB" w:rsidRDefault="008618CB" w:rsidP="008618CB">
      <w:pPr>
        <w:spacing w:after="0"/>
      </w:pPr>
    </w:p>
    <w:p w:rsidR="005A00DD" w:rsidRPr="0012492D" w:rsidRDefault="005A00DD" w:rsidP="008618CB">
      <w:pPr>
        <w:spacing w:after="0"/>
      </w:pPr>
    </w:p>
    <w:p w:rsidR="008618CB" w:rsidRDefault="008618CB" w:rsidP="008618CB">
      <w:pPr>
        <w:spacing w:after="0" w:line="240" w:lineRule="auto"/>
        <w:jc w:val="center"/>
        <w:rPr>
          <w:rFonts w:ascii="Times New Roman" w:hAnsi="Times New Roman" w:cs="Times New Roman"/>
          <w:i/>
        </w:rPr>
      </w:pPr>
      <w:r>
        <w:rPr>
          <w:rFonts w:ascii="Times New Roman" w:hAnsi="Times New Roman" w:cs="Times New Roman"/>
          <w:i/>
        </w:rPr>
        <w:lastRenderedPageBreak/>
        <w:t>Решение собрания депутатов 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Моргаушского района Чувашской Республики</w:t>
      </w:r>
      <w:r w:rsidRPr="00FC0585">
        <w:rPr>
          <w:rFonts w:ascii="Times New Roman" w:hAnsi="Times New Roman" w:cs="Times New Roman"/>
          <w:i/>
        </w:rPr>
        <w:t xml:space="preserve"> </w:t>
      </w:r>
      <w:r>
        <w:rPr>
          <w:rFonts w:ascii="Times New Roman" w:hAnsi="Times New Roman" w:cs="Times New Roman"/>
          <w:i/>
        </w:rPr>
        <w:t>от 26 июня 2020 года № 66/3</w:t>
      </w:r>
    </w:p>
    <w:p w:rsidR="008618CB" w:rsidRPr="0012492D" w:rsidRDefault="008618CB" w:rsidP="008618CB">
      <w:pPr>
        <w:pStyle w:val="1"/>
        <w:spacing w:before="0"/>
        <w:rPr>
          <w:rFonts w:ascii="Times New Roman" w:hAnsi="Times New Roman" w:cs="Times New Roman"/>
          <w:sz w:val="24"/>
          <w:szCs w:val="24"/>
        </w:rPr>
      </w:pPr>
    </w:p>
    <w:p w:rsidR="008618CB" w:rsidRPr="008618CB" w:rsidRDefault="008618CB" w:rsidP="008618CB">
      <w:pPr>
        <w:tabs>
          <w:tab w:val="left" w:pos="9355"/>
        </w:tabs>
        <w:spacing w:after="0"/>
        <w:ind w:right="141"/>
        <w:jc w:val="both"/>
        <w:rPr>
          <w:rFonts w:ascii="Times New Roman" w:hAnsi="Times New Roman" w:cs="Times New Roman"/>
          <w:b/>
          <w:sz w:val="17"/>
          <w:szCs w:val="17"/>
        </w:rPr>
      </w:pPr>
      <w:r w:rsidRPr="008618CB">
        <w:rPr>
          <w:rFonts w:ascii="Times New Roman" w:hAnsi="Times New Roman" w:cs="Times New Roman"/>
          <w:b/>
          <w:sz w:val="17"/>
          <w:szCs w:val="17"/>
        </w:rPr>
        <w:t>О внесении изменений в решение Собрания депутатов Ярославского  сельского поселения Моргаушского района Чувашской Республики от 16.12.2019 г. № С-58/1 «О бюджете Ярославского  сельского поселения Моргаушского района Чувашской Республики на 2020 год и  плановый период 2021 и 2022 годов»</w:t>
      </w:r>
    </w:p>
    <w:p w:rsidR="008618CB" w:rsidRPr="008618CB" w:rsidRDefault="008618CB" w:rsidP="008618CB">
      <w:pPr>
        <w:spacing w:after="0"/>
        <w:ind w:right="5101"/>
        <w:jc w:val="both"/>
        <w:rPr>
          <w:rFonts w:ascii="Times New Roman" w:hAnsi="Times New Roman" w:cs="Times New Roman"/>
          <w:b/>
          <w:sz w:val="17"/>
          <w:szCs w:val="17"/>
        </w:rPr>
      </w:pPr>
    </w:p>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 xml:space="preserve">В </w:t>
      </w:r>
      <w:proofErr w:type="gramStart"/>
      <w:r w:rsidRPr="008618CB">
        <w:rPr>
          <w:rFonts w:ascii="Times New Roman" w:hAnsi="Times New Roman" w:cs="Times New Roman"/>
          <w:sz w:val="17"/>
          <w:szCs w:val="17"/>
        </w:rPr>
        <w:t>соответствии</w:t>
      </w:r>
      <w:proofErr w:type="gramEnd"/>
      <w:r w:rsidRPr="008618CB">
        <w:rPr>
          <w:rFonts w:ascii="Times New Roman" w:hAnsi="Times New Roman" w:cs="Times New Roman"/>
          <w:sz w:val="17"/>
          <w:szCs w:val="17"/>
        </w:rPr>
        <w:t xml:space="preserve"> со статьей 23 Положения «О регулировании бюджетных правоотношений в Ярославском сельском поселении Моргаушского района Чувашской Республики», утвержденного решением Собрания депутатов Ярославского сельского поселения Моргаушского района Чувашской Республики от 23.10.2014 года № С-44/1</w:t>
      </w:r>
    </w:p>
    <w:p w:rsidR="008618CB" w:rsidRPr="008618CB" w:rsidRDefault="008618CB" w:rsidP="008618CB">
      <w:pPr>
        <w:spacing w:after="0"/>
        <w:jc w:val="both"/>
        <w:rPr>
          <w:rFonts w:ascii="Times New Roman" w:hAnsi="Times New Roman" w:cs="Times New Roman"/>
          <w:b/>
          <w:sz w:val="17"/>
          <w:szCs w:val="17"/>
        </w:rPr>
      </w:pPr>
      <w:r w:rsidRPr="008618CB">
        <w:rPr>
          <w:rFonts w:ascii="Times New Roman" w:hAnsi="Times New Roman" w:cs="Times New Roman"/>
          <w:b/>
          <w:sz w:val="17"/>
          <w:szCs w:val="17"/>
        </w:rPr>
        <w:t xml:space="preserve"> Собрание депутатов Ярославского сельского поселения Моргаушского района Чувашской Республики решило: </w:t>
      </w:r>
    </w:p>
    <w:p w:rsidR="008618CB" w:rsidRPr="008618CB" w:rsidRDefault="008618CB" w:rsidP="008618CB">
      <w:pPr>
        <w:spacing w:after="0"/>
        <w:jc w:val="both"/>
        <w:rPr>
          <w:rFonts w:ascii="Times New Roman" w:hAnsi="Times New Roman" w:cs="Times New Roman"/>
          <w:sz w:val="17"/>
          <w:szCs w:val="17"/>
        </w:rPr>
      </w:pPr>
      <w:bookmarkStart w:id="1" w:name="sub_1"/>
      <w:r w:rsidRPr="008618CB">
        <w:rPr>
          <w:rStyle w:val="af5"/>
          <w:rFonts w:ascii="Times New Roman" w:hAnsi="Times New Roman" w:cs="Times New Roman"/>
          <w:sz w:val="17"/>
          <w:szCs w:val="17"/>
        </w:rPr>
        <w:t>Статья 1.</w:t>
      </w:r>
      <w:r w:rsidRPr="008618CB">
        <w:rPr>
          <w:rFonts w:ascii="Times New Roman" w:hAnsi="Times New Roman" w:cs="Times New Roman"/>
          <w:sz w:val="17"/>
          <w:szCs w:val="17"/>
        </w:rPr>
        <w:t xml:space="preserve"> Внести  в решение Собрания депутатов Ярославского сельского поселения Моргаушского района Чувашской Республики от 16.12.2019 года № С-58/1 «О бюджете Ярославского сельского поселения Моргаушского района Чувашской Республики на 2020 год и плановый период 2021 и 2022 годов» следующие изменения:</w:t>
      </w:r>
      <w:bookmarkEnd w:id="1"/>
    </w:p>
    <w:p w:rsidR="008618CB" w:rsidRPr="008618CB" w:rsidRDefault="008618CB" w:rsidP="008618CB">
      <w:pPr>
        <w:widowControl w:val="0"/>
        <w:numPr>
          <w:ilvl w:val="0"/>
          <w:numId w:val="7"/>
        </w:numPr>
        <w:autoSpaceDE w:val="0"/>
        <w:autoSpaceDN w:val="0"/>
        <w:adjustRightInd w:val="0"/>
        <w:spacing w:after="0" w:line="240" w:lineRule="auto"/>
        <w:jc w:val="both"/>
        <w:rPr>
          <w:rFonts w:ascii="Times New Roman" w:hAnsi="Times New Roman" w:cs="Times New Roman"/>
          <w:sz w:val="17"/>
          <w:szCs w:val="17"/>
        </w:rPr>
      </w:pPr>
      <w:r w:rsidRPr="008618CB">
        <w:rPr>
          <w:rFonts w:ascii="Times New Roman" w:hAnsi="Times New Roman" w:cs="Times New Roman"/>
          <w:sz w:val="17"/>
          <w:szCs w:val="17"/>
        </w:rPr>
        <w:t xml:space="preserve"> часть 1статьи 1 изложить в следующей редакции:</w:t>
      </w:r>
    </w:p>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 xml:space="preserve"> </w:t>
      </w:r>
      <w:bookmarkStart w:id="2" w:name="sub_100"/>
      <w:r w:rsidRPr="008618CB">
        <w:rPr>
          <w:rFonts w:ascii="Times New Roman" w:hAnsi="Times New Roman" w:cs="Times New Roman"/>
          <w:sz w:val="17"/>
          <w:szCs w:val="17"/>
        </w:rPr>
        <w:t>«1. Утвердить основные характеристики бюджета Ярославского сельского поселения Моргаушского района Чувашской Республики</w:t>
      </w:r>
      <w:r w:rsidRPr="008618CB">
        <w:rPr>
          <w:rFonts w:ascii="Times New Roman" w:hAnsi="Times New Roman" w:cs="Times New Roman"/>
          <w:b/>
          <w:sz w:val="17"/>
          <w:szCs w:val="17"/>
        </w:rPr>
        <w:t xml:space="preserve"> </w:t>
      </w:r>
      <w:r w:rsidRPr="008618CB">
        <w:rPr>
          <w:rFonts w:ascii="Times New Roman" w:hAnsi="Times New Roman" w:cs="Times New Roman"/>
          <w:sz w:val="17"/>
          <w:szCs w:val="17"/>
        </w:rPr>
        <w:t>на 2020 год:</w:t>
      </w:r>
    </w:p>
    <w:bookmarkEnd w:id="2"/>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прогнозируемый общий объем доходов бюджета Ярославского сельского поселения Моргаушского района Чувашской Республики в сумме 13 231 300,93  рублей, в том числе объем межбюджетных трансфертов из районного бюджета Моргаушского района Чувашской Республики в сумме 8 452 836,00 рублей;</w:t>
      </w:r>
    </w:p>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общий объем расходов бюджета Ярославского сельского поселения Моргаушского района Чувашской Республики в сумме 13 376 801,03 рублей;</w:t>
      </w:r>
    </w:p>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предельный объем муниципального долга в сумме 0,00  рублей;</w:t>
      </w:r>
    </w:p>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верхний предел муниципального внутреннего долга на 1 января 2021 года в сумме 0,00  рублей, в том числе верхний предел долга по муниципальным гарантиям в сумме 0,00 рублей;</w:t>
      </w:r>
    </w:p>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прогнозируемый дефицит бюджета Ярославского сельского поселения Моргаушского района Чувашской Республики в сумме 145 500,10 рублей»;</w:t>
      </w:r>
    </w:p>
    <w:p w:rsidR="008618CB" w:rsidRDefault="008618CB" w:rsidP="008618CB">
      <w:pPr>
        <w:widowControl w:val="0"/>
        <w:numPr>
          <w:ilvl w:val="0"/>
          <w:numId w:val="7"/>
        </w:numPr>
        <w:autoSpaceDE w:val="0"/>
        <w:autoSpaceDN w:val="0"/>
        <w:adjustRightInd w:val="0"/>
        <w:spacing w:after="0" w:line="240" w:lineRule="auto"/>
        <w:jc w:val="both"/>
        <w:rPr>
          <w:rFonts w:ascii="Times New Roman" w:hAnsi="Times New Roman" w:cs="Times New Roman"/>
          <w:sz w:val="17"/>
          <w:szCs w:val="17"/>
        </w:rPr>
      </w:pPr>
      <w:r w:rsidRPr="008618CB">
        <w:rPr>
          <w:rFonts w:ascii="Times New Roman" w:hAnsi="Times New Roman" w:cs="Times New Roman"/>
          <w:sz w:val="17"/>
          <w:szCs w:val="17"/>
        </w:rPr>
        <w:t>приложение 4 изложить в следующей редакции:</w:t>
      </w:r>
    </w:p>
    <w:p w:rsidR="008618CB" w:rsidRPr="008618CB" w:rsidRDefault="008618CB" w:rsidP="008618CB">
      <w:pPr>
        <w:spacing w:after="0"/>
        <w:ind w:left="8280"/>
        <w:jc w:val="both"/>
        <w:rPr>
          <w:rFonts w:ascii="Times New Roman" w:hAnsi="Times New Roman" w:cs="Times New Roman"/>
          <w:sz w:val="17"/>
          <w:szCs w:val="17"/>
        </w:rPr>
      </w:pPr>
      <w:r w:rsidRPr="008618CB">
        <w:rPr>
          <w:rFonts w:ascii="Times New Roman" w:hAnsi="Times New Roman" w:cs="Times New Roman"/>
          <w:sz w:val="17"/>
          <w:szCs w:val="17"/>
        </w:rPr>
        <w:t xml:space="preserve">     Приложение 4</w:t>
      </w:r>
    </w:p>
    <w:p w:rsidR="008618CB" w:rsidRPr="008618CB" w:rsidRDefault="008618CB" w:rsidP="008618CB">
      <w:pPr>
        <w:spacing w:after="0"/>
        <w:ind w:left="720"/>
        <w:jc w:val="right"/>
        <w:rPr>
          <w:rFonts w:ascii="Times New Roman" w:hAnsi="Times New Roman" w:cs="Times New Roman"/>
          <w:sz w:val="17"/>
          <w:szCs w:val="17"/>
        </w:rPr>
      </w:pPr>
      <w:r w:rsidRPr="008618CB">
        <w:rPr>
          <w:rFonts w:ascii="Times New Roman" w:hAnsi="Times New Roman" w:cs="Times New Roman"/>
          <w:sz w:val="17"/>
          <w:szCs w:val="17"/>
        </w:rPr>
        <w:t>к решению Собрания депутатов Ярославского</w:t>
      </w:r>
    </w:p>
    <w:p w:rsidR="008618CB" w:rsidRPr="008618CB" w:rsidRDefault="008618CB" w:rsidP="008618CB">
      <w:pPr>
        <w:spacing w:after="0"/>
        <w:ind w:left="720"/>
        <w:jc w:val="right"/>
        <w:rPr>
          <w:rFonts w:ascii="Times New Roman" w:hAnsi="Times New Roman" w:cs="Times New Roman"/>
          <w:sz w:val="17"/>
          <w:szCs w:val="17"/>
        </w:rPr>
      </w:pPr>
      <w:r w:rsidRPr="008618CB">
        <w:rPr>
          <w:rFonts w:ascii="Times New Roman" w:hAnsi="Times New Roman" w:cs="Times New Roman"/>
          <w:sz w:val="17"/>
          <w:szCs w:val="17"/>
        </w:rPr>
        <w:t xml:space="preserve">сельского поселения Моргаушского района </w:t>
      </w:r>
    </w:p>
    <w:p w:rsidR="008618CB" w:rsidRPr="008618CB" w:rsidRDefault="008618CB" w:rsidP="008618CB">
      <w:pPr>
        <w:spacing w:after="0"/>
        <w:ind w:left="720"/>
        <w:jc w:val="right"/>
        <w:rPr>
          <w:rFonts w:ascii="Times New Roman" w:hAnsi="Times New Roman" w:cs="Times New Roman"/>
          <w:sz w:val="17"/>
          <w:szCs w:val="17"/>
        </w:rPr>
      </w:pPr>
      <w:r w:rsidRPr="008618CB">
        <w:rPr>
          <w:rFonts w:ascii="Times New Roman" w:hAnsi="Times New Roman" w:cs="Times New Roman"/>
          <w:sz w:val="17"/>
          <w:szCs w:val="17"/>
        </w:rPr>
        <w:t>Чувашской Республики от 16.12.2019 г. № С-58/1</w:t>
      </w:r>
    </w:p>
    <w:p w:rsidR="008618CB" w:rsidRPr="008618CB" w:rsidRDefault="008618CB" w:rsidP="008618CB">
      <w:pPr>
        <w:spacing w:after="0"/>
        <w:ind w:left="720"/>
        <w:jc w:val="right"/>
        <w:rPr>
          <w:rFonts w:ascii="Times New Roman" w:hAnsi="Times New Roman" w:cs="Times New Roman"/>
          <w:sz w:val="17"/>
          <w:szCs w:val="17"/>
        </w:rPr>
      </w:pPr>
      <w:r w:rsidRPr="008618CB">
        <w:rPr>
          <w:rFonts w:ascii="Times New Roman" w:hAnsi="Times New Roman" w:cs="Times New Roman"/>
          <w:sz w:val="17"/>
          <w:szCs w:val="17"/>
        </w:rPr>
        <w:t xml:space="preserve">«О бюджете Ярославского сельского поселения </w:t>
      </w:r>
    </w:p>
    <w:p w:rsidR="008618CB" w:rsidRPr="008618CB" w:rsidRDefault="008618CB" w:rsidP="008618CB">
      <w:pPr>
        <w:spacing w:after="0"/>
        <w:ind w:left="720"/>
        <w:jc w:val="right"/>
        <w:rPr>
          <w:rFonts w:ascii="Times New Roman" w:hAnsi="Times New Roman" w:cs="Times New Roman"/>
          <w:sz w:val="17"/>
          <w:szCs w:val="17"/>
        </w:rPr>
      </w:pPr>
      <w:r w:rsidRPr="008618CB">
        <w:rPr>
          <w:rFonts w:ascii="Times New Roman" w:hAnsi="Times New Roman" w:cs="Times New Roman"/>
          <w:sz w:val="17"/>
          <w:szCs w:val="17"/>
        </w:rPr>
        <w:t>Моргаушского района Чувашской Республики</w:t>
      </w:r>
    </w:p>
    <w:p w:rsidR="008618CB" w:rsidRPr="008618CB" w:rsidRDefault="008618CB" w:rsidP="008618CB">
      <w:pPr>
        <w:spacing w:after="0"/>
        <w:ind w:left="720"/>
        <w:jc w:val="right"/>
        <w:rPr>
          <w:rFonts w:ascii="Times New Roman" w:hAnsi="Times New Roman" w:cs="Times New Roman"/>
          <w:sz w:val="17"/>
          <w:szCs w:val="17"/>
        </w:rPr>
      </w:pPr>
      <w:r w:rsidRPr="008618CB">
        <w:rPr>
          <w:rFonts w:ascii="Times New Roman" w:hAnsi="Times New Roman" w:cs="Times New Roman"/>
          <w:sz w:val="17"/>
          <w:szCs w:val="17"/>
        </w:rPr>
        <w:t xml:space="preserve">                                                               на 2020 год и плановый период 2021 и 2022 годов»</w:t>
      </w:r>
    </w:p>
    <w:p w:rsidR="008618CB" w:rsidRPr="008618CB" w:rsidRDefault="008618CB" w:rsidP="008618CB">
      <w:pPr>
        <w:spacing w:after="0"/>
        <w:ind w:left="1440"/>
        <w:jc w:val="both"/>
        <w:rPr>
          <w:rFonts w:ascii="Times New Roman" w:hAnsi="Times New Roman" w:cs="Times New Roman"/>
          <w:sz w:val="17"/>
          <w:szCs w:val="17"/>
        </w:rPr>
      </w:pPr>
    </w:p>
    <w:tbl>
      <w:tblPr>
        <w:tblW w:w="9590" w:type="dxa"/>
        <w:tblInd w:w="-318" w:type="dxa"/>
        <w:tblLook w:val="04A0"/>
      </w:tblPr>
      <w:tblGrid>
        <w:gridCol w:w="1844"/>
        <w:gridCol w:w="4819"/>
        <w:gridCol w:w="2927"/>
      </w:tblGrid>
      <w:tr w:rsidR="008618CB" w:rsidRPr="008618CB" w:rsidTr="008618CB">
        <w:trPr>
          <w:trHeight w:val="649"/>
        </w:trPr>
        <w:tc>
          <w:tcPr>
            <w:tcW w:w="9590" w:type="dxa"/>
            <w:gridSpan w:val="3"/>
            <w:tcBorders>
              <w:top w:val="nil"/>
              <w:left w:val="nil"/>
              <w:bottom w:val="nil"/>
              <w:right w:val="nil"/>
            </w:tcBorders>
            <w:shd w:val="clear" w:color="auto" w:fill="auto"/>
            <w:vAlign w:val="center"/>
            <w:hideMark/>
          </w:tcPr>
          <w:p w:rsidR="008618CB" w:rsidRPr="008618CB" w:rsidRDefault="008618CB" w:rsidP="005A00DD">
            <w:pPr>
              <w:spacing w:after="0"/>
              <w:ind w:left="-1947" w:firstLine="1947"/>
              <w:jc w:val="center"/>
              <w:rPr>
                <w:rFonts w:ascii="Times New Roman" w:hAnsi="Times New Roman" w:cs="Times New Roman"/>
                <w:b/>
                <w:bCs/>
                <w:color w:val="000000"/>
                <w:sz w:val="17"/>
                <w:szCs w:val="17"/>
              </w:rPr>
            </w:pPr>
            <w:r w:rsidRPr="008618CB">
              <w:rPr>
                <w:rFonts w:ascii="Times New Roman" w:hAnsi="Times New Roman" w:cs="Times New Roman"/>
                <w:b/>
                <w:bCs/>
                <w:color w:val="000000"/>
                <w:sz w:val="17"/>
                <w:szCs w:val="17"/>
              </w:rPr>
              <w:t>Прогнозируемые объемы доходов бюджета</w:t>
            </w:r>
          </w:p>
          <w:p w:rsidR="008618CB" w:rsidRPr="008618CB" w:rsidRDefault="008618CB" w:rsidP="005A00DD">
            <w:pPr>
              <w:spacing w:after="0"/>
              <w:ind w:left="-1947" w:firstLine="1947"/>
              <w:jc w:val="center"/>
              <w:rPr>
                <w:rFonts w:ascii="Times New Roman" w:hAnsi="Times New Roman" w:cs="Times New Roman"/>
                <w:b/>
                <w:bCs/>
                <w:color w:val="000000"/>
                <w:sz w:val="17"/>
                <w:szCs w:val="17"/>
              </w:rPr>
            </w:pPr>
            <w:r w:rsidRPr="008618CB">
              <w:rPr>
                <w:rFonts w:ascii="Times New Roman" w:hAnsi="Times New Roman" w:cs="Times New Roman"/>
                <w:b/>
                <w:bCs/>
                <w:color w:val="000000"/>
                <w:sz w:val="17"/>
                <w:szCs w:val="17"/>
              </w:rPr>
              <w:t>Ярославского сельского поселения Моргаушского района Чувашской Республики</w:t>
            </w:r>
          </w:p>
          <w:p w:rsidR="008618CB" w:rsidRPr="008618CB" w:rsidRDefault="008618CB" w:rsidP="005A00DD">
            <w:pPr>
              <w:spacing w:after="0"/>
              <w:ind w:left="-1947" w:firstLine="1947"/>
              <w:jc w:val="center"/>
              <w:rPr>
                <w:rFonts w:ascii="Times New Roman" w:hAnsi="Times New Roman" w:cs="Times New Roman"/>
                <w:b/>
                <w:bCs/>
                <w:color w:val="000000"/>
                <w:sz w:val="17"/>
                <w:szCs w:val="17"/>
              </w:rPr>
            </w:pPr>
            <w:r w:rsidRPr="008618CB">
              <w:rPr>
                <w:rFonts w:ascii="Times New Roman" w:hAnsi="Times New Roman" w:cs="Times New Roman"/>
                <w:b/>
                <w:bCs/>
                <w:color w:val="000000"/>
                <w:sz w:val="17"/>
                <w:szCs w:val="17"/>
              </w:rPr>
              <w:t>на 2020 год</w:t>
            </w:r>
          </w:p>
        </w:tc>
      </w:tr>
      <w:tr w:rsidR="008618CB" w:rsidRPr="008618CB" w:rsidTr="008618CB">
        <w:trPr>
          <w:trHeight w:val="315"/>
        </w:trPr>
        <w:tc>
          <w:tcPr>
            <w:tcW w:w="1844" w:type="dxa"/>
            <w:tcBorders>
              <w:top w:val="nil"/>
              <w:left w:val="nil"/>
              <w:bottom w:val="nil"/>
              <w:right w:val="nil"/>
            </w:tcBorders>
            <w:shd w:val="clear" w:color="auto" w:fill="auto"/>
            <w:noWrap/>
            <w:vAlign w:val="bottom"/>
            <w:hideMark/>
          </w:tcPr>
          <w:p w:rsidR="008618CB" w:rsidRPr="008618CB" w:rsidRDefault="008618CB" w:rsidP="008618CB">
            <w:pPr>
              <w:spacing w:after="0"/>
              <w:ind w:left="-1947" w:firstLine="1947"/>
              <w:jc w:val="both"/>
              <w:rPr>
                <w:rFonts w:ascii="Times New Roman" w:hAnsi="Times New Roman" w:cs="Times New Roman"/>
                <w:b/>
                <w:bCs/>
                <w:color w:val="000000"/>
                <w:sz w:val="17"/>
                <w:szCs w:val="17"/>
              </w:rPr>
            </w:pPr>
          </w:p>
        </w:tc>
        <w:tc>
          <w:tcPr>
            <w:tcW w:w="4819" w:type="dxa"/>
            <w:tcBorders>
              <w:top w:val="nil"/>
              <w:left w:val="nil"/>
              <w:bottom w:val="nil"/>
              <w:right w:val="nil"/>
            </w:tcBorders>
            <w:shd w:val="clear" w:color="auto" w:fill="auto"/>
            <w:noWrap/>
            <w:vAlign w:val="bottom"/>
            <w:hideMark/>
          </w:tcPr>
          <w:p w:rsidR="008618CB" w:rsidRPr="008618CB" w:rsidRDefault="008618CB" w:rsidP="008618CB">
            <w:pPr>
              <w:spacing w:after="0"/>
              <w:ind w:left="-1947" w:firstLine="1947"/>
              <w:jc w:val="both"/>
              <w:rPr>
                <w:rFonts w:ascii="Times New Roman" w:hAnsi="Times New Roman" w:cs="Times New Roman"/>
                <w:color w:val="000000"/>
                <w:sz w:val="17"/>
                <w:szCs w:val="17"/>
              </w:rPr>
            </w:pPr>
          </w:p>
        </w:tc>
        <w:tc>
          <w:tcPr>
            <w:tcW w:w="2927" w:type="dxa"/>
            <w:tcBorders>
              <w:top w:val="nil"/>
              <w:left w:val="nil"/>
              <w:bottom w:val="nil"/>
              <w:right w:val="nil"/>
            </w:tcBorders>
            <w:shd w:val="clear" w:color="auto" w:fill="auto"/>
            <w:noWrap/>
            <w:vAlign w:val="bottom"/>
            <w:hideMark/>
          </w:tcPr>
          <w:p w:rsidR="008618CB" w:rsidRPr="008618CB" w:rsidRDefault="008618CB" w:rsidP="008618CB">
            <w:pPr>
              <w:spacing w:after="0"/>
              <w:ind w:left="-1947" w:firstLine="1947"/>
              <w:jc w:val="both"/>
              <w:rPr>
                <w:rFonts w:ascii="Times New Roman" w:hAnsi="Times New Roman" w:cs="Times New Roman"/>
                <w:color w:val="000000"/>
                <w:sz w:val="17"/>
                <w:szCs w:val="17"/>
              </w:rPr>
            </w:pPr>
          </w:p>
        </w:tc>
      </w:tr>
      <w:tr w:rsidR="008618CB" w:rsidRPr="008618CB" w:rsidTr="008618CB">
        <w:trPr>
          <w:trHeight w:val="630"/>
        </w:trPr>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8618CB" w:rsidRPr="008618CB" w:rsidRDefault="008618CB" w:rsidP="008618CB">
            <w:pPr>
              <w:spacing w:after="0"/>
              <w:ind w:left="-1947" w:firstLine="1947"/>
              <w:jc w:val="both"/>
              <w:rPr>
                <w:rFonts w:ascii="Times New Roman" w:hAnsi="Times New Roman" w:cs="Times New Roman"/>
                <w:color w:val="000000"/>
                <w:sz w:val="17"/>
                <w:szCs w:val="17"/>
              </w:rPr>
            </w:pPr>
            <w:r w:rsidRPr="008618CB">
              <w:rPr>
                <w:rFonts w:ascii="Times New Roman" w:hAnsi="Times New Roman" w:cs="Times New Roman"/>
                <w:color w:val="000000"/>
                <w:sz w:val="17"/>
                <w:szCs w:val="17"/>
              </w:rPr>
              <w:t xml:space="preserve">Код бюджетной классификации </w:t>
            </w:r>
          </w:p>
        </w:tc>
        <w:tc>
          <w:tcPr>
            <w:tcW w:w="4819" w:type="dxa"/>
            <w:tcBorders>
              <w:top w:val="single" w:sz="4" w:space="0" w:color="auto"/>
              <w:left w:val="nil"/>
              <w:bottom w:val="single" w:sz="4" w:space="0" w:color="auto"/>
              <w:right w:val="single" w:sz="4" w:space="0" w:color="auto"/>
            </w:tcBorders>
            <w:shd w:val="clear" w:color="auto" w:fill="auto"/>
            <w:hideMark/>
          </w:tcPr>
          <w:p w:rsidR="008618CB" w:rsidRPr="008618CB" w:rsidRDefault="008618CB" w:rsidP="008618CB">
            <w:pPr>
              <w:spacing w:after="0"/>
              <w:ind w:left="-1947" w:right="957" w:firstLine="1947"/>
              <w:jc w:val="both"/>
              <w:rPr>
                <w:rFonts w:ascii="Times New Roman" w:hAnsi="Times New Roman" w:cs="Times New Roman"/>
                <w:color w:val="000000"/>
                <w:sz w:val="17"/>
                <w:szCs w:val="17"/>
              </w:rPr>
            </w:pPr>
            <w:r w:rsidRPr="008618CB">
              <w:rPr>
                <w:rFonts w:ascii="Times New Roman" w:hAnsi="Times New Roman" w:cs="Times New Roman"/>
                <w:color w:val="000000"/>
                <w:sz w:val="17"/>
                <w:szCs w:val="17"/>
              </w:rPr>
              <w:t>Наименование дохода</w:t>
            </w:r>
          </w:p>
        </w:tc>
        <w:tc>
          <w:tcPr>
            <w:tcW w:w="2927" w:type="dxa"/>
            <w:tcBorders>
              <w:top w:val="single" w:sz="4" w:space="0" w:color="auto"/>
              <w:left w:val="nil"/>
              <w:bottom w:val="single" w:sz="4" w:space="0" w:color="auto"/>
              <w:right w:val="single" w:sz="4" w:space="0" w:color="auto"/>
            </w:tcBorders>
            <w:shd w:val="clear" w:color="auto" w:fill="auto"/>
            <w:hideMark/>
          </w:tcPr>
          <w:p w:rsidR="008618CB" w:rsidRPr="008618CB" w:rsidRDefault="008618CB" w:rsidP="008618CB">
            <w:pPr>
              <w:spacing w:after="0"/>
              <w:ind w:left="-1947" w:firstLine="1947"/>
              <w:jc w:val="both"/>
              <w:rPr>
                <w:rFonts w:ascii="Times New Roman" w:hAnsi="Times New Roman" w:cs="Times New Roman"/>
                <w:color w:val="000000"/>
                <w:sz w:val="17"/>
                <w:szCs w:val="17"/>
              </w:rPr>
            </w:pPr>
            <w:r w:rsidRPr="008618CB">
              <w:rPr>
                <w:rFonts w:ascii="Times New Roman" w:hAnsi="Times New Roman" w:cs="Times New Roman"/>
                <w:color w:val="000000"/>
                <w:sz w:val="17"/>
                <w:szCs w:val="17"/>
              </w:rPr>
              <w:t>Сумма на 2020 год, руб.</w:t>
            </w:r>
          </w:p>
        </w:tc>
      </w:tr>
      <w:tr w:rsidR="008618CB" w:rsidRPr="008618CB" w:rsidTr="008618CB">
        <w:trPr>
          <w:trHeight w:val="728"/>
        </w:trPr>
        <w:tc>
          <w:tcPr>
            <w:tcW w:w="1844" w:type="dxa"/>
            <w:tcBorders>
              <w:top w:val="nil"/>
              <w:left w:val="single" w:sz="4" w:space="0" w:color="auto"/>
              <w:bottom w:val="single" w:sz="4" w:space="0" w:color="auto"/>
              <w:right w:val="single" w:sz="4" w:space="0" w:color="auto"/>
            </w:tcBorders>
            <w:shd w:val="clear" w:color="000000" w:fill="B8CCE4"/>
            <w:hideMark/>
          </w:tcPr>
          <w:p w:rsidR="008618CB" w:rsidRPr="008618CB" w:rsidRDefault="008618CB" w:rsidP="008618CB">
            <w:pPr>
              <w:spacing w:after="0"/>
              <w:ind w:left="-1947" w:firstLine="1947"/>
              <w:jc w:val="both"/>
              <w:rPr>
                <w:rFonts w:ascii="Times New Roman" w:hAnsi="Times New Roman" w:cs="Times New Roman"/>
                <w:b/>
                <w:bCs/>
                <w:color w:val="000000"/>
                <w:sz w:val="17"/>
                <w:szCs w:val="17"/>
              </w:rPr>
            </w:pPr>
            <w:r w:rsidRPr="008618CB">
              <w:rPr>
                <w:rFonts w:ascii="Times New Roman" w:hAnsi="Times New Roman" w:cs="Times New Roman"/>
                <w:b/>
                <w:bCs/>
                <w:color w:val="000000"/>
                <w:sz w:val="17"/>
                <w:szCs w:val="17"/>
              </w:rPr>
              <w:t>ВСЕГО ДО ХОДОВ</w:t>
            </w:r>
          </w:p>
        </w:tc>
        <w:tc>
          <w:tcPr>
            <w:tcW w:w="4819" w:type="dxa"/>
            <w:tcBorders>
              <w:top w:val="nil"/>
              <w:left w:val="nil"/>
              <w:bottom w:val="single" w:sz="4" w:space="0" w:color="auto"/>
              <w:right w:val="single" w:sz="4" w:space="0" w:color="auto"/>
            </w:tcBorders>
            <w:shd w:val="clear" w:color="000000" w:fill="B8CCE4"/>
            <w:hideMark/>
          </w:tcPr>
          <w:p w:rsidR="008618CB" w:rsidRPr="008618CB" w:rsidRDefault="008618CB" w:rsidP="008618CB">
            <w:pPr>
              <w:spacing w:after="0"/>
              <w:ind w:left="-1947" w:firstLine="1947"/>
              <w:jc w:val="both"/>
              <w:rPr>
                <w:rFonts w:ascii="Times New Roman" w:hAnsi="Times New Roman" w:cs="Times New Roman"/>
                <w:color w:val="000000"/>
                <w:sz w:val="17"/>
                <w:szCs w:val="17"/>
              </w:rPr>
            </w:pPr>
            <w:r w:rsidRPr="008618CB">
              <w:rPr>
                <w:rFonts w:ascii="Times New Roman" w:hAnsi="Times New Roman" w:cs="Times New Roman"/>
                <w:color w:val="000000"/>
                <w:sz w:val="17"/>
                <w:szCs w:val="17"/>
              </w:rPr>
              <w:t> </w:t>
            </w:r>
          </w:p>
        </w:tc>
        <w:tc>
          <w:tcPr>
            <w:tcW w:w="2927" w:type="dxa"/>
            <w:tcBorders>
              <w:top w:val="nil"/>
              <w:left w:val="nil"/>
              <w:bottom w:val="single" w:sz="4" w:space="0" w:color="auto"/>
              <w:right w:val="single" w:sz="4" w:space="0" w:color="auto"/>
            </w:tcBorders>
            <w:shd w:val="clear" w:color="000000" w:fill="B8CCE4"/>
            <w:vAlign w:val="bottom"/>
            <w:hideMark/>
          </w:tcPr>
          <w:p w:rsidR="008618CB" w:rsidRPr="008618CB" w:rsidRDefault="008618CB" w:rsidP="008618CB">
            <w:pPr>
              <w:spacing w:after="0"/>
              <w:jc w:val="both"/>
              <w:rPr>
                <w:rFonts w:ascii="Times New Roman" w:hAnsi="Times New Roman" w:cs="Times New Roman"/>
                <w:b/>
                <w:color w:val="000000"/>
                <w:sz w:val="17"/>
                <w:szCs w:val="17"/>
              </w:rPr>
            </w:pPr>
            <w:r w:rsidRPr="008618CB">
              <w:rPr>
                <w:rFonts w:ascii="Times New Roman" w:hAnsi="Times New Roman" w:cs="Times New Roman"/>
                <w:b/>
                <w:color w:val="000000"/>
                <w:sz w:val="17"/>
                <w:szCs w:val="17"/>
              </w:rPr>
              <w:t>13 231 300,93</w:t>
            </w:r>
          </w:p>
        </w:tc>
      </w:tr>
      <w:tr w:rsidR="008618CB" w:rsidRPr="008618CB" w:rsidTr="008618CB">
        <w:trPr>
          <w:trHeight w:val="315"/>
        </w:trPr>
        <w:tc>
          <w:tcPr>
            <w:tcW w:w="1844" w:type="dxa"/>
            <w:tcBorders>
              <w:top w:val="nil"/>
              <w:left w:val="single" w:sz="4" w:space="0" w:color="auto"/>
              <w:bottom w:val="single" w:sz="4" w:space="0" w:color="auto"/>
              <w:right w:val="single" w:sz="4" w:space="0" w:color="auto"/>
            </w:tcBorders>
            <w:shd w:val="clear" w:color="000000" w:fill="CCFFFF"/>
            <w:noWrap/>
            <w:hideMark/>
          </w:tcPr>
          <w:p w:rsidR="008618CB" w:rsidRPr="008618CB" w:rsidRDefault="008618CB" w:rsidP="008618CB">
            <w:pPr>
              <w:spacing w:after="0"/>
              <w:ind w:left="-1947" w:firstLine="1947"/>
              <w:jc w:val="both"/>
              <w:rPr>
                <w:rFonts w:ascii="Times New Roman" w:hAnsi="Times New Roman" w:cs="Times New Roman"/>
                <w:b/>
                <w:bCs/>
                <w:color w:val="000000"/>
                <w:sz w:val="17"/>
                <w:szCs w:val="17"/>
              </w:rPr>
            </w:pPr>
            <w:r w:rsidRPr="008618CB">
              <w:rPr>
                <w:rFonts w:ascii="Times New Roman" w:hAnsi="Times New Roman" w:cs="Times New Roman"/>
                <w:b/>
                <w:bCs/>
                <w:color w:val="000000"/>
                <w:sz w:val="17"/>
                <w:szCs w:val="17"/>
              </w:rPr>
              <w:t>10000000000000000</w:t>
            </w:r>
          </w:p>
        </w:tc>
        <w:tc>
          <w:tcPr>
            <w:tcW w:w="4819" w:type="dxa"/>
            <w:tcBorders>
              <w:top w:val="nil"/>
              <w:left w:val="nil"/>
              <w:bottom w:val="single" w:sz="4" w:space="0" w:color="000000"/>
              <w:right w:val="single" w:sz="4" w:space="0" w:color="000000"/>
            </w:tcBorders>
            <w:shd w:val="clear" w:color="000000" w:fill="CCFFFF"/>
            <w:vAlign w:val="bottom"/>
            <w:hideMark/>
          </w:tcPr>
          <w:p w:rsidR="008618CB" w:rsidRPr="008618CB" w:rsidRDefault="008618CB" w:rsidP="008618CB">
            <w:pPr>
              <w:spacing w:after="0"/>
              <w:ind w:left="-1947" w:firstLine="1947"/>
              <w:jc w:val="both"/>
              <w:rPr>
                <w:rFonts w:ascii="Times New Roman" w:hAnsi="Times New Roman" w:cs="Times New Roman"/>
                <w:b/>
                <w:bCs/>
                <w:color w:val="000000"/>
                <w:sz w:val="17"/>
                <w:szCs w:val="17"/>
              </w:rPr>
            </w:pPr>
            <w:r w:rsidRPr="008618CB">
              <w:rPr>
                <w:rFonts w:ascii="Times New Roman" w:hAnsi="Times New Roman" w:cs="Times New Roman"/>
                <w:b/>
                <w:bCs/>
                <w:color w:val="000000"/>
                <w:sz w:val="17"/>
                <w:szCs w:val="17"/>
              </w:rPr>
              <w:t xml:space="preserve">      НАЛОГОВЫЕ И НЕНАЛОГОВЫЕ ДОХОДЫ</w:t>
            </w:r>
          </w:p>
        </w:tc>
        <w:tc>
          <w:tcPr>
            <w:tcW w:w="2927" w:type="dxa"/>
            <w:tcBorders>
              <w:top w:val="nil"/>
              <w:left w:val="nil"/>
              <w:bottom w:val="single" w:sz="4" w:space="0" w:color="000000"/>
              <w:right w:val="single" w:sz="4" w:space="0" w:color="000000"/>
            </w:tcBorders>
            <w:shd w:val="clear" w:color="000000" w:fill="CCFFFF"/>
            <w:noWrap/>
            <w:vAlign w:val="bottom"/>
            <w:hideMark/>
          </w:tcPr>
          <w:p w:rsidR="008618CB" w:rsidRPr="008618CB" w:rsidRDefault="008618CB" w:rsidP="008618CB">
            <w:pPr>
              <w:spacing w:after="0"/>
              <w:jc w:val="both"/>
              <w:rPr>
                <w:rFonts w:ascii="Times New Roman" w:hAnsi="Times New Roman" w:cs="Times New Roman"/>
                <w:b/>
                <w:color w:val="000000"/>
                <w:sz w:val="17"/>
                <w:szCs w:val="17"/>
              </w:rPr>
            </w:pPr>
            <w:r w:rsidRPr="008618CB">
              <w:rPr>
                <w:rFonts w:ascii="Times New Roman" w:hAnsi="Times New Roman" w:cs="Times New Roman"/>
                <w:b/>
                <w:color w:val="000000"/>
                <w:sz w:val="17"/>
                <w:szCs w:val="17"/>
              </w:rPr>
              <w:t>2 285 676,11</w:t>
            </w:r>
          </w:p>
        </w:tc>
      </w:tr>
      <w:tr w:rsidR="008618CB" w:rsidRPr="008618CB" w:rsidTr="008618CB">
        <w:trPr>
          <w:trHeight w:val="315"/>
        </w:trPr>
        <w:tc>
          <w:tcPr>
            <w:tcW w:w="1844" w:type="dxa"/>
            <w:tcBorders>
              <w:top w:val="nil"/>
              <w:left w:val="single" w:sz="4" w:space="0" w:color="auto"/>
              <w:bottom w:val="single" w:sz="4" w:space="0" w:color="auto"/>
              <w:right w:val="single" w:sz="4" w:space="0" w:color="auto"/>
            </w:tcBorders>
            <w:shd w:val="clear" w:color="000000" w:fill="FFFF99"/>
            <w:noWrap/>
            <w:hideMark/>
          </w:tcPr>
          <w:p w:rsidR="008618CB" w:rsidRPr="008618CB" w:rsidRDefault="008618CB" w:rsidP="008618CB">
            <w:pPr>
              <w:spacing w:after="0"/>
              <w:ind w:left="-1947" w:firstLine="1947"/>
              <w:jc w:val="both"/>
              <w:rPr>
                <w:rFonts w:ascii="Times New Roman" w:hAnsi="Times New Roman" w:cs="Times New Roman"/>
                <w:b/>
                <w:bCs/>
                <w:color w:val="000000"/>
                <w:sz w:val="17"/>
                <w:szCs w:val="17"/>
              </w:rPr>
            </w:pPr>
            <w:r w:rsidRPr="008618CB">
              <w:rPr>
                <w:rFonts w:ascii="Times New Roman" w:hAnsi="Times New Roman" w:cs="Times New Roman"/>
                <w:b/>
                <w:bCs/>
                <w:color w:val="000000"/>
                <w:sz w:val="17"/>
                <w:szCs w:val="17"/>
              </w:rPr>
              <w:t> </w:t>
            </w:r>
          </w:p>
        </w:tc>
        <w:tc>
          <w:tcPr>
            <w:tcW w:w="4819" w:type="dxa"/>
            <w:tcBorders>
              <w:top w:val="nil"/>
              <w:left w:val="nil"/>
              <w:bottom w:val="single" w:sz="4" w:space="0" w:color="000000"/>
              <w:right w:val="single" w:sz="4" w:space="0" w:color="000000"/>
            </w:tcBorders>
            <w:shd w:val="clear" w:color="000000" w:fill="FFFF99"/>
            <w:vAlign w:val="bottom"/>
            <w:hideMark/>
          </w:tcPr>
          <w:p w:rsidR="008618CB" w:rsidRPr="008618CB" w:rsidRDefault="008618CB" w:rsidP="008618CB">
            <w:pPr>
              <w:spacing w:after="0"/>
              <w:ind w:left="-1947" w:firstLine="1947"/>
              <w:jc w:val="both"/>
              <w:rPr>
                <w:rFonts w:ascii="Times New Roman" w:hAnsi="Times New Roman" w:cs="Times New Roman"/>
                <w:b/>
                <w:bCs/>
                <w:color w:val="000000"/>
                <w:sz w:val="17"/>
                <w:szCs w:val="17"/>
              </w:rPr>
            </w:pPr>
            <w:r w:rsidRPr="008618CB">
              <w:rPr>
                <w:rFonts w:ascii="Times New Roman" w:hAnsi="Times New Roman" w:cs="Times New Roman"/>
                <w:b/>
                <w:bCs/>
                <w:color w:val="000000"/>
                <w:sz w:val="17"/>
                <w:szCs w:val="17"/>
              </w:rPr>
              <w:t>НАЛОГОВЫЕ ДОХОДЫ</w:t>
            </w:r>
          </w:p>
        </w:tc>
        <w:tc>
          <w:tcPr>
            <w:tcW w:w="2927" w:type="dxa"/>
            <w:tcBorders>
              <w:top w:val="nil"/>
              <w:left w:val="nil"/>
              <w:bottom w:val="single" w:sz="4" w:space="0" w:color="000000"/>
              <w:right w:val="single" w:sz="4" w:space="0" w:color="000000"/>
            </w:tcBorders>
            <w:shd w:val="clear" w:color="000000" w:fill="FFFF99"/>
            <w:noWrap/>
            <w:vAlign w:val="bottom"/>
            <w:hideMark/>
          </w:tcPr>
          <w:p w:rsidR="008618CB" w:rsidRPr="008618CB" w:rsidRDefault="008618CB" w:rsidP="008618CB">
            <w:pPr>
              <w:spacing w:after="0"/>
              <w:jc w:val="both"/>
              <w:rPr>
                <w:rFonts w:ascii="Times New Roman" w:hAnsi="Times New Roman" w:cs="Times New Roman"/>
                <w:b/>
                <w:color w:val="000000"/>
                <w:sz w:val="17"/>
                <w:szCs w:val="17"/>
              </w:rPr>
            </w:pPr>
            <w:r w:rsidRPr="008618CB">
              <w:rPr>
                <w:rFonts w:ascii="Times New Roman" w:hAnsi="Times New Roman" w:cs="Times New Roman"/>
                <w:b/>
                <w:color w:val="000000"/>
                <w:sz w:val="17"/>
                <w:szCs w:val="17"/>
              </w:rPr>
              <w:t>2 055 076,11</w:t>
            </w:r>
          </w:p>
        </w:tc>
      </w:tr>
      <w:tr w:rsidR="008618CB" w:rsidRPr="008618CB" w:rsidTr="008618CB">
        <w:trPr>
          <w:trHeight w:val="315"/>
        </w:trPr>
        <w:tc>
          <w:tcPr>
            <w:tcW w:w="1844" w:type="dxa"/>
            <w:tcBorders>
              <w:top w:val="nil"/>
              <w:left w:val="single" w:sz="4" w:space="0" w:color="auto"/>
              <w:bottom w:val="single" w:sz="4" w:space="0" w:color="auto"/>
              <w:right w:val="single" w:sz="4" w:space="0" w:color="auto"/>
            </w:tcBorders>
            <w:shd w:val="clear" w:color="000000" w:fill="auto"/>
            <w:noWrap/>
            <w:hideMark/>
          </w:tcPr>
          <w:p w:rsidR="008618CB" w:rsidRPr="008618CB" w:rsidRDefault="008618CB" w:rsidP="008618CB">
            <w:pPr>
              <w:spacing w:after="0"/>
              <w:ind w:left="-1947" w:firstLine="1947"/>
              <w:jc w:val="both"/>
              <w:rPr>
                <w:rFonts w:ascii="Times New Roman" w:hAnsi="Times New Roman" w:cs="Times New Roman"/>
                <w:b/>
                <w:bCs/>
                <w:color w:val="000000"/>
                <w:sz w:val="17"/>
                <w:szCs w:val="17"/>
              </w:rPr>
            </w:pPr>
            <w:r w:rsidRPr="008618CB">
              <w:rPr>
                <w:rFonts w:ascii="Times New Roman" w:hAnsi="Times New Roman" w:cs="Times New Roman"/>
                <w:b/>
                <w:bCs/>
                <w:color w:val="000000"/>
                <w:sz w:val="17"/>
                <w:szCs w:val="17"/>
              </w:rPr>
              <w:t>10100000000000000</w:t>
            </w:r>
          </w:p>
        </w:tc>
        <w:tc>
          <w:tcPr>
            <w:tcW w:w="4819" w:type="dxa"/>
            <w:tcBorders>
              <w:top w:val="nil"/>
              <w:left w:val="nil"/>
              <w:bottom w:val="single" w:sz="4" w:space="0" w:color="000000"/>
              <w:right w:val="single" w:sz="4" w:space="0" w:color="000000"/>
            </w:tcBorders>
            <w:shd w:val="clear" w:color="000000" w:fill="auto"/>
            <w:vAlign w:val="bottom"/>
            <w:hideMark/>
          </w:tcPr>
          <w:p w:rsidR="008618CB" w:rsidRPr="008618CB" w:rsidRDefault="008618CB" w:rsidP="008618CB">
            <w:pPr>
              <w:spacing w:after="0"/>
              <w:ind w:left="-1947" w:firstLine="1947"/>
              <w:jc w:val="both"/>
              <w:rPr>
                <w:rFonts w:ascii="Times New Roman" w:hAnsi="Times New Roman" w:cs="Times New Roman"/>
                <w:b/>
                <w:bCs/>
                <w:color w:val="000000"/>
                <w:sz w:val="17"/>
                <w:szCs w:val="17"/>
              </w:rPr>
            </w:pPr>
            <w:r w:rsidRPr="008618CB">
              <w:rPr>
                <w:rFonts w:ascii="Times New Roman" w:hAnsi="Times New Roman" w:cs="Times New Roman"/>
                <w:b/>
                <w:bCs/>
                <w:color w:val="000000"/>
                <w:sz w:val="17"/>
                <w:szCs w:val="17"/>
              </w:rPr>
              <w:t xml:space="preserve">        НАЛОГИ НА ПРИБЫЛЬ, ДОХОДЫ</w:t>
            </w:r>
          </w:p>
        </w:tc>
        <w:tc>
          <w:tcPr>
            <w:tcW w:w="2927" w:type="dxa"/>
            <w:tcBorders>
              <w:top w:val="nil"/>
              <w:left w:val="nil"/>
              <w:bottom w:val="single" w:sz="4" w:space="0" w:color="auto"/>
              <w:right w:val="single" w:sz="4" w:space="0" w:color="auto"/>
            </w:tcBorders>
            <w:shd w:val="clear" w:color="auto" w:fill="auto"/>
            <w:vAlign w:val="bottom"/>
            <w:hideMark/>
          </w:tcPr>
          <w:p w:rsidR="008618CB" w:rsidRPr="008618CB" w:rsidRDefault="008618CB" w:rsidP="008618CB">
            <w:pPr>
              <w:spacing w:after="0"/>
              <w:jc w:val="both"/>
              <w:rPr>
                <w:rFonts w:ascii="Times New Roman" w:hAnsi="Times New Roman" w:cs="Times New Roman"/>
                <w:b/>
                <w:color w:val="000000"/>
                <w:sz w:val="17"/>
                <w:szCs w:val="17"/>
              </w:rPr>
            </w:pPr>
            <w:r w:rsidRPr="008618CB">
              <w:rPr>
                <w:rFonts w:ascii="Times New Roman" w:hAnsi="Times New Roman" w:cs="Times New Roman"/>
                <w:b/>
                <w:color w:val="000000"/>
                <w:sz w:val="17"/>
                <w:szCs w:val="17"/>
              </w:rPr>
              <w:t>111 000,00</w:t>
            </w:r>
          </w:p>
        </w:tc>
      </w:tr>
      <w:tr w:rsidR="008618CB" w:rsidRPr="008618CB" w:rsidTr="008618CB">
        <w:trPr>
          <w:trHeight w:val="315"/>
        </w:trPr>
        <w:tc>
          <w:tcPr>
            <w:tcW w:w="1844" w:type="dxa"/>
            <w:tcBorders>
              <w:top w:val="nil"/>
              <w:left w:val="single" w:sz="4" w:space="0" w:color="auto"/>
              <w:bottom w:val="single" w:sz="4" w:space="0" w:color="auto"/>
              <w:right w:val="single" w:sz="4" w:space="0" w:color="auto"/>
            </w:tcBorders>
            <w:shd w:val="clear" w:color="000000" w:fill="auto"/>
            <w:noWrap/>
            <w:hideMark/>
          </w:tcPr>
          <w:p w:rsidR="008618CB" w:rsidRPr="008618CB" w:rsidRDefault="008618CB" w:rsidP="008618CB">
            <w:pPr>
              <w:spacing w:after="0"/>
              <w:ind w:left="-1947" w:firstLine="1947"/>
              <w:jc w:val="both"/>
              <w:rPr>
                <w:rFonts w:ascii="Times New Roman" w:hAnsi="Times New Roman" w:cs="Times New Roman"/>
                <w:color w:val="000000"/>
                <w:sz w:val="17"/>
                <w:szCs w:val="17"/>
              </w:rPr>
            </w:pPr>
            <w:r w:rsidRPr="008618CB">
              <w:rPr>
                <w:rFonts w:ascii="Times New Roman" w:hAnsi="Times New Roman" w:cs="Times New Roman"/>
                <w:color w:val="000000"/>
                <w:sz w:val="17"/>
                <w:szCs w:val="17"/>
              </w:rPr>
              <w:t>10102000010000110</w:t>
            </w:r>
          </w:p>
        </w:tc>
        <w:tc>
          <w:tcPr>
            <w:tcW w:w="4819" w:type="dxa"/>
            <w:tcBorders>
              <w:top w:val="nil"/>
              <w:left w:val="nil"/>
              <w:bottom w:val="single" w:sz="4" w:space="0" w:color="auto"/>
              <w:right w:val="single" w:sz="4" w:space="0" w:color="auto"/>
            </w:tcBorders>
            <w:shd w:val="clear" w:color="auto" w:fill="auto"/>
            <w:hideMark/>
          </w:tcPr>
          <w:p w:rsidR="008618CB" w:rsidRPr="008618CB" w:rsidRDefault="008618CB" w:rsidP="008618CB">
            <w:pPr>
              <w:spacing w:after="0"/>
              <w:ind w:left="-1947" w:firstLine="1947"/>
              <w:jc w:val="both"/>
              <w:rPr>
                <w:rFonts w:ascii="Times New Roman" w:hAnsi="Times New Roman" w:cs="Times New Roman"/>
                <w:color w:val="000000"/>
                <w:sz w:val="17"/>
                <w:szCs w:val="17"/>
              </w:rPr>
            </w:pPr>
            <w:r w:rsidRPr="008618CB">
              <w:rPr>
                <w:rFonts w:ascii="Times New Roman" w:hAnsi="Times New Roman" w:cs="Times New Roman"/>
                <w:color w:val="000000"/>
                <w:sz w:val="17"/>
                <w:szCs w:val="17"/>
              </w:rPr>
              <w:t xml:space="preserve">Налог на доходы физических лиц </w:t>
            </w:r>
          </w:p>
        </w:tc>
        <w:tc>
          <w:tcPr>
            <w:tcW w:w="2927" w:type="dxa"/>
            <w:tcBorders>
              <w:top w:val="nil"/>
              <w:left w:val="nil"/>
              <w:bottom w:val="single" w:sz="4" w:space="0" w:color="auto"/>
              <w:right w:val="single" w:sz="4" w:space="0" w:color="auto"/>
            </w:tcBorders>
            <w:shd w:val="clear" w:color="auto" w:fill="auto"/>
            <w:vAlign w:val="bottom"/>
            <w:hideMark/>
          </w:tcPr>
          <w:p w:rsidR="008618CB" w:rsidRPr="008618CB" w:rsidRDefault="008618CB" w:rsidP="008618CB">
            <w:pPr>
              <w:spacing w:after="0"/>
              <w:jc w:val="both"/>
              <w:rPr>
                <w:rFonts w:ascii="Times New Roman" w:hAnsi="Times New Roman" w:cs="Times New Roman"/>
                <w:color w:val="000000"/>
                <w:sz w:val="17"/>
                <w:szCs w:val="17"/>
              </w:rPr>
            </w:pPr>
            <w:r w:rsidRPr="008618CB">
              <w:rPr>
                <w:rFonts w:ascii="Times New Roman" w:hAnsi="Times New Roman" w:cs="Times New Roman"/>
                <w:color w:val="000000"/>
                <w:sz w:val="17"/>
                <w:szCs w:val="17"/>
              </w:rPr>
              <w:t>111 000,00</w:t>
            </w:r>
          </w:p>
        </w:tc>
      </w:tr>
      <w:tr w:rsidR="008618CB" w:rsidRPr="008618CB" w:rsidTr="008618CB">
        <w:trPr>
          <w:trHeight w:val="945"/>
        </w:trPr>
        <w:tc>
          <w:tcPr>
            <w:tcW w:w="1844" w:type="dxa"/>
            <w:tcBorders>
              <w:top w:val="nil"/>
              <w:left w:val="single" w:sz="4" w:space="0" w:color="auto"/>
              <w:bottom w:val="single" w:sz="4" w:space="0" w:color="auto"/>
              <w:right w:val="single" w:sz="4" w:space="0" w:color="auto"/>
            </w:tcBorders>
            <w:shd w:val="clear" w:color="000000" w:fill="auto"/>
            <w:noWrap/>
            <w:hideMark/>
          </w:tcPr>
          <w:p w:rsidR="008618CB" w:rsidRPr="008618CB" w:rsidRDefault="008618CB" w:rsidP="008618CB">
            <w:pPr>
              <w:spacing w:after="0"/>
              <w:ind w:left="-1947" w:firstLine="1947"/>
              <w:jc w:val="both"/>
              <w:rPr>
                <w:rFonts w:ascii="Times New Roman" w:hAnsi="Times New Roman" w:cs="Times New Roman"/>
                <w:b/>
                <w:bCs/>
                <w:color w:val="000000"/>
                <w:sz w:val="17"/>
                <w:szCs w:val="17"/>
              </w:rPr>
            </w:pPr>
            <w:r w:rsidRPr="008618CB">
              <w:rPr>
                <w:rFonts w:ascii="Times New Roman" w:hAnsi="Times New Roman" w:cs="Times New Roman"/>
                <w:b/>
                <w:bCs/>
                <w:color w:val="000000"/>
                <w:sz w:val="17"/>
                <w:szCs w:val="17"/>
              </w:rPr>
              <w:t>10300000000000000</w:t>
            </w:r>
          </w:p>
        </w:tc>
        <w:tc>
          <w:tcPr>
            <w:tcW w:w="4819" w:type="dxa"/>
            <w:tcBorders>
              <w:top w:val="nil"/>
              <w:left w:val="nil"/>
              <w:bottom w:val="single" w:sz="4" w:space="0" w:color="000000"/>
              <w:right w:val="single" w:sz="4" w:space="0" w:color="000000"/>
            </w:tcBorders>
            <w:shd w:val="clear" w:color="000000" w:fill="auto"/>
            <w:vAlign w:val="bottom"/>
            <w:hideMark/>
          </w:tcPr>
          <w:p w:rsidR="008618CB" w:rsidRPr="008618CB" w:rsidRDefault="008618CB" w:rsidP="008618CB">
            <w:pPr>
              <w:spacing w:after="0"/>
              <w:ind w:left="-1947" w:firstLine="1947"/>
              <w:jc w:val="both"/>
              <w:rPr>
                <w:rFonts w:ascii="Times New Roman" w:hAnsi="Times New Roman" w:cs="Times New Roman"/>
                <w:b/>
                <w:bCs/>
                <w:color w:val="000000"/>
                <w:sz w:val="17"/>
                <w:szCs w:val="17"/>
              </w:rPr>
            </w:pPr>
            <w:r w:rsidRPr="008618CB">
              <w:rPr>
                <w:rFonts w:ascii="Times New Roman" w:hAnsi="Times New Roman" w:cs="Times New Roman"/>
                <w:b/>
                <w:bCs/>
                <w:color w:val="000000"/>
                <w:sz w:val="17"/>
                <w:szCs w:val="17"/>
              </w:rPr>
              <w:t xml:space="preserve">        НАЛОГИ НА ТОВАРЫ (РАБОТЫ, УСЛУГИ), РЕАЛИЗУЕМЫЕ НА ТЕРРИТОРИИ РОССИЙСКОЙ ФЕДЕРАЦИИ</w:t>
            </w:r>
          </w:p>
        </w:tc>
        <w:tc>
          <w:tcPr>
            <w:tcW w:w="2927" w:type="dxa"/>
            <w:tcBorders>
              <w:top w:val="nil"/>
              <w:left w:val="nil"/>
              <w:bottom w:val="single" w:sz="4" w:space="0" w:color="auto"/>
              <w:right w:val="single" w:sz="4" w:space="0" w:color="auto"/>
            </w:tcBorders>
            <w:shd w:val="clear" w:color="auto" w:fill="auto"/>
            <w:vAlign w:val="bottom"/>
            <w:hideMark/>
          </w:tcPr>
          <w:p w:rsidR="008618CB" w:rsidRPr="008618CB" w:rsidRDefault="008618CB" w:rsidP="008618CB">
            <w:pPr>
              <w:spacing w:after="0"/>
              <w:jc w:val="both"/>
              <w:rPr>
                <w:rFonts w:ascii="Times New Roman" w:hAnsi="Times New Roman" w:cs="Times New Roman"/>
                <w:b/>
                <w:color w:val="000000"/>
                <w:sz w:val="17"/>
                <w:szCs w:val="17"/>
              </w:rPr>
            </w:pPr>
            <w:r w:rsidRPr="008618CB">
              <w:rPr>
                <w:rFonts w:ascii="Times New Roman" w:hAnsi="Times New Roman" w:cs="Times New Roman"/>
                <w:b/>
                <w:color w:val="000000"/>
                <w:sz w:val="17"/>
                <w:szCs w:val="17"/>
              </w:rPr>
              <w:t>493 040,00</w:t>
            </w:r>
          </w:p>
        </w:tc>
      </w:tr>
      <w:tr w:rsidR="008618CB" w:rsidRPr="008618CB" w:rsidTr="008618CB">
        <w:trPr>
          <w:trHeight w:val="630"/>
        </w:trPr>
        <w:tc>
          <w:tcPr>
            <w:tcW w:w="1844" w:type="dxa"/>
            <w:tcBorders>
              <w:top w:val="nil"/>
              <w:left w:val="single" w:sz="4" w:space="0" w:color="auto"/>
              <w:bottom w:val="single" w:sz="4" w:space="0" w:color="auto"/>
              <w:right w:val="single" w:sz="4" w:space="0" w:color="auto"/>
            </w:tcBorders>
            <w:shd w:val="clear" w:color="000000" w:fill="auto"/>
            <w:noWrap/>
            <w:hideMark/>
          </w:tcPr>
          <w:p w:rsidR="008618CB" w:rsidRPr="008618CB" w:rsidRDefault="008618CB" w:rsidP="008618CB">
            <w:pPr>
              <w:spacing w:after="0"/>
              <w:ind w:left="-1947" w:firstLine="1947"/>
              <w:jc w:val="both"/>
              <w:rPr>
                <w:rFonts w:ascii="Times New Roman" w:hAnsi="Times New Roman" w:cs="Times New Roman"/>
                <w:color w:val="000000"/>
                <w:sz w:val="17"/>
                <w:szCs w:val="17"/>
              </w:rPr>
            </w:pPr>
            <w:r w:rsidRPr="008618CB">
              <w:rPr>
                <w:rFonts w:ascii="Times New Roman" w:hAnsi="Times New Roman" w:cs="Times New Roman"/>
                <w:color w:val="000000"/>
                <w:sz w:val="17"/>
                <w:szCs w:val="17"/>
              </w:rPr>
              <w:t>10302000010000110</w:t>
            </w:r>
          </w:p>
        </w:tc>
        <w:tc>
          <w:tcPr>
            <w:tcW w:w="4819" w:type="dxa"/>
            <w:tcBorders>
              <w:top w:val="nil"/>
              <w:left w:val="nil"/>
              <w:bottom w:val="single" w:sz="4" w:space="0" w:color="000000"/>
              <w:right w:val="single" w:sz="4" w:space="0" w:color="000000"/>
            </w:tcBorders>
            <w:shd w:val="clear" w:color="000000" w:fill="auto"/>
            <w:vAlign w:val="bottom"/>
            <w:hideMark/>
          </w:tcPr>
          <w:p w:rsidR="008618CB" w:rsidRPr="008618CB" w:rsidRDefault="008618CB" w:rsidP="008618CB">
            <w:pPr>
              <w:spacing w:after="0"/>
              <w:ind w:left="-1947" w:firstLine="1947"/>
              <w:jc w:val="both"/>
              <w:rPr>
                <w:rFonts w:ascii="Times New Roman" w:hAnsi="Times New Roman" w:cs="Times New Roman"/>
                <w:color w:val="000000"/>
                <w:sz w:val="17"/>
                <w:szCs w:val="17"/>
              </w:rPr>
            </w:pPr>
            <w:r w:rsidRPr="008618CB">
              <w:rPr>
                <w:rFonts w:ascii="Times New Roman" w:hAnsi="Times New Roman" w:cs="Times New Roman"/>
                <w:color w:val="000000"/>
                <w:sz w:val="17"/>
                <w:szCs w:val="17"/>
              </w:rPr>
              <w:t>Акцизы по подакцизным товарам (продукции), производимым на территории Российской Федерации</w:t>
            </w:r>
          </w:p>
        </w:tc>
        <w:tc>
          <w:tcPr>
            <w:tcW w:w="2927" w:type="dxa"/>
            <w:tcBorders>
              <w:top w:val="nil"/>
              <w:left w:val="nil"/>
              <w:bottom w:val="single" w:sz="4" w:space="0" w:color="auto"/>
              <w:right w:val="single" w:sz="4" w:space="0" w:color="auto"/>
            </w:tcBorders>
            <w:shd w:val="clear" w:color="auto" w:fill="auto"/>
            <w:vAlign w:val="bottom"/>
            <w:hideMark/>
          </w:tcPr>
          <w:p w:rsidR="008618CB" w:rsidRPr="008618CB" w:rsidRDefault="008618CB" w:rsidP="008618CB">
            <w:pPr>
              <w:spacing w:after="0"/>
              <w:jc w:val="both"/>
              <w:rPr>
                <w:rFonts w:ascii="Times New Roman" w:hAnsi="Times New Roman" w:cs="Times New Roman"/>
                <w:color w:val="000000"/>
                <w:sz w:val="17"/>
                <w:szCs w:val="17"/>
              </w:rPr>
            </w:pPr>
            <w:r w:rsidRPr="008618CB">
              <w:rPr>
                <w:rFonts w:ascii="Times New Roman" w:hAnsi="Times New Roman" w:cs="Times New Roman"/>
                <w:color w:val="000000"/>
                <w:sz w:val="17"/>
                <w:szCs w:val="17"/>
              </w:rPr>
              <w:t>493 040,00</w:t>
            </w:r>
          </w:p>
        </w:tc>
      </w:tr>
      <w:tr w:rsidR="008618CB" w:rsidRPr="008618CB" w:rsidTr="008618CB">
        <w:trPr>
          <w:trHeight w:val="315"/>
        </w:trPr>
        <w:tc>
          <w:tcPr>
            <w:tcW w:w="1844" w:type="dxa"/>
            <w:tcBorders>
              <w:top w:val="nil"/>
              <w:left w:val="single" w:sz="4" w:space="0" w:color="auto"/>
              <w:bottom w:val="single" w:sz="4" w:space="0" w:color="auto"/>
              <w:right w:val="single" w:sz="4" w:space="0" w:color="auto"/>
            </w:tcBorders>
            <w:shd w:val="clear" w:color="000000" w:fill="auto"/>
            <w:noWrap/>
            <w:hideMark/>
          </w:tcPr>
          <w:p w:rsidR="008618CB" w:rsidRPr="008618CB" w:rsidRDefault="008618CB" w:rsidP="008618CB">
            <w:pPr>
              <w:spacing w:after="0"/>
              <w:ind w:left="-1947" w:firstLine="1947"/>
              <w:jc w:val="both"/>
              <w:rPr>
                <w:rFonts w:ascii="Times New Roman" w:hAnsi="Times New Roman" w:cs="Times New Roman"/>
                <w:b/>
                <w:bCs/>
                <w:color w:val="000000"/>
                <w:sz w:val="17"/>
                <w:szCs w:val="17"/>
              </w:rPr>
            </w:pPr>
            <w:r w:rsidRPr="008618CB">
              <w:rPr>
                <w:rFonts w:ascii="Times New Roman" w:hAnsi="Times New Roman" w:cs="Times New Roman"/>
                <w:b/>
                <w:bCs/>
                <w:color w:val="000000"/>
                <w:sz w:val="17"/>
                <w:szCs w:val="17"/>
              </w:rPr>
              <w:t>10500000000000000</w:t>
            </w:r>
          </w:p>
        </w:tc>
        <w:tc>
          <w:tcPr>
            <w:tcW w:w="4819" w:type="dxa"/>
            <w:tcBorders>
              <w:top w:val="nil"/>
              <w:left w:val="nil"/>
              <w:bottom w:val="single" w:sz="4" w:space="0" w:color="000000"/>
              <w:right w:val="single" w:sz="4" w:space="0" w:color="000000"/>
            </w:tcBorders>
            <w:shd w:val="clear" w:color="000000" w:fill="auto"/>
            <w:vAlign w:val="bottom"/>
            <w:hideMark/>
          </w:tcPr>
          <w:p w:rsidR="008618CB" w:rsidRPr="008618CB" w:rsidRDefault="008618CB" w:rsidP="008618CB">
            <w:pPr>
              <w:spacing w:after="0"/>
              <w:ind w:left="-1947" w:firstLine="1947"/>
              <w:jc w:val="both"/>
              <w:rPr>
                <w:rFonts w:ascii="Times New Roman" w:hAnsi="Times New Roman" w:cs="Times New Roman"/>
                <w:b/>
                <w:bCs/>
                <w:color w:val="000000"/>
                <w:sz w:val="17"/>
                <w:szCs w:val="17"/>
              </w:rPr>
            </w:pPr>
            <w:r w:rsidRPr="008618CB">
              <w:rPr>
                <w:rFonts w:ascii="Times New Roman" w:hAnsi="Times New Roman" w:cs="Times New Roman"/>
                <w:b/>
                <w:bCs/>
                <w:color w:val="000000"/>
                <w:sz w:val="17"/>
                <w:szCs w:val="17"/>
              </w:rPr>
              <w:t xml:space="preserve">        НАЛОГИ НА СОВОКУПНЫЙ ДОХОД</w:t>
            </w:r>
          </w:p>
        </w:tc>
        <w:tc>
          <w:tcPr>
            <w:tcW w:w="2927" w:type="dxa"/>
            <w:tcBorders>
              <w:top w:val="nil"/>
              <w:left w:val="nil"/>
              <w:bottom w:val="single" w:sz="4" w:space="0" w:color="auto"/>
              <w:right w:val="single" w:sz="4" w:space="0" w:color="auto"/>
            </w:tcBorders>
            <w:shd w:val="clear" w:color="auto" w:fill="auto"/>
            <w:vAlign w:val="bottom"/>
            <w:hideMark/>
          </w:tcPr>
          <w:p w:rsidR="008618CB" w:rsidRPr="008618CB" w:rsidRDefault="008618CB" w:rsidP="008618CB">
            <w:pPr>
              <w:spacing w:after="0"/>
              <w:jc w:val="both"/>
              <w:rPr>
                <w:rFonts w:ascii="Times New Roman" w:hAnsi="Times New Roman" w:cs="Times New Roman"/>
                <w:b/>
                <w:color w:val="000000"/>
                <w:sz w:val="17"/>
                <w:szCs w:val="17"/>
              </w:rPr>
            </w:pPr>
            <w:r w:rsidRPr="008618CB">
              <w:rPr>
                <w:rFonts w:ascii="Times New Roman" w:hAnsi="Times New Roman" w:cs="Times New Roman"/>
                <w:b/>
                <w:color w:val="000000"/>
                <w:sz w:val="17"/>
                <w:szCs w:val="17"/>
              </w:rPr>
              <w:t>5 000,00</w:t>
            </w:r>
          </w:p>
        </w:tc>
      </w:tr>
      <w:tr w:rsidR="008618CB" w:rsidRPr="008618CB" w:rsidTr="008618CB">
        <w:trPr>
          <w:trHeight w:val="315"/>
        </w:trPr>
        <w:tc>
          <w:tcPr>
            <w:tcW w:w="1844" w:type="dxa"/>
            <w:tcBorders>
              <w:top w:val="nil"/>
              <w:left w:val="single" w:sz="4" w:space="0" w:color="auto"/>
              <w:bottom w:val="single" w:sz="4" w:space="0" w:color="auto"/>
              <w:right w:val="single" w:sz="4" w:space="0" w:color="auto"/>
            </w:tcBorders>
            <w:shd w:val="clear" w:color="000000" w:fill="auto"/>
            <w:noWrap/>
            <w:hideMark/>
          </w:tcPr>
          <w:p w:rsidR="008618CB" w:rsidRPr="008618CB" w:rsidRDefault="008618CB" w:rsidP="008618CB">
            <w:pPr>
              <w:spacing w:after="0"/>
              <w:ind w:left="-1947" w:firstLine="1947"/>
              <w:jc w:val="both"/>
              <w:rPr>
                <w:rFonts w:ascii="Times New Roman" w:hAnsi="Times New Roman" w:cs="Times New Roman"/>
                <w:color w:val="000000"/>
                <w:sz w:val="17"/>
                <w:szCs w:val="17"/>
              </w:rPr>
            </w:pPr>
            <w:r w:rsidRPr="008618CB">
              <w:rPr>
                <w:rFonts w:ascii="Times New Roman" w:hAnsi="Times New Roman" w:cs="Times New Roman"/>
                <w:color w:val="000000"/>
                <w:sz w:val="17"/>
                <w:szCs w:val="17"/>
              </w:rPr>
              <w:lastRenderedPageBreak/>
              <w:t>10503000010000110</w:t>
            </w:r>
          </w:p>
        </w:tc>
        <w:tc>
          <w:tcPr>
            <w:tcW w:w="4819" w:type="dxa"/>
            <w:tcBorders>
              <w:top w:val="nil"/>
              <w:left w:val="nil"/>
              <w:bottom w:val="single" w:sz="4" w:space="0" w:color="000000"/>
              <w:right w:val="single" w:sz="4" w:space="0" w:color="000000"/>
            </w:tcBorders>
            <w:shd w:val="clear" w:color="000000" w:fill="auto"/>
            <w:vAlign w:val="bottom"/>
            <w:hideMark/>
          </w:tcPr>
          <w:p w:rsidR="008618CB" w:rsidRPr="008618CB" w:rsidRDefault="008618CB" w:rsidP="008618CB">
            <w:pPr>
              <w:spacing w:after="0"/>
              <w:ind w:left="-1947" w:firstLine="1947"/>
              <w:jc w:val="both"/>
              <w:rPr>
                <w:rFonts w:ascii="Times New Roman" w:hAnsi="Times New Roman" w:cs="Times New Roman"/>
                <w:color w:val="000000"/>
                <w:sz w:val="17"/>
                <w:szCs w:val="17"/>
              </w:rPr>
            </w:pPr>
            <w:r w:rsidRPr="008618CB">
              <w:rPr>
                <w:rFonts w:ascii="Times New Roman" w:hAnsi="Times New Roman" w:cs="Times New Roman"/>
                <w:color w:val="000000"/>
                <w:sz w:val="17"/>
                <w:szCs w:val="17"/>
              </w:rPr>
              <w:t>Единый сельскохозяйственный налог</w:t>
            </w:r>
          </w:p>
        </w:tc>
        <w:tc>
          <w:tcPr>
            <w:tcW w:w="2927" w:type="dxa"/>
            <w:tcBorders>
              <w:top w:val="nil"/>
              <w:left w:val="nil"/>
              <w:bottom w:val="single" w:sz="4" w:space="0" w:color="auto"/>
              <w:right w:val="single" w:sz="4" w:space="0" w:color="auto"/>
            </w:tcBorders>
            <w:shd w:val="clear" w:color="auto" w:fill="auto"/>
            <w:vAlign w:val="bottom"/>
            <w:hideMark/>
          </w:tcPr>
          <w:p w:rsidR="008618CB" w:rsidRPr="008618CB" w:rsidRDefault="008618CB" w:rsidP="008618CB">
            <w:pPr>
              <w:spacing w:after="0"/>
              <w:jc w:val="both"/>
              <w:rPr>
                <w:rFonts w:ascii="Times New Roman" w:hAnsi="Times New Roman" w:cs="Times New Roman"/>
                <w:color w:val="000000"/>
                <w:sz w:val="17"/>
                <w:szCs w:val="17"/>
              </w:rPr>
            </w:pPr>
            <w:r w:rsidRPr="008618CB">
              <w:rPr>
                <w:rFonts w:ascii="Times New Roman" w:hAnsi="Times New Roman" w:cs="Times New Roman"/>
                <w:color w:val="000000"/>
                <w:sz w:val="17"/>
                <w:szCs w:val="17"/>
              </w:rPr>
              <w:t>5 000,00</w:t>
            </w:r>
          </w:p>
        </w:tc>
      </w:tr>
      <w:tr w:rsidR="008618CB" w:rsidRPr="008618CB" w:rsidTr="008618CB">
        <w:trPr>
          <w:trHeight w:val="315"/>
        </w:trPr>
        <w:tc>
          <w:tcPr>
            <w:tcW w:w="1844" w:type="dxa"/>
            <w:tcBorders>
              <w:top w:val="nil"/>
              <w:left w:val="single" w:sz="4" w:space="0" w:color="auto"/>
              <w:bottom w:val="single" w:sz="4" w:space="0" w:color="auto"/>
              <w:right w:val="single" w:sz="4" w:space="0" w:color="auto"/>
            </w:tcBorders>
            <w:shd w:val="clear" w:color="000000" w:fill="auto"/>
            <w:noWrap/>
            <w:hideMark/>
          </w:tcPr>
          <w:p w:rsidR="008618CB" w:rsidRPr="008618CB" w:rsidRDefault="008618CB" w:rsidP="008618CB">
            <w:pPr>
              <w:spacing w:after="0"/>
              <w:ind w:left="-1947" w:firstLine="1947"/>
              <w:jc w:val="both"/>
              <w:rPr>
                <w:rFonts w:ascii="Times New Roman" w:hAnsi="Times New Roman" w:cs="Times New Roman"/>
                <w:b/>
                <w:bCs/>
                <w:color w:val="000000"/>
                <w:sz w:val="17"/>
                <w:szCs w:val="17"/>
              </w:rPr>
            </w:pPr>
            <w:r w:rsidRPr="008618CB">
              <w:rPr>
                <w:rFonts w:ascii="Times New Roman" w:hAnsi="Times New Roman" w:cs="Times New Roman"/>
                <w:b/>
                <w:bCs/>
                <w:color w:val="000000"/>
                <w:sz w:val="17"/>
                <w:szCs w:val="17"/>
              </w:rPr>
              <w:t>10600000000000000</w:t>
            </w:r>
          </w:p>
        </w:tc>
        <w:tc>
          <w:tcPr>
            <w:tcW w:w="4819" w:type="dxa"/>
            <w:tcBorders>
              <w:top w:val="nil"/>
              <w:left w:val="nil"/>
              <w:bottom w:val="single" w:sz="4" w:space="0" w:color="000000"/>
              <w:right w:val="single" w:sz="4" w:space="0" w:color="000000"/>
            </w:tcBorders>
            <w:shd w:val="clear" w:color="000000" w:fill="auto"/>
            <w:vAlign w:val="bottom"/>
            <w:hideMark/>
          </w:tcPr>
          <w:p w:rsidR="008618CB" w:rsidRPr="008618CB" w:rsidRDefault="008618CB" w:rsidP="008618CB">
            <w:pPr>
              <w:spacing w:after="0"/>
              <w:ind w:left="-1947" w:firstLine="1947"/>
              <w:jc w:val="both"/>
              <w:rPr>
                <w:rFonts w:ascii="Times New Roman" w:hAnsi="Times New Roman" w:cs="Times New Roman"/>
                <w:b/>
                <w:bCs/>
                <w:color w:val="000000"/>
                <w:sz w:val="17"/>
                <w:szCs w:val="17"/>
              </w:rPr>
            </w:pPr>
            <w:r w:rsidRPr="008618CB">
              <w:rPr>
                <w:rFonts w:ascii="Times New Roman" w:hAnsi="Times New Roman" w:cs="Times New Roman"/>
                <w:b/>
                <w:bCs/>
                <w:color w:val="000000"/>
                <w:sz w:val="17"/>
                <w:szCs w:val="17"/>
              </w:rPr>
              <w:t xml:space="preserve">        НАЛОГИ НА ИМУЩЕСТВО</w:t>
            </w:r>
          </w:p>
        </w:tc>
        <w:tc>
          <w:tcPr>
            <w:tcW w:w="2927" w:type="dxa"/>
            <w:tcBorders>
              <w:top w:val="nil"/>
              <w:left w:val="nil"/>
              <w:bottom w:val="single" w:sz="4" w:space="0" w:color="auto"/>
              <w:right w:val="single" w:sz="4" w:space="0" w:color="auto"/>
            </w:tcBorders>
            <w:shd w:val="clear" w:color="auto" w:fill="auto"/>
            <w:vAlign w:val="bottom"/>
            <w:hideMark/>
          </w:tcPr>
          <w:p w:rsidR="008618CB" w:rsidRPr="008618CB" w:rsidRDefault="008618CB" w:rsidP="008618CB">
            <w:pPr>
              <w:spacing w:after="0"/>
              <w:jc w:val="both"/>
              <w:rPr>
                <w:rFonts w:ascii="Times New Roman" w:hAnsi="Times New Roman" w:cs="Times New Roman"/>
                <w:b/>
                <w:color w:val="000000"/>
                <w:sz w:val="17"/>
                <w:szCs w:val="17"/>
              </w:rPr>
            </w:pPr>
            <w:r w:rsidRPr="008618CB">
              <w:rPr>
                <w:rFonts w:ascii="Times New Roman" w:hAnsi="Times New Roman" w:cs="Times New Roman"/>
                <w:b/>
                <w:color w:val="000000"/>
                <w:sz w:val="17"/>
                <w:szCs w:val="17"/>
              </w:rPr>
              <w:t>1 441 036,11</w:t>
            </w:r>
          </w:p>
        </w:tc>
      </w:tr>
      <w:tr w:rsidR="008618CB" w:rsidRPr="008618CB" w:rsidTr="008618CB">
        <w:trPr>
          <w:trHeight w:val="315"/>
        </w:trPr>
        <w:tc>
          <w:tcPr>
            <w:tcW w:w="1844" w:type="dxa"/>
            <w:tcBorders>
              <w:top w:val="nil"/>
              <w:left w:val="single" w:sz="4" w:space="0" w:color="auto"/>
              <w:bottom w:val="single" w:sz="4" w:space="0" w:color="auto"/>
              <w:right w:val="single" w:sz="4" w:space="0" w:color="auto"/>
            </w:tcBorders>
            <w:shd w:val="clear" w:color="000000" w:fill="auto"/>
            <w:noWrap/>
            <w:hideMark/>
          </w:tcPr>
          <w:p w:rsidR="008618CB" w:rsidRPr="008618CB" w:rsidRDefault="008618CB" w:rsidP="008618CB">
            <w:pPr>
              <w:spacing w:after="0"/>
              <w:ind w:left="-1947" w:firstLine="1947"/>
              <w:jc w:val="both"/>
              <w:rPr>
                <w:rFonts w:ascii="Times New Roman" w:hAnsi="Times New Roman" w:cs="Times New Roman"/>
                <w:color w:val="000000"/>
                <w:sz w:val="17"/>
                <w:szCs w:val="17"/>
              </w:rPr>
            </w:pPr>
            <w:r w:rsidRPr="008618CB">
              <w:rPr>
                <w:rFonts w:ascii="Times New Roman" w:hAnsi="Times New Roman" w:cs="Times New Roman"/>
                <w:color w:val="000000"/>
                <w:sz w:val="17"/>
                <w:szCs w:val="17"/>
              </w:rPr>
              <w:t>10601000000000110</w:t>
            </w:r>
          </w:p>
        </w:tc>
        <w:tc>
          <w:tcPr>
            <w:tcW w:w="4819" w:type="dxa"/>
            <w:tcBorders>
              <w:top w:val="nil"/>
              <w:left w:val="nil"/>
              <w:bottom w:val="single" w:sz="4" w:space="0" w:color="auto"/>
              <w:right w:val="single" w:sz="4" w:space="0" w:color="auto"/>
            </w:tcBorders>
            <w:shd w:val="clear" w:color="auto" w:fill="auto"/>
            <w:hideMark/>
          </w:tcPr>
          <w:p w:rsidR="008618CB" w:rsidRPr="008618CB" w:rsidRDefault="008618CB" w:rsidP="008618CB">
            <w:pPr>
              <w:spacing w:after="0"/>
              <w:ind w:left="-1947" w:firstLine="1947"/>
              <w:jc w:val="both"/>
              <w:rPr>
                <w:rFonts w:ascii="Times New Roman" w:hAnsi="Times New Roman" w:cs="Times New Roman"/>
                <w:color w:val="000000"/>
                <w:sz w:val="17"/>
                <w:szCs w:val="17"/>
              </w:rPr>
            </w:pPr>
            <w:r w:rsidRPr="008618CB">
              <w:rPr>
                <w:rFonts w:ascii="Times New Roman" w:hAnsi="Times New Roman" w:cs="Times New Roman"/>
                <w:color w:val="000000"/>
                <w:sz w:val="17"/>
                <w:szCs w:val="17"/>
              </w:rPr>
              <w:t>Налог на имущество физических лиц</w:t>
            </w:r>
          </w:p>
        </w:tc>
        <w:tc>
          <w:tcPr>
            <w:tcW w:w="2927" w:type="dxa"/>
            <w:tcBorders>
              <w:top w:val="nil"/>
              <w:left w:val="nil"/>
              <w:bottom w:val="single" w:sz="4" w:space="0" w:color="auto"/>
              <w:right w:val="single" w:sz="4" w:space="0" w:color="auto"/>
            </w:tcBorders>
            <w:shd w:val="clear" w:color="auto" w:fill="auto"/>
            <w:vAlign w:val="bottom"/>
            <w:hideMark/>
          </w:tcPr>
          <w:p w:rsidR="008618CB" w:rsidRPr="008618CB" w:rsidRDefault="008618CB" w:rsidP="008618CB">
            <w:pPr>
              <w:spacing w:after="0"/>
              <w:jc w:val="both"/>
              <w:rPr>
                <w:rFonts w:ascii="Times New Roman" w:hAnsi="Times New Roman" w:cs="Times New Roman"/>
                <w:color w:val="000000"/>
                <w:sz w:val="17"/>
                <w:szCs w:val="17"/>
              </w:rPr>
            </w:pPr>
            <w:r w:rsidRPr="008618CB">
              <w:rPr>
                <w:rFonts w:ascii="Times New Roman" w:hAnsi="Times New Roman" w:cs="Times New Roman"/>
                <w:color w:val="000000"/>
                <w:sz w:val="17"/>
                <w:szCs w:val="17"/>
              </w:rPr>
              <w:t>470 000,00</w:t>
            </w:r>
          </w:p>
        </w:tc>
      </w:tr>
      <w:tr w:rsidR="008618CB" w:rsidRPr="008618CB" w:rsidTr="008618CB">
        <w:trPr>
          <w:trHeight w:val="315"/>
        </w:trPr>
        <w:tc>
          <w:tcPr>
            <w:tcW w:w="1844" w:type="dxa"/>
            <w:tcBorders>
              <w:top w:val="nil"/>
              <w:left w:val="single" w:sz="4" w:space="0" w:color="auto"/>
              <w:bottom w:val="single" w:sz="4" w:space="0" w:color="auto"/>
              <w:right w:val="single" w:sz="4" w:space="0" w:color="auto"/>
            </w:tcBorders>
            <w:shd w:val="clear" w:color="000000" w:fill="auto"/>
            <w:noWrap/>
            <w:hideMark/>
          </w:tcPr>
          <w:p w:rsidR="008618CB" w:rsidRPr="008618CB" w:rsidRDefault="008618CB" w:rsidP="008618CB">
            <w:pPr>
              <w:spacing w:after="0"/>
              <w:ind w:left="-1947" w:firstLine="1947"/>
              <w:jc w:val="both"/>
              <w:rPr>
                <w:rFonts w:ascii="Times New Roman" w:hAnsi="Times New Roman" w:cs="Times New Roman"/>
                <w:color w:val="000000"/>
                <w:sz w:val="17"/>
                <w:szCs w:val="17"/>
              </w:rPr>
            </w:pPr>
            <w:r w:rsidRPr="008618CB">
              <w:rPr>
                <w:rFonts w:ascii="Times New Roman" w:hAnsi="Times New Roman" w:cs="Times New Roman"/>
                <w:color w:val="000000"/>
                <w:sz w:val="17"/>
                <w:szCs w:val="17"/>
              </w:rPr>
              <w:t>10606000000000110</w:t>
            </w:r>
          </w:p>
        </w:tc>
        <w:tc>
          <w:tcPr>
            <w:tcW w:w="4819" w:type="dxa"/>
            <w:tcBorders>
              <w:top w:val="nil"/>
              <w:left w:val="nil"/>
              <w:bottom w:val="single" w:sz="4" w:space="0" w:color="auto"/>
              <w:right w:val="single" w:sz="4" w:space="0" w:color="auto"/>
            </w:tcBorders>
            <w:shd w:val="clear" w:color="auto" w:fill="auto"/>
            <w:hideMark/>
          </w:tcPr>
          <w:p w:rsidR="008618CB" w:rsidRPr="008618CB" w:rsidRDefault="008618CB" w:rsidP="008618CB">
            <w:pPr>
              <w:spacing w:after="0"/>
              <w:ind w:left="-1947" w:firstLine="1947"/>
              <w:jc w:val="both"/>
              <w:rPr>
                <w:rFonts w:ascii="Times New Roman" w:hAnsi="Times New Roman" w:cs="Times New Roman"/>
                <w:color w:val="000000"/>
                <w:sz w:val="17"/>
                <w:szCs w:val="17"/>
              </w:rPr>
            </w:pPr>
            <w:r w:rsidRPr="008618CB">
              <w:rPr>
                <w:rFonts w:ascii="Times New Roman" w:hAnsi="Times New Roman" w:cs="Times New Roman"/>
                <w:color w:val="000000"/>
                <w:sz w:val="17"/>
                <w:szCs w:val="17"/>
              </w:rPr>
              <w:t xml:space="preserve">Земельный налог </w:t>
            </w:r>
          </w:p>
        </w:tc>
        <w:tc>
          <w:tcPr>
            <w:tcW w:w="2927" w:type="dxa"/>
            <w:tcBorders>
              <w:top w:val="nil"/>
              <w:left w:val="nil"/>
              <w:bottom w:val="single" w:sz="4" w:space="0" w:color="auto"/>
              <w:right w:val="single" w:sz="4" w:space="0" w:color="auto"/>
            </w:tcBorders>
            <w:shd w:val="clear" w:color="auto" w:fill="auto"/>
            <w:vAlign w:val="bottom"/>
            <w:hideMark/>
          </w:tcPr>
          <w:p w:rsidR="008618CB" w:rsidRPr="008618CB" w:rsidRDefault="008618CB" w:rsidP="008618CB">
            <w:pPr>
              <w:spacing w:after="0"/>
              <w:jc w:val="both"/>
              <w:rPr>
                <w:rFonts w:ascii="Times New Roman" w:hAnsi="Times New Roman" w:cs="Times New Roman"/>
                <w:color w:val="000000"/>
                <w:sz w:val="17"/>
                <w:szCs w:val="17"/>
              </w:rPr>
            </w:pPr>
            <w:r w:rsidRPr="008618CB">
              <w:rPr>
                <w:rFonts w:ascii="Times New Roman" w:hAnsi="Times New Roman" w:cs="Times New Roman"/>
                <w:color w:val="000000"/>
                <w:sz w:val="17"/>
                <w:szCs w:val="17"/>
              </w:rPr>
              <w:t>971 036,11</w:t>
            </w:r>
          </w:p>
        </w:tc>
      </w:tr>
      <w:tr w:rsidR="008618CB" w:rsidRPr="008618CB" w:rsidTr="008618CB">
        <w:trPr>
          <w:trHeight w:val="315"/>
        </w:trPr>
        <w:tc>
          <w:tcPr>
            <w:tcW w:w="1844" w:type="dxa"/>
            <w:tcBorders>
              <w:top w:val="nil"/>
              <w:left w:val="single" w:sz="4" w:space="0" w:color="auto"/>
              <w:bottom w:val="single" w:sz="4" w:space="0" w:color="auto"/>
              <w:right w:val="single" w:sz="4" w:space="0" w:color="auto"/>
            </w:tcBorders>
            <w:shd w:val="clear" w:color="000000" w:fill="auto"/>
            <w:noWrap/>
            <w:hideMark/>
          </w:tcPr>
          <w:p w:rsidR="008618CB" w:rsidRPr="008618CB" w:rsidRDefault="008618CB" w:rsidP="008618CB">
            <w:pPr>
              <w:spacing w:after="0"/>
              <w:ind w:left="-1947" w:firstLine="1947"/>
              <w:jc w:val="both"/>
              <w:rPr>
                <w:rFonts w:ascii="Times New Roman" w:hAnsi="Times New Roman" w:cs="Times New Roman"/>
                <w:b/>
                <w:bCs/>
                <w:color w:val="000000"/>
                <w:sz w:val="17"/>
                <w:szCs w:val="17"/>
              </w:rPr>
            </w:pPr>
            <w:r w:rsidRPr="008618CB">
              <w:rPr>
                <w:rFonts w:ascii="Times New Roman" w:hAnsi="Times New Roman" w:cs="Times New Roman"/>
                <w:b/>
                <w:bCs/>
                <w:color w:val="000000"/>
                <w:sz w:val="17"/>
                <w:szCs w:val="17"/>
              </w:rPr>
              <w:t>10800000000000000</w:t>
            </w:r>
          </w:p>
        </w:tc>
        <w:tc>
          <w:tcPr>
            <w:tcW w:w="4819" w:type="dxa"/>
            <w:tcBorders>
              <w:top w:val="nil"/>
              <w:left w:val="nil"/>
              <w:bottom w:val="single" w:sz="4" w:space="0" w:color="000000"/>
              <w:right w:val="single" w:sz="4" w:space="0" w:color="000000"/>
            </w:tcBorders>
            <w:shd w:val="clear" w:color="000000" w:fill="auto"/>
            <w:vAlign w:val="bottom"/>
            <w:hideMark/>
          </w:tcPr>
          <w:p w:rsidR="008618CB" w:rsidRPr="008618CB" w:rsidRDefault="008618CB" w:rsidP="008618CB">
            <w:pPr>
              <w:spacing w:after="0"/>
              <w:ind w:left="-1947" w:firstLine="1947"/>
              <w:jc w:val="both"/>
              <w:rPr>
                <w:rFonts w:ascii="Times New Roman" w:hAnsi="Times New Roman" w:cs="Times New Roman"/>
                <w:b/>
                <w:bCs/>
                <w:color w:val="000000"/>
                <w:sz w:val="17"/>
                <w:szCs w:val="17"/>
              </w:rPr>
            </w:pPr>
            <w:r w:rsidRPr="008618CB">
              <w:rPr>
                <w:rFonts w:ascii="Times New Roman" w:hAnsi="Times New Roman" w:cs="Times New Roman"/>
                <w:b/>
                <w:bCs/>
                <w:color w:val="000000"/>
                <w:sz w:val="17"/>
                <w:szCs w:val="17"/>
              </w:rPr>
              <w:t xml:space="preserve">        ГОСУДАРСТВЕННАЯ ПОШЛИНА</w:t>
            </w:r>
          </w:p>
        </w:tc>
        <w:tc>
          <w:tcPr>
            <w:tcW w:w="2927" w:type="dxa"/>
            <w:tcBorders>
              <w:top w:val="nil"/>
              <w:left w:val="nil"/>
              <w:bottom w:val="single" w:sz="4" w:space="0" w:color="auto"/>
              <w:right w:val="single" w:sz="4" w:space="0" w:color="auto"/>
            </w:tcBorders>
            <w:shd w:val="clear" w:color="auto" w:fill="auto"/>
            <w:vAlign w:val="bottom"/>
            <w:hideMark/>
          </w:tcPr>
          <w:p w:rsidR="008618CB" w:rsidRPr="008618CB" w:rsidRDefault="008618CB" w:rsidP="008618CB">
            <w:pPr>
              <w:spacing w:after="0"/>
              <w:jc w:val="both"/>
              <w:rPr>
                <w:rFonts w:ascii="Times New Roman" w:hAnsi="Times New Roman" w:cs="Times New Roman"/>
                <w:b/>
                <w:color w:val="000000"/>
                <w:sz w:val="17"/>
                <w:szCs w:val="17"/>
              </w:rPr>
            </w:pPr>
            <w:r w:rsidRPr="008618CB">
              <w:rPr>
                <w:rFonts w:ascii="Times New Roman" w:hAnsi="Times New Roman" w:cs="Times New Roman"/>
                <w:b/>
                <w:color w:val="000000"/>
                <w:sz w:val="17"/>
                <w:szCs w:val="17"/>
              </w:rPr>
              <w:t>5 000,00</w:t>
            </w:r>
          </w:p>
        </w:tc>
      </w:tr>
      <w:tr w:rsidR="008618CB" w:rsidRPr="008618CB" w:rsidTr="008618CB">
        <w:trPr>
          <w:trHeight w:val="315"/>
        </w:trPr>
        <w:tc>
          <w:tcPr>
            <w:tcW w:w="1844" w:type="dxa"/>
            <w:tcBorders>
              <w:top w:val="nil"/>
              <w:left w:val="single" w:sz="4" w:space="0" w:color="auto"/>
              <w:bottom w:val="single" w:sz="4" w:space="0" w:color="auto"/>
              <w:right w:val="single" w:sz="4" w:space="0" w:color="auto"/>
            </w:tcBorders>
            <w:shd w:val="clear" w:color="000000" w:fill="FFFF99"/>
            <w:noWrap/>
            <w:hideMark/>
          </w:tcPr>
          <w:p w:rsidR="008618CB" w:rsidRPr="008618CB" w:rsidRDefault="008618CB" w:rsidP="008618CB">
            <w:pPr>
              <w:spacing w:after="0"/>
              <w:ind w:left="-1947" w:firstLine="1947"/>
              <w:jc w:val="both"/>
              <w:rPr>
                <w:rFonts w:ascii="Times New Roman" w:hAnsi="Times New Roman" w:cs="Times New Roman"/>
                <w:color w:val="000000"/>
                <w:sz w:val="17"/>
                <w:szCs w:val="17"/>
              </w:rPr>
            </w:pPr>
            <w:r w:rsidRPr="008618CB">
              <w:rPr>
                <w:rFonts w:ascii="Times New Roman" w:hAnsi="Times New Roman" w:cs="Times New Roman"/>
                <w:color w:val="000000"/>
                <w:sz w:val="17"/>
                <w:szCs w:val="17"/>
              </w:rPr>
              <w:t> </w:t>
            </w:r>
          </w:p>
        </w:tc>
        <w:tc>
          <w:tcPr>
            <w:tcW w:w="4819" w:type="dxa"/>
            <w:tcBorders>
              <w:top w:val="nil"/>
              <w:left w:val="nil"/>
              <w:bottom w:val="single" w:sz="4" w:space="0" w:color="000000"/>
              <w:right w:val="single" w:sz="4" w:space="0" w:color="000000"/>
            </w:tcBorders>
            <w:shd w:val="clear" w:color="000000" w:fill="FFFF99"/>
            <w:vAlign w:val="bottom"/>
            <w:hideMark/>
          </w:tcPr>
          <w:p w:rsidR="008618CB" w:rsidRPr="008618CB" w:rsidRDefault="008618CB" w:rsidP="008618CB">
            <w:pPr>
              <w:spacing w:after="0"/>
              <w:ind w:left="-1947" w:firstLine="1947"/>
              <w:jc w:val="both"/>
              <w:rPr>
                <w:rFonts w:ascii="Times New Roman" w:hAnsi="Times New Roman" w:cs="Times New Roman"/>
                <w:b/>
                <w:bCs/>
                <w:color w:val="000000"/>
                <w:sz w:val="17"/>
                <w:szCs w:val="17"/>
              </w:rPr>
            </w:pPr>
            <w:r w:rsidRPr="008618CB">
              <w:rPr>
                <w:rFonts w:ascii="Times New Roman" w:hAnsi="Times New Roman" w:cs="Times New Roman"/>
                <w:b/>
                <w:bCs/>
                <w:color w:val="000000"/>
                <w:sz w:val="17"/>
                <w:szCs w:val="17"/>
              </w:rPr>
              <w:t>НЕНАЛОГОВЫЕ ДОХОДЫ</w:t>
            </w:r>
          </w:p>
        </w:tc>
        <w:tc>
          <w:tcPr>
            <w:tcW w:w="2927" w:type="dxa"/>
            <w:tcBorders>
              <w:top w:val="nil"/>
              <w:left w:val="nil"/>
              <w:bottom w:val="single" w:sz="4" w:space="0" w:color="000000"/>
              <w:right w:val="single" w:sz="4" w:space="0" w:color="000000"/>
            </w:tcBorders>
            <w:shd w:val="clear" w:color="000000" w:fill="FFFF99"/>
            <w:noWrap/>
            <w:vAlign w:val="bottom"/>
            <w:hideMark/>
          </w:tcPr>
          <w:p w:rsidR="008618CB" w:rsidRPr="008618CB" w:rsidRDefault="008618CB" w:rsidP="008618CB">
            <w:pPr>
              <w:spacing w:after="0"/>
              <w:jc w:val="both"/>
              <w:rPr>
                <w:rFonts w:ascii="Times New Roman" w:hAnsi="Times New Roman" w:cs="Times New Roman"/>
                <w:b/>
                <w:color w:val="000000"/>
                <w:sz w:val="17"/>
                <w:szCs w:val="17"/>
              </w:rPr>
            </w:pPr>
            <w:r w:rsidRPr="008618CB">
              <w:rPr>
                <w:rFonts w:ascii="Times New Roman" w:hAnsi="Times New Roman" w:cs="Times New Roman"/>
                <w:b/>
                <w:color w:val="000000"/>
                <w:sz w:val="17"/>
                <w:szCs w:val="17"/>
              </w:rPr>
              <w:t>230 600,00</w:t>
            </w:r>
          </w:p>
        </w:tc>
      </w:tr>
      <w:tr w:rsidR="008618CB" w:rsidRPr="008618CB" w:rsidTr="008618CB">
        <w:trPr>
          <w:trHeight w:val="915"/>
        </w:trPr>
        <w:tc>
          <w:tcPr>
            <w:tcW w:w="1844" w:type="dxa"/>
            <w:tcBorders>
              <w:top w:val="nil"/>
              <w:left w:val="single" w:sz="4" w:space="0" w:color="auto"/>
              <w:bottom w:val="single" w:sz="4" w:space="0" w:color="auto"/>
              <w:right w:val="single" w:sz="4" w:space="0" w:color="auto"/>
            </w:tcBorders>
            <w:shd w:val="clear" w:color="000000" w:fill="auto"/>
            <w:noWrap/>
            <w:hideMark/>
          </w:tcPr>
          <w:p w:rsidR="008618CB" w:rsidRPr="008618CB" w:rsidRDefault="008618CB" w:rsidP="008618CB">
            <w:pPr>
              <w:spacing w:after="0"/>
              <w:ind w:left="-1947" w:firstLine="1947"/>
              <w:jc w:val="both"/>
              <w:rPr>
                <w:rFonts w:ascii="Times New Roman" w:hAnsi="Times New Roman" w:cs="Times New Roman"/>
                <w:b/>
                <w:bCs/>
                <w:color w:val="000000"/>
                <w:sz w:val="17"/>
                <w:szCs w:val="17"/>
              </w:rPr>
            </w:pPr>
            <w:r w:rsidRPr="008618CB">
              <w:rPr>
                <w:rFonts w:ascii="Times New Roman" w:hAnsi="Times New Roman" w:cs="Times New Roman"/>
                <w:b/>
                <w:bCs/>
                <w:color w:val="000000"/>
                <w:sz w:val="17"/>
                <w:szCs w:val="17"/>
              </w:rPr>
              <w:t>11100000000000000</w:t>
            </w:r>
          </w:p>
        </w:tc>
        <w:tc>
          <w:tcPr>
            <w:tcW w:w="4819" w:type="dxa"/>
            <w:tcBorders>
              <w:top w:val="nil"/>
              <w:left w:val="nil"/>
              <w:bottom w:val="single" w:sz="4" w:space="0" w:color="000000"/>
              <w:right w:val="single" w:sz="4" w:space="0" w:color="000000"/>
            </w:tcBorders>
            <w:shd w:val="clear" w:color="000000" w:fill="auto"/>
            <w:vAlign w:val="bottom"/>
            <w:hideMark/>
          </w:tcPr>
          <w:p w:rsidR="008618CB" w:rsidRPr="008618CB" w:rsidRDefault="008618CB" w:rsidP="008618CB">
            <w:pPr>
              <w:spacing w:after="0"/>
              <w:ind w:left="-1947" w:firstLine="1947"/>
              <w:jc w:val="both"/>
              <w:rPr>
                <w:rFonts w:ascii="Times New Roman" w:hAnsi="Times New Roman" w:cs="Times New Roman"/>
                <w:b/>
                <w:bCs/>
                <w:color w:val="000000"/>
                <w:sz w:val="17"/>
                <w:szCs w:val="17"/>
              </w:rPr>
            </w:pPr>
            <w:r w:rsidRPr="008618CB">
              <w:rPr>
                <w:rFonts w:ascii="Times New Roman" w:hAnsi="Times New Roman" w:cs="Times New Roman"/>
                <w:b/>
                <w:bCs/>
                <w:color w:val="000000"/>
                <w:sz w:val="17"/>
                <w:szCs w:val="17"/>
              </w:rPr>
              <w:t xml:space="preserve">        ДОХОДЫ ОТ ИСПОЛЬЗОВАНИЯ ИМУЩЕСТВА, НАХОДЯЩЕГОСЯ В ГОСУДАРСТВЕННОЙ И МУНИЦИПАЛЬНОЙ СОБСТВЕННОСТИ</w:t>
            </w:r>
          </w:p>
        </w:tc>
        <w:tc>
          <w:tcPr>
            <w:tcW w:w="2927" w:type="dxa"/>
            <w:tcBorders>
              <w:top w:val="nil"/>
              <w:left w:val="nil"/>
              <w:bottom w:val="single" w:sz="4" w:space="0" w:color="auto"/>
              <w:right w:val="single" w:sz="4" w:space="0" w:color="auto"/>
            </w:tcBorders>
            <w:shd w:val="clear" w:color="auto" w:fill="auto"/>
            <w:vAlign w:val="bottom"/>
            <w:hideMark/>
          </w:tcPr>
          <w:p w:rsidR="008618CB" w:rsidRPr="008618CB" w:rsidRDefault="008618CB" w:rsidP="008618CB">
            <w:pPr>
              <w:spacing w:after="0"/>
              <w:jc w:val="both"/>
              <w:rPr>
                <w:rFonts w:ascii="Times New Roman" w:hAnsi="Times New Roman" w:cs="Times New Roman"/>
                <w:b/>
                <w:color w:val="000000"/>
                <w:sz w:val="17"/>
                <w:szCs w:val="17"/>
              </w:rPr>
            </w:pPr>
            <w:r w:rsidRPr="008618CB">
              <w:rPr>
                <w:rFonts w:ascii="Times New Roman" w:hAnsi="Times New Roman" w:cs="Times New Roman"/>
                <w:b/>
                <w:color w:val="000000"/>
                <w:sz w:val="17"/>
                <w:szCs w:val="17"/>
              </w:rPr>
              <w:t>230 600,00</w:t>
            </w:r>
          </w:p>
        </w:tc>
      </w:tr>
      <w:tr w:rsidR="008618CB" w:rsidRPr="008618CB" w:rsidTr="008618CB">
        <w:trPr>
          <w:trHeight w:val="1890"/>
        </w:trPr>
        <w:tc>
          <w:tcPr>
            <w:tcW w:w="1844" w:type="dxa"/>
            <w:tcBorders>
              <w:top w:val="nil"/>
              <w:left w:val="single" w:sz="4" w:space="0" w:color="auto"/>
              <w:bottom w:val="single" w:sz="4" w:space="0" w:color="auto"/>
              <w:right w:val="single" w:sz="4" w:space="0" w:color="auto"/>
            </w:tcBorders>
            <w:shd w:val="clear" w:color="000000" w:fill="auto"/>
            <w:noWrap/>
            <w:hideMark/>
          </w:tcPr>
          <w:p w:rsidR="008618CB" w:rsidRPr="008618CB" w:rsidRDefault="008618CB" w:rsidP="008618CB">
            <w:pPr>
              <w:spacing w:after="0"/>
              <w:ind w:left="-1947" w:firstLine="1947"/>
              <w:jc w:val="both"/>
              <w:rPr>
                <w:rFonts w:ascii="Times New Roman" w:hAnsi="Times New Roman" w:cs="Times New Roman"/>
                <w:color w:val="000000"/>
                <w:sz w:val="17"/>
                <w:szCs w:val="17"/>
              </w:rPr>
            </w:pPr>
            <w:r w:rsidRPr="008618CB">
              <w:rPr>
                <w:rFonts w:ascii="Times New Roman" w:hAnsi="Times New Roman" w:cs="Times New Roman"/>
                <w:color w:val="000000"/>
                <w:sz w:val="17"/>
                <w:szCs w:val="17"/>
              </w:rPr>
              <w:t>11105000000000120</w:t>
            </w:r>
          </w:p>
        </w:tc>
        <w:tc>
          <w:tcPr>
            <w:tcW w:w="4819" w:type="dxa"/>
            <w:tcBorders>
              <w:top w:val="nil"/>
              <w:left w:val="nil"/>
              <w:bottom w:val="single" w:sz="4" w:space="0" w:color="000000"/>
              <w:right w:val="single" w:sz="4" w:space="0" w:color="000000"/>
            </w:tcBorders>
            <w:shd w:val="clear" w:color="000000" w:fill="auto"/>
            <w:vAlign w:val="bottom"/>
            <w:hideMark/>
          </w:tcPr>
          <w:p w:rsidR="008618CB" w:rsidRPr="008618CB" w:rsidRDefault="008618CB" w:rsidP="008618CB">
            <w:pPr>
              <w:spacing w:after="0"/>
              <w:ind w:left="-1947" w:firstLine="1947"/>
              <w:jc w:val="both"/>
              <w:rPr>
                <w:rFonts w:ascii="Times New Roman" w:hAnsi="Times New Roman" w:cs="Times New Roman"/>
                <w:color w:val="000000"/>
                <w:sz w:val="17"/>
                <w:szCs w:val="17"/>
              </w:rPr>
            </w:pPr>
            <w:r w:rsidRPr="008618CB">
              <w:rPr>
                <w:rFonts w:ascii="Times New Roman" w:hAnsi="Times New Roman" w:cs="Times New Roman"/>
                <w:color w:val="000000"/>
                <w:sz w:val="17"/>
                <w:szCs w:val="17"/>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27" w:type="dxa"/>
            <w:tcBorders>
              <w:top w:val="nil"/>
              <w:left w:val="nil"/>
              <w:bottom w:val="single" w:sz="4" w:space="0" w:color="auto"/>
              <w:right w:val="single" w:sz="4" w:space="0" w:color="auto"/>
            </w:tcBorders>
            <w:shd w:val="clear" w:color="auto" w:fill="auto"/>
            <w:vAlign w:val="bottom"/>
            <w:hideMark/>
          </w:tcPr>
          <w:p w:rsidR="008618CB" w:rsidRPr="008618CB" w:rsidRDefault="008618CB" w:rsidP="008618CB">
            <w:pPr>
              <w:spacing w:after="0"/>
              <w:jc w:val="both"/>
              <w:rPr>
                <w:rFonts w:ascii="Times New Roman" w:hAnsi="Times New Roman" w:cs="Times New Roman"/>
                <w:color w:val="000000"/>
                <w:sz w:val="17"/>
                <w:szCs w:val="17"/>
              </w:rPr>
            </w:pPr>
            <w:r w:rsidRPr="008618CB">
              <w:rPr>
                <w:rFonts w:ascii="Times New Roman" w:hAnsi="Times New Roman" w:cs="Times New Roman"/>
                <w:color w:val="000000"/>
                <w:sz w:val="17"/>
                <w:szCs w:val="17"/>
              </w:rPr>
              <w:t>230 600,00</w:t>
            </w:r>
          </w:p>
        </w:tc>
      </w:tr>
      <w:tr w:rsidR="008618CB" w:rsidRPr="008618CB" w:rsidTr="008618CB">
        <w:trPr>
          <w:trHeight w:val="457"/>
        </w:trPr>
        <w:tc>
          <w:tcPr>
            <w:tcW w:w="1844" w:type="dxa"/>
            <w:tcBorders>
              <w:top w:val="nil"/>
              <w:left w:val="single" w:sz="4" w:space="0" w:color="auto"/>
              <w:bottom w:val="single" w:sz="4" w:space="0" w:color="auto"/>
              <w:right w:val="single" w:sz="4" w:space="0" w:color="auto"/>
            </w:tcBorders>
            <w:shd w:val="clear" w:color="000000" w:fill="auto"/>
            <w:noWrap/>
            <w:hideMark/>
          </w:tcPr>
          <w:p w:rsidR="008618CB" w:rsidRPr="008618CB" w:rsidRDefault="008618CB" w:rsidP="008618CB">
            <w:pPr>
              <w:spacing w:after="0"/>
              <w:ind w:left="-1947" w:firstLine="1947"/>
              <w:jc w:val="both"/>
              <w:outlineLvl w:val="0"/>
              <w:rPr>
                <w:rFonts w:ascii="Times New Roman" w:hAnsi="Times New Roman" w:cs="Times New Roman"/>
                <w:b/>
                <w:bCs/>
                <w:color w:val="000000"/>
                <w:sz w:val="17"/>
                <w:szCs w:val="17"/>
              </w:rPr>
            </w:pPr>
            <w:r w:rsidRPr="008618CB">
              <w:rPr>
                <w:rFonts w:ascii="Times New Roman" w:hAnsi="Times New Roman" w:cs="Times New Roman"/>
                <w:b/>
                <w:bCs/>
                <w:color w:val="000000"/>
                <w:sz w:val="17"/>
                <w:szCs w:val="17"/>
              </w:rPr>
              <w:t>11400000000000000</w:t>
            </w:r>
          </w:p>
        </w:tc>
        <w:tc>
          <w:tcPr>
            <w:tcW w:w="4819" w:type="dxa"/>
            <w:tcBorders>
              <w:top w:val="nil"/>
              <w:left w:val="nil"/>
              <w:bottom w:val="single" w:sz="4" w:space="0" w:color="000000"/>
              <w:right w:val="single" w:sz="4" w:space="0" w:color="000000"/>
            </w:tcBorders>
            <w:shd w:val="clear" w:color="000000" w:fill="auto"/>
            <w:vAlign w:val="bottom"/>
            <w:hideMark/>
          </w:tcPr>
          <w:p w:rsidR="008618CB" w:rsidRPr="008618CB" w:rsidRDefault="008618CB" w:rsidP="008618CB">
            <w:pPr>
              <w:spacing w:after="0"/>
              <w:ind w:left="-1947" w:firstLine="1947"/>
              <w:jc w:val="both"/>
              <w:outlineLvl w:val="0"/>
              <w:rPr>
                <w:rFonts w:ascii="Times New Roman" w:hAnsi="Times New Roman" w:cs="Times New Roman"/>
                <w:b/>
                <w:bCs/>
                <w:color w:val="000000"/>
                <w:sz w:val="17"/>
                <w:szCs w:val="17"/>
              </w:rPr>
            </w:pPr>
            <w:r w:rsidRPr="008618CB">
              <w:rPr>
                <w:rFonts w:ascii="Times New Roman" w:hAnsi="Times New Roman" w:cs="Times New Roman"/>
                <w:b/>
                <w:bCs/>
                <w:color w:val="000000"/>
                <w:sz w:val="17"/>
                <w:szCs w:val="17"/>
              </w:rPr>
              <w:t xml:space="preserve">        ДОХОДЫ ОТ ПРОДАЖИ МАТЕРИАЛЬНЫХ И НЕМАТЕРИАЛЬНЫХ АКТИВОВ</w:t>
            </w:r>
          </w:p>
        </w:tc>
        <w:tc>
          <w:tcPr>
            <w:tcW w:w="2927" w:type="dxa"/>
            <w:tcBorders>
              <w:top w:val="nil"/>
              <w:left w:val="nil"/>
              <w:bottom w:val="single" w:sz="4" w:space="0" w:color="auto"/>
              <w:right w:val="single" w:sz="4" w:space="0" w:color="auto"/>
            </w:tcBorders>
            <w:shd w:val="clear" w:color="auto" w:fill="auto"/>
            <w:vAlign w:val="bottom"/>
            <w:hideMark/>
          </w:tcPr>
          <w:p w:rsidR="008618CB" w:rsidRPr="008618CB" w:rsidRDefault="008618CB" w:rsidP="008618CB">
            <w:pPr>
              <w:spacing w:after="0"/>
              <w:jc w:val="both"/>
              <w:rPr>
                <w:rFonts w:ascii="Times New Roman" w:hAnsi="Times New Roman" w:cs="Times New Roman"/>
                <w:b/>
                <w:color w:val="000000"/>
                <w:sz w:val="17"/>
                <w:szCs w:val="17"/>
              </w:rPr>
            </w:pPr>
            <w:r w:rsidRPr="008618CB">
              <w:rPr>
                <w:rFonts w:ascii="Times New Roman" w:hAnsi="Times New Roman" w:cs="Times New Roman"/>
                <w:b/>
                <w:color w:val="000000"/>
                <w:sz w:val="17"/>
                <w:szCs w:val="17"/>
              </w:rPr>
              <w:t>0,0</w:t>
            </w:r>
          </w:p>
          <w:p w:rsidR="008618CB" w:rsidRPr="008618CB" w:rsidRDefault="008618CB" w:rsidP="008618CB">
            <w:pPr>
              <w:spacing w:after="0"/>
              <w:jc w:val="both"/>
              <w:rPr>
                <w:rFonts w:ascii="Times New Roman" w:hAnsi="Times New Roman" w:cs="Times New Roman"/>
                <w:color w:val="000000"/>
                <w:sz w:val="17"/>
                <w:szCs w:val="17"/>
              </w:rPr>
            </w:pPr>
          </w:p>
        </w:tc>
      </w:tr>
      <w:tr w:rsidR="008618CB" w:rsidRPr="008618CB" w:rsidTr="008618CB">
        <w:trPr>
          <w:trHeight w:val="349"/>
        </w:trPr>
        <w:tc>
          <w:tcPr>
            <w:tcW w:w="1844" w:type="dxa"/>
            <w:tcBorders>
              <w:top w:val="nil"/>
              <w:left w:val="single" w:sz="4" w:space="0" w:color="auto"/>
              <w:bottom w:val="single" w:sz="4" w:space="0" w:color="auto"/>
              <w:right w:val="single" w:sz="4" w:space="0" w:color="auto"/>
            </w:tcBorders>
            <w:shd w:val="clear" w:color="000000" w:fill="CCFFFF"/>
            <w:noWrap/>
            <w:hideMark/>
          </w:tcPr>
          <w:p w:rsidR="008618CB" w:rsidRPr="008618CB" w:rsidRDefault="008618CB" w:rsidP="008618CB">
            <w:pPr>
              <w:spacing w:after="0"/>
              <w:ind w:left="-1947" w:firstLine="1947"/>
              <w:jc w:val="both"/>
              <w:rPr>
                <w:rFonts w:ascii="Times New Roman" w:hAnsi="Times New Roman" w:cs="Times New Roman"/>
                <w:b/>
                <w:bCs/>
                <w:color w:val="000000"/>
                <w:sz w:val="17"/>
                <w:szCs w:val="17"/>
              </w:rPr>
            </w:pPr>
            <w:r w:rsidRPr="008618CB">
              <w:rPr>
                <w:rFonts w:ascii="Times New Roman" w:hAnsi="Times New Roman" w:cs="Times New Roman"/>
                <w:b/>
                <w:bCs/>
                <w:color w:val="000000"/>
                <w:sz w:val="17"/>
                <w:szCs w:val="17"/>
              </w:rPr>
              <w:t>20000000000000000</w:t>
            </w:r>
          </w:p>
        </w:tc>
        <w:tc>
          <w:tcPr>
            <w:tcW w:w="4819" w:type="dxa"/>
            <w:tcBorders>
              <w:top w:val="nil"/>
              <w:left w:val="nil"/>
              <w:bottom w:val="single" w:sz="4" w:space="0" w:color="000000"/>
              <w:right w:val="single" w:sz="4" w:space="0" w:color="000000"/>
            </w:tcBorders>
            <w:shd w:val="clear" w:color="000000" w:fill="CCFFFF"/>
            <w:vAlign w:val="bottom"/>
            <w:hideMark/>
          </w:tcPr>
          <w:p w:rsidR="008618CB" w:rsidRPr="008618CB" w:rsidRDefault="008618CB" w:rsidP="008618CB">
            <w:pPr>
              <w:spacing w:after="0"/>
              <w:ind w:left="-1947" w:firstLine="1947"/>
              <w:jc w:val="both"/>
              <w:rPr>
                <w:rFonts w:ascii="Times New Roman" w:hAnsi="Times New Roman" w:cs="Times New Roman"/>
                <w:b/>
                <w:bCs/>
                <w:color w:val="000000"/>
                <w:sz w:val="17"/>
                <w:szCs w:val="17"/>
              </w:rPr>
            </w:pPr>
            <w:r w:rsidRPr="008618CB">
              <w:rPr>
                <w:rFonts w:ascii="Times New Roman" w:hAnsi="Times New Roman" w:cs="Times New Roman"/>
                <w:b/>
                <w:bCs/>
                <w:color w:val="000000"/>
                <w:sz w:val="17"/>
                <w:szCs w:val="17"/>
              </w:rPr>
              <w:t xml:space="preserve">      БЕЗВОЗМЕЗДНЫЕ ПОСТУПЛЕНИЯ</w:t>
            </w:r>
          </w:p>
        </w:tc>
        <w:tc>
          <w:tcPr>
            <w:tcW w:w="2927" w:type="dxa"/>
            <w:tcBorders>
              <w:top w:val="nil"/>
              <w:left w:val="nil"/>
              <w:bottom w:val="single" w:sz="4" w:space="0" w:color="000000"/>
              <w:right w:val="single" w:sz="4" w:space="0" w:color="000000"/>
            </w:tcBorders>
            <w:shd w:val="clear" w:color="000000" w:fill="CCFFFF"/>
            <w:noWrap/>
            <w:vAlign w:val="bottom"/>
            <w:hideMark/>
          </w:tcPr>
          <w:p w:rsidR="008618CB" w:rsidRPr="008618CB" w:rsidRDefault="008618CB" w:rsidP="008618CB">
            <w:pPr>
              <w:spacing w:after="0"/>
              <w:jc w:val="both"/>
              <w:rPr>
                <w:rFonts w:ascii="Times New Roman" w:hAnsi="Times New Roman" w:cs="Times New Roman"/>
                <w:b/>
                <w:color w:val="000000"/>
                <w:sz w:val="17"/>
                <w:szCs w:val="17"/>
              </w:rPr>
            </w:pPr>
            <w:r w:rsidRPr="008618CB">
              <w:rPr>
                <w:rFonts w:ascii="Times New Roman" w:hAnsi="Times New Roman" w:cs="Times New Roman"/>
                <w:b/>
                <w:color w:val="000000"/>
                <w:sz w:val="17"/>
                <w:szCs w:val="17"/>
              </w:rPr>
              <w:t>10 945 624,82</w:t>
            </w:r>
          </w:p>
        </w:tc>
      </w:tr>
      <w:tr w:rsidR="008618CB" w:rsidRPr="008618CB" w:rsidTr="008618CB">
        <w:trPr>
          <w:trHeight w:val="945"/>
        </w:trPr>
        <w:tc>
          <w:tcPr>
            <w:tcW w:w="1844" w:type="dxa"/>
            <w:tcBorders>
              <w:top w:val="nil"/>
              <w:left w:val="single" w:sz="4" w:space="0" w:color="auto"/>
              <w:bottom w:val="single" w:sz="4" w:space="0" w:color="auto"/>
              <w:right w:val="single" w:sz="4" w:space="0" w:color="auto"/>
            </w:tcBorders>
            <w:shd w:val="clear" w:color="000000" w:fill="CCFFFF"/>
            <w:noWrap/>
            <w:hideMark/>
          </w:tcPr>
          <w:p w:rsidR="008618CB" w:rsidRPr="008618CB" w:rsidRDefault="008618CB" w:rsidP="008618CB">
            <w:pPr>
              <w:spacing w:after="0"/>
              <w:ind w:left="-1947" w:firstLine="1947"/>
              <w:jc w:val="both"/>
              <w:rPr>
                <w:rFonts w:ascii="Times New Roman" w:hAnsi="Times New Roman" w:cs="Times New Roman"/>
                <w:b/>
                <w:bCs/>
                <w:color w:val="000000"/>
                <w:sz w:val="17"/>
                <w:szCs w:val="17"/>
              </w:rPr>
            </w:pPr>
            <w:r w:rsidRPr="008618CB">
              <w:rPr>
                <w:rFonts w:ascii="Times New Roman" w:hAnsi="Times New Roman" w:cs="Times New Roman"/>
                <w:b/>
                <w:bCs/>
                <w:color w:val="000000"/>
                <w:sz w:val="17"/>
                <w:szCs w:val="17"/>
              </w:rPr>
              <w:t>20200000000000000</w:t>
            </w:r>
          </w:p>
        </w:tc>
        <w:tc>
          <w:tcPr>
            <w:tcW w:w="4819" w:type="dxa"/>
            <w:tcBorders>
              <w:top w:val="nil"/>
              <w:left w:val="nil"/>
              <w:bottom w:val="single" w:sz="4" w:space="0" w:color="000000"/>
              <w:right w:val="single" w:sz="4" w:space="0" w:color="000000"/>
            </w:tcBorders>
            <w:shd w:val="clear" w:color="000000" w:fill="CCFFFF"/>
            <w:vAlign w:val="bottom"/>
            <w:hideMark/>
          </w:tcPr>
          <w:p w:rsidR="008618CB" w:rsidRPr="008618CB" w:rsidRDefault="008618CB" w:rsidP="008618CB">
            <w:pPr>
              <w:spacing w:after="0"/>
              <w:ind w:left="-1947" w:firstLine="1947"/>
              <w:jc w:val="both"/>
              <w:rPr>
                <w:rFonts w:ascii="Times New Roman" w:hAnsi="Times New Roman" w:cs="Times New Roman"/>
                <w:b/>
                <w:bCs/>
                <w:color w:val="000000"/>
                <w:sz w:val="17"/>
                <w:szCs w:val="17"/>
              </w:rPr>
            </w:pPr>
            <w:r w:rsidRPr="008618CB">
              <w:rPr>
                <w:rFonts w:ascii="Times New Roman" w:hAnsi="Times New Roman" w:cs="Times New Roman"/>
                <w:b/>
                <w:bCs/>
                <w:color w:val="000000"/>
                <w:sz w:val="17"/>
                <w:szCs w:val="17"/>
              </w:rPr>
              <w:t xml:space="preserve">      БЕЗВОЗМЕЗДНЫЕ ПОСТУПЛЕНИЯ ОТ ДРУГИХ БЮДЖЕТОВ БЮДЖЕТНОЙ СИСТЕМЫ РОССИЙСКОЙ ФЕДЕРАЦИИ</w:t>
            </w:r>
          </w:p>
        </w:tc>
        <w:tc>
          <w:tcPr>
            <w:tcW w:w="2927" w:type="dxa"/>
            <w:tcBorders>
              <w:top w:val="nil"/>
              <w:left w:val="nil"/>
              <w:bottom w:val="single" w:sz="4" w:space="0" w:color="000000"/>
              <w:right w:val="single" w:sz="4" w:space="0" w:color="000000"/>
            </w:tcBorders>
            <w:shd w:val="clear" w:color="000000" w:fill="CCFFFF"/>
            <w:noWrap/>
            <w:vAlign w:val="center"/>
            <w:hideMark/>
          </w:tcPr>
          <w:p w:rsidR="008618CB" w:rsidRPr="008618CB" w:rsidRDefault="008618CB" w:rsidP="008618CB">
            <w:pPr>
              <w:spacing w:after="0"/>
              <w:jc w:val="both"/>
              <w:rPr>
                <w:rFonts w:ascii="Times New Roman" w:hAnsi="Times New Roman" w:cs="Times New Roman"/>
                <w:b/>
                <w:color w:val="000000"/>
                <w:sz w:val="17"/>
                <w:szCs w:val="17"/>
              </w:rPr>
            </w:pPr>
            <w:r w:rsidRPr="008618CB">
              <w:rPr>
                <w:rFonts w:ascii="Times New Roman" w:hAnsi="Times New Roman" w:cs="Times New Roman"/>
                <w:b/>
                <w:color w:val="000000"/>
                <w:sz w:val="17"/>
                <w:szCs w:val="17"/>
              </w:rPr>
              <w:t>10 287 036,00</w:t>
            </w:r>
          </w:p>
        </w:tc>
      </w:tr>
      <w:tr w:rsidR="008618CB" w:rsidRPr="008618CB" w:rsidTr="008618CB">
        <w:trPr>
          <w:trHeight w:val="630"/>
        </w:trPr>
        <w:tc>
          <w:tcPr>
            <w:tcW w:w="1844" w:type="dxa"/>
            <w:tcBorders>
              <w:top w:val="nil"/>
              <w:left w:val="single" w:sz="4" w:space="0" w:color="auto"/>
              <w:bottom w:val="single" w:sz="4" w:space="0" w:color="auto"/>
              <w:right w:val="single" w:sz="4" w:space="0" w:color="auto"/>
            </w:tcBorders>
            <w:shd w:val="clear" w:color="000000" w:fill="auto"/>
            <w:noWrap/>
            <w:hideMark/>
          </w:tcPr>
          <w:p w:rsidR="008618CB" w:rsidRPr="008618CB" w:rsidRDefault="008618CB" w:rsidP="008618CB">
            <w:pPr>
              <w:spacing w:after="0"/>
              <w:ind w:left="-1947" w:firstLine="1947"/>
              <w:jc w:val="both"/>
              <w:rPr>
                <w:rFonts w:ascii="Times New Roman" w:hAnsi="Times New Roman" w:cs="Times New Roman"/>
                <w:b/>
                <w:bCs/>
                <w:color w:val="000000"/>
                <w:sz w:val="17"/>
                <w:szCs w:val="17"/>
              </w:rPr>
            </w:pPr>
            <w:r w:rsidRPr="008618CB">
              <w:rPr>
                <w:rFonts w:ascii="Times New Roman" w:hAnsi="Times New Roman" w:cs="Times New Roman"/>
                <w:b/>
                <w:bCs/>
                <w:color w:val="000000"/>
                <w:sz w:val="17"/>
                <w:szCs w:val="17"/>
              </w:rPr>
              <w:t>20210000000000150</w:t>
            </w:r>
          </w:p>
        </w:tc>
        <w:tc>
          <w:tcPr>
            <w:tcW w:w="4819" w:type="dxa"/>
            <w:tcBorders>
              <w:top w:val="nil"/>
              <w:left w:val="nil"/>
              <w:bottom w:val="single" w:sz="4" w:space="0" w:color="000000"/>
              <w:right w:val="single" w:sz="4" w:space="0" w:color="000000"/>
            </w:tcBorders>
            <w:shd w:val="clear" w:color="000000" w:fill="auto"/>
            <w:vAlign w:val="bottom"/>
            <w:hideMark/>
          </w:tcPr>
          <w:p w:rsidR="008618CB" w:rsidRPr="008618CB" w:rsidRDefault="008618CB" w:rsidP="008618CB">
            <w:pPr>
              <w:spacing w:after="0"/>
              <w:ind w:left="-1947" w:firstLine="1947"/>
              <w:jc w:val="both"/>
              <w:rPr>
                <w:rFonts w:ascii="Times New Roman" w:hAnsi="Times New Roman" w:cs="Times New Roman"/>
                <w:b/>
                <w:bCs/>
                <w:color w:val="000000"/>
                <w:sz w:val="17"/>
                <w:szCs w:val="17"/>
              </w:rPr>
            </w:pPr>
            <w:r w:rsidRPr="008618CB">
              <w:rPr>
                <w:rFonts w:ascii="Times New Roman" w:hAnsi="Times New Roman" w:cs="Times New Roman"/>
                <w:b/>
                <w:bCs/>
                <w:color w:val="000000"/>
                <w:sz w:val="17"/>
                <w:szCs w:val="17"/>
              </w:rPr>
              <w:t xml:space="preserve">          Дотации бюджетам бюджетной системы Российской Федерации</w:t>
            </w:r>
          </w:p>
        </w:tc>
        <w:tc>
          <w:tcPr>
            <w:tcW w:w="2927" w:type="dxa"/>
            <w:tcBorders>
              <w:top w:val="nil"/>
              <w:left w:val="nil"/>
              <w:bottom w:val="single" w:sz="4" w:space="0" w:color="auto"/>
              <w:right w:val="single" w:sz="4" w:space="0" w:color="auto"/>
            </w:tcBorders>
            <w:shd w:val="clear" w:color="auto" w:fill="auto"/>
            <w:vAlign w:val="bottom"/>
            <w:hideMark/>
          </w:tcPr>
          <w:p w:rsidR="008618CB" w:rsidRPr="008618CB" w:rsidRDefault="008618CB" w:rsidP="008618CB">
            <w:pPr>
              <w:spacing w:after="0"/>
              <w:jc w:val="both"/>
              <w:rPr>
                <w:rFonts w:ascii="Times New Roman" w:hAnsi="Times New Roman" w:cs="Times New Roman"/>
                <w:b/>
                <w:color w:val="000000"/>
                <w:sz w:val="17"/>
                <w:szCs w:val="17"/>
              </w:rPr>
            </w:pPr>
            <w:r w:rsidRPr="008618CB">
              <w:rPr>
                <w:rFonts w:ascii="Times New Roman" w:hAnsi="Times New Roman" w:cs="Times New Roman"/>
                <w:b/>
                <w:color w:val="000000"/>
                <w:sz w:val="17"/>
                <w:szCs w:val="17"/>
              </w:rPr>
              <w:t>1 966 853,00</w:t>
            </w:r>
          </w:p>
        </w:tc>
      </w:tr>
      <w:tr w:rsidR="008618CB" w:rsidRPr="008618CB" w:rsidTr="008618CB">
        <w:trPr>
          <w:trHeight w:val="315"/>
        </w:trPr>
        <w:tc>
          <w:tcPr>
            <w:tcW w:w="1844" w:type="dxa"/>
            <w:tcBorders>
              <w:top w:val="nil"/>
              <w:left w:val="single" w:sz="4" w:space="0" w:color="auto"/>
              <w:bottom w:val="single" w:sz="4" w:space="0" w:color="auto"/>
              <w:right w:val="single" w:sz="4" w:space="0" w:color="auto"/>
            </w:tcBorders>
            <w:shd w:val="clear" w:color="000000" w:fill="auto"/>
            <w:noWrap/>
            <w:hideMark/>
          </w:tcPr>
          <w:p w:rsidR="008618CB" w:rsidRPr="008618CB" w:rsidRDefault="008618CB" w:rsidP="008618CB">
            <w:pPr>
              <w:spacing w:after="0"/>
              <w:ind w:left="-1947" w:firstLine="1947"/>
              <w:jc w:val="both"/>
              <w:rPr>
                <w:rFonts w:ascii="Times New Roman" w:hAnsi="Times New Roman" w:cs="Times New Roman"/>
                <w:color w:val="000000"/>
                <w:sz w:val="17"/>
                <w:szCs w:val="17"/>
              </w:rPr>
            </w:pPr>
            <w:r w:rsidRPr="008618CB">
              <w:rPr>
                <w:rFonts w:ascii="Times New Roman" w:hAnsi="Times New Roman" w:cs="Times New Roman"/>
                <w:color w:val="000000"/>
                <w:sz w:val="17"/>
                <w:szCs w:val="17"/>
              </w:rPr>
              <w:t>20215001000000150</w:t>
            </w:r>
          </w:p>
        </w:tc>
        <w:tc>
          <w:tcPr>
            <w:tcW w:w="4819" w:type="dxa"/>
            <w:tcBorders>
              <w:top w:val="nil"/>
              <w:left w:val="nil"/>
              <w:bottom w:val="single" w:sz="4" w:space="0" w:color="000000"/>
              <w:right w:val="single" w:sz="4" w:space="0" w:color="000000"/>
            </w:tcBorders>
            <w:shd w:val="clear" w:color="000000" w:fill="auto"/>
            <w:vAlign w:val="bottom"/>
            <w:hideMark/>
          </w:tcPr>
          <w:p w:rsidR="008618CB" w:rsidRPr="008618CB" w:rsidRDefault="008618CB" w:rsidP="008618CB">
            <w:pPr>
              <w:spacing w:after="0"/>
              <w:ind w:left="-1947" w:firstLine="1947"/>
              <w:jc w:val="both"/>
              <w:rPr>
                <w:rFonts w:ascii="Times New Roman" w:hAnsi="Times New Roman" w:cs="Times New Roman"/>
                <w:color w:val="000000"/>
                <w:sz w:val="17"/>
                <w:szCs w:val="17"/>
              </w:rPr>
            </w:pPr>
            <w:r w:rsidRPr="008618CB">
              <w:rPr>
                <w:rFonts w:ascii="Times New Roman" w:hAnsi="Times New Roman" w:cs="Times New Roman"/>
                <w:color w:val="000000"/>
                <w:sz w:val="17"/>
                <w:szCs w:val="17"/>
              </w:rPr>
              <w:t>Дотации на выравнивание бюджетной обеспеченности</w:t>
            </w:r>
          </w:p>
        </w:tc>
        <w:tc>
          <w:tcPr>
            <w:tcW w:w="2927" w:type="dxa"/>
            <w:tcBorders>
              <w:top w:val="nil"/>
              <w:left w:val="nil"/>
              <w:bottom w:val="single" w:sz="4" w:space="0" w:color="auto"/>
              <w:right w:val="single" w:sz="4" w:space="0" w:color="auto"/>
            </w:tcBorders>
            <w:shd w:val="clear" w:color="auto" w:fill="auto"/>
            <w:vAlign w:val="bottom"/>
            <w:hideMark/>
          </w:tcPr>
          <w:p w:rsidR="008618CB" w:rsidRPr="008618CB" w:rsidRDefault="008618CB" w:rsidP="008618CB">
            <w:pPr>
              <w:spacing w:after="0"/>
              <w:jc w:val="both"/>
              <w:rPr>
                <w:rFonts w:ascii="Times New Roman" w:hAnsi="Times New Roman" w:cs="Times New Roman"/>
                <w:color w:val="000000"/>
                <w:sz w:val="17"/>
                <w:szCs w:val="17"/>
              </w:rPr>
            </w:pPr>
            <w:r w:rsidRPr="008618CB">
              <w:rPr>
                <w:rFonts w:ascii="Times New Roman" w:hAnsi="Times New Roman" w:cs="Times New Roman"/>
                <w:color w:val="000000"/>
                <w:sz w:val="17"/>
                <w:szCs w:val="17"/>
              </w:rPr>
              <w:t>730 100,00</w:t>
            </w:r>
          </w:p>
        </w:tc>
      </w:tr>
      <w:tr w:rsidR="008618CB" w:rsidRPr="008618CB" w:rsidTr="008618CB">
        <w:trPr>
          <w:trHeight w:val="649"/>
        </w:trPr>
        <w:tc>
          <w:tcPr>
            <w:tcW w:w="1844" w:type="dxa"/>
            <w:tcBorders>
              <w:top w:val="nil"/>
              <w:left w:val="single" w:sz="4" w:space="0" w:color="auto"/>
              <w:bottom w:val="single" w:sz="4" w:space="0" w:color="auto"/>
              <w:right w:val="single" w:sz="4" w:space="0" w:color="auto"/>
            </w:tcBorders>
            <w:shd w:val="clear" w:color="000000" w:fill="auto"/>
            <w:noWrap/>
            <w:hideMark/>
          </w:tcPr>
          <w:p w:rsidR="008618CB" w:rsidRPr="008618CB" w:rsidRDefault="008618CB" w:rsidP="008618CB">
            <w:pPr>
              <w:spacing w:after="0"/>
              <w:ind w:left="-1947" w:firstLine="1947"/>
              <w:jc w:val="both"/>
              <w:rPr>
                <w:rFonts w:ascii="Times New Roman" w:hAnsi="Times New Roman" w:cs="Times New Roman"/>
                <w:color w:val="000000"/>
                <w:sz w:val="17"/>
                <w:szCs w:val="17"/>
              </w:rPr>
            </w:pPr>
            <w:r w:rsidRPr="008618CB">
              <w:rPr>
                <w:rFonts w:ascii="Times New Roman" w:hAnsi="Times New Roman" w:cs="Times New Roman"/>
                <w:color w:val="000000"/>
                <w:sz w:val="17"/>
                <w:szCs w:val="17"/>
              </w:rPr>
              <w:t>20215002000000150</w:t>
            </w:r>
          </w:p>
        </w:tc>
        <w:tc>
          <w:tcPr>
            <w:tcW w:w="4819" w:type="dxa"/>
            <w:tcBorders>
              <w:top w:val="nil"/>
              <w:left w:val="nil"/>
              <w:bottom w:val="single" w:sz="4" w:space="0" w:color="auto"/>
              <w:right w:val="single" w:sz="4" w:space="0" w:color="auto"/>
            </w:tcBorders>
            <w:shd w:val="clear" w:color="auto" w:fill="auto"/>
            <w:hideMark/>
          </w:tcPr>
          <w:p w:rsidR="008618CB" w:rsidRPr="008618CB" w:rsidRDefault="008618CB" w:rsidP="008618CB">
            <w:pPr>
              <w:spacing w:after="0"/>
              <w:ind w:left="-1947" w:firstLine="1947"/>
              <w:jc w:val="both"/>
              <w:rPr>
                <w:rFonts w:ascii="Times New Roman" w:hAnsi="Times New Roman" w:cs="Times New Roman"/>
                <w:color w:val="000000"/>
                <w:sz w:val="17"/>
                <w:szCs w:val="17"/>
              </w:rPr>
            </w:pPr>
            <w:r w:rsidRPr="008618CB">
              <w:rPr>
                <w:rFonts w:ascii="Times New Roman" w:hAnsi="Times New Roman" w:cs="Times New Roman"/>
                <w:color w:val="000000"/>
                <w:sz w:val="17"/>
                <w:szCs w:val="17"/>
              </w:rPr>
              <w:t>Дотации бюджетам на поддержку мер по обеспечению сбалансированности бюджетов</w:t>
            </w:r>
          </w:p>
        </w:tc>
        <w:tc>
          <w:tcPr>
            <w:tcW w:w="2927" w:type="dxa"/>
            <w:tcBorders>
              <w:top w:val="nil"/>
              <w:left w:val="nil"/>
              <w:bottom w:val="single" w:sz="4" w:space="0" w:color="auto"/>
              <w:right w:val="single" w:sz="4" w:space="0" w:color="auto"/>
            </w:tcBorders>
            <w:shd w:val="clear" w:color="auto" w:fill="auto"/>
            <w:vAlign w:val="bottom"/>
            <w:hideMark/>
          </w:tcPr>
          <w:p w:rsidR="008618CB" w:rsidRPr="008618CB" w:rsidRDefault="008618CB" w:rsidP="008618CB">
            <w:pPr>
              <w:spacing w:after="0"/>
              <w:jc w:val="both"/>
              <w:rPr>
                <w:rFonts w:ascii="Times New Roman" w:hAnsi="Times New Roman" w:cs="Times New Roman"/>
                <w:color w:val="000000"/>
                <w:sz w:val="17"/>
                <w:szCs w:val="17"/>
              </w:rPr>
            </w:pPr>
            <w:r w:rsidRPr="008618CB">
              <w:rPr>
                <w:rFonts w:ascii="Times New Roman" w:hAnsi="Times New Roman" w:cs="Times New Roman"/>
                <w:color w:val="000000"/>
                <w:sz w:val="17"/>
                <w:szCs w:val="17"/>
              </w:rPr>
              <w:t>1 236 753,00</w:t>
            </w:r>
          </w:p>
        </w:tc>
      </w:tr>
      <w:tr w:rsidR="008618CB" w:rsidRPr="008618CB" w:rsidTr="008618CB">
        <w:trPr>
          <w:trHeight w:val="630"/>
        </w:trPr>
        <w:tc>
          <w:tcPr>
            <w:tcW w:w="1844" w:type="dxa"/>
            <w:tcBorders>
              <w:top w:val="nil"/>
              <w:left w:val="single" w:sz="4" w:space="0" w:color="auto"/>
              <w:bottom w:val="single" w:sz="4" w:space="0" w:color="auto"/>
              <w:right w:val="single" w:sz="4" w:space="0" w:color="auto"/>
            </w:tcBorders>
            <w:shd w:val="clear" w:color="000000" w:fill="auto"/>
            <w:noWrap/>
            <w:hideMark/>
          </w:tcPr>
          <w:p w:rsidR="008618CB" w:rsidRPr="008618CB" w:rsidRDefault="008618CB" w:rsidP="008618CB">
            <w:pPr>
              <w:spacing w:after="0"/>
              <w:ind w:left="-1947" w:firstLine="1947"/>
              <w:jc w:val="both"/>
              <w:rPr>
                <w:rFonts w:ascii="Times New Roman" w:hAnsi="Times New Roman" w:cs="Times New Roman"/>
                <w:b/>
                <w:bCs/>
                <w:color w:val="000000"/>
                <w:sz w:val="17"/>
                <w:szCs w:val="17"/>
              </w:rPr>
            </w:pPr>
            <w:r w:rsidRPr="008618CB">
              <w:rPr>
                <w:rFonts w:ascii="Times New Roman" w:hAnsi="Times New Roman" w:cs="Times New Roman"/>
                <w:b/>
                <w:bCs/>
                <w:color w:val="000000"/>
                <w:sz w:val="17"/>
                <w:szCs w:val="17"/>
              </w:rPr>
              <w:t>20220000000000150</w:t>
            </w:r>
          </w:p>
        </w:tc>
        <w:tc>
          <w:tcPr>
            <w:tcW w:w="4819" w:type="dxa"/>
            <w:tcBorders>
              <w:top w:val="nil"/>
              <w:left w:val="nil"/>
              <w:bottom w:val="single" w:sz="4" w:space="0" w:color="000000"/>
              <w:right w:val="single" w:sz="4" w:space="0" w:color="000000"/>
            </w:tcBorders>
            <w:shd w:val="clear" w:color="000000" w:fill="auto"/>
            <w:vAlign w:val="bottom"/>
            <w:hideMark/>
          </w:tcPr>
          <w:p w:rsidR="008618CB" w:rsidRPr="008618CB" w:rsidRDefault="008618CB" w:rsidP="008618CB">
            <w:pPr>
              <w:spacing w:after="0"/>
              <w:ind w:left="-1947" w:firstLine="1947"/>
              <w:jc w:val="both"/>
              <w:rPr>
                <w:rFonts w:ascii="Times New Roman" w:hAnsi="Times New Roman" w:cs="Times New Roman"/>
                <w:b/>
                <w:bCs/>
                <w:color w:val="000000"/>
                <w:sz w:val="17"/>
                <w:szCs w:val="17"/>
              </w:rPr>
            </w:pPr>
            <w:r w:rsidRPr="008618CB">
              <w:rPr>
                <w:rFonts w:ascii="Times New Roman" w:hAnsi="Times New Roman" w:cs="Times New Roman"/>
                <w:b/>
                <w:bCs/>
                <w:color w:val="000000"/>
                <w:sz w:val="17"/>
                <w:szCs w:val="17"/>
              </w:rPr>
              <w:t xml:space="preserve">          Субсидии бюджетам бюджетной системы Российской Федерации (межбюджетные субсидии)</w:t>
            </w:r>
          </w:p>
        </w:tc>
        <w:tc>
          <w:tcPr>
            <w:tcW w:w="2927" w:type="dxa"/>
            <w:tcBorders>
              <w:top w:val="nil"/>
              <w:left w:val="nil"/>
              <w:bottom w:val="single" w:sz="4" w:space="0" w:color="auto"/>
              <w:right w:val="single" w:sz="4" w:space="0" w:color="auto"/>
            </w:tcBorders>
            <w:shd w:val="clear" w:color="auto" w:fill="auto"/>
            <w:vAlign w:val="bottom"/>
            <w:hideMark/>
          </w:tcPr>
          <w:p w:rsidR="008618CB" w:rsidRPr="008618CB" w:rsidRDefault="008618CB" w:rsidP="008618CB">
            <w:pPr>
              <w:spacing w:after="0"/>
              <w:jc w:val="both"/>
              <w:rPr>
                <w:rFonts w:ascii="Times New Roman" w:hAnsi="Times New Roman" w:cs="Times New Roman"/>
                <w:b/>
                <w:color w:val="000000"/>
                <w:sz w:val="17"/>
                <w:szCs w:val="17"/>
              </w:rPr>
            </w:pPr>
            <w:r w:rsidRPr="008618CB">
              <w:rPr>
                <w:rFonts w:ascii="Times New Roman" w:hAnsi="Times New Roman" w:cs="Times New Roman"/>
                <w:b/>
                <w:color w:val="000000"/>
                <w:sz w:val="17"/>
                <w:szCs w:val="17"/>
              </w:rPr>
              <w:t>4 023 871,00</w:t>
            </w:r>
          </w:p>
        </w:tc>
      </w:tr>
      <w:tr w:rsidR="008618CB" w:rsidRPr="008618CB" w:rsidTr="008618CB">
        <w:trPr>
          <w:trHeight w:val="630"/>
        </w:trPr>
        <w:tc>
          <w:tcPr>
            <w:tcW w:w="1844" w:type="dxa"/>
            <w:tcBorders>
              <w:top w:val="nil"/>
              <w:left w:val="single" w:sz="4" w:space="0" w:color="auto"/>
              <w:bottom w:val="single" w:sz="4" w:space="0" w:color="auto"/>
              <w:right w:val="single" w:sz="4" w:space="0" w:color="auto"/>
            </w:tcBorders>
            <w:shd w:val="clear" w:color="000000" w:fill="auto"/>
            <w:noWrap/>
            <w:hideMark/>
          </w:tcPr>
          <w:p w:rsidR="008618CB" w:rsidRPr="008618CB" w:rsidRDefault="008618CB" w:rsidP="008618CB">
            <w:pPr>
              <w:spacing w:after="0"/>
              <w:ind w:left="-1947" w:firstLine="1947"/>
              <w:jc w:val="both"/>
              <w:rPr>
                <w:rFonts w:ascii="Times New Roman" w:hAnsi="Times New Roman" w:cs="Times New Roman"/>
                <w:b/>
                <w:bCs/>
                <w:color w:val="000000"/>
                <w:sz w:val="17"/>
                <w:szCs w:val="17"/>
              </w:rPr>
            </w:pPr>
            <w:r w:rsidRPr="008618CB">
              <w:rPr>
                <w:rFonts w:ascii="Times New Roman" w:hAnsi="Times New Roman" w:cs="Times New Roman"/>
                <w:b/>
                <w:bCs/>
                <w:color w:val="000000"/>
                <w:sz w:val="17"/>
                <w:szCs w:val="17"/>
              </w:rPr>
              <w:t>20230000000000150</w:t>
            </w:r>
          </w:p>
        </w:tc>
        <w:tc>
          <w:tcPr>
            <w:tcW w:w="4819" w:type="dxa"/>
            <w:tcBorders>
              <w:top w:val="nil"/>
              <w:left w:val="nil"/>
              <w:bottom w:val="single" w:sz="4" w:space="0" w:color="000000"/>
              <w:right w:val="single" w:sz="4" w:space="0" w:color="000000"/>
            </w:tcBorders>
            <w:shd w:val="clear" w:color="000000" w:fill="auto"/>
            <w:vAlign w:val="bottom"/>
            <w:hideMark/>
          </w:tcPr>
          <w:p w:rsidR="008618CB" w:rsidRPr="008618CB" w:rsidRDefault="008618CB" w:rsidP="008618CB">
            <w:pPr>
              <w:spacing w:after="0"/>
              <w:ind w:left="-1947" w:firstLine="1947"/>
              <w:jc w:val="both"/>
              <w:rPr>
                <w:rFonts w:ascii="Times New Roman" w:hAnsi="Times New Roman" w:cs="Times New Roman"/>
                <w:b/>
                <w:bCs/>
                <w:color w:val="000000"/>
                <w:sz w:val="17"/>
                <w:szCs w:val="17"/>
              </w:rPr>
            </w:pPr>
            <w:r w:rsidRPr="008618CB">
              <w:rPr>
                <w:rFonts w:ascii="Times New Roman" w:hAnsi="Times New Roman" w:cs="Times New Roman"/>
                <w:b/>
                <w:bCs/>
                <w:color w:val="000000"/>
                <w:sz w:val="17"/>
                <w:szCs w:val="17"/>
              </w:rPr>
              <w:t xml:space="preserve">          Субвенции бюджетам бюджетной системы Российской Федерации</w:t>
            </w:r>
          </w:p>
        </w:tc>
        <w:tc>
          <w:tcPr>
            <w:tcW w:w="2927" w:type="dxa"/>
            <w:tcBorders>
              <w:top w:val="nil"/>
              <w:left w:val="nil"/>
              <w:bottom w:val="single" w:sz="4" w:space="0" w:color="auto"/>
              <w:right w:val="single" w:sz="4" w:space="0" w:color="auto"/>
            </w:tcBorders>
            <w:shd w:val="clear" w:color="auto" w:fill="auto"/>
            <w:vAlign w:val="bottom"/>
            <w:hideMark/>
          </w:tcPr>
          <w:p w:rsidR="008618CB" w:rsidRPr="008618CB" w:rsidRDefault="008618CB" w:rsidP="008618CB">
            <w:pPr>
              <w:spacing w:after="0"/>
              <w:jc w:val="both"/>
              <w:rPr>
                <w:rFonts w:ascii="Times New Roman" w:hAnsi="Times New Roman" w:cs="Times New Roman"/>
                <w:b/>
                <w:color w:val="000000"/>
                <w:sz w:val="17"/>
                <w:szCs w:val="17"/>
              </w:rPr>
            </w:pPr>
            <w:r w:rsidRPr="008618CB">
              <w:rPr>
                <w:rFonts w:ascii="Times New Roman" w:hAnsi="Times New Roman" w:cs="Times New Roman"/>
                <w:b/>
                <w:color w:val="000000"/>
                <w:sz w:val="17"/>
                <w:szCs w:val="17"/>
              </w:rPr>
              <w:t>96 312,00</w:t>
            </w:r>
          </w:p>
        </w:tc>
      </w:tr>
      <w:tr w:rsidR="008618CB" w:rsidRPr="008618CB" w:rsidTr="008618CB">
        <w:trPr>
          <w:trHeight w:val="630"/>
        </w:trPr>
        <w:tc>
          <w:tcPr>
            <w:tcW w:w="1844" w:type="dxa"/>
            <w:tcBorders>
              <w:top w:val="nil"/>
              <w:left w:val="single" w:sz="4" w:space="0" w:color="auto"/>
              <w:bottom w:val="single" w:sz="4" w:space="0" w:color="auto"/>
              <w:right w:val="single" w:sz="4" w:space="0" w:color="auto"/>
            </w:tcBorders>
            <w:shd w:val="clear" w:color="000000" w:fill="auto"/>
            <w:noWrap/>
            <w:hideMark/>
          </w:tcPr>
          <w:p w:rsidR="008618CB" w:rsidRPr="008618CB" w:rsidRDefault="008618CB" w:rsidP="008618CB">
            <w:pPr>
              <w:spacing w:after="0"/>
              <w:ind w:left="-1947" w:firstLine="1947"/>
              <w:jc w:val="both"/>
              <w:rPr>
                <w:rFonts w:ascii="Times New Roman" w:hAnsi="Times New Roman" w:cs="Times New Roman"/>
                <w:b/>
                <w:bCs/>
                <w:color w:val="000000"/>
                <w:sz w:val="17"/>
                <w:szCs w:val="17"/>
              </w:rPr>
            </w:pPr>
            <w:r w:rsidRPr="008618CB">
              <w:rPr>
                <w:rFonts w:ascii="Times New Roman" w:hAnsi="Times New Roman" w:cs="Times New Roman"/>
                <w:b/>
                <w:bCs/>
                <w:color w:val="000000"/>
                <w:sz w:val="17"/>
                <w:szCs w:val="17"/>
              </w:rPr>
              <w:t>20240000000000150</w:t>
            </w:r>
          </w:p>
        </w:tc>
        <w:tc>
          <w:tcPr>
            <w:tcW w:w="4819" w:type="dxa"/>
            <w:tcBorders>
              <w:top w:val="nil"/>
              <w:left w:val="nil"/>
              <w:bottom w:val="single" w:sz="4" w:space="0" w:color="000000"/>
              <w:right w:val="single" w:sz="4" w:space="0" w:color="000000"/>
            </w:tcBorders>
            <w:shd w:val="clear" w:color="000000" w:fill="auto"/>
            <w:vAlign w:val="bottom"/>
            <w:hideMark/>
          </w:tcPr>
          <w:p w:rsidR="008618CB" w:rsidRPr="008618CB" w:rsidRDefault="008618CB" w:rsidP="008618CB">
            <w:pPr>
              <w:spacing w:after="0"/>
              <w:ind w:left="-1947" w:firstLine="1947"/>
              <w:jc w:val="both"/>
              <w:rPr>
                <w:rFonts w:ascii="Times New Roman" w:hAnsi="Times New Roman" w:cs="Times New Roman"/>
                <w:b/>
                <w:bCs/>
                <w:color w:val="000000"/>
                <w:sz w:val="17"/>
                <w:szCs w:val="17"/>
              </w:rPr>
            </w:pPr>
            <w:r w:rsidRPr="008618CB">
              <w:rPr>
                <w:rFonts w:ascii="Times New Roman" w:hAnsi="Times New Roman" w:cs="Times New Roman"/>
                <w:b/>
                <w:bCs/>
                <w:color w:val="000000"/>
                <w:sz w:val="17"/>
                <w:szCs w:val="17"/>
              </w:rPr>
              <w:t>Иные межбюджетные трансферты</w:t>
            </w:r>
          </w:p>
        </w:tc>
        <w:tc>
          <w:tcPr>
            <w:tcW w:w="2927" w:type="dxa"/>
            <w:tcBorders>
              <w:top w:val="nil"/>
              <w:left w:val="nil"/>
              <w:bottom w:val="single" w:sz="4" w:space="0" w:color="auto"/>
              <w:right w:val="single" w:sz="4" w:space="0" w:color="auto"/>
            </w:tcBorders>
            <w:shd w:val="clear" w:color="auto" w:fill="auto"/>
            <w:vAlign w:val="bottom"/>
            <w:hideMark/>
          </w:tcPr>
          <w:p w:rsidR="008618CB" w:rsidRPr="008618CB" w:rsidRDefault="008618CB" w:rsidP="008618CB">
            <w:pPr>
              <w:spacing w:after="0"/>
              <w:jc w:val="both"/>
              <w:rPr>
                <w:rFonts w:ascii="Times New Roman" w:hAnsi="Times New Roman" w:cs="Times New Roman"/>
                <w:b/>
                <w:color w:val="000000"/>
                <w:sz w:val="17"/>
                <w:szCs w:val="17"/>
              </w:rPr>
            </w:pPr>
            <w:r w:rsidRPr="008618CB">
              <w:rPr>
                <w:rFonts w:ascii="Times New Roman" w:hAnsi="Times New Roman" w:cs="Times New Roman"/>
                <w:b/>
                <w:color w:val="000000"/>
                <w:sz w:val="17"/>
                <w:szCs w:val="17"/>
              </w:rPr>
              <w:t>4 170 000,00</w:t>
            </w:r>
          </w:p>
        </w:tc>
      </w:tr>
      <w:tr w:rsidR="008618CB" w:rsidRPr="008618CB" w:rsidTr="008618CB">
        <w:trPr>
          <w:trHeight w:val="630"/>
        </w:trPr>
        <w:tc>
          <w:tcPr>
            <w:tcW w:w="1844" w:type="dxa"/>
            <w:tcBorders>
              <w:top w:val="nil"/>
              <w:left w:val="single" w:sz="4" w:space="0" w:color="auto"/>
              <w:bottom w:val="single" w:sz="4" w:space="0" w:color="auto"/>
              <w:right w:val="single" w:sz="4" w:space="0" w:color="auto"/>
            </w:tcBorders>
            <w:shd w:val="clear" w:color="000000" w:fill="auto"/>
            <w:noWrap/>
            <w:hideMark/>
          </w:tcPr>
          <w:p w:rsidR="008618CB" w:rsidRPr="008618CB" w:rsidRDefault="008618CB" w:rsidP="008618CB">
            <w:pPr>
              <w:spacing w:after="0"/>
              <w:ind w:left="-1947" w:firstLine="1947"/>
              <w:jc w:val="both"/>
              <w:rPr>
                <w:rFonts w:ascii="Times New Roman" w:hAnsi="Times New Roman" w:cs="Times New Roman"/>
                <w:b/>
                <w:bCs/>
                <w:color w:val="000000"/>
                <w:sz w:val="17"/>
                <w:szCs w:val="17"/>
              </w:rPr>
            </w:pPr>
            <w:r w:rsidRPr="008618CB">
              <w:rPr>
                <w:rFonts w:ascii="Times New Roman" w:hAnsi="Times New Roman" w:cs="Times New Roman"/>
                <w:b/>
                <w:bCs/>
                <w:color w:val="000000"/>
                <w:sz w:val="17"/>
                <w:szCs w:val="17"/>
              </w:rPr>
              <w:t>20750000000000150</w:t>
            </w:r>
          </w:p>
        </w:tc>
        <w:tc>
          <w:tcPr>
            <w:tcW w:w="4819" w:type="dxa"/>
            <w:tcBorders>
              <w:top w:val="nil"/>
              <w:left w:val="nil"/>
              <w:bottom w:val="single" w:sz="4" w:space="0" w:color="000000"/>
              <w:right w:val="single" w:sz="4" w:space="0" w:color="000000"/>
            </w:tcBorders>
            <w:shd w:val="clear" w:color="000000" w:fill="auto"/>
            <w:vAlign w:val="bottom"/>
            <w:hideMark/>
          </w:tcPr>
          <w:p w:rsidR="008618CB" w:rsidRPr="008618CB" w:rsidRDefault="008618CB" w:rsidP="008618CB">
            <w:pPr>
              <w:spacing w:after="0"/>
              <w:jc w:val="both"/>
              <w:rPr>
                <w:rFonts w:ascii="Times New Roman" w:hAnsi="Times New Roman" w:cs="Times New Roman"/>
                <w:b/>
                <w:bCs/>
                <w:color w:val="000000"/>
                <w:sz w:val="17"/>
                <w:szCs w:val="17"/>
              </w:rPr>
            </w:pPr>
            <w:r w:rsidRPr="008618CB">
              <w:rPr>
                <w:rFonts w:ascii="Times New Roman" w:hAnsi="Times New Roman" w:cs="Times New Roman"/>
                <w:b/>
                <w:bCs/>
                <w:color w:val="000000"/>
                <w:sz w:val="17"/>
                <w:szCs w:val="17"/>
              </w:rPr>
              <w:t>Прочие безвозмездные поступления в бюджеты сельских поселений</w:t>
            </w:r>
          </w:p>
        </w:tc>
        <w:tc>
          <w:tcPr>
            <w:tcW w:w="2927" w:type="dxa"/>
            <w:tcBorders>
              <w:top w:val="nil"/>
              <w:left w:val="nil"/>
              <w:bottom w:val="single" w:sz="4" w:space="0" w:color="auto"/>
              <w:right w:val="single" w:sz="4" w:space="0" w:color="auto"/>
            </w:tcBorders>
            <w:shd w:val="clear" w:color="auto" w:fill="auto"/>
            <w:vAlign w:val="bottom"/>
            <w:hideMark/>
          </w:tcPr>
          <w:p w:rsidR="008618CB" w:rsidRPr="008618CB" w:rsidRDefault="008618CB" w:rsidP="008618CB">
            <w:pPr>
              <w:spacing w:after="0"/>
              <w:jc w:val="both"/>
              <w:rPr>
                <w:rFonts w:ascii="Times New Roman" w:hAnsi="Times New Roman" w:cs="Times New Roman"/>
                <w:b/>
                <w:color w:val="000000"/>
                <w:sz w:val="17"/>
                <w:szCs w:val="17"/>
              </w:rPr>
            </w:pPr>
            <w:r w:rsidRPr="008618CB">
              <w:rPr>
                <w:rFonts w:ascii="Times New Roman" w:hAnsi="Times New Roman" w:cs="Times New Roman"/>
                <w:b/>
                <w:color w:val="000000"/>
                <w:sz w:val="17"/>
                <w:szCs w:val="17"/>
              </w:rPr>
              <w:t>668 588,82</w:t>
            </w:r>
          </w:p>
        </w:tc>
      </w:tr>
    </w:tbl>
    <w:p w:rsidR="008618CB" w:rsidRPr="008618CB" w:rsidRDefault="008618CB" w:rsidP="008618CB">
      <w:pPr>
        <w:spacing w:after="0"/>
        <w:jc w:val="both"/>
        <w:rPr>
          <w:rFonts w:ascii="Times New Roman" w:hAnsi="Times New Roman" w:cs="Times New Roman"/>
          <w:sz w:val="17"/>
          <w:szCs w:val="17"/>
        </w:rPr>
      </w:pPr>
    </w:p>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3) в статье 7:</w:t>
      </w:r>
    </w:p>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в части 1:</w:t>
      </w:r>
    </w:p>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в пункте «а» слова «приложением 6-6.1» заменить словами «приложениям 6-6.2»;</w:t>
      </w:r>
    </w:p>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в пункте «в» слова «приложением 8-8.1» заменить словами «приложениям 8-8.2»;</w:t>
      </w:r>
    </w:p>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в пункте «</w:t>
      </w:r>
      <w:proofErr w:type="spellStart"/>
      <w:r w:rsidRPr="008618CB">
        <w:rPr>
          <w:rFonts w:ascii="Times New Roman" w:hAnsi="Times New Roman" w:cs="Times New Roman"/>
          <w:sz w:val="17"/>
          <w:szCs w:val="17"/>
        </w:rPr>
        <w:t>д</w:t>
      </w:r>
      <w:proofErr w:type="spellEnd"/>
      <w:r w:rsidRPr="008618CB">
        <w:rPr>
          <w:rFonts w:ascii="Times New Roman" w:hAnsi="Times New Roman" w:cs="Times New Roman"/>
          <w:sz w:val="17"/>
          <w:szCs w:val="17"/>
        </w:rPr>
        <w:t>» слова «приложением 10-10.1» заменить словами «приложениям 10-10.2»;</w:t>
      </w:r>
    </w:p>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в части 2:</w:t>
      </w:r>
    </w:p>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в абзаце 2 слова «1 639 011,00  рублей» заменить словами  «2 142 248,61 рублей»;</w:t>
      </w:r>
    </w:p>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в абзаце 6 слова «1 639 011,00 рублей» заменить словами  «1 939 712,40  рублей»;</w:t>
      </w:r>
    </w:p>
    <w:p w:rsidR="008618CB" w:rsidRPr="008618CB" w:rsidRDefault="008618CB" w:rsidP="008618CB">
      <w:pPr>
        <w:spacing w:after="0"/>
        <w:ind w:left="720"/>
        <w:jc w:val="both"/>
        <w:rPr>
          <w:rFonts w:ascii="Times New Roman" w:hAnsi="Times New Roman" w:cs="Times New Roman"/>
          <w:sz w:val="17"/>
          <w:szCs w:val="17"/>
        </w:rPr>
      </w:pPr>
      <w:r w:rsidRPr="008618CB">
        <w:rPr>
          <w:rFonts w:ascii="Times New Roman" w:hAnsi="Times New Roman" w:cs="Times New Roman"/>
          <w:sz w:val="17"/>
          <w:szCs w:val="17"/>
        </w:rPr>
        <w:t>4) в статье 8:</w:t>
      </w:r>
    </w:p>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часть 1 изложить в следующей редакции:</w:t>
      </w:r>
    </w:p>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1.Установить, что в составе бюджета Ярославского сельского поселения Моргаушского района Чувашской Республики учтены расходы за счет целевых субсидий и субвенций из республиканского бюджета Чувашской Республики:</w:t>
      </w:r>
    </w:p>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 xml:space="preserve">на 2020 год в сумме 3 570 621,85 рублей, в том числе </w:t>
      </w:r>
      <w:proofErr w:type="gramStart"/>
      <w:r w:rsidRPr="008618CB">
        <w:rPr>
          <w:rFonts w:ascii="Times New Roman" w:hAnsi="Times New Roman" w:cs="Times New Roman"/>
          <w:sz w:val="17"/>
          <w:szCs w:val="17"/>
        </w:rPr>
        <w:t>на</w:t>
      </w:r>
      <w:proofErr w:type="gramEnd"/>
      <w:r w:rsidRPr="008618CB">
        <w:rPr>
          <w:rFonts w:ascii="Times New Roman" w:hAnsi="Times New Roman" w:cs="Times New Roman"/>
          <w:sz w:val="17"/>
          <w:szCs w:val="17"/>
        </w:rPr>
        <w:t>:</w:t>
      </w:r>
    </w:p>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lastRenderedPageBreak/>
        <w:t>капитальный ремонт и ремонт автомобильных дорог общего пользования местного значения в границах населенных пунктов поселения, в сумме 349 610,00 рублей;</w:t>
      </w:r>
    </w:p>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содержание автомобильных дорог общего пользования местного значения в границах населенных пунктов поселения, в сумме 304 700,00 рублей;</w:t>
      </w:r>
    </w:p>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осуществление полномочий по первичному воинскому учету на территориях, где отсутствуют военные комиссариаты, в сумме 90 342,00 рублей;</w:t>
      </w:r>
    </w:p>
    <w:p w:rsidR="008618CB" w:rsidRPr="008618CB" w:rsidRDefault="008618CB" w:rsidP="008618CB">
      <w:pPr>
        <w:spacing w:after="0"/>
        <w:ind w:firstLine="709"/>
        <w:jc w:val="both"/>
        <w:rPr>
          <w:rFonts w:ascii="Times New Roman" w:hAnsi="Times New Roman" w:cs="Times New Roman"/>
          <w:sz w:val="17"/>
          <w:szCs w:val="17"/>
        </w:rPr>
      </w:pPr>
      <w:r w:rsidRPr="008618CB">
        <w:rPr>
          <w:rFonts w:ascii="Times New Roman" w:hAnsi="Times New Roman" w:cs="Times New Roman"/>
          <w:sz w:val="17"/>
          <w:szCs w:val="17"/>
        </w:rPr>
        <w:t>осуществление государственных полномочий Чувашской Республики по организации на территории поселений мероприятий при осуществлении деятельности по обращению с животными без владельцев в сумме 5 970,00 рублей;</w:t>
      </w:r>
    </w:p>
    <w:p w:rsidR="008618CB" w:rsidRPr="008618CB" w:rsidRDefault="008618CB" w:rsidP="008618CB">
      <w:pPr>
        <w:spacing w:after="0"/>
        <w:ind w:firstLine="709"/>
        <w:jc w:val="both"/>
        <w:rPr>
          <w:rFonts w:ascii="Times New Roman" w:hAnsi="Times New Roman" w:cs="Times New Roman"/>
          <w:sz w:val="17"/>
          <w:szCs w:val="17"/>
        </w:rPr>
      </w:pPr>
      <w:r w:rsidRPr="008618CB">
        <w:rPr>
          <w:rFonts w:ascii="Times New Roman" w:hAnsi="Times New Roman" w:cs="Times New Roman"/>
          <w:sz w:val="17"/>
          <w:szCs w:val="17"/>
        </w:rPr>
        <w:t xml:space="preserve">реализацию комплекса мероприятий по благоустройству дворовых территорий и тротуаров, в сумме 2 819 999,85 рублей»;  </w:t>
      </w:r>
    </w:p>
    <w:p w:rsidR="008618CB" w:rsidRPr="008618CB" w:rsidRDefault="008618CB" w:rsidP="008618CB">
      <w:pPr>
        <w:spacing w:after="0"/>
        <w:ind w:firstLine="709"/>
        <w:jc w:val="both"/>
        <w:rPr>
          <w:rFonts w:ascii="Times New Roman" w:hAnsi="Times New Roman" w:cs="Times New Roman"/>
          <w:sz w:val="17"/>
          <w:szCs w:val="17"/>
        </w:rPr>
      </w:pPr>
      <w:r w:rsidRPr="008618CB">
        <w:rPr>
          <w:rFonts w:ascii="Times New Roman" w:hAnsi="Times New Roman" w:cs="Times New Roman"/>
          <w:sz w:val="17"/>
          <w:szCs w:val="17"/>
        </w:rPr>
        <w:t xml:space="preserve">на 2021 год в сумме 749 167,00 рублей, в том числе </w:t>
      </w:r>
      <w:proofErr w:type="gramStart"/>
      <w:r w:rsidRPr="008618CB">
        <w:rPr>
          <w:rFonts w:ascii="Times New Roman" w:hAnsi="Times New Roman" w:cs="Times New Roman"/>
          <w:sz w:val="17"/>
          <w:szCs w:val="17"/>
        </w:rPr>
        <w:t>на</w:t>
      </w:r>
      <w:proofErr w:type="gramEnd"/>
      <w:r w:rsidRPr="008618CB">
        <w:rPr>
          <w:rFonts w:ascii="Times New Roman" w:hAnsi="Times New Roman" w:cs="Times New Roman"/>
          <w:sz w:val="17"/>
          <w:szCs w:val="17"/>
        </w:rPr>
        <w:t>:</w:t>
      </w:r>
    </w:p>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капитальный ремонт и ремонт автомобильных дорог общего пользования местного значения в границах населенных пунктов поселения, в сумме 348 140,00 рублей;</w:t>
      </w:r>
    </w:p>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содержание автомобильных дорог общего пользования местного значения в границах населенных пунктов поселения, в сумме 304 700,00 рублей;</w:t>
      </w:r>
    </w:p>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осуществление полномочий по первичному воинскому учету на территориях, где отсутствуют военные комиссариаты, в сумме 90 357,00 рублей;</w:t>
      </w:r>
    </w:p>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осуществление государственных полномочий Чувашской Республики по организации на территории поселений мероприятий при осуществлении деятельности по обращению с животными без владельцев в сумме 5 970,00 рублей;</w:t>
      </w:r>
    </w:p>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 xml:space="preserve">на 2022 год в сумме 1 034 555,00 рублей, в том числе </w:t>
      </w:r>
      <w:proofErr w:type="gramStart"/>
      <w:r w:rsidRPr="008618CB">
        <w:rPr>
          <w:rFonts w:ascii="Times New Roman" w:hAnsi="Times New Roman" w:cs="Times New Roman"/>
          <w:sz w:val="17"/>
          <w:szCs w:val="17"/>
        </w:rPr>
        <w:t>на</w:t>
      </w:r>
      <w:proofErr w:type="gramEnd"/>
      <w:r w:rsidRPr="008618CB">
        <w:rPr>
          <w:rFonts w:ascii="Times New Roman" w:hAnsi="Times New Roman" w:cs="Times New Roman"/>
          <w:sz w:val="17"/>
          <w:szCs w:val="17"/>
        </w:rPr>
        <w:t>:</w:t>
      </w:r>
    </w:p>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капитальный ремонт и ремонт автомобильных дорог общего пользования местного значения в границах населенных пунктов поселения, в сумме 630 090,00 рублей;</w:t>
      </w:r>
    </w:p>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содержание автомобильных дорог общего пользования местного значения в границах населенных пунктов поселения, в сумме 304 700,00 рублей;</w:t>
      </w:r>
    </w:p>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осуществление полномочий по первичному воинскому учету на территориях, где отсутствуют военные комиссариаты, в сумме 93 795,00 рублей;</w:t>
      </w:r>
    </w:p>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осуществление государственных полномочий Чувашской Республики по организации на территории поселений мероприятий при осуществлении деятельности по обращению с животными без владельцев в сумме 5 970,00 рублей».</w:t>
      </w:r>
    </w:p>
    <w:tbl>
      <w:tblPr>
        <w:tblW w:w="10939" w:type="dxa"/>
        <w:tblInd w:w="-318" w:type="dxa"/>
        <w:tblLook w:val="04A0"/>
      </w:tblPr>
      <w:tblGrid>
        <w:gridCol w:w="9989"/>
        <w:gridCol w:w="478"/>
        <w:gridCol w:w="236"/>
        <w:gridCol w:w="236"/>
      </w:tblGrid>
      <w:tr w:rsidR="008618CB" w:rsidRPr="008618CB" w:rsidTr="00026F19">
        <w:trPr>
          <w:trHeight w:val="315"/>
        </w:trPr>
        <w:tc>
          <w:tcPr>
            <w:tcW w:w="9989" w:type="dxa"/>
            <w:tcBorders>
              <w:top w:val="nil"/>
              <w:left w:val="nil"/>
              <w:bottom w:val="nil"/>
              <w:right w:val="nil"/>
            </w:tcBorders>
            <w:shd w:val="clear" w:color="auto" w:fill="auto"/>
            <w:noWrap/>
            <w:vAlign w:val="bottom"/>
            <w:hideMark/>
          </w:tcPr>
          <w:p w:rsidR="008618CB" w:rsidRPr="008618CB" w:rsidRDefault="008618CB" w:rsidP="008618CB">
            <w:pPr>
              <w:spacing w:after="0"/>
              <w:jc w:val="both"/>
              <w:rPr>
                <w:rFonts w:ascii="Times New Roman" w:hAnsi="Times New Roman" w:cs="Times New Roman"/>
                <w:b/>
                <w:bCs/>
                <w:color w:val="000000"/>
                <w:sz w:val="17"/>
                <w:szCs w:val="17"/>
              </w:rPr>
            </w:pPr>
          </w:p>
        </w:tc>
        <w:tc>
          <w:tcPr>
            <w:tcW w:w="478" w:type="dxa"/>
            <w:tcBorders>
              <w:top w:val="nil"/>
              <w:left w:val="nil"/>
              <w:bottom w:val="nil"/>
              <w:right w:val="nil"/>
            </w:tcBorders>
            <w:shd w:val="clear" w:color="auto" w:fill="auto"/>
            <w:noWrap/>
            <w:vAlign w:val="bottom"/>
            <w:hideMark/>
          </w:tcPr>
          <w:p w:rsidR="008618CB" w:rsidRPr="008618CB" w:rsidRDefault="008618CB" w:rsidP="008618CB">
            <w:pPr>
              <w:spacing w:after="0"/>
              <w:ind w:left="-1947" w:firstLine="1947"/>
              <w:jc w:val="both"/>
              <w:rPr>
                <w:rFonts w:ascii="Times New Roman" w:hAnsi="Times New Roman" w:cs="Times New Roman"/>
                <w:color w:val="000000"/>
                <w:sz w:val="17"/>
                <w:szCs w:val="17"/>
              </w:rPr>
            </w:pPr>
          </w:p>
        </w:tc>
        <w:tc>
          <w:tcPr>
            <w:tcW w:w="236" w:type="dxa"/>
            <w:tcBorders>
              <w:top w:val="nil"/>
              <w:left w:val="nil"/>
              <w:bottom w:val="nil"/>
              <w:right w:val="nil"/>
            </w:tcBorders>
            <w:shd w:val="clear" w:color="auto" w:fill="auto"/>
            <w:noWrap/>
            <w:vAlign w:val="bottom"/>
            <w:hideMark/>
          </w:tcPr>
          <w:p w:rsidR="008618CB" w:rsidRPr="008618CB" w:rsidRDefault="008618CB" w:rsidP="008618CB">
            <w:pPr>
              <w:spacing w:after="0"/>
              <w:ind w:left="-1947" w:firstLine="1947"/>
              <w:jc w:val="both"/>
              <w:rPr>
                <w:rFonts w:ascii="Times New Roman" w:hAnsi="Times New Roman" w:cs="Times New Roman"/>
                <w:color w:val="000000"/>
                <w:sz w:val="17"/>
                <w:szCs w:val="17"/>
              </w:rPr>
            </w:pPr>
          </w:p>
        </w:tc>
        <w:tc>
          <w:tcPr>
            <w:tcW w:w="236" w:type="dxa"/>
            <w:tcBorders>
              <w:top w:val="nil"/>
              <w:left w:val="nil"/>
              <w:bottom w:val="nil"/>
              <w:right w:val="nil"/>
            </w:tcBorders>
            <w:shd w:val="clear" w:color="auto" w:fill="auto"/>
            <w:noWrap/>
            <w:vAlign w:val="bottom"/>
            <w:hideMark/>
          </w:tcPr>
          <w:p w:rsidR="008618CB" w:rsidRPr="008618CB" w:rsidRDefault="008618CB" w:rsidP="008618CB">
            <w:pPr>
              <w:spacing w:after="0"/>
              <w:ind w:left="-1947" w:firstLine="1947"/>
              <w:jc w:val="both"/>
              <w:rPr>
                <w:rFonts w:ascii="Times New Roman" w:hAnsi="Times New Roman" w:cs="Times New Roman"/>
                <w:color w:val="000000"/>
                <w:sz w:val="17"/>
                <w:szCs w:val="17"/>
              </w:rPr>
            </w:pPr>
          </w:p>
        </w:tc>
      </w:tr>
    </w:tbl>
    <w:p w:rsidR="008618CB" w:rsidRPr="008618CB" w:rsidRDefault="008618CB" w:rsidP="008618CB">
      <w:pPr>
        <w:spacing w:after="0"/>
        <w:jc w:val="both"/>
        <w:rPr>
          <w:rFonts w:ascii="Times New Roman" w:hAnsi="Times New Roman" w:cs="Times New Roman"/>
          <w:sz w:val="17"/>
          <w:szCs w:val="17"/>
        </w:rPr>
      </w:pPr>
      <w:bookmarkStart w:id="3" w:name="sub_21"/>
      <w:r w:rsidRPr="008618CB">
        <w:rPr>
          <w:rFonts w:ascii="Times New Roman" w:hAnsi="Times New Roman" w:cs="Times New Roman"/>
          <w:sz w:val="17"/>
          <w:szCs w:val="17"/>
        </w:rPr>
        <w:t>5) дополнить приложением 6.1  следующего содержания:</w:t>
      </w:r>
    </w:p>
    <w:p w:rsidR="008618CB" w:rsidRPr="008618CB" w:rsidRDefault="008618CB" w:rsidP="008618CB">
      <w:pPr>
        <w:spacing w:after="0"/>
        <w:jc w:val="both"/>
        <w:rPr>
          <w:rFonts w:ascii="Times New Roman" w:hAnsi="Times New Roman" w:cs="Times New Roman"/>
          <w:sz w:val="17"/>
          <w:szCs w:val="17"/>
        </w:rPr>
      </w:pPr>
    </w:p>
    <w:p w:rsidR="008618CB" w:rsidRPr="008618CB" w:rsidRDefault="008618CB" w:rsidP="008618CB">
      <w:pPr>
        <w:spacing w:after="0"/>
        <w:jc w:val="right"/>
        <w:rPr>
          <w:rFonts w:ascii="Times New Roman" w:hAnsi="Times New Roman" w:cs="Times New Roman"/>
          <w:sz w:val="17"/>
          <w:szCs w:val="17"/>
        </w:rPr>
      </w:pPr>
      <w:r w:rsidRPr="008618CB">
        <w:rPr>
          <w:rFonts w:ascii="Times New Roman" w:hAnsi="Times New Roman" w:cs="Times New Roman"/>
          <w:sz w:val="17"/>
          <w:szCs w:val="17"/>
        </w:rPr>
        <w:t xml:space="preserve">                                                                                                                       «Приложение 6.1</w:t>
      </w:r>
    </w:p>
    <w:p w:rsidR="008618CB" w:rsidRPr="008618CB" w:rsidRDefault="008618CB" w:rsidP="008618CB">
      <w:pPr>
        <w:spacing w:after="0"/>
        <w:ind w:left="5245" w:firstLine="425"/>
        <w:jc w:val="right"/>
        <w:rPr>
          <w:rFonts w:ascii="Times New Roman" w:hAnsi="Times New Roman" w:cs="Times New Roman"/>
          <w:sz w:val="17"/>
          <w:szCs w:val="17"/>
        </w:rPr>
      </w:pPr>
      <w:r w:rsidRPr="008618CB">
        <w:rPr>
          <w:rFonts w:ascii="Times New Roman" w:hAnsi="Times New Roman" w:cs="Times New Roman"/>
          <w:sz w:val="17"/>
          <w:szCs w:val="17"/>
        </w:rPr>
        <w:t>к решению Собрания депутатов                                                                                                                                   Ярославского сельского поселения</w:t>
      </w:r>
    </w:p>
    <w:p w:rsidR="008618CB" w:rsidRPr="008618CB" w:rsidRDefault="008618CB" w:rsidP="008618CB">
      <w:pPr>
        <w:spacing w:after="0"/>
        <w:ind w:left="5245" w:firstLine="425"/>
        <w:jc w:val="right"/>
        <w:rPr>
          <w:rFonts w:ascii="Times New Roman" w:hAnsi="Times New Roman" w:cs="Times New Roman"/>
          <w:sz w:val="17"/>
          <w:szCs w:val="17"/>
        </w:rPr>
      </w:pPr>
      <w:r w:rsidRPr="008618CB">
        <w:rPr>
          <w:rFonts w:ascii="Times New Roman" w:hAnsi="Times New Roman" w:cs="Times New Roman"/>
          <w:sz w:val="17"/>
          <w:szCs w:val="17"/>
        </w:rPr>
        <w:t>Моргаушского района Чувашской Республики от  16.12.2019 г. № С-58/1</w:t>
      </w:r>
    </w:p>
    <w:p w:rsidR="008618CB" w:rsidRPr="008618CB" w:rsidRDefault="008618CB" w:rsidP="008618CB">
      <w:pPr>
        <w:spacing w:after="0"/>
        <w:ind w:left="5245" w:firstLine="425"/>
        <w:jc w:val="right"/>
        <w:rPr>
          <w:rFonts w:ascii="Times New Roman" w:hAnsi="Times New Roman" w:cs="Times New Roman"/>
          <w:sz w:val="17"/>
          <w:szCs w:val="17"/>
        </w:rPr>
      </w:pPr>
      <w:r w:rsidRPr="008618CB">
        <w:rPr>
          <w:rFonts w:ascii="Times New Roman" w:hAnsi="Times New Roman" w:cs="Times New Roman"/>
          <w:sz w:val="17"/>
          <w:szCs w:val="17"/>
        </w:rPr>
        <w:t>«О  бюджете Ярославского                                                                                                      сельского поселения Моргаушского района Чувашской Республики на 2020 год и плановый период 2021 и 2022 годов»</w:t>
      </w:r>
    </w:p>
    <w:p w:rsidR="008618CB" w:rsidRPr="008618CB" w:rsidRDefault="008618CB" w:rsidP="008618CB">
      <w:pPr>
        <w:spacing w:after="0"/>
        <w:jc w:val="both"/>
        <w:rPr>
          <w:rFonts w:ascii="Times New Roman" w:hAnsi="Times New Roman" w:cs="Times New Roman"/>
          <w:sz w:val="17"/>
          <w:szCs w:val="17"/>
        </w:rPr>
      </w:pPr>
    </w:p>
    <w:p w:rsidR="008618CB" w:rsidRPr="008618CB" w:rsidRDefault="008618CB" w:rsidP="005A00DD">
      <w:pPr>
        <w:spacing w:after="0"/>
        <w:jc w:val="center"/>
        <w:rPr>
          <w:rFonts w:ascii="Times New Roman" w:hAnsi="Times New Roman" w:cs="Times New Roman"/>
          <w:sz w:val="17"/>
          <w:szCs w:val="17"/>
        </w:rPr>
      </w:pPr>
    </w:p>
    <w:p w:rsidR="008618CB" w:rsidRPr="008618CB" w:rsidRDefault="008618CB" w:rsidP="005A00DD">
      <w:pPr>
        <w:spacing w:after="0"/>
        <w:jc w:val="center"/>
        <w:rPr>
          <w:rFonts w:ascii="Times New Roman" w:hAnsi="Times New Roman" w:cs="Times New Roman"/>
          <w:sz w:val="17"/>
          <w:szCs w:val="17"/>
        </w:rPr>
      </w:pPr>
      <w:r w:rsidRPr="008618CB">
        <w:rPr>
          <w:rFonts w:ascii="Times New Roman" w:hAnsi="Times New Roman" w:cs="Times New Roman"/>
          <w:sz w:val="17"/>
          <w:szCs w:val="17"/>
        </w:rPr>
        <w:t>ИЗМЕНЕНИЕ</w:t>
      </w:r>
    </w:p>
    <w:p w:rsidR="008618CB" w:rsidRPr="008618CB" w:rsidRDefault="008618CB" w:rsidP="005A00DD">
      <w:pPr>
        <w:spacing w:after="0"/>
        <w:jc w:val="center"/>
        <w:rPr>
          <w:rFonts w:ascii="Times New Roman" w:hAnsi="Times New Roman" w:cs="Times New Roman"/>
          <w:sz w:val="17"/>
          <w:szCs w:val="17"/>
        </w:rPr>
      </w:pPr>
      <w:r w:rsidRPr="008618CB">
        <w:rPr>
          <w:rFonts w:ascii="Times New Roman" w:hAnsi="Times New Roman" w:cs="Times New Roman"/>
          <w:sz w:val="17"/>
          <w:szCs w:val="17"/>
        </w:rPr>
        <w:t>распределения бюджетных ассигнований по разделам, подразделам,</w:t>
      </w:r>
    </w:p>
    <w:p w:rsidR="008618CB" w:rsidRPr="008618CB" w:rsidRDefault="008618CB" w:rsidP="005A00DD">
      <w:pPr>
        <w:spacing w:after="0"/>
        <w:jc w:val="center"/>
        <w:rPr>
          <w:rFonts w:ascii="Times New Roman" w:hAnsi="Times New Roman" w:cs="Times New Roman"/>
          <w:sz w:val="17"/>
          <w:szCs w:val="17"/>
        </w:rPr>
      </w:pPr>
      <w:proofErr w:type="gramStart"/>
      <w:r w:rsidRPr="008618CB">
        <w:rPr>
          <w:rFonts w:ascii="Times New Roman" w:hAnsi="Times New Roman" w:cs="Times New Roman"/>
          <w:sz w:val="17"/>
          <w:szCs w:val="17"/>
        </w:rPr>
        <w:t>целевым статьям (муниципальным программам Моргаушского района</w:t>
      </w:r>
      <w:proofErr w:type="gramEnd"/>
    </w:p>
    <w:p w:rsidR="008618CB" w:rsidRPr="008618CB" w:rsidRDefault="008618CB" w:rsidP="005A00DD">
      <w:pPr>
        <w:spacing w:after="0"/>
        <w:jc w:val="center"/>
        <w:rPr>
          <w:rFonts w:ascii="Times New Roman" w:hAnsi="Times New Roman" w:cs="Times New Roman"/>
          <w:sz w:val="17"/>
          <w:szCs w:val="17"/>
        </w:rPr>
      </w:pPr>
      <w:r w:rsidRPr="008618CB">
        <w:rPr>
          <w:rFonts w:ascii="Times New Roman" w:hAnsi="Times New Roman" w:cs="Times New Roman"/>
          <w:sz w:val="17"/>
          <w:szCs w:val="17"/>
        </w:rPr>
        <w:t xml:space="preserve">Чувашской Республики и </w:t>
      </w:r>
      <w:proofErr w:type="spellStart"/>
      <w:r w:rsidRPr="008618CB">
        <w:rPr>
          <w:rFonts w:ascii="Times New Roman" w:hAnsi="Times New Roman" w:cs="Times New Roman"/>
          <w:sz w:val="17"/>
          <w:szCs w:val="17"/>
        </w:rPr>
        <w:t>непрограммным</w:t>
      </w:r>
      <w:proofErr w:type="spellEnd"/>
      <w:r w:rsidRPr="008618CB">
        <w:rPr>
          <w:rFonts w:ascii="Times New Roman" w:hAnsi="Times New Roman" w:cs="Times New Roman"/>
          <w:sz w:val="17"/>
          <w:szCs w:val="17"/>
        </w:rPr>
        <w:t xml:space="preserve"> направлениям деятельности)</w:t>
      </w:r>
    </w:p>
    <w:p w:rsidR="008618CB" w:rsidRPr="008618CB" w:rsidRDefault="008618CB" w:rsidP="005A00DD">
      <w:pPr>
        <w:spacing w:after="0"/>
        <w:jc w:val="center"/>
        <w:rPr>
          <w:rFonts w:ascii="Times New Roman" w:hAnsi="Times New Roman" w:cs="Times New Roman"/>
          <w:sz w:val="17"/>
          <w:szCs w:val="17"/>
        </w:rPr>
      </w:pPr>
      <w:r w:rsidRPr="008618CB">
        <w:rPr>
          <w:rFonts w:ascii="Times New Roman" w:hAnsi="Times New Roman" w:cs="Times New Roman"/>
          <w:sz w:val="17"/>
          <w:szCs w:val="17"/>
        </w:rPr>
        <w:t>и группам (группам и подгруппам) видов расходов классификации</w:t>
      </w:r>
    </w:p>
    <w:p w:rsidR="008618CB" w:rsidRPr="008618CB" w:rsidRDefault="008618CB" w:rsidP="005A00DD">
      <w:pPr>
        <w:spacing w:after="0"/>
        <w:jc w:val="center"/>
        <w:rPr>
          <w:rFonts w:ascii="Times New Roman" w:hAnsi="Times New Roman" w:cs="Times New Roman"/>
          <w:sz w:val="17"/>
          <w:szCs w:val="17"/>
        </w:rPr>
      </w:pPr>
      <w:r w:rsidRPr="008618CB">
        <w:rPr>
          <w:rFonts w:ascii="Times New Roman" w:hAnsi="Times New Roman" w:cs="Times New Roman"/>
          <w:sz w:val="17"/>
          <w:szCs w:val="17"/>
        </w:rPr>
        <w:t>расходов бюджета Ярославского сельского поселения</w:t>
      </w:r>
    </w:p>
    <w:p w:rsidR="008618CB" w:rsidRPr="008618CB" w:rsidRDefault="008618CB" w:rsidP="005A00DD">
      <w:pPr>
        <w:spacing w:after="0"/>
        <w:jc w:val="center"/>
        <w:rPr>
          <w:rFonts w:ascii="Times New Roman" w:hAnsi="Times New Roman" w:cs="Times New Roman"/>
          <w:sz w:val="17"/>
          <w:szCs w:val="17"/>
        </w:rPr>
      </w:pPr>
      <w:r w:rsidRPr="008618CB">
        <w:rPr>
          <w:rFonts w:ascii="Times New Roman" w:hAnsi="Times New Roman" w:cs="Times New Roman"/>
          <w:sz w:val="17"/>
          <w:szCs w:val="17"/>
        </w:rPr>
        <w:t>Моргаушского района Чувашской Республики на 2020 год,</w:t>
      </w:r>
    </w:p>
    <w:p w:rsidR="008618CB" w:rsidRPr="008618CB" w:rsidRDefault="008618CB" w:rsidP="005A00DD">
      <w:pPr>
        <w:spacing w:after="0"/>
        <w:jc w:val="center"/>
        <w:rPr>
          <w:rFonts w:ascii="Times New Roman" w:hAnsi="Times New Roman" w:cs="Times New Roman"/>
          <w:sz w:val="17"/>
          <w:szCs w:val="17"/>
        </w:rPr>
      </w:pPr>
      <w:r w:rsidRPr="008618CB">
        <w:rPr>
          <w:rFonts w:ascii="Times New Roman" w:hAnsi="Times New Roman" w:cs="Times New Roman"/>
          <w:sz w:val="17"/>
          <w:szCs w:val="17"/>
        </w:rPr>
        <w:t>предусмотренного приложением 6 к  решению Собрания депутатов</w:t>
      </w:r>
    </w:p>
    <w:p w:rsidR="008618CB" w:rsidRPr="008618CB" w:rsidRDefault="008618CB" w:rsidP="005A00DD">
      <w:pPr>
        <w:spacing w:after="0"/>
        <w:jc w:val="center"/>
        <w:rPr>
          <w:rFonts w:ascii="Times New Roman" w:hAnsi="Times New Roman" w:cs="Times New Roman"/>
          <w:sz w:val="17"/>
          <w:szCs w:val="17"/>
        </w:rPr>
      </w:pPr>
      <w:r w:rsidRPr="008618CB">
        <w:rPr>
          <w:rFonts w:ascii="Times New Roman" w:hAnsi="Times New Roman" w:cs="Times New Roman"/>
          <w:sz w:val="17"/>
          <w:szCs w:val="17"/>
        </w:rPr>
        <w:t>Ярославского сельского поселения Моргаушского района</w:t>
      </w:r>
    </w:p>
    <w:p w:rsidR="008618CB" w:rsidRPr="008618CB" w:rsidRDefault="008618CB" w:rsidP="005A00DD">
      <w:pPr>
        <w:spacing w:after="0"/>
        <w:jc w:val="center"/>
        <w:rPr>
          <w:rFonts w:ascii="Times New Roman" w:hAnsi="Times New Roman" w:cs="Times New Roman"/>
          <w:sz w:val="17"/>
          <w:szCs w:val="17"/>
        </w:rPr>
      </w:pPr>
      <w:r w:rsidRPr="008618CB">
        <w:rPr>
          <w:rFonts w:ascii="Times New Roman" w:hAnsi="Times New Roman" w:cs="Times New Roman"/>
          <w:sz w:val="17"/>
          <w:szCs w:val="17"/>
        </w:rPr>
        <w:t xml:space="preserve">Чувашской Республики «О бюджете  </w:t>
      </w:r>
      <w:proofErr w:type="gramStart"/>
      <w:r w:rsidRPr="008618CB">
        <w:rPr>
          <w:rFonts w:ascii="Times New Roman" w:hAnsi="Times New Roman" w:cs="Times New Roman"/>
          <w:sz w:val="17"/>
          <w:szCs w:val="17"/>
        </w:rPr>
        <w:t>Ярославского</w:t>
      </w:r>
      <w:proofErr w:type="gramEnd"/>
      <w:r w:rsidRPr="008618CB">
        <w:rPr>
          <w:rFonts w:ascii="Times New Roman" w:hAnsi="Times New Roman" w:cs="Times New Roman"/>
          <w:sz w:val="17"/>
          <w:szCs w:val="17"/>
        </w:rPr>
        <w:t xml:space="preserve">  сельского</w:t>
      </w:r>
    </w:p>
    <w:p w:rsidR="008618CB" w:rsidRPr="008618CB" w:rsidRDefault="008618CB" w:rsidP="005A00DD">
      <w:pPr>
        <w:spacing w:after="0"/>
        <w:jc w:val="center"/>
        <w:rPr>
          <w:rFonts w:ascii="Times New Roman" w:hAnsi="Times New Roman" w:cs="Times New Roman"/>
          <w:sz w:val="17"/>
          <w:szCs w:val="17"/>
        </w:rPr>
      </w:pPr>
      <w:r w:rsidRPr="008618CB">
        <w:rPr>
          <w:rFonts w:ascii="Times New Roman" w:hAnsi="Times New Roman" w:cs="Times New Roman"/>
          <w:sz w:val="17"/>
          <w:szCs w:val="17"/>
        </w:rPr>
        <w:t>поселения Моргаушского района Чувашской Республики</w:t>
      </w:r>
    </w:p>
    <w:p w:rsidR="008618CB" w:rsidRPr="008618CB" w:rsidRDefault="008618CB" w:rsidP="005A00DD">
      <w:pPr>
        <w:spacing w:after="0"/>
        <w:jc w:val="center"/>
        <w:rPr>
          <w:rFonts w:ascii="Times New Roman" w:hAnsi="Times New Roman" w:cs="Times New Roman"/>
          <w:sz w:val="17"/>
          <w:szCs w:val="17"/>
        </w:rPr>
      </w:pPr>
      <w:r w:rsidRPr="008618CB">
        <w:rPr>
          <w:rFonts w:ascii="Times New Roman" w:hAnsi="Times New Roman" w:cs="Times New Roman"/>
          <w:sz w:val="17"/>
          <w:szCs w:val="17"/>
        </w:rPr>
        <w:t>на 2020 год и плановый период 2021 и 2022 годов»</w:t>
      </w:r>
    </w:p>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 xml:space="preserve"> (руб.)</w:t>
      </w:r>
    </w:p>
    <w:tbl>
      <w:tblPr>
        <w:tblW w:w="0" w:type="auto"/>
        <w:tblInd w:w="16" w:type="dxa"/>
        <w:tblLayout w:type="fixed"/>
        <w:tblLook w:val="0000"/>
      </w:tblPr>
      <w:tblGrid>
        <w:gridCol w:w="5011"/>
        <w:gridCol w:w="400"/>
        <w:gridCol w:w="396"/>
        <w:gridCol w:w="1733"/>
        <w:gridCol w:w="587"/>
        <w:gridCol w:w="1492"/>
      </w:tblGrid>
      <w:tr w:rsidR="008618CB" w:rsidRPr="008618CB" w:rsidTr="00026F19">
        <w:trPr>
          <w:trHeight w:val="380"/>
        </w:trPr>
        <w:tc>
          <w:tcPr>
            <w:tcW w:w="501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r w:rsidRPr="008618CB">
              <w:rPr>
                <w:sz w:val="17"/>
                <w:szCs w:val="17"/>
              </w:rPr>
              <w:t>Наименование</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618CB" w:rsidRPr="008618CB" w:rsidRDefault="008618CB" w:rsidP="008618CB">
            <w:pPr>
              <w:pStyle w:val="affc"/>
              <w:jc w:val="both"/>
              <w:rPr>
                <w:sz w:val="17"/>
                <w:szCs w:val="17"/>
              </w:rPr>
            </w:pPr>
            <w:r w:rsidRPr="008618CB">
              <w:rPr>
                <w:sz w:val="17"/>
                <w:szCs w:val="17"/>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618CB" w:rsidRPr="008618CB" w:rsidRDefault="008618CB" w:rsidP="008618CB">
            <w:pPr>
              <w:pStyle w:val="affc"/>
              <w:jc w:val="both"/>
              <w:rPr>
                <w:sz w:val="17"/>
                <w:szCs w:val="17"/>
              </w:rPr>
            </w:pPr>
            <w:r w:rsidRPr="008618CB">
              <w:rPr>
                <w:sz w:val="17"/>
                <w:szCs w:val="17"/>
              </w:rPr>
              <w:t>Подраздел</w:t>
            </w:r>
          </w:p>
        </w:tc>
        <w:tc>
          <w:tcPr>
            <w:tcW w:w="173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618CB" w:rsidRPr="008618CB" w:rsidRDefault="008618CB" w:rsidP="008618CB">
            <w:pPr>
              <w:pStyle w:val="affc"/>
              <w:jc w:val="both"/>
              <w:rPr>
                <w:sz w:val="17"/>
                <w:szCs w:val="17"/>
              </w:rPr>
            </w:pPr>
            <w:r w:rsidRPr="008618CB">
              <w:rPr>
                <w:sz w:val="17"/>
                <w:szCs w:val="17"/>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618CB" w:rsidRPr="008618CB" w:rsidRDefault="008618CB" w:rsidP="008618CB">
            <w:pPr>
              <w:pStyle w:val="affc"/>
              <w:jc w:val="both"/>
              <w:rPr>
                <w:sz w:val="17"/>
                <w:szCs w:val="17"/>
              </w:rPr>
            </w:pPr>
            <w:r w:rsidRPr="008618CB">
              <w:rPr>
                <w:sz w:val="17"/>
                <w:szCs w:val="17"/>
              </w:rPr>
              <w:t>Группа (группа и подгруппа) вида расходов</w:t>
            </w:r>
          </w:p>
        </w:tc>
        <w:tc>
          <w:tcPr>
            <w:tcW w:w="149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r w:rsidRPr="008618CB">
              <w:rPr>
                <w:sz w:val="17"/>
                <w:szCs w:val="17"/>
              </w:rPr>
              <w:t xml:space="preserve">Сумма (увеличение, </w:t>
            </w:r>
            <w:r w:rsidRPr="008618CB">
              <w:rPr>
                <w:sz w:val="17"/>
                <w:szCs w:val="17"/>
              </w:rPr>
              <w:lastRenderedPageBreak/>
              <w:t>уменьшение(-))</w:t>
            </w:r>
          </w:p>
        </w:tc>
      </w:tr>
      <w:tr w:rsidR="008618CB" w:rsidRPr="008618CB" w:rsidTr="00026F19">
        <w:trPr>
          <w:trHeight w:val="2446"/>
        </w:trPr>
        <w:tc>
          <w:tcPr>
            <w:tcW w:w="501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p>
        </w:tc>
        <w:tc>
          <w:tcPr>
            <w:tcW w:w="173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p>
        </w:tc>
        <w:tc>
          <w:tcPr>
            <w:tcW w:w="149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r w:rsidRPr="008618CB">
              <w:rPr>
                <w:sz w:val="17"/>
                <w:szCs w:val="17"/>
              </w:rPr>
              <w:t>изменение (</w:t>
            </w:r>
            <w:proofErr w:type="spellStart"/>
            <w:proofErr w:type="gramStart"/>
            <w:r w:rsidRPr="008618CB">
              <w:rPr>
                <w:sz w:val="17"/>
                <w:szCs w:val="17"/>
              </w:rPr>
              <w:t>увеличе-ние</w:t>
            </w:r>
            <w:proofErr w:type="spellEnd"/>
            <w:proofErr w:type="gramEnd"/>
            <w:r w:rsidRPr="008618CB">
              <w:rPr>
                <w:sz w:val="17"/>
                <w:szCs w:val="17"/>
              </w:rPr>
              <w:t xml:space="preserve">, </w:t>
            </w:r>
            <w:proofErr w:type="spellStart"/>
            <w:r w:rsidRPr="008618CB">
              <w:rPr>
                <w:sz w:val="17"/>
                <w:szCs w:val="17"/>
              </w:rPr>
              <w:t>уменьше-ние</w:t>
            </w:r>
            <w:proofErr w:type="spellEnd"/>
            <w:r w:rsidRPr="008618CB">
              <w:rPr>
                <w:sz w:val="17"/>
                <w:szCs w:val="17"/>
              </w:rPr>
              <w:t xml:space="preserve"> (-))</w:t>
            </w:r>
          </w:p>
        </w:tc>
      </w:tr>
      <w:tr w:rsidR="008618CB" w:rsidRPr="008618CB" w:rsidTr="00026F19">
        <w:trPr>
          <w:trHeight w:val="350"/>
        </w:trPr>
        <w:tc>
          <w:tcPr>
            <w:tcW w:w="50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r w:rsidRPr="008618CB">
              <w:rPr>
                <w:sz w:val="17"/>
                <w:szCs w:val="17"/>
              </w:rPr>
              <w:lastRenderedPageBreak/>
              <w:t>1</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r w:rsidRPr="008618CB">
              <w:rPr>
                <w:sz w:val="17"/>
                <w:szCs w:val="17"/>
              </w:rPr>
              <w:t>2</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r w:rsidRPr="008618CB">
              <w:rPr>
                <w:sz w:val="17"/>
                <w:szCs w:val="17"/>
              </w:rPr>
              <w:t>3</w:t>
            </w:r>
          </w:p>
        </w:tc>
        <w:tc>
          <w:tcPr>
            <w:tcW w:w="17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r w:rsidRPr="008618CB">
              <w:rPr>
                <w:sz w:val="17"/>
                <w:szCs w:val="17"/>
              </w:rPr>
              <w:t>4</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r w:rsidRPr="008618CB">
              <w:rPr>
                <w:sz w:val="17"/>
                <w:szCs w:val="17"/>
              </w:rPr>
              <w:t>5</w:t>
            </w:r>
          </w:p>
        </w:tc>
        <w:tc>
          <w:tcPr>
            <w:tcW w:w="14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r w:rsidRPr="008618CB">
              <w:rPr>
                <w:sz w:val="17"/>
                <w:szCs w:val="17"/>
              </w:rPr>
              <w:t>6</w:t>
            </w:r>
          </w:p>
        </w:tc>
      </w:tr>
      <w:tr w:rsidR="008618CB" w:rsidRPr="008618CB" w:rsidTr="00026F19">
        <w:trPr>
          <w:trHeight w:val="288"/>
        </w:trPr>
        <w:tc>
          <w:tcPr>
            <w:tcW w:w="5011" w:type="dxa"/>
            <w:tcMar>
              <w:top w:w="0" w:type="dxa"/>
              <w:left w:w="0" w:type="dxa"/>
              <w:bottom w:w="0" w:type="dxa"/>
              <w:right w:w="0" w:type="dxa"/>
            </w:tcMar>
            <w:vAlign w:val="center"/>
          </w:tcPr>
          <w:p w:rsidR="008618CB" w:rsidRPr="008618CB" w:rsidRDefault="008618CB" w:rsidP="008618CB">
            <w:pPr>
              <w:pStyle w:val="affc"/>
              <w:jc w:val="both"/>
              <w:rPr>
                <w:sz w:val="17"/>
                <w:szCs w:val="17"/>
              </w:rPr>
            </w:pPr>
          </w:p>
        </w:tc>
        <w:tc>
          <w:tcPr>
            <w:tcW w:w="400" w:type="dxa"/>
            <w:tcMar>
              <w:top w:w="0" w:type="dxa"/>
              <w:left w:w="0" w:type="dxa"/>
              <w:bottom w:w="0" w:type="dxa"/>
              <w:right w:w="0" w:type="dxa"/>
            </w:tcMar>
            <w:vAlign w:val="center"/>
          </w:tcPr>
          <w:p w:rsidR="008618CB" w:rsidRPr="008618CB" w:rsidRDefault="008618CB" w:rsidP="008618CB">
            <w:pPr>
              <w:pStyle w:val="affc"/>
              <w:jc w:val="both"/>
              <w:rPr>
                <w:sz w:val="17"/>
                <w:szCs w:val="17"/>
              </w:rPr>
            </w:pPr>
          </w:p>
        </w:tc>
        <w:tc>
          <w:tcPr>
            <w:tcW w:w="396" w:type="dxa"/>
            <w:tcMar>
              <w:top w:w="0" w:type="dxa"/>
              <w:left w:w="0" w:type="dxa"/>
              <w:bottom w:w="0" w:type="dxa"/>
              <w:right w:w="0" w:type="dxa"/>
            </w:tcMar>
            <w:vAlign w:val="center"/>
          </w:tcPr>
          <w:p w:rsidR="008618CB" w:rsidRPr="008618CB" w:rsidRDefault="008618CB" w:rsidP="008618CB">
            <w:pPr>
              <w:pStyle w:val="affc"/>
              <w:jc w:val="both"/>
              <w:rPr>
                <w:sz w:val="17"/>
                <w:szCs w:val="17"/>
              </w:rPr>
            </w:pPr>
          </w:p>
        </w:tc>
        <w:tc>
          <w:tcPr>
            <w:tcW w:w="1733" w:type="dxa"/>
            <w:tcMar>
              <w:top w:w="0" w:type="dxa"/>
              <w:left w:w="0" w:type="dxa"/>
              <w:bottom w:w="0" w:type="dxa"/>
              <w:right w:w="0" w:type="dxa"/>
            </w:tcMar>
            <w:vAlign w:val="center"/>
          </w:tcPr>
          <w:p w:rsidR="008618CB" w:rsidRPr="008618CB" w:rsidRDefault="008618CB" w:rsidP="008618CB">
            <w:pPr>
              <w:pStyle w:val="affc"/>
              <w:jc w:val="both"/>
              <w:rPr>
                <w:sz w:val="17"/>
                <w:szCs w:val="17"/>
              </w:rPr>
            </w:pPr>
          </w:p>
        </w:tc>
        <w:tc>
          <w:tcPr>
            <w:tcW w:w="587" w:type="dxa"/>
            <w:tcMar>
              <w:top w:w="0" w:type="dxa"/>
              <w:left w:w="0" w:type="dxa"/>
              <w:bottom w:w="0" w:type="dxa"/>
              <w:right w:w="0" w:type="dxa"/>
            </w:tcMar>
            <w:vAlign w:val="center"/>
          </w:tcPr>
          <w:p w:rsidR="008618CB" w:rsidRPr="008618CB" w:rsidRDefault="008618CB" w:rsidP="008618CB">
            <w:pPr>
              <w:pStyle w:val="affc"/>
              <w:jc w:val="both"/>
              <w:rPr>
                <w:sz w:val="17"/>
                <w:szCs w:val="17"/>
              </w:rPr>
            </w:pPr>
          </w:p>
        </w:tc>
        <w:tc>
          <w:tcPr>
            <w:tcW w:w="1492" w:type="dxa"/>
            <w:tcMar>
              <w:top w:w="0" w:type="dxa"/>
              <w:left w:w="0" w:type="dxa"/>
              <w:bottom w:w="0" w:type="dxa"/>
              <w:right w:w="0" w:type="dxa"/>
            </w:tcMar>
            <w:vAlign w:val="center"/>
          </w:tcPr>
          <w:p w:rsidR="008618CB" w:rsidRPr="008618CB" w:rsidRDefault="008618CB" w:rsidP="008618CB">
            <w:pPr>
              <w:pStyle w:val="affc"/>
              <w:jc w:val="both"/>
              <w:rPr>
                <w:sz w:val="17"/>
                <w:szCs w:val="17"/>
              </w:rPr>
            </w:pPr>
          </w:p>
        </w:tc>
      </w:tr>
      <w:tr w:rsidR="008618CB" w:rsidRPr="008618CB" w:rsidTr="00026F19">
        <w:trPr>
          <w:trHeight w:val="288"/>
        </w:trPr>
        <w:tc>
          <w:tcPr>
            <w:tcW w:w="5011" w:type="dxa"/>
            <w:tcMar>
              <w:top w:w="0" w:type="dxa"/>
              <w:left w:w="100" w:type="dxa"/>
              <w:bottom w:w="0" w:type="dxa"/>
              <w:right w:w="0" w:type="dxa"/>
            </w:tcMar>
          </w:tcPr>
          <w:p w:rsidR="008618CB" w:rsidRPr="008618CB" w:rsidRDefault="008618CB" w:rsidP="008618CB">
            <w:pPr>
              <w:pStyle w:val="affc"/>
              <w:jc w:val="both"/>
              <w:rPr>
                <w:sz w:val="17"/>
                <w:szCs w:val="17"/>
              </w:rPr>
            </w:pPr>
            <w:r w:rsidRPr="008618CB">
              <w:rPr>
                <w:b/>
                <w:bCs/>
                <w:sz w:val="17"/>
                <w:szCs w:val="17"/>
              </w:rPr>
              <w:t>Всего</w:t>
            </w:r>
          </w:p>
        </w:tc>
        <w:tc>
          <w:tcPr>
            <w:tcW w:w="400"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396"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1733"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587"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1492"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b/>
                <w:bCs/>
                <w:sz w:val="17"/>
                <w:szCs w:val="17"/>
              </w:rPr>
              <w:t>30 000,00</w:t>
            </w:r>
          </w:p>
        </w:tc>
      </w:tr>
      <w:tr w:rsidR="008618CB" w:rsidRPr="008618CB" w:rsidTr="00026F19">
        <w:trPr>
          <w:trHeight w:val="288"/>
        </w:trPr>
        <w:tc>
          <w:tcPr>
            <w:tcW w:w="5011" w:type="dxa"/>
            <w:tcMar>
              <w:top w:w="0" w:type="dxa"/>
              <w:left w:w="100" w:type="dxa"/>
              <w:bottom w:w="0" w:type="dxa"/>
              <w:right w:w="0" w:type="dxa"/>
            </w:tcMar>
          </w:tcPr>
          <w:p w:rsidR="008618CB" w:rsidRPr="008618CB" w:rsidRDefault="008618CB" w:rsidP="008618CB">
            <w:pPr>
              <w:pStyle w:val="affc"/>
              <w:jc w:val="both"/>
              <w:rPr>
                <w:sz w:val="17"/>
                <w:szCs w:val="17"/>
              </w:rPr>
            </w:pPr>
            <w:r w:rsidRPr="008618CB">
              <w:rPr>
                <w:b/>
                <w:bCs/>
                <w:sz w:val="17"/>
                <w:szCs w:val="17"/>
              </w:rPr>
              <w:t>Жилищно-коммунальное хозяйство</w:t>
            </w:r>
          </w:p>
        </w:tc>
        <w:tc>
          <w:tcPr>
            <w:tcW w:w="400"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b/>
                <w:bCs/>
                <w:sz w:val="17"/>
                <w:szCs w:val="17"/>
              </w:rPr>
              <w:t>05</w:t>
            </w:r>
          </w:p>
        </w:tc>
        <w:tc>
          <w:tcPr>
            <w:tcW w:w="396"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1733"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587"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1492"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b/>
                <w:bCs/>
                <w:sz w:val="17"/>
                <w:szCs w:val="17"/>
              </w:rPr>
              <w:t>30 000,00</w:t>
            </w:r>
          </w:p>
        </w:tc>
      </w:tr>
      <w:tr w:rsidR="008618CB" w:rsidRPr="008618CB" w:rsidTr="00026F19">
        <w:trPr>
          <w:trHeight w:val="288"/>
        </w:trPr>
        <w:tc>
          <w:tcPr>
            <w:tcW w:w="5011" w:type="dxa"/>
            <w:tcMar>
              <w:top w:w="0" w:type="dxa"/>
              <w:left w:w="100" w:type="dxa"/>
              <w:bottom w:w="0" w:type="dxa"/>
              <w:right w:w="0" w:type="dxa"/>
            </w:tcMar>
          </w:tcPr>
          <w:p w:rsidR="008618CB" w:rsidRPr="008618CB" w:rsidRDefault="008618CB" w:rsidP="008618CB">
            <w:pPr>
              <w:pStyle w:val="affc"/>
              <w:jc w:val="both"/>
              <w:rPr>
                <w:sz w:val="17"/>
                <w:szCs w:val="17"/>
              </w:rPr>
            </w:pPr>
            <w:r w:rsidRPr="008618CB">
              <w:rPr>
                <w:sz w:val="17"/>
                <w:szCs w:val="17"/>
              </w:rPr>
              <w:t>Благоустройство</w:t>
            </w:r>
          </w:p>
        </w:tc>
        <w:tc>
          <w:tcPr>
            <w:tcW w:w="400"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05</w:t>
            </w:r>
          </w:p>
        </w:tc>
        <w:tc>
          <w:tcPr>
            <w:tcW w:w="396"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03</w:t>
            </w:r>
          </w:p>
        </w:tc>
        <w:tc>
          <w:tcPr>
            <w:tcW w:w="1733"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587"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1492"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30 000,00</w:t>
            </w:r>
          </w:p>
        </w:tc>
      </w:tr>
      <w:tr w:rsidR="008618CB" w:rsidRPr="008618CB" w:rsidTr="00026F19">
        <w:trPr>
          <w:trHeight w:val="288"/>
        </w:trPr>
        <w:tc>
          <w:tcPr>
            <w:tcW w:w="5011" w:type="dxa"/>
            <w:tcMar>
              <w:top w:w="0" w:type="dxa"/>
              <w:left w:w="100" w:type="dxa"/>
              <w:bottom w:w="0" w:type="dxa"/>
              <w:right w:w="0" w:type="dxa"/>
            </w:tcMar>
          </w:tcPr>
          <w:p w:rsidR="008618CB" w:rsidRPr="008618CB" w:rsidRDefault="008618CB" w:rsidP="008618CB">
            <w:pPr>
              <w:pStyle w:val="affc"/>
              <w:jc w:val="both"/>
              <w:rPr>
                <w:sz w:val="17"/>
                <w:szCs w:val="17"/>
              </w:rPr>
            </w:pPr>
            <w:r w:rsidRPr="008618CB">
              <w:rPr>
                <w:sz w:val="17"/>
                <w:szCs w:val="17"/>
              </w:rPr>
              <w:t>Муниципальная  программа "Формирование современной городской среды на территории Чувашской Республики"</w:t>
            </w:r>
          </w:p>
        </w:tc>
        <w:tc>
          <w:tcPr>
            <w:tcW w:w="400"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05</w:t>
            </w:r>
          </w:p>
        </w:tc>
        <w:tc>
          <w:tcPr>
            <w:tcW w:w="396"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03</w:t>
            </w:r>
          </w:p>
        </w:tc>
        <w:tc>
          <w:tcPr>
            <w:tcW w:w="1733"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A500000000</w:t>
            </w:r>
          </w:p>
        </w:tc>
        <w:tc>
          <w:tcPr>
            <w:tcW w:w="587"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1492"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30 000,00</w:t>
            </w:r>
          </w:p>
        </w:tc>
      </w:tr>
      <w:tr w:rsidR="008618CB" w:rsidRPr="008618CB" w:rsidTr="00026F19">
        <w:trPr>
          <w:trHeight w:val="288"/>
        </w:trPr>
        <w:tc>
          <w:tcPr>
            <w:tcW w:w="5011" w:type="dxa"/>
            <w:tcMar>
              <w:top w:w="0" w:type="dxa"/>
              <w:left w:w="100" w:type="dxa"/>
              <w:bottom w:w="0" w:type="dxa"/>
              <w:right w:w="0" w:type="dxa"/>
            </w:tcMar>
          </w:tcPr>
          <w:p w:rsidR="008618CB" w:rsidRPr="008618CB" w:rsidRDefault="008618CB" w:rsidP="008618CB">
            <w:pPr>
              <w:pStyle w:val="affc"/>
              <w:jc w:val="both"/>
              <w:rPr>
                <w:sz w:val="17"/>
                <w:szCs w:val="17"/>
              </w:rPr>
            </w:pPr>
            <w:r w:rsidRPr="008618CB">
              <w:rPr>
                <w:sz w:val="17"/>
                <w:szCs w:val="17"/>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400"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05</w:t>
            </w:r>
          </w:p>
        </w:tc>
        <w:tc>
          <w:tcPr>
            <w:tcW w:w="396"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03</w:t>
            </w:r>
          </w:p>
        </w:tc>
        <w:tc>
          <w:tcPr>
            <w:tcW w:w="1733"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A510000000</w:t>
            </w:r>
          </w:p>
        </w:tc>
        <w:tc>
          <w:tcPr>
            <w:tcW w:w="587"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1492"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30 000,00</w:t>
            </w:r>
          </w:p>
        </w:tc>
      </w:tr>
      <w:tr w:rsidR="008618CB" w:rsidRPr="008618CB" w:rsidTr="00026F19">
        <w:trPr>
          <w:trHeight w:val="288"/>
        </w:trPr>
        <w:tc>
          <w:tcPr>
            <w:tcW w:w="5011" w:type="dxa"/>
            <w:tcMar>
              <w:top w:w="0" w:type="dxa"/>
              <w:left w:w="100" w:type="dxa"/>
              <w:bottom w:w="0" w:type="dxa"/>
              <w:right w:w="0" w:type="dxa"/>
            </w:tcMar>
          </w:tcPr>
          <w:p w:rsidR="008618CB" w:rsidRPr="008618CB" w:rsidRDefault="008618CB" w:rsidP="008618CB">
            <w:pPr>
              <w:pStyle w:val="affc"/>
              <w:jc w:val="both"/>
              <w:rPr>
                <w:sz w:val="17"/>
                <w:szCs w:val="17"/>
              </w:rPr>
            </w:pPr>
            <w:r w:rsidRPr="008618CB">
              <w:rPr>
                <w:sz w:val="17"/>
                <w:szCs w:val="17"/>
              </w:rPr>
              <w:t>Основное мероприятие "Содействие благоустройству населенных пунктов Чувашской Республики"</w:t>
            </w:r>
          </w:p>
        </w:tc>
        <w:tc>
          <w:tcPr>
            <w:tcW w:w="400"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05</w:t>
            </w:r>
          </w:p>
        </w:tc>
        <w:tc>
          <w:tcPr>
            <w:tcW w:w="396"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03</w:t>
            </w:r>
          </w:p>
        </w:tc>
        <w:tc>
          <w:tcPr>
            <w:tcW w:w="1733"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A510200000</w:t>
            </w:r>
          </w:p>
        </w:tc>
        <w:tc>
          <w:tcPr>
            <w:tcW w:w="587"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1492"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30 000,00</w:t>
            </w:r>
          </w:p>
        </w:tc>
      </w:tr>
      <w:tr w:rsidR="008618CB" w:rsidRPr="008618CB" w:rsidTr="00026F19">
        <w:trPr>
          <w:trHeight w:val="288"/>
        </w:trPr>
        <w:tc>
          <w:tcPr>
            <w:tcW w:w="5011" w:type="dxa"/>
            <w:tcMar>
              <w:top w:w="0" w:type="dxa"/>
              <w:left w:w="100" w:type="dxa"/>
              <w:bottom w:w="0" w:type="dxa"/>
              <w:right w:w="0" w:type="dxa"/>
            </w:tcMar>
          </w:tcPr>
          <w:p w:rsidR="008618CB" w:rsidRPr="008618CB" w:rsidRDefault="008618CB" w:rsidP="008618CB">
            <w:pPr>
              <w:pStyle w:val="affc"/>
              <w:jc w:val="both"/>
              <w:rPr>
                <w:sz w:val="17"/>
                <w:szCs w:val="17"/>
              </w:rPr>
            </w:pPr>
            <w:r w:rsidRPr="008618CB">
              <w:rPr>
                <w:sz w:val="17"/>
                <w:szCs w:val="17"/>
              </w:rPr>
              <w:t>Реализация комплекса мероприятий по благоустройству дворовых территорий и тротуаров</w:t>
            </w:r>
          </w:p>
        </w:tc>
        <w:tc>
          <w:tcPr>
            <w:tcW w:w="400"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05</w:t>
            </w:r>
          </w:p>
        </w:tc>
        <w:tc>
          <w:tcPr>
            <w:tcW w:w="396"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03</w:t>
            </w:r>
          </w:p>
        </w:tc>
        <w:tc>
          <w:tcPr>
            <w:tcW w:w="1733"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A5102S5420</w:t>
            </w:r>
          </w:p>
        </w:tc>
        <w:tc>
          <w:tcPr>
            <w:tcW w:w="587"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1492"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30 000,00</w:t>
            </w:r>
          </w:p>
        </w:tc>
      </w:tr>
      <w:tr w:rsidR="008618CB" w:rsidRPr="008618CB" w:rsidTr="00026F19">
        <w:trPr>
          <w:trHeight w:val="288"/>
        </w:trPr>
        <w:tc>
          <w:tcPr>
            <w:tcW w:w="5011" w:type="dxa"/>
            <w:tcMar>
              <w:top w:w="0" w:type="dxa"/>
              <w:left w:w="100" w:type="dxa"/>
              <w:bottom w:w="0" w:type="dxa"/>
              <w:right w:w="0" w:type="dxa"/>
            </w:tcMar>
          </w:tcPr>
          <w:p w:rsidR="008618CB" w:rsidRPr="008618CB" w:rsidRDefault="008618CB" w:rsidP="008618CB">
            <w:pPr>
              <w:pStyle w:val="affc"/>
              <w:jc w:val="both"/>
              <w:rPr>
                <w:sz w:val="17"/>
                <w:szCs w:val="17"/>
              </w:rPr>
            </w:pPr>
            <w:r w:rsidRPr="008618CB">
              <w:rPr>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05</w:t>
            </w:r>
          </w:p>
        </w:tc>
        <w:tc>
          <w:tcPr>
            <w:tcW w:w="396"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03</w:t>
            </w:r>
          </w:p>
        </w:tc>
        <w:tc>
          <w:tcPr>
            <w:tcW w:w="1733"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A5102S5420</w:t>
            </w:r>
          </w:p>
        </w:tc>
        <w:tc>
          <w:tcPr>
            <w:tcW w:w="587"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200</w:t>
            </w:r>
          </w:p>
        </w:tc>
        <w:tc>
          <w:tcPr>
            <w:tcW w:w="1492"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30 000,00</w:t>
            </w:r>
          </w:p>
        </w:tc>
      </w:tr>
      <w:tr w:rsidR="008618CB" w:rsidRPr="008618CB" w:rsidTr="00026F19">
        <w:trPr>
          <w:trHeight w:val="288"/>
        </w:trPr>
        <w:tc>
          <w:tcPr>
            <w:tcW w:w="5011" w:type="dxa"/>
            <w:tcMar>
              <w:top w:w="0" w:type="dxa"/>
              <w:left w:w="100" w:type="dxa"/>
              <w:bottom w:w="0" w:type="dxa"/>
              <w:right w:w="0" w:type="dxa"/>
            </w:tcMar>
          </w:tcPr>
          <w:p w:rsidR="008618CB" w:rsidRPr="008618CB" w:rsidRDefault="008618CB" w:rsidP="008618CB">
            <w:pPr>
              <w:pStyle w:val="affc"/>
              <w:jc w:val="both"/>
              <w:rPr>
                <w:sz w:val="17"/>
                <w:szCs w:val="17"/>
              </w:rPr>
            </w:pPr>
            <w:r w:rsidRPr="008618CB">
              <w:rPr>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05</w:t>
            </w:r>
          </w:p>
        </w:tc>
        <w:tc>
          <w:tcPr>
            <w:tcW w:w="396"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03</w:t>
            </w:r>
          </w:p>
        </w:tc>
        <w:tc>
          <w:tcPr>
            <w:tcW w:w="1733"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A5102S5420</w:t>
            </w:r>
          </w:p>
        </w:tc>
        <w:tc>
          <w:tcPr>
            <w:tcW w:w="587"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240</w:t>
            </w:r>
          </w:p>
        </w:tc>
        <w:tc>
          <w:tcPr>
            <w:tcW w:w="1492"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30 000,00</w:t>
            </w:r>
          </w:p>
        </w:tc>
      </w:tr>
    </w:tbl>
    <w:p w:rsidR="008618CB" w:rsidRPr="008618CB" w:rsidRDefault="008618CB" w:rsidP="008618CB">
      <w:pPr>
        <w:spacing w:after="0"/>
        <w:jc w:val="both"/>
        <w:rPr>
          <w:rFonts w:ascii="Times New Roman" w:hAnsi="Times New Roman" w:cs="Times New Roman"/>
          <w:sz w:val="17"/>
          <w:szCs w:val="17"/>
        </w:rPr>
      </w:pPr>
    </w:p>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w:t>
      </w:r>
    </w:p>
    <w:p w:rsidR="008618CB" w:rsidRPr="008618CB" w:rsidRDefault="008618CB" w:rsidP="008618CB">
      <w:pPr>
        <w:spacing w:after="0"/>
        <w:jc w:val="both"/>
        <w:rPr>
          <w:rFonts w:ascii="Times New Roman" w:hAnsi="Times New Roman" w:cs="Times New Roman"/>
          <w:sz w:val="17"/>
          <w:szCs w:val="17"/>
        </w:rPr>
      </w:pPr>
    </w:p>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6) дополнить приложением 8.1 следующего содержания:</w:t>
      </w:r>
    </w:p>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 xml:space="preserve">                                                                                                                         </w:t>
      </w:r>
    </w:p>
    <w:p w:rsidR="008618CB" w:rsidRPr="008618CB" w:rsidRDefault="008618CB" w:rsidP="008618CB">
      <w:pPr>
        <w:spacing w:after="0"/>
        <w:jc w:val="right"/>
        <w:rPr>
          <w:rFonts w:ascii="Times New Roman" w:hAnsi="Times New Roman" w:cs="Times New Roman"/>
          <w:sz w:val="17"/>
          <w:szCs w:val="17"/>
        </w:rPr>
      </w:pPr>
    </w:p>
    <w:p w:rsidR="008618CB" w:rsidRPr="008618CB" w:rsidRDefault="008618CB" w:rsidP="008618CB">
      <w:pPr>
        <w:spacing w:after="0"/>
        <w:jc w:val="right"/>
        <w:rPr>
          <w:rFonts w:ascii="Times New Roman" w:hAnsi="Times New Roman" w:cs="Times New Roman"/>
          <w:sz w:val="17"/>
          <w:szCs w:val="17"/>
        </w:rPr>
      </w:pPr>
      <w:r w:rsidRPr="008618CB">
        <w:rPr>
          <w:rFonts w:ascii="Times New Roman" w:hAnsi="Times New Roman" w:cs="Times New Roman"/>
          <w:sz w:val="17"/>
          <w:szCs w:val="17"/>
        </w:rPr>
        <w:t xml:space="preserve">                                                                                                                       «Приложение 8.1</w:t>
      </w:r>
    </w:p>
    <w:p w:rsidR="008618CB" w:rsidRPr="008618CB" w:rsidRDefault="008618CB" w:rsidP="008618CB">
      <w:pPr>
        <w:spacing w:after="0"/>
        <w:ind w:left="5245" w:firstLine="425"/>
        <w:jc w:val="right"/>
        <w:rPr>
          <w:rFonts w:ascii="Times New Roman" w:hAnsi="Times New Roman" w:cs="Times New Roman"/>
          <w:sz w:val="17"/>
          <w:szCs w:val="17"/>
        </w:rPr>
      </w:pPr>
      <w:r w:rsidRPr="008618CB">
        <w:rPr>
          <w:rFonts w:ascii="Times New Roman" w:hAnsi="Times New Roman" w:cs="Times New Roman"/>
          <w:sz w:val="17"/>
          <w:szCs w:val="17"/>
        </w:rPr>
        <w:t>к решению Собрания депутатов                                                                                                                                   Ярославского сельского поселения</w:t>
      </w:r>
    </w:p>
    <w:p w:rsidR="008618CB" w:rsidRPr="008618CB" w:rsidRDefault="008618CB" w:rsidP="008618CB">
      <w:pPr>
        <w:spacing w:after="0"/>
        <w:ind w:left="5245" w:firstLine="425"/>
        <w:jc w:val="right"/>
        <w:rPr>
          <w:rFonts w:ascii="Times New Roman" w:hAnsi="Times New Roman" w:cs="Times New Roman"/>
          <w:sz w:val="17"/>
          <w:szCs w:val="17"/>
        </w:rPr>
      </w:pPr>
      <w:r w:rsidRPr="008618CB">
        <w:rPr>
          <w:rFonts w:ascii="Times New Roman" w:hAnsi="Times New Roman" w:cs="Times New Roman"/>
          <w:sz w:val="17"/>
          <w:szCs w:val="17"/>
        </w:rPr>
        <w:t>Моргаушского района Чувашской Республики от  16.12.2019 г. № С-58/1</w:t>
      </w:r>
    </w:p>
    <w:p w:rsidR="008618CB" w:rsidRPr="008618CB" w:rsidRDefault="008618CB" w:rsidP="008618CB">
      <w:pPr>
        <w:spacing w:after="0"/>
        <w:ind w:left="5245" w:firstLine="425"/>
        <w:jc w:val="right"/>
        <w:rPr>
          <w:rFonts w:ascii="Times New Roman" w:hAnsi="Times New Roman" w:cs="Times New Roman"/>
          <w:sz w:val="17"/>
          <w:szCs w:val="17"/>
        </w:rPr>
      </w:pPr>
      <w:r w:rsidRPr="008618CB">
        <w:rPr>
          <w:rFonts w:ascii="Times New Roman" w:hAnsi="Times New Roman" w:cs="Times New Roman"/>
          <w:sz w:val="17"/>
          <w:szCs w:val="17"/>
        </w:rPr>
        <w:t>«О  бюджете Ярославского                                                                                                               сельского поселения Моргаушского района Чувашской Республики на 2020 год и плановый период 2021 и 2022 годов»</w:t>
      </w:r>
    </w:p>
    <w:p w:rsidR="008618CB" w:rsidRPr="008618CB" w:rsidRDefault="008618CB" w:rsidP="008618CB">
      <w:pPr>
        <w:spacing w:after="0"/>
        <w:jc w:val="both"/>
        <w:rPr>
          <w:rFonts w:ascii="Times New Roman" w:hAnsi="Times New Roman" w:cs="Times New Roman"/>
          <w:sz w:val="17"/>
          <w:szCs w:val="17"/>
        </w:rPr>
      </w:pPr>
    </w:p>
    <w:p w:rsidR="008618CB" w:rsidRPr="008618CB" w:rsidRDefault="008618CB" w:rsidP="005A00DD">
      <w:pPr>
        <w:spacing w:after="0"/>
        <w:jc w:val="center"/>
        <w:rPr>
          <w:rFonts w:ascii="Times New Roman" w:hAnsi="Times New Roman" w:cs="Times New Roman"/>
          <w:sz w:val="17"/>
          <w:szCs w:val="17"/>
        </w:rPr>
      </w:pPr>
      <w:r w:rsidRPr="008618CB">
        <w:rPr>
          <w:rFonts w:ascii="Times New Roman" w:hAnsi="Times New Roman" w:cs="Times New Roman"/>
          <w:sz w:val="17"/>
          <w:szCs w:val="17"/>
        </w:rPr>
        <w:t>ИЗМЕНЕНИЕ</w:t>
      </w:r>
    </w:p>
    <w:p w:rsidR="008618CB" w:rsidRPr="008618CB" w:rsidRDefault="008618CB" w:rsidP="005A00DD">
      <w:pPr>
        <w:spacing w:after="0"/>
        <w:jc w:val="center"/>
        <w:rPr>
          <w:rFonts w:ascii="Times New Roman" w:hAnsi="Times New Roman" w:cs="Times New Roman"/>
          <w:sz w:val="17"/>
          <w:szCs w:val="17"/>
        </w:rPr>
      </w:pPr>
      <w:r w:rsidRPr="008618CB">
        <w:rPr>
          <w:rFonts w:ascii="Times New Roman" w:hAnsi="Times New Roman" w:cs="Times New Roman"/>
          <w:sz w:val="17"/>
          <w:szCs w:val="17"/>
        </w:rPr>
        <w:t>распределения бюджетных ассигнований по</w:t>
      </w:r>
    </w:p>
    <w:p w:rsidR="008618CB" w:rsidRPr="008618CB" w:rsidRDefault="008618CB" w:rsidP="005A00DD">
      <w:pPr>
        <w:spacing w:after="0"/>
        <w:jc w:val="center"/>
        <w:rPr>
          <w:rFonts w:ascii="Times New Roman" w:hAnsi="Times New Roman" w:cs="Times New Roman"/>
          <w:sz w:val="17"/>
          <w:szCs w:val="17"/>
        </w:rPr>
      </w:pPr>
      <w:proofErr w:type="gramStart"/>
      <w:r w:rsidRPr="008618CB">
        <w:rPr>
          <w:rFonts w:ascii="Times New Roman" w:hAnsi="Times New Roman" w:cs="Times New Roman"/>
          <w:sz w:val="17"/>
          <w:szCs w:val="17"/>
        </w:rPr>
        <w:t>целевым статьям (муниципальным программам Моргаушского района</w:t>
      </w:r>
      <w:proofErr w:type="gramEnd"/>
    </w:p>
    <w:p w:rsidR="008618CB" w:rsidRPr="008618CB" w:rsidRDefault="008618CB" w:rsidP="005A00DD">
      <w:pPr>
        <w:spacing w:after="0"/>
        <w:jc w:val="center"/>
        <w:rPr>
          <w:rFonts w:ascii="Times New Roman" w:hAnsi="Times New Roman" w:cs="Times New Roman"/>
          <w:sz w:val="17"/>
          <w:szCs w:val="17"/>
        </w:rPr>
      </w:pPr>
      <w:r w:rsidRPr="008618CB">
        <w:rPr>
          <w:rFonts w:ascii="Times New Roman" w:hAnsi="Times New Roman" w:cs="Times New Roman"/>
          <w:sz w:val="17"/>
          <w:szCs w:val="17"/>
        </w:rPr>
        <w:t xml:space="preserve">Чувашской Республики и </w:t>
      </w:r>
      <w:proofErr w:type="spellStart"/>
      <w:r w:rsidRPr="008618CB">
        <w:rPr>
          <w:rFonts w:ascii="Times New Roman" w:hAnsi="Times New Roman" w:cs="Times New Roman"/>
          <w:sz w:val="17"/>
          <w:szCs w:val="17"/>
        </w:rPr>
        <w:t>непрограммным</w:t>
      </w:r>
      <w:proofErr w:type="spellEnd"/>
      <w:r w:rsidRPr="008618CB">
        <w:rPr>
          <w:rFonts w:ascii="Times New Roman" w:hAnsi="Times New Roman" w:cs="Times New Roman"/>
          <w:sz w:val="17"/>
          <w:szCs w:val="17"/>
        </w:rPr>
        <w:t xml:space="preserve"> направлениям деятельности),</w:t>
      </w:r>
    </w:p>
    <w:p w:rsidR="008618CB" w:rsidRPr="008618CB" w:rsidRDefault="008618CB" w:rsidP="005A00DD">
      <w:pPr>
        <w:spacing w:after="0"/>
        <w:jc w:val="center"/>
        <w:rPr>
          <w:rFonts w:ascii="Times New Roman" w:hAnsi="Times New Roman" w:cs="Times New Roman"/>
          <w:sz w:val="17"/>
          <w:szCs w:val="17"/>
        </w:rPr>
      </w:pPr>
      <w:r w:rsidRPr="008618CB">
        <w:rPr>
          <w:rFonts w:ascii="Times New Roman" w:hAnsi="Times New Roman" w:cs="Times New Roman"/>
          <w:sz w:val="17"/>
          <w:szCs w:val="17"/>
        </w:rPr>
        <w:t>группам (группам и подгруппам) видов расходов,</w:t>
      </w:r>
    </w:p>
    <w:p w:rsidR="008618CB" w:rsidRPr="008618CB" w:rsidRDefault="008618CB" w:rsidP="005A00DD">
      <w:pPr>
        <w:spacing w:after="0"/>
        <w:jc w:val="center"/>
        <w:rPr>
          <w:rFonts w:ascii="Times New Roman" w:hAnsi="Times New Roman" w:cs="Times New Roman"/>
          <w:sz w:val="17"/>
          <w:szCs w:val="17"/>
        </w:rPr>
      </w:pPr>
      <w:r w:rsidRPr="008618CB">
        <w:rPr>
          <w:rFonts w:ascii="Times New Roman" w:hAnsi="Times New Roman" w:cs="Times New Roman"/>
          <w:sz w:val="17"/>
          <w:szCs w:val="17"/>
        </w:rPr>
        <w:t>разделам, подразделам классификации</w:t>
      </w:r>
    </w:p>
    <w:p w:rsidR="008618CB" w:rsidRPr="008618CB" w:rsidRDefault="008618CB" w:rsidP="005A00DD">
      <w:pPr>
        <w:spacing w:after="0"/>
        <w:jc w:val="center"/>
        <w:rPr>
          <w:rFonts w:ascii="Times New Roman" w:hAnsi="Times New Roman" w:cs="Times New Roman"/>
          <w:sz w:val="17"/>
          <w:szCs w:val="17"/>
        </w:rPr>
      </w:pPr>
      <w:r w:rsidRPr="008618CB">
        <w:rPr>
          <w:rFonts w:ascii="Times New Roman" w:hAnsi="Times New Roman" w:cs="Times New Roman"/>
          <w:sz w:val="17"/>
          <w:szCs w:val="17"/>
        </w:rPr>
        <w:t>расходов бюджета Ярославского сельского поселения</w:t>
      </w:r>
    </w:p>
    <w:p w:rsidR="008618CB" w:rsidRPr="008618CB" w:rsidRDefault="008618CB" w:rsidP="005A00DD">
      <w:pPr>
        <w:spacing w:after="0"/>
        <w:jc w:val="center"/>
        <w:rPr>
          <w:rFonts w:ascii="Times New Roman" w:hAnsi="Times New Roman" w:cs="Times New Roman"/>
          <w:sz w:val="17"/>
          <w:szCs w:val="17"/>
        </w:rPr>
      </w:pPr>
      <w:r w:rsidRPr="008618CB">
        <w:rPr>
          <w:rFonts w:ascii="Times New Roman" w:hAnsi="Times New Roman" w:cs="Times New Roman"/>
          <w:sz w:val="17"/>
          <w:szCs w:val="17"/>
        </w:rPr>
        <w:t>Моргаушского района Чувашской Республики на 2020  год,</w:t>
      </w:r>
    </w:p>
    <w:p w:rsidR="008618CB" w:rsidRPr="008618CB" w:rsidRDefault="008618CB" w:rsidP="005A00DD">
      <w:pPr>
        <w:spacing w:after="0"/>
        <w:jc w:val="center"/>
        <w:rPr>
          <w:rFonts w:ascii="Times New Roman" w:hAnsi="Times New Roman" w:cs="Times New Roman"/>
          <w:sz w:val="17"/>
          <w:szCs w:val="17"/>
        </w:rPr>
      </w:pPr>
      <w:r w:rsidRPr="008618CB">
        <w:rPr>
          <w:rFonts w:ascii="Times New Roman" w:hAnsi="Times New Roman" w:cs="Times New Roman"/>
          <w:sz w:val="17"/>
          <w:szCs w:val="17"/>
        </w:rPr>
        <w:t>предусмотренного приложениями 8 к  решению Собрания депутатов</w:t>
      </w:r>
    </w:p>
    <w:p w:rsidR="008618CB" w:rsidRPr="008618CB" w:rsidRDefault="008618CB" w:rsidP="005A00DD">
      <w:pPr>
        <w:spacing w:after="0"/>
        <w:jc w:val="center"/>
        <w:rPr>
          <w:rFonts w:ascii="Times New Roman" w:hAnsi="Times New Roman" w:cs="Times New Roman"/>
          <w:sz w:val="17"/>
          <w:szCs w:val="17"/>
        </w:rPr>
      </w:pPr>
      <w:r w:rsidRPr="008618CB">
        <w:rPr>
          <w:rFonts w:ascii="Times New Roman" w:hAnsi="Times New Roman" w:cs="Times New Roman"/>
          <w:sz w:val="17"/>
          <w:szCs w:val="17"/>
        </w:rPr>
        <w:t>Ярославского сельского поселения Моргаушского района</w:t>
      </w:r>
    </w:p>
    <w:p w:rsidR="008618CB" w:rsidRPr="008618CB" w:rsidRDefault="008618CB" w:rsidP="005A00DD">
      <w:pPr>
        <w:spacing w:after="0"/>
        <w:jc w:val="center"/>
        <w:rPr>
          <w:rFonts w:ascii="Times New Roman" w:hAnsi="Times New Roman" w:cs="Times New Roman"/>
          <w:sz w:val="17"/>
          <w:szCs w:val="17"/>
        </w:rPr>
      </w:pPr>
      <w:r w:rsidRPr="008618CB">
        <w:rPr>
          <w:rFonts w:ascii="Times New Roman" w:hAnsi="Times New Roman" w:cs="Times New Roman"/>
          <w:sz w:val="17"/>
          <w:szCs w:val="17"/>
        </w:rPr>
        <w:t xml:space="preserve">Чувашской Республики «О бюджете </w:t>
      </w:r>
      <w:proofErr w:type="gramStart"/>
      <w:r w:rsidRPr="008618CB">
        <w:rPr>
          <w:rFonts w:ascii="Times New Roman" w:hAnsi="Times New Roman" w:cs="Times New Roman"/>
          <w:sz w:val="17"/>
          <w:szCs w:val="17"/>
        </w:rPr>
        <w:t>Ярославского</w:t>
      </w:r>
      <w:proofErr w:type="gramEnd"/>
      <w:r w:rsidRPr="008618CB">
        <w:rPr>
          <w:rFonts w:ascii="Times New Roman" w:hAnsi="Times New Roman" w:cs="Times New Roman"/>
          <w:sz w:val="17"/>
          <w:szCs w:val="17"/>
        </w:rPr>
        <w:t xml:space="preserve"> сельского</w:t>
      </w:r>
    </w:p>
    <w:p w:rsidR="008618CB" w:rsidRPr="008618CB" w:rsidRDefault="008618CB" w:rsidP="005A00DD">
      <w:pPr>
        <w:spacing w:after="0"/>
        <w:jc w:val="center"/>
        <w:rPr>
          <w:rFonts w:ascii="Times New Roman" w:hAnsi="Times New Roman" w:cs="Times New Roman"/>
          <w:sz w:val="17"/>
          <w:szCs w:val="17"/>
        </w:rPr>
      </w:pPr>
      <w:r w:rsidRPr="008618CB">
        <w:rPr>
          <w:rFonts w:ascii="Times New Roman" w:hAnsi="Times New Roman" w:cs="Times New Roman"/>
          <w:sz w:val="17"/>
          <w:szCs w:val="17"/>
        </w:rPr>
        <w:t>поселения Моргаушского района Чувашской Республики</w:t>
      </w:r>
    </w:p>
    <w:p w:rsidR="008618CB" w:rsidRPr="008618CB" w:rsidRDefault="008618CB" w:rsidP="005A00DD">
      <w:pPr>
        <w:spacing w:after="0"/>
        <w:jc w:val="center"/>
        <w:rPr>
          <w:rFonts w:ascii="Times New Roman" w:hAnsi="Times New Roman" w:cs="Times New Roman"/>
          <w:sz w:val="17"/>
          <w:szCs w:val="17"/>
        </w:rPr>
      </w:pPr>
      <w:r w:rsidRPr="008618CB">
        <w:rPr>
          <w:rFonts w:ascii="Times New Roman" w:hAnsi="Times New Roman" w:cs="Times New Roman"/>
          <w:sz w:val="17"/>
          <w:szCs w:val="17"/>
        </w:rPr>
        <w:t>на 2020 год и плановый период 2021 и 2022 годов»</w:t>
      </w:r>
    </w:p>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(руб.)</w:t>
      </w:r>
    </w:p>
    <w:p w:rsidR="008618CB" w:rsidRPr="008618CB" w:rsidRDefault="008618CB" w:rsidP="008618CB">
      <w:pPr>
        <w:spacing w:after="0"/>
        <w:jc w:val="both"/>
        <w:rPr>
          <w:rFonts w:ascii="Times New Roman" w:hAnsi="Times New Roman" w:cs="Times New Roman"/>
          <w:sz w:val="17"/>
          <w:szCs w:val="17"/>
        </w:rPr>
      </w:pPr>
    </w:p>
    <w:tbl>
      <w:tblPr>
        <w:tblW w:w="0" w:type="auto"/>
        <w:tblLayout w:type="fixed"/>
        <w:tblLook w:val="0000"/>
      </w:tblPr>
      <w:tblGrid>
        <w:gridCol w:w="571"/>
        <w:gridCol w:w="4618"/>
        <w:gridCol w:w="1727"/>
        <w:gridCol w:w="583"/>
        <w:gridCol w:w="332"/>
        <w:gridCol w:w="354"/>
        <w:gridCol w:w="1449"/>
      </w:tblGrid>
      <w:tr w:rsidR="008618CB" w:rsidRPr="008618CB" w:rsidTr="00026F19">
        <w:trPr>
          <w:trHeight w:val="380"/>
        </w:trPr>
        <w:tc>
          <w:tcPr>
            <w:tcW w:w="5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p>
        </w:tc>
        <w:tc>
          <w:tcPr>
            <w:tcW w:w="46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r w:rsidRPr="008618CB">
              <w:rPr>
                <w:color w:val="000000"/>
                <w:sz w:val="17"/>
                <w:szCs w:val="17"/>
              </w:rPr>
              <w:t>Наименование</w:t>
            </w:r>
          </w:p>
        </w:tc>
        <w:tc>
          <w:tcPr>
            <w:tcW w:w="17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618CB" w:rsidRPr="008618CB" w:rsidRDefault="008618CB" w:rsidP="008618CB">
            <w:pPr>
              <w:pStyle w:val="affc"/>
              <w:jc w:val="both"/>
              <w:rPr>
                <w:sz w:val="17"/>
                <w:szCs w:val="17"/>
              </w:rPr>
            </w:pPr>
            <w:r w:rsidRPr="008618CB">
              <w:rPr>
                <w:color w:val="000000"/>
                <w:sz w:val="17"/>
                <w:szCs w:val="17"/>
              </w:rPr>
              <w:t>Целевая статья (муниципальные программы)</w:t>
            </w:r>
          </w:p>
        </w:tc>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618CB" w:rsidRPr="008618CB" w:rsidRDefault="008618CB" w:rsidP="008618CB">
            <w:pPr>
              <w:pStyle w:val="affc"/>
              <w:jc w:val="both"/>
              <w:rPr>
                <w:sz w:val="17"/>
                <w:szCs w:val="17"/>
              </w:rPr>
            </w:pPr>
            <w:r w:rsidRPr="008618CB">
              <w:rPr>
                <w:color w:val="000000"/>
                <w:sz w:val="17"/>
                <w:szCs w:val="17"/>
              </w:rPr>
              <w:t>Группа (группа и подгруппа) вида расходов</w:t>
            </w:r>
          </w:p>
        </w:tc>
        <w:tc>
          <w:tcPr>
            <w:tcW w:w="33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618CB" w:rsidRPr="008618CB" w:rsidRDefault="008618CB" w:rsidP="008618CB">
            <w:pPr>
              <w:pStyle w:val="affc"/>
              <w:jc w:val="both"/>
              <w:rPr>
                <w:sz w:val="17"/>
                <w:szCs w:val="17"/>
              </w:rPr>
            </w:pPr>
            <w:r w:rsidRPr="008618CB">
              <w:rPr>
                <w:color w:val="000000"/>
                <w:sz w:val="17"/>
                <w:szCs w:val="17"/>
              </w:rPr>
              <w:t>Раздел</w:t>
            </w:r>
          </w:p>
        </w:tc>
        <w:tc>
          <w:tcPr>
            <w:tcW w:w="3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618CB" w:rsidRPr="008618CB" w:rsidRDefault="008618CB" w:rsidP="008618CB">
            <w:pPr>
              <w:pStyle w:val="affc"/>
              <w:jc w:val="both"/>
              <w:rPr>
                <w:sz w:val="17"/>
                <w:szCs w:val="17"/>
              </w:rPr>
            </w:pPr>
            <w:r w:rsidRPr="008618CB">
              <w:rPr>
                <w:color w:val="000000"/>
                <w:sz w:val="17"/>
                <w:szCs w:val="17"/>
              </w:rPr>
              <w:t>Подраздел</w:t>
            </w:r>
          </w:p>
        </w:tc>
        <w:tc>
          <w:tcPr>
            <w:tcW w:w="144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r w:rsidRPr="008618CB">
              <w:rPr>
                <w:color w:val="000000"/>
                <w:sz w:val="17"/>
                <w:szCs w:val="17"/>
              </w:rPr>
              <w:t xml:space="preserve">Сумма </w:t>
            </w:r>
            <w:r w:rsidRPr="008618CB">
              <w:rPr>
                <w:color w:val="000000"/>
                <w:sz w:val="17"/>
                <w:szCs w:val="17"/>
              </w:rPr>
              <w:lastRenderedPageBreak/>
              <w:t>(увеличение, уменьшение(-))</w:t>
            </w:r>
          </w:p>
        </w:tc>
      </w:tr>
      <w:tr w:rsidR="008618CB" w:rsidRPr="008618CB" w:rsidTr="00026F19">
        <w:trPr>
          <w:trHeight w:val="2463"/>
        </w:trPr>
        <w:tc>
          <w:tcPr>
            <w:tcW w:w="5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p>
        </w:tc>
        <w:tc>
          <w:tcPr>
            <w:tcW w:w="46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p>
        </w:tc>
        <w:tc>
          <w:tcPr>
            <w:tcW w:w="17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p>
        </w:tc>
        <w:tc>
          <w:tcPr>
            <w:tcW w:w="58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p>
        </w:tc>
        <w:tc>
          <w:tcPr>
            <w:tcW w:w="33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p>
        </w:tc>
        <w:tc>
          <w:tcPr>
            <w:tcW w:w="3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p>
        </w:tc>
        <w:tc>
          <w:tcPr>
            <w:tcW w:w="144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r w:rsidRPr="008618CB">
              <w:rPr>
                <w:color w:val="000000"/>
                <w:sz w:val="17"/>
                <w:szCs w:val="17"/>
              </w:rPr>
              <w:t>изменение (</w:t>
            </w:r>
            <w:proofErr w:type="spellStart"/>
            <w:proofErr w:type="gramStart"/>
            <w:r w:rsidRPr="008618CB">
              <w:rPr>
                <w:color w:val="000000"/>
                <w:sz w:val="17"/>
                <w:szCs w:val="17"/>
              </w:rPr>
              <w:t>увеличе-ние</w:t>
            </w:r>
            <w:proofErr w:type="spellEnd"/>
            <w:proofErr w:type="gramEnd"/>
            <w:r w:rsidRPr="008618CB">
              <w:rPr>
                <w:color w:val="000000"/>
                <w:sz w:val="17"/>
                <w:szCs w:val="17"/>
              </w:rPr>
              <w:t xml:space="preserve">, </w:t>
            </w:r>
            <w:proofErr w:type="spellStart"/>
            <w:r w:rsidRPr="008618CB">
              <w:rPr>
                <w:color w:val="000000"/>
                <w:sz w:val="17"/>
                <w:szCs w:val="17"/>
              </w:rPr>
              <w:t>уменьше-ние</w:t>
            </w:r>
            <w:proofErr w:type="spellEnd"/>
            <w:r w:rsidRPr="008618CB">
              <w:rPr>
                <w:color w:val="000000"/>
                <w:sz w:val="17"/>
                <w:szCs w:val="17"/>
              </w:rPr>
              <w:t xml:space="preserve"> (-))</w:t>
            </w:r>
          </w:p>
        </w:tc>
      </w:tr>
      <w:tr w:rsidR="008618CB" w:rsidRPr="008618CB" w:rsidTr="00026F19">
        <w:trPr>
          <w:trHeight w:val="350"/>
        </w:trPr>
        <w:tc>
          <w:tcPr>
            <w:tcW w:w="5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r w:rsidRPr="008618CB">
              <w:rPr>
                <w:color w:val="000000"/>
                <w:sz w:val="17"/>
                <w:szCs w:val="17"/>
              </w:rPr>
              <w:lastRenderedPageBreak/>
              <w:t>1</w:t>
            </w: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r w:rsidRPr="008618CB">
              <w:rPr>
                <w:color w:val="000000"/>
                <w:sz w:val="17"/>
                <w:szCs w:val="17"/>
              </w:rPr>
              <w:t>2</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r w:rsidRPr="008618CB">
              <w:rPr>
                <w:color w:val="000000"/>
                <w:sz w:val="17"/>
                <w:szCs w:val="17"/>
              </w:rPr>
              <w:t>3</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r w:rsidRPr="008618CB">
              <w:rPr>
                <w:color w:val="000000"/>
                <w:sz w:val="17"/>
                <w:szCs w:val="17"/>
              </w:rPr>
              <w:t>4</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r w:rsidRPr="008618CB">
              <w:rPr>
                <w:color w:val="000000"/>
                <w:sz w:val="17"/>
                <w:szCs w:val="17"/>
              </w:rPr>
              <w:t>5</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r w:rsidRPr="008618CB">
              <w:rPr>
                <w:color w:val="000000"/>
                <w:sz w:val="17"/>
                <w:szCs w:val="17"/>
              </w:rPr>
              <w:t>6</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r w:rsidRPr="008618CB">
              <w:rPr>
                <w:color w:val="000000"/>
                <w:sz w:val="17"/>
                <w:szCs w:val="17"/>
              </w:rPr>
              <w:t>7</w:t>
            </w:r>
          </w:p>
        </w:tc>
      </w:tr>
      <w:tr w:rsidR="008618CB" w:rsidRPr="008618CB" w:rsidTr="00026F19">
        <w:trPr>
          <w:trHeight w:val="288"/>
        </w:trPr>
        <w:tc>
          <w:tcPr>
            <w:tcW w:w="571" w:type="dxa"/>
            <w:tcMar>
              <w:top w:w="0" w:type="dxa"/>
              <w:left w:w="0" w:type="dxa"/>
              <w:bottom w:w="0" w:type="dxa"/>
              <w:right w:w="0" w:type="dxa"/>
            </w:tcMar>
            <w:vAlign w:val="center"/>
          </w:tcPr>
          <w:p w:rsidR="008618CB" w:rsidRPr="008618CB" w:rsidRDefault="008618CB" w:rsidP="008618CB">
            <w:pPr>
              <w:pStyle w:val="affc"/>
              <w:jc w:val="both"/>
              <w:rPr>
                <w:sz w:val="17"/>
                <w:szCs w:val="17"/>
              </w:rPr>
            </w:pPr>
          </w:p>
        </w:tc>
        <w:tc>
          <w:tcPr>
            <w:tcW w:w="4618" w:type="dxa"/>
            <w:tcMar>
              <w:top w:w="0" w:type="dxa"/>
              <w:left w:w="0" w:type="dxa"/>
              <w:bottom w:w="0" w:type="dxa"/>
              <w:right w:w="0" w:type="dxa"/>
            </w:tcMar>
            <w:vAlign w:val="center"/>
          </w:tcPr>
          <w:p w:rsidR="008618CB" w:rsidRPr="008618CB" w:rsidRDefault="008618CB" w:rsidP="008618CB">
            <w:pPr>
              <w:pStyle w:val="affc"/>
              <w:jc w:val="both"/>
              <w:rPr>
                <w:sz w:val="17"/>
                <w:szCs w:val="17"/>
              </w:rPr>
            </w:pPr>
          </w:p>
        </w:tc>
        <w:tc>
          <w:tcPr>
            <w:tcW w:w="1727" w:type="dxa"/>
            <w:tcMar>
              <w:top w:w="0" w:type="dxa"/>
              <w:left w:w="0" w:type="dxa"/>
              <w:bottom w:w="0" w:type="dxa"/>
              <w:right w:w="0" w:type="dxa"/>
            </w:tcMar>
            <w:vAlign w:val="center"/>
          </w:tcPr>
          <w:p w:rsidR="008618CB" w:rsidRPr="008618CB" w:rsidRDefault="008618CB" w:rsidP="008618CB">
            <w:pPr>
              <w:pStyle w:val="affc"/>
              <w:jc w:val="both"/>
              <w:rPr>
                <w:sz w:val="17"/>
                <w:szCs w:val="17"/>
              </w:rPr>
            </w:pPr>
          </w:p>
        </w:tc>
        <w:tc>
          <w:tcPr>
            <w:tcW w:w="583" w:type="dxa"/>
            <w:tcMar>
              <w:top w:w="0" w:type="dxa"/>
              <w:left w:w="0" w:type="dxa"/>
              <w:bottom w:w="0" w:type="dxa"/>
              <w:right w:w="0" w:type="dxa"/>
            </w:tcMar>
            <w:vAlign w:val="center"/>
          </w:tcPr>
          <w:p w:rsidR="008618CB" w:rsidRPr="008618CB" w:rsidRDefault="008618CB" w:rsidP="008618CB">
            <w:pPr>
              <w:pStyle w:val="affc"/>
              <w:jc w:val="both"/>
              <w:rPr>
                <w:sz w:val="17"/>
                <w:szCs w:val="17"/>
              </w:rPr>
            </w:pPr>
          </w:p>
        </w:tc>
        <w:tc>
          <w:tcPr>
            <w:tcW w:w="332" w:type="dxa"/>
            <w:tcMar>
              <w:top w:w="0" w:type="dxa"/>
              <w:left w:w="0" w:type="dxa"/>
              <w:bottom w:w="0" w:type="dxa"/>
              <w:right w:w="0" w:type="dxa"/>
            </w:tcMar>
            <w:vAlign w:val="center"/>
          </w:tcPr>
          <w:p w:rsidR="008618CB" w:rsidRPr="008618CB" w:rsidRDefault="008618CB" w:rsidP="008618CB">
            <w:pPr>
              <w:pStyle w:val="affc"/>
              <w:jc w:val="both"/>
              <w:rPr>
                <w:sz w:val="17"/>
                <w:szCs w:val="17"/>
              </w:rPr>
            </w:pPr>
          </w:p>
        </w:tc>
        <w:tc>
          <w:tcPr>
            <w:tcW w:w="354" w:type="dxa"/>
            <w:tcMar>
              <w:top w:w="0" w:type="dxa"/>
              <w:left w:w="0" w:type="dxa"/>
              <w:bottom w:w="0" w:type="dxa"/>
              <w:right w:w="0" w:type="dxa"/>
            </w:tcMar>
            <w:vAlign w:val="center"/>
          </w:tcPr>
          <w:p w:rsidR="008618CB" w:rsidRPr="008618CB" w:rsidRDefault="008618CB" w:rsidP="008618CB">
            <w:pPr>
              <w:pStyle w:val="affc"/>
              <w:jc w:val="both"/>
              <w:rPr>
                <w:sz w:val="17"/>
                <w:szCs w:val="17"/>
              </w:rPr>
            </w:pPr>
          </w:p>
        </w:tc>
        <w:tc>
          <w:tcPr>
            <w:tcW w:w="1449" w:type="dxa"/>
            <w:tcMar>
              <w:top w:w="0" w:type="dxa"/>
              <w:left w:w="0" w:type="dxa"/>
              <w:bottom w:w="0" w:type="dxa"/>
              <w:right w:w="0" w:type="dxa"/>
            </w:tcMar>
            <w:vAlign w:val="center"/>
          </w:tcPr>
          <w:p w:rsidR="008618CB" w:rsidRPr="008618CB" w:rsidRDefault="008618CB" w:rsidP="008618CB">
            <w:pPr>
              <w:pStyle w:val="affc"/>
              <w:jc w:val="both"/>
              <w:rPr>
                <w:sz w:val="17"/>
                <w:szCs w:val="17"/>
              </w:rPr>
            </w:pPr>
          </w:p>
        </w:tc>
      </w:tr>
      <w:tr w:rsidR="008618CB" w:rsidRPr="008618CB" w:rsidTr="00026F19">
        <w:trPr>
          <w:trHeight w:val="288"/>
        </w:trPr>
        <w:tc>
          <w:tcPr>
            <w:tcW w:w="571" w:type="dxa"/>
            <w:tcMar>
              <w:top w:w="0" w:type="dxa"/>
              <w:left w:w="100" w:type="dxa"/>
              <w:bottom w:w="0" w:type="dxa"/>
              <w:right w:w="0" w:type="dxa"/>
            </w:tcMar>
          </w:tcPr>
          <w:p w:rsidR="008618CB" w:rsidRPr="008618CB" w:rsidRDefault="008618CB" w:rsidP="008618CB">
            <w:pPr>
              <w:pStyle w:val="affc"/>
              <w:jc w:val="both"/>
              <w:rPr>
                <w:sz w:val="17"/>
                <w:szCs w:val="17"/>
              </w:rPr>
            </w:pPr>
          </w:p>
        </w:tc>
        <w:tc>
          <w:tcPr>
            <w:tcW w:w="4618" w:type="dxa"/>
            <w:tcMar>
              <w:top w:w="0" w:type="dxa"/>
              <w:left w:w="100" w:type="dxa"/>
              <w:bottom w:w="0" w:type="dxa"/>
              <w:right w:w="0" w:type="dxa"/>
            </w:tcMar>
          </w:tcPr>
          <w:p w:rsidR="008618CB" w:rsidRPr="008618CB" w:rsidRDefault="008618CB" w:rsidP="008618CB">
            <w:pPr>
              <w:pStyle w:val="affc"/>
              <w:jc w:val="both"/>
              <w:rPr>
                <w:sz w:val="17"/>
                <w:szCs w:val="17"/>
              </w:rPr>
            </w:pPr>
            <w:r w:rsidRPr="008618CB">
              <w:rPr>
                <w:b/>
                <w:bCs/>
                <w:color w:val="000000"/>
                <w:sz w:val="17"/>
                <w:szCs w:val="17"/>
              </w:rPr>
              <w:t>Всего</w:t>
            </w:r>
          </w:p>
        </w:tc>
        <w:tc>
          <w:tcPr>
            <w:tcW w:w="1727"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583"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332"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354"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1449"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b/>
                <w:bCs/>
                <w:color w:val="000000"/>
                <w:sz w:val="17"/>
                <w:szCs w:val="17"/>
              </w:rPr>
              <w:t>30 000,00</w:t>
            </w:r>
          </w:p>
        </w:tc>
      </w:tr>
      <w:tr w:rsidR="008618CB" w:rsidRPr="008618CB" w:rsidTr="00026F19">
        <w:trPr>
          <w:trHeight w:val="288"/>
        </w:trPr>
        <w:tc>
          <w:tcPr>
            <w:tcW w:w="571" w:type="dxa"/>
            <w:tcMar>
              <w:top w:w="0" w:type="dxa"/>
              <w:left w:w="100" w:type="dxa"/>
              <w:bottom w:w="0" w:type="dxa"/>
              <w:right w:w="0" w:type="dxa"/>
            </w:tcMar>
          </w:tcPr>
          <w:p w:rsidR="008618CB" w:rsidRPr="008618CB" w:rsidRDefault="008618CB" w:rsidP="008618CB">
            <w:pPr>
              <w:pStyle w:val="affc"/>
              <w:jc w:val="both"/>
              <w:rPr>
                <w:sz w:val="17"/>
                <w:szCs w:val="17"/>
              </w:rPr>
            </w:pPr>
            <w:r w:rsidRPr="008618CB">
              <w:rPr>
                <w:b/>
                <w:bCs/>
                <w:color w:val="000000"/>
                <w:sz w:val="17"/>
                <w:szCs w:val="17"/>
              </w:rPr>
              <w:t>1.</w:t>
            </w:r>
          </w:p>
        </w:tc>
        <w:tc>
          <w:tcPr>
            <w:tcW w:w="4618" w:type="dxa"/>
            <w:tcMar>
              <w:top w:w="0" w:type="dxa"/>
              <w:left w:w="100" w:type="dxa"/>
              <w:bottom w:w="0" w:type="dxa"/>
              <w:right w:w="0" w:type="dxa"/>
            </w:tcMar>
          </w:tcPr>
          <w:p w:rsidR="008618CB" w:rsidRPr="008618CB" w:rsidRDefault="008618CB" w:rsidP="008618CB">
            <w:pPr>
              <w:pStyle w:val="affc"/>
              <w:jc w:val="both"/>
              <w:rPr>
                <w:sz w:val="17"/>
                <w:szCs w:val="17"/>
              </w:rPr>
            </w:pPr>
            <w:r w:rsidRPr="008618CB">
              <w:rPr>
                <w:b/>
                <w:bCs/>
                <w:color w:val="000000"/>
                <w:sz w:val="17"/>
                <w:szCs w:val="17"/>
              </w:rPr>
              <w:t>Муниципальная  программа "Формирование современной городской среды на территории Чувашской Республики"</w:t>
            </w:r>
          </w:p>
        </w:tc>
        <w:tc>
          <w:tcPr>
            <w:tcW w:w="1727"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b/>
                <w:bCs/>
                <w:color w:val="000000"/>
                <w:sz w:val="17"/>
                <w:szCs w:val="17"/>
              </w:rPr>
              <w:t>A500000000</w:t>
            </w:r>
          </w:p>
        </w:tc>
        <w:tc>
          <w:tcPr>
            <w:tcW w:w="583"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332"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354"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1449"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b/>
                <w:bCs/>
                <w:color w:val="000000"/>
                <w:sz w:val="17"/>
                <w:szCs w:val="17"/>
              </w:rPr>
              <w:t>30 000,00</w:t>
            </w:r>
          </w:p>
        </w:tc>
      </w:tr>
      <w:tr w:rsidR="008618CB" w:rsidRPr="008618CB" w:rsidTr="00026F19">
        <w:trPr>
          <w:trHeight w:val="288"/>
        </w:trPr>
        <w:tc>
          <w:tcPr>
            <w:tcW w:w="571" w:type="dxa"/>
            <w:tcMar>
              <w:top w:w="0" w:type="dxa"/>
              <w:left w:w="100" w:type="dxa"/>
              <w:bottom w:w="0" w:type="dxa"/>
              <w:right w:w="0" w:type="dxa"/>
            </w:tcMar>
          </w:tcPr>
          <w:p w:rsidR="008618CB" w:rsidRPr="008618CB" w:rsidRDefault="008618CB" w:rsidP="008618CB">
            <w:pPr>
              <w:pStyle w:val="affc"/>
              <w:jc w:val="both"/>
              <w:rPr>
                <w:sz w:val="17"/>
                <w:szCs w:val="17"/>
              </w:rPr>
            </w:pPr>
            <w:r w:rsidRPr="008618CB">
              <w:rPr>
                <w:b/>
                <w:bCs/>
                <w:color w:val="000000"/>
                <w:sz w:val="17"/>
                <w:szCs w:val="17"/>
              </w:rPr>
              <w:t>1.1.</w:t>
            </w:r>
          </w:p>
        </w:tc>
        <w:tc>
          <w:tcPr>
            <w:tcW w:w="4618" w:type="dxa"/>
            <w:tcMar>
              <w:top w:w="0" w:type="dxa"/>
              <w:left w:w="100" w:type="dxa"/>
              <w:bottom w:w="0" w:type="dxa"/>
              <w:right w:w="0" w:type="dxa"/>
            </w:tcMar>
          </w:tcPr>
          <w:p w:rsidR="008618CB" w:rsidRPr="008618CB" w:rsidRDefault="008618CB" w:rsidP="008618CB">
            <w:pPr>
              <w:pStyle w:val="affc"/>
              <w:jc w:val="both"/>
              <w:rPr>
                <w:sz w:val="17"/>
                <w:szCs w:val="17"/>
              </w:rPr>
            </w:pPr>
            <w:r w:rsidRPr="008618CB">
              <w:rPr>
                <w:b/>
                <w:bCs/>
                <w:color w:val="000000"/>
                <w:sz w:val="17"/>
                <w:szCs w:val="17"/>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1727"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b/>
                <w:bCs/>
                <w:color w:val="000000"/>
                <w:sz w:val="17"/>
                <w:szCs w:val="17"/>
              </w:rPr>
              <w:t>A510000000</w:t>
            </w:r>
          </w:p>
        </w:tc>
        <w:tc>
          <w:tcPr>
            <w:tcW w:w="583"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332"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354"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1449"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b/>
                <w:bCs/>
                <w:color w:val="000000"/>
                <w:sz w:val="17"/>
                <w:szCs w:val="17"/>
              </w:rPr>
              <w:t>30 000,00</w:t>
            </w:r>
          </w:p>
        </w:tc>
      </w:tr>
      <w:tr w:rsidR="008618CB" w:rsidRPr="008618CB" w:rsidTr="00026F19">
        <w:trPr>
          <w:trHeight w:val="288"/>
        </w:trPr>
        <w:tc>
          <w:tcPr>
            <w:tcW w:w="571" w:type="dxa"/>
            <w:tcMar>
              <w:top w:w="0" w:type="dxa"/>
              <w:left w:w="100" w:type="dxa"/>
              <w:bottom w:w="0" w:type="dxa"/>
              <w:right w:w="0" w:type="dxa"/>
            </w:tcMar>
          </w:tcPr>
          <w:p w:rsidR="008618CB" w:rsidRPr="008618CB" w:rsidRDefault="008618CB" w:rsidP="008618CB">
            <w:pPr>
              <w:pStyle w:val="affc"/>
              <w:jc w:val="both"/>
              <w:rPr>
                <w:sz w:val="17"/>
                <w:szCs w:val="17"/>
              </w:rPr>
            </w:pPr>
          </w:p>
        </w:tc>
        <w:tc>
          <w:tcPr>
            <w:tcW w:w="4618" w:type="dxa"/>
            <w:tcMar>
              <w:top w:w="0" w:type="dxa"/>
              <w:left w:w="100" w:type="dxa"/>
              <w:bottom w:w="0" w:type="dxa"/>
              <w:right w:w="0" w:type="dxa"/>
            </w:tcMar>
          </w:tcPr>
          <w:p w:rsidR="008618CB" w:rsidRPr="008618CB" w:rsidRDefault="008618CB" w:rsidP="008618CB">
            <w:pPr>
              <w:pStyle w:val="affc"/>
              <w:jc w:val="both"/>
              <w:rPr>
                <w:sz w:val="17"/>
                <w:szCs w:val="17"/>
              </w:rPr>
            </w:pPr>
            <w:r w:rsidRPr="008618CB">
              <w:rPr>
                <w:color w:val="000000"/>
                <w:sz w:val="17"/>
                <w:szCs w:val="17"/>
              </w:rPr>
              <w:t>Основное мероприятие "Содействие благоустройству населенных пунктов Чувашской Республики"</w:t>
            </w:r>
          </w:p>
        </w:tc>
        <w:tc>
          <w:tcPr>
            <w:tcW w:w="1727"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color w:val="000000"/>
                <w:sz w:val="17"/>
                <w:szCs w:val="17"/>
              </w:rPr>
              <w:t>A510200000</w:t>
            </w:r>
          </w:p>
        </w:tc>
        <w:tc>
          <w:tcPr>
            <w:tcW w:w="583"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332"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354"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1449"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color w:val="000000"/>
                <w:sz w:val="17"/>
                <w:szCs w:val="17"/>
              </w:rPr>
              <w:t>30 000,00</w:t>
            </w:r>
          </w:p>
        </w:tc>
      </w:tr>
      <w:tr w:rsidR="008618CB" w:rsidRPr="008618CB" w:rsidTr="00026F19">
        <w:trPr>
          <w:trHeight w:val="288"/>
        </w:trPr>
        <w:tc>
          <w:tcPr>
            <w:tcW w:w="571" w:type="dxa"/>
            <w:tcMar>
              <w:top w:w="0" w:type="dxa"/>
              <w:left w:w="100" w:type="dxa"/>
              <w:bottom w:w="0" w:type="dxa"/>
              <w:right w:w="0" w:type="dxa"/>
            </w:tcMar>
          </w:tcPr>
          <w:p w:rsidR="008618CB" w:rsidRPr="008618CB" w:rsidRDefault="008618CB" w:rsidP="008618CB">
            <w:pPr>
              <w:pStyle w:val="affc"/>
              <w:jc w:val="both"/>
              <w:rPr>
                <w:sz w:val="17"/>
                <w:szCs w:val="17"/>
              </w:rPr>
            </w:pPr>
          </w:p>
        </w:tc>
        <w:tc>
          <w:tcPr>
            <w:tcW w:w="4618" w:type="dxa"/>
            <w:tcMar>
              <w:top w:w="0" w:type="dxa"/>
              <w:left w:w="100" w:type="dxa"/>
              <w:bottom w:w="0" w:type="dxa"/>
              <w:right w:w="0" w:type="dxa"/>
            </w:tcMar>
          </w:tcPr>
          <w:p w:rsidR="008618CB" w:rsidRPr="008618CB" w:rsidRDefault="008618CB" w:rsidP="008618CB">
            <w:pPr>
              <w:pStyle w:val="affc"/>
              <w:jc w:val="both"/>
              <w:rPr>
                <w:sz w:val="17"/>
                <w:szCs w:val="17"/>
              </w:rPr>
            </w:pPr>
            <w:r w:rsidRPr="008618CB">
              <w:rPr>
                <w:color w:val="000000"/>
                <w:sz w:val="17"/>
                <w:szCs w:val="17"/>
              </w:rPr>
              <w:t>Реализация комплекса мероприятий по благоустройству дворовых территорий и тротуаров</w:t>
            </w:r>
          </w:p>
        </w:tc>
        <w:tc>
          <w:tcPr>
            <w:tcW w:w="1727"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color w:val="000000"/>
                <w:sz w:val="17"/>
                <w:szCs w:val="17"/>
              </w:rPr>
              <w:t>A5102S5420</w:t>
            </w:r>
          </w:p>
        </w:tc>
        <w:tc>
          <w:tcPr>
            <w:tcW w:w="583"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332"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354"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1449"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color w:val="000000"/>
                <w:sz w:val="17"/>
                <w:szCs w:val="17"/>
              </w:rPr>
              <w:t>30 000,00</w:t>
            </w:r>
          </w:p>
        </w:tc>
      </w:tr>
      <w:tr w:rsidR="008618CB" w:rsidRPr="008618CB" w:rsidTr="00026F19">
        <w:trPr>
          <w:trHeight w:val="288"/>
        </w:trPr>
        <w:tc>
          <w:tcPr>
            <w:tcW w:w="571" w:type="dxa"/>
            <w:tcMar>
              <w:top w:w="0" w:type="dxa"/>
              <w:left w:w="100" w:type="dxa"/>
              <w:bottom w:w="0" w:type="dxa"/>
              <w:right w:w="0" w:type="dxa"/>
            </w:tcMar>
          </w:tcPr>
          <w:p w:rsidR="008618CB" w:rsidRPr="008618CB" w:rsidRDefault="008618CB" w:rsidP="008618CB">
            <w:pPr>
              <w:pStyle w:val="affc"/>
              <w:jc w:val="both"/>
              <w:rPr>
                <w:sz w:val="17"/>
                <w:szCs w:val="17"/>
              </w:rPr>
            </w:pPr>
          </w:p>
        </w:tc>
        <w:tc>
          <w:tcPr>
            <w:tcW w:w="4618" w:type="dxa"/>
            <w:tcMar>
              <w:top w:w="0" w:type="dxa"/>
              <w:left w:w="100" w:type="dxa"/>
              <w:bottom w:w="0" w:type="dxa"/>
              <w:right w:w="0" w:type="dxa"/>
            </w:tcMar>
          </w:tcPr>
          <w:p w:rsidR="008618CB" w:rsidRPr="008618CB" w:rsidRDefault="008618CB" w:rsidP="008618CB">
            <w:pPr>
              <w:pStyle w:val="affc"/>
              <w:jc w:val="both"/>
              <w:rPr>
                <w:sz w:val="17"/>
                <w:szCs w:val="17"/>
              </w:rPr>
            </w:pPr>
            <w:r w:rsidRPr="008618CB">
              <w:rPr>
                <w:color w:val="000000"/>
                <w:sz w:val="17"/>
                <w:szCs w:val="17"/>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color w:val="000000"/>
                <w:sz w:val="17"/>
                <w:szCs w:val="17"/>
              </w:rPr>
              <w:t>A5102S5420</w:t>
            </w:r>
          </w:p>
        </w:tc>
        <w:tc>
          <w:tcPr>
            <w:tcW w:w="583"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color w:val="000000"/>
                <w:sz w:val="17"/>
                <w:szCs w:val="17"/>
              </w:rPr>
              <w:t>200</w:t>
            </w:r>
          </w:p>
        </w:tc>
        <w:tc>
          <w:tcPr>
            <w:tcW w:w="332"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354"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1449"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color w:val="000000"/>
                <w:sz w:val="17"/>
                <w:szCs w:val="17"/>
              </w:rPr>
              <w:t>30 000,00</w:t>
            </w:r>
          </w:p>
        </w:tc>
      </w:tr>
      <w:tr w:rsidR="008618CB" w:rsidRPr="008618CB" w:rsidTr="00026F19">
        <w:trPr>
          <w:trHeight w:val="288"/>
        </w:trPr>
        <w:tc>
          <w:tcPr>
            <w:tcW w:w="571" w:type="dxa"/>
            <w:tcMar>
              <w:top w:w="0" w:type="dxa"/>
              <w:left w:w="100" w:type="dxa"/>
              <w:bottom w:w="0" w:type="dxa"/>
              <w:right w:w="0" w:type="dxa"/>
            </w:tcMar>
          </w:tcPr>
          <w:p w:rsidR="008618CB" w:rsidRPr="008618CB" w:rsidRDefault="008618CB" w:rsidP="008618CB">
            <w:pPr>
              <w:pStyle w:val="affc"/>
              <w:jc w:val="both"/>
              <w:rPr>
                <w:sz w:val="17"/>
                <w:szCs w:val="17"/>
              </w:rPr>
            </w:pPr>
          </w:p>
        </w:tc>
        <w:tc>
          <w:tcPr>
            <w:tcW w:w="4618" w:type="dxa"/>
            <w:tcMar>
              <w:top w:w="0" w:type="dxa"/>
              <w:left w:w="100" w:type="dxa"/>
              <w:bottom w:w="0" w:type="dxa"/>
              <w:right w:w="0" w:type="dxa"/>
            </w:tcMar>
          </w:tcPr>
          <w:p w:rsidR="008618CB" w:rsidRPr="008618CB" w:rsidRDefault="008618CB" w:rsidP="008618CB">
            <w:pPr>
              <w:pStyle w:val="affc"/>
              <w:jc w:val="both"/>
              <w:rPr>
                <w:sz w:val="17"/>
                <w:szCs w:val="17"/>
              </w:rPr>
            </w:pPr>
            <w:r w:rsidRPr="008618CB">
              <w:rPr>
                <w:color w:val="000000"/>
                <w:sz w:val="17"/>
                <w:szCs w:val="17"/>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color w:val="000000"/>
                <w:sz w:val="17"/>
                <w:szCs w:val="17"/>
              </w:rPr>
              <w:t>A5102S5420</w:t>
            </w:r>
          </w:p>
        </w:tc>
        <w:tc>
          <w:tcPr>
            <w:tcW w:w="583"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color w:val="000000"/>
                <w:sz w:val="17"/>
                <w:szCs w:val="17"/>
              </w:rPr>
              <w:t>240</w:t>
            </w:r>
          </w:p>
        </w:tc>
        <w:tc>
          <w:tcPr>
            <w:tcW w:w="332"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354"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1449"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color w:val="000000"/>
                <w:sz w:val="17"/>
                <w:szCs w:val="17"/>
              </w:rPr>
              <w:t>30 000,00</w:t>
            </w:r>
          </w:p>
        </w:tc>
      </w:tr>
      <w:tr w:rsidR="008618CB" w:rsidRPr="008618CB" w:rsidTr="00026F19">
        <w:trPr>
          <w:trHeight w:val="288"/>
        </w:trPr>
        <w:tc>
          <w:tcPr>
            <w:tcW w:w="571" w:type="dxa"/>
            <w:tcMar>
              <w:top w:w="0" w:type="dxa"/>
              <w:left w:w="100" w:type="dxa"/>
              <w:bottom w:w="0" w:type="dxa"/>
              <w:right w:w="0" w:type="dxa"/>
            </w:tcMar>
          </w:tcPr>
          <w:p w:rsidR="008618CB" w:rsidRPr="008618CB" w:rsidRDefault="008618CB" w:rsidP="008618CB">
            <w:pPr>
              <w:pStyle w:val="affc"/>
              <w:jc w:val="both"/>
              <w:rPr>
                <w:sz w:val="17"/>
                <w:szCs w:val="17"/>
              </w:rPr>
            </w:pPr>
          </w:p>
        </w:tc>
        <w:tc>
          <w:tcPr>
            <w:tcW w:w="4618" w:type="dxa"/>
            <w:tcMar>
              <w:top w:w="0" w:type="dxa"/>
              <w:left w:w="100" w:type="dxa"/>
              <w:bottom w:w="0" w:type="dxa"/>
              <w:right w:w="0" w:type="dxa"/>
            </w:tcMar>
          </w:tcPr>
          <w:p w:rsidR="008618CB" w:rsidRPr="008618CB" w:rsidRDefault="008618CB" w:rsidP="008618CB">
            <w:pPr>
              <w:pStyle w:val="affc"/>
              <w:jc w:val="both"/>
              <w:rPr>
                <w:sz w:val="17"/>
                <w:szCs w:val="17"/>
              </w:rPr>
            </w:pPr>
            <w:r w:rsidRPr="008618CB">
              <w:rPr>
                <w:color w:val="000000"/>
                <w:sz w:val="17"/>
                <w:szCs w:val="17"/>
              </w:rPr>
              <w:t>Жилищно-коммунальное хозяйство</w:t>
            </w:r>
          </w:p>
        </w:tc>
        <w:tc>
          <w:tcPr>
            <w:tcW w:w="1727"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color w:val="000000"/>
                <w:sz w:val="17"/>
                <w:szCs w:val="17"/>
              </w:rPr>
              <w:t>A5102S5420</w:t>
            </w:r>
          </w:p>
        </w:tc>
        <w:tc>
          <w:tcPr>
            <w:tcW w:w="583"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color w:val="000000"/>
                <w:sz w:val="17"/>
                <w:szCs w:val="17"/>
              </w:rPr>
              <w:t>240</w:t>
            </w:r>
          </w:p>
        </w:tc>
        <w:tc>
          <w:tcPr>
            <w:tcW w:w="332"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color w:val="000000"/>
                <w:sz w:val="17"/>
                <w:szCs w:val="17"/>
              </w:rPr>
              <w:t>05</w:t>
            </w:r>
          </w:p>
        </w:tc>
        <w:tc>
          <w:tcPr>
            <w:tcW w:w="354"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1449"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color w:val="000000"/>
                <w:sz w:val="17"/>
                <w:szCs w:val="17"/>
              </w:rPr>
              <w:t>30 000,00</w:t>
            </w:r>
          </w:p>
        </w:tc>
      </w:tr>
      <w:tr w:rsidR="008618CB" w:rsidRPr="008618CB" w:rsidTr="00026F19">
        <w:trPr>
          <w:trHeight w:val="288"/>
        </w:trPr>
        <w:tc>
          <w:tcPr>
            <w:tcW w:w="571" w:type="dxa"/>
            <w:tcMar>
              <w:top w:w="0" w:type="dxa"/>
              <w:left w:w="100" w:type="dxa"/>
              <w:bottom w:w="0" w:type="dxa"/>
              <w:right w:w="0" w:type="dxa"/>
            </w:tcMar>
          </w:tcPr>
          <w:p w:rsidR="008618CB" w:rsidRPr="008618CB" w:rsidRDefault="008618CB" w:rsidP="008618CB">
            <w:pPr>
              <w:pStyle w:val="affc"/>
              <w:jc w:val="both"/>
              <w:rPr>
                <w:sz w:val="17"/>
                <w:szCs w:val="17"/>
              </w:rPr>
            </w:pPr>
          </w:p>
        </w:tc>
        <w:tc>
          <w:tcPr>
            <w:tcW w:w="4618" w:type="dxa"/>
            <w:tcMar>
              <w:top w:w="0" w:type="dxa"/>
              <w:left w:w="100" w:type="dxa"/>
              <w:bottom w:w="0" w:type="dxa"/>
              <w:right w:w="0" w:type="dxa"/>
            </w:tcMar>
          </w:tcPr>
          <w:p w:rsidR="008618CB" w:rsidRPr="008618CB" w:rsidRDefault="008618CB" w:rsidP="008618CB">
            <w:pPr>
              <w:pStyle w:val="affc"/>
              <w:jc w:val="both"/>
              <w:rPr>
                <w:sz w:val="17"/>
                <w:szCs w:val="17"/>
              </w:rPr>
            </w:pPr>
            <w:r w:rsidRPr="008618CB">
              <w:rPr>
                <w:color w:val="000000"/>
                <w:sz w:val="17"/>
                <w:szCs w:val="17"/>
              </w:rPr>
              <w:t>Благоустройство</w:t>
            </w:r>
          </w:p>
        </w:tc>
        <w:tc>
          <w:tcPr>
            <w:tcW w:w="1727"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color w:val="000000"/>
                <w:sz w:val="17"/>
                <w:szCs w:val="17"/>
              </w:rPr>
              <w:t>A5102S5420</w:t>
            </w:r>
          </w:p>
        </w:tc>
        <w:tc>
          <w:tcPr>
            <w:tcW w:w="583"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color w:val="000000"/>
                <w:sz w:val="17"/>
                <w:szCs w:val="17"/>
              </w:rPr>
              <w:t>240</w:t>
            </w:r>
          </w:p>
        </w:tc>
        <w:tc>
          <w:tcPr>
            <w:tcW w:w="332"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color w:val="000000"/>
                <w:sz w:val="17"/>
                <w:szCs w:val="17"/>
              </w:rPr>
              <w:t>05</w:t>
            </w:r>
          </w:p>
        </w:tc>
        <w:tc>
          <w:tcPr>
            <w:tcW w:w="354"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color w:val="000000"/>
                <w:sz w:val="17"/>
                <w:szCs w:val="17"/>
              </w:rPr>
              <w:t>03</w:t>
            </w:r>
          </w:p>
        </w:tc>
        <w:tc>
          <w:tcPr>
            <w:tcW w:w="1449"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color w:val="000000"/>
                <w:sz w:val="17"/>
                <w:szCs w:val="17"/>
              </w:rPr>
              <w:t>30 000,00</w:t>
            </w:r>
          </w:p>
        </w:tc>
      </w:tr>
    </w:tbl>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w:t>
      </w:r>
    </w:p>
    <w:p w:rsidR="008618CB" w:rsidRPr="008618CB" w:rsidRDefault="008618CB" w:rsidP="008618CB">
      <w:pPr>
        <w:spacing w:after="0"/>
        <w:jc w:val="both"/>
        <w:rPr>
          <w:rFonts w:ascii="Times New Roman" w:hAnsi="Times New Roman" w:cs="Times New Roman"/>
          <w:sz w:val="17"/>
          <w:szCs w:val="17"/>
        </w:rPr>
      </w:pPr>
    </w:p>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 xml:space="preserve">       7) дополнить приложением 10.1 следующего содержания:</w:t>
      </w:r>
    </w:p>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 xml:space="preserve">                                                                                                                    </w:t>
      </w:r>
    </w:p>
    <w:p w:rsidR="008618CB" w:rsidRPr="008618CB" w:rsidRDefault="008618CB" w:rsidP="008618CB">
      <w:pPr>
        <w:spacing w:after="0"/>
        <w:jc w:val="both"/>
        <w:rPr>
          <w:rFonts w:ascii="Times New Roman" w:hAnsi="Times New Roman" w:cs="Times New Roman"/>
          <w:sz w:val="17"/>
          <w:szCs w:val="17"/>
        </w:rPr>
      </w:pPr>
    </w:p>
    <w:p w:rsidR="008618CB" w:rsidRPr="008618CB" w:rsidRDefault="008618CB" w:rsidP="008618CB">
      <w:pPr>
        <w:spacing w:after="0"/>
        <w:jc w:val="right"/>
        <w:rPr>
          <w:rFonts w:ascii="Times New Roman" w:hAnsi="Times New Roman" w:cs="Times New Roman"/>
          <w:sz w:val="17"/>
          <w:szCs w:val="17"/>
        </w:rPr>
      </w:pPr>
      <w:r w:rsidRPr="008618CB">
        <w:rPr>
          <w:rFonts w:ascii="Times New Roman" w:hAnsi="Times New Roman" w:cs="Times New Roman"/>
          <w:sz w:val="17"/>
          <w:szCs w:val="17"/>
        </w:rPr>
        <w:t xml:space="preserve">                                                                                                                      «Приложение 10.1</w:t>
      </w:r>
    </w:p>
    <w:p w:rsidR="008618CB" w:rsidRPr="008618CB" w:rsidRDefault="008618CB" w:rsidP="008618CB">
      <w:pPr>
        <w:spacing w:after="0"/>
        <w:ind w:left="5245" w:firstLine="425"/>
        <w:jc w:val="right"/>
        <w:rPr>
          <w:rFonts w:ascii="Times New Roman" w:hAnsi="Times New Roman" w:cs="Times New Roman"/>
          <w:sz w:val="17"/>
          <w:szCs w:val="17"/>
        </w:rPr>
      </w:pPr>
      <w:r w:rsidRPr="008618CB">
        <w:rPr>
          <w:rFonts w:ascii="Times New Roman" w:hAnsi="Times New Roman" w:cs="Times New Roman"/>
          <w:sz w:val="17"/>
          <w:szCs w:val="17"/>
        </w:rPr>
        <w:t>к решению Собрания депутатов                                                                                                                                   Ярославского сельского поселения</w:t>
      </w:r>
    </w:p>
    <w:p w:rsidR="008618CB" w:rsidRPr="008618CB" w:rsidRDefault="008618CB" w:rsidP="008618CB">
      <w:pPr>
        <w:spacing w:after="0"/>
        <w:ind w:left="5245" w:firstLine="425"/>
        <w:jc w:val="right"/>
        <w:rPr>
          <w:rFonts w:ascii="Times New Roman" w:hAnsi="Times New Roman" w:cs="Times New Roman"/>
          <w:sz w:val="17"/>
          <w:szCs w:val="17"/>
        </w:rPr>
      </w:pPr>
      <w:r w:rsidRPr="008618CB">
        <w:rPr>
          <w:rFonts w:ascii="Times New Roman" w:hAnsi="Times New Roman" w:cs="Times New Roman"/>
          <w:sz w:val="17"/>
          <w:szCs w:val="17"/>
        </w:rPr>
        <w:t>Моргаушского района Чувашской Республики от  16.12.2019 г. № С-58/1</w:t>
      </w:r>
    </w:p>
    <w:p w:rsidR="008618CB" w:rsidRPr="008618CB" w:rsidRDefault="008618CB" w:rsidP="008618CB">
      <w:pPr>
        <w:spacing w:after="0"/>
        <w:ind w:left="5245" w:firstLine="425"/>
        <w:jc w:val="right"/>
        <w:rPr>
          <w:rFonts w:ascii="Times New Roman" w:hAnsi="Times New Roman" w:cs="Times New Roman"/>
          <w:sz w:val="17"/>
          <w:szCs w:val="17"/>
        </w:rPr>
      </w:pPr>
      <w:r w:rsidRPr="008618CB">
        <w:rPr>
          <w:rFonts w:ascii="Times New Roman" w:hAnsi="Times New Roman" w:cs="Times New Roman"/>
          <w:sz w:val="17"/>
          <w:szCs w:val="17"/>
        </w:rPr>
        <w:t>«О  бюджете Ярославского                                                                                                                   сельского поселения Моргаушского района Чувашской Республики на 2020 год и плановый период 2021 и 2022 годов»</w:t>
      </w:r>
    </w:p>
    <w:p w:rsidR="008618CB" w:rsidRPr="008618CB" w:rsidRDefault="008618CB" w:rsidP="008618CB">
      <w:pPr>
        <w:spacing w:after="0"/>
        <w:jc w:val="both"/>
        <w:rPr>
          <w:rFonts w:ascii="Times New Roman" w:hAnsi="Times New Roman" w:cs="Times New Roman"/>
          <w:sz w:val="17"/>
          <w:szCs w:val="17"/>
        </w:rPr>
      </w:pPr>
    </w:p>
    <w:p w:rsidR="008618CB" w:rsidRPr="008618CB" w:rsidRDefault="008618CB" w:rsidP="005A00DD">
      <w:pPr>
        <w:spacing w:after="0"/>
        <w:jc w:val="center"/>
        <w:rPr>
          <w:rFonts w:ascii="Times New Roman" w:hAnsi="Times New Roman" w:cs="Times New Roman"/>
          <w:sz w:val="17"/>
          <w:szCs w:val="17"/>
        </w:rPr>
      </w:pPr>
      <w:r w:rsidRPr="008618CB">
        <w:rPr>
          <w:rFonts w:ascii="Times New Roman" w:hAnsi="Times New Roman" w:cs="Times New Roman"/>
          <w:sz w:val="17"/>
          <w:szCs w:val="17"/>
        </w:rPr>
        <w:t>ИЗМЕНЕНИЕ</w:t>
      </w:r>
    </w:p>
    <w:p w:rsidR="008618CB" w:rsidRPr="008618CB" w:rsidRDefault="008618CB" w:rsidP="005A00DD">
      <w:pPr>
        <w:spacing w:after="0"/>
        <w:jc w:val="center"/>
        <w:rPr>
          <w:rFonts w:ascii="Times New Roman" w:hAnsi="Times New Roman" w:cs="Times New Roman"/>
          <w:sz w:val="17"/>
          <w:szCs w:val="17"/>
        </w:rPr>
      </w:pPr>
      <w:r w:rsidRPr="008618CB">
        <w:rPr>
          <w:rFonts w:ascii="Times New Roman" w:hAnsi="Times New Roman" w:cs="Times New Roman"/>
          <w:sz w:val="17"/>
          <w:szCs w:val="17"/>
        </w:rPr>
        <w:t>ведомственной структуры расходов</w:t>
      </w:r>
    </w:p>
    <w:p w:rsidR="008618CB" w:rsidRPr="008618CB" w:rsidRDefault="008618CB" w:rsidP="005A00DD">
      <w:pPr>
        <w:spacing w:after="0"/>
        <w:jc w:val="center"/>
        <w:rPr>
          <w:rFonts w:ascii="Times New Roman" w:hAnsi="Times New Roman" w:cs="Times New Roman"/>
          <w:sz w:val="17"/>
          <w:szCs w:val="17"/>
        </w:rPr>
      </w:pPr>
      <w:r w:rsidRPr="008618CB">
        <w:rPr>
          <w:rFonts w:ascii="Times New Roman" w:hAnsi="Times New Roman" w:cs="Times New Roman"/>
          <w:sz w:val="17"/>
          <w:szCs w:val="17"/>
        </w:rPr>
        <w:t>бюджета Ярославского сельского поселения</w:t>
      </w:r>
    </w:p>
    <w:p w:rsidR="008618CB" w:rsidRPr="008618CB" w:rsidRDefault="008618CB" w:rsidP="005A00DD">
      <w:pPr>
        <w:spacing w:after="0"/>
        <w:jc w:val="center"/>
        <w:rPr>
          <w:rFonts w:ascii="Times New Roman" w:hAnsi="Times New Roman" w:cs="Times New Roman"/>
          <w:sz w:val="17"/>
          <w:szCs w:val="17"/>
        </w:rPr>
      </w:pPr>
      <w:r w:rsidRPr="008618CB">
        <w:rPr>
          <w:rFonts w:ascii="Times New Roman" w:hAnsi="Times New Roman" w:cs="Times New Roman"/>
          <w:sz w:val="17"/>
          <w:szCs w:val="17"/>
        </w:rPr>
        <w:t>Моргаушского района Чувашской Республики на 2020 год,</w:t>
      </w:r>
    </w:p>
    <w:p w:rsidR="008618CB" w:rsidRPr="008618CB" w:rsidRDefault="008618CB" w:rsidP="005A00DD">
      <w:pPr>
        <w:spacing w:after="0"/>
        <w:jc w:val="center"/>
        <w:rPr>
          <w:rFonts w:ascii="Times New Roman" w:hAnsi="Times New Roman" w:cs="Times New Roman"/>
          <w:sz w:val="17"/>
          <w:szCs w:val="17"/>
        </w:rPr>
      </w:pPr>
      <w:r w:rsidRPr="008618CB">
        <w:rPr>
          <w:rFonts w:ascii="Times New Roman" w:hAnsi="Times New Roman" w:cs="Times New Roman"/>
          <w:sz w:val="17"/>
          <w:szCs w:val="17"/>
        </w:rPr>
        <w:t>предусмотренного приложением 10 к  решению Собрания депутатов</w:t>
      </w:r>
    </w:p>
    <w:p w:rsidR="008618CB" w:rsidRPr="008618CB" w:rsidRDefault="008618CB" w:rsidP="005A00DD">
      <w:pPr>
        <w:spacing w:after="0"/>
        <w:jc w:val="center"/>
        <w:rPr>
          <w:rFonts w:ascii="Times New Roman" w:hAnsi="Times New Roman" w:cs="Times New Roman"/>
          <w:sz w:val="17"/>
          <w:szCs w:val="17"/>
        </w:rPr>
      </w:pPr>
      <w:r w:rsidRPr="008618CB">
        <w:rPr>
          <w:rFonts w:ascii="Times New Roman" w:hAnsi="Times New Roman" w:cs="Times New Roman"/>
          <w:sz w:val="17"/>
          <w:szCs w:val="17"/>
        </w:rPr>
        <w:t>Ярославского сельского поселения Моргаушского района</w:t>
      </w:r>
    </w:p>
    <w:p w:rsidR="008618CB" w:rsidRPr="008618CB" w:rsidRDefault="008618CB" w:rsidP="005A00DD">
      <w:pPr>
        <w:spacing w:after="0"/>
        <w:jc w:val="center"/>
        <w:rPr>
          <w:rFonts w:ascii="Times New Roman" w:hAnsi="Times New Roman" w:cs="Times New Roman"/>
          <w:sz w:val="17"/>
          <w:szCs w:val="17"/>
        </w:rPr>
      </w:pPr>
      <w:r w:rsidRPr="008618CB">
        <w:rPr>
          <w:rFonts w:ascii="Times New Roman" w:hAnsi="Times New Roman" w:cs="Times New Roman"/>
          <w:sz w:val="17"/>
          <w:szCs w:val="17"/>
        </w:rPr>
        <w:t xml:space="preserve">Чувашской Республики «О бюджете </w:t>
      </w:r>
      <w:proofErr w:type="gramStart"/>
      <w:r w:rsidRPr="008618CB">
        <w:rPr>
          <w:rFonts w:ascii="Times New Roman" w:hAnsi="Times New Roman" w:cs="Times New Roman"/>
          <w:sz w:val="17"/>
          <w:szCs w:val="17"/>
        </w:rPr>
        <w:t>Ярославского</w:t>
      </w:r>
      <w:proofErr w:type="gramEnd"/>
      <w:r w:rsidRPr="008618CB">
        <w:rPr>
          <w:rFonts w:ascii="Times New Roman" w:hAnsi="Times New Roman" w:cs="Times New Roman"/>
          <w:sz w:val="17"/>
          <w:szCs w:val="17"/>
        </w:rPr>
        <w:t xml:space="preserve"> сельского</w:t>
      </w:r>
    </w:p>
    <w:p w:rsidR="008618CB" w:rsidRPr="008618CB" w:rsidRDefault="008618CB" w:rsidP="005A00DD">
      <w:pPr>
        <w:spacing w:after="0"/>
        <w:jc w:val="center"/>
        <w:rPr>
          <w:rFonts w:ascii="Times New Roman" w:hAnsi="Times New Roman" w:cs="Times New Roman"/>
          <w:sz w:val="17"/>
          <w:szCs w:val="17"/>
        </w:rPr>
      </w:pPr>
      <w:r w:rsidRPr="008618CB">
        <w:rPr>
          <w:rFonts w:ascii="Times New Roman" w:hAnsi="Times New Roman" w:cs="Times New Roman"/>
          <w:sz w:val="17"/>
          <w:szCs w:val="17"/>
        </w:rPr>
        <w:t>поселения Моргаушского района Чувашской Республики</w:t>
      </w:r>
    </w:p>
    <w:p w:rsidR="008618CB" w:rsidRPr="008618CB" w:rsidRDefault="008618CB" w:rsidP="005A00DD">
      <w:pPr>
        <w:spacing w:after="0"/>
        <w:jc w:val="center"/>
        <w:rPr>
          <w:rFonts w:ascii="Times New Roman" w:hAnsi="Times New Roman" w:cs="Times New Roman"/>
          <w:sz w:val="17"/>
          <w:szCs w:val="17"/>
        </w:rPr>
      </w:pPr>
      <w:r w:rsidRPr="008618CB">
        <w:rPr>
          <w:rFonts w:ascii="Times New Roman" w:hAnsi="Times New Roman" w:cs="Times New Roman"/>
          <w:sz w:val="17"/>
          <w:szCs w:val="17"/>
        </w:rPr>
        <w:t>на 2020 год и плановый период 2021 и 2022 годов»</w:t>
      </w:r>
    </w:p>
    <w:p w:rsidR="008618CB" w:rsidRPr="008618CB" w:rsidRDefault="008618CB" w:rsidP="008618CB">
      <w:pPr>
        <w:spacing w:after="0"/>
        <w:jc w:val="both"/>
        <w:rPr>
          <w:rFonts w:ascii="Times New Roman" w:hAnsi="Times New Roman" w:cs="Times New Roman"/>
          <w:sz w:val="17"/>
          <w:szCs w:val="17"/>
        </w:rPr>
      </w:pPr>
    </w:p>
    <w:p w:rsidR="008618CB" w:rsidRPr="008618CB" w:rsidRDefault="008618CB" w:rsidP="005A00DD">
      <w:pPr>
        <w:spacing w:after="0"/>
        <w:jc w:val="center"/>
        <w:rPr>
          <w:rFonts w:ascii="Times New Roman" w:hAnsi="Times New Roman" w:cs="Times New Roman"/>
          <w:sz w:val="17"/>
          <w:szCs w:val="17"/>
        </w:rPr>
      </w:pPr>
      <w:r w:rsidRPr="008618CB">
        <w:rPr>
          <w:rFonts w:ascii="Times New Roman" w:hAnsi="Times New Roman" w:cs="Times New Roman"/>
          <w:sz w:val="17"/>
          <w:szCs w:val="17"/>
        </w:rPr>
        <w:t>(руб.)</w:t>
      </w:r>
    </w:p>
    <w:p w:rsidR="008618CB" w:rsidRPr="008618CB" w:rsidRDefault="008618CB" w:rsidP="008618CB">
      <w:pPr>
        <w:tabs>
          <w:tab w:val="left" w:pos="301"/>
        </w:tabs>
        <w:spacing w:after="0"/>
        <w:jc w:val="both"/>
        <w:rPr>
          <w:rFonts w:ascii="Times New Roman" w:hAnsi="Times New Roman" w:cs="Times New Roman"/>
          <w:sz w:val="17"/>
          <w:szCs w:val="17"/>
        </w:rPr>
      </w:pPr>
      <w:r w:rsidRPr="008618CB">
        <w:rPr>
          <w:rFonts w:ascii="Times New Roman" w:hAnsi="Times New Roman" w:cs="Times New Roman"/>
          <w:sz w:val="17"/>
          <w:szCs w:val="17"/>
        </w:rPr>
        <w:tab/>
      </w:r>
    </w:p>
    <w:tbl>
      <w:tblPr>
        <w:tblW w:w="0" w:type="auto"/>
        <w:tblLayout w:type="fixed"/>
        <w:tblLook w:val="0000"/>
      </w:tblPr>
      <w:tblGrid>
        <w:gridCol w:w="4399"/>
        <w:gridCol w:w="598"/>
        <w:gridCol w:w="400"/>
        <w:gridCol w:w="396"/>
        <w:gridCol w:w="1716"/>
        <w:gridCol w:w="587"/>
        <w:gridCol w:w="1534"/>
      </w:tblGrid>
      <w:tr w:rsidR="008618CB" w:rsidRPr="008618CB" w:rsidTr="00026F19">
        <w:trPr>
          <w:trHeight w:val="380"/>
        </w:trPr>
        <w:tc>
          <w:tcPr>
            <w:tcW w:w="43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r w:rsidRPr="008618CB">
              <w:rPr>
                <w:sz w:val="17"/>
                <w:szCs w:val="17"/>
              </w:rPr>
              <w:t>Наименование</w:t>
            </w:r>
          </w:p>
        </w:tc>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618CB" w:rsidRPr="008618CB" w:rsidRDefault="008618CB" w:rsidP="008618CB">
            <w:pPr>
              <w:pStyle w:val="affc"/>
              <w:jc w:val="both"/>
              <w:rPr>
                <w:sz w:val="17"/>
                <w:szCs w:val="17"/>
              </w:rPr>
            </w:pPr>
            <w:r w:rsidRPr="008618CB">
              <w:rPr>
                <w:sz w:val="17"/>
                <w:szCs w:val="17"/>
              </w:rPr>
              <w:t>Главный распорядитель</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618CB" w:rsidRPr="008618CB" w:rsidRDefault="008618CB" w:rsidP="008618CB">
            <w:pPr>
              <w:pStyle w:val="affc"/>
              <w:jc w:val="both"/>
              <w:rPr>
                <w:sz w:val="17"/>
                <w:szCs w:val="17"/>
              </w:rPr>
            </w:pPr>
            <w:r w:rsidRPr="008618CB">
              <w:rPr>
                <w:sz w:val="17"/>
                <w:szCs w:val="17"/>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618CB" w:rsidRPr="008618CB" w:rsidRDefault="008618CB" w:rsidP="008618CB">
            <w:pPr>
              <w:pStyle w:val="affc"/>
              <w:jc w:val="both"/>
              <w:rPr>
                <w:sz w:val="17"/>
                <w:szCs w:val="17"/>
              </w:rPr>
            </w:pPr>
            <w:r w:rsidRPr="008618CB">
              <w:rPr>
                <w:sz w:val="17"/>
                <w:szCs w:val="17"/>
              </w:rPr>
              <w:t>Подраздел</w:t>
            </w:r>
          </w:p>
        </w:tc>
        <w:tc>
          <w:tcPr>
            <w:tcW w:w="171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618CB" w:rsidRPr="008618CB" w:rsidRDefault="008618CB" w:rsidP="008618CB">
            <w:pPr>
              <w:pStyle w:val="affc"/>
              <w:jc w:val="both"/>
              <w:rPr>
                <w:sz w:val="17"/>
                <w:szCs w:val="17"/>
              </w:rPr>
            </w:pPr>
            <w:r w:rsidRPr="008618CB">
              <w:rPr>
                <w:sz w:val="17"/>
                <w:szCs w:val="17"/>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618CB" w:rsidRPr="008618CB" w:rsidRDefault="008618CB" w:rsidP="008618CB">
            <w:pPr>
              <w:pStyle w:val="affc"/>
              <w:jc w:val="both"/>
              <w:rPr>
                <w:sz w:val="17"/>
                <w:szCs w:val="17"/>
              </w:rPr>
            </w:pPr>
            <w:r w:rsidRPr="008618CB">
              <w:rPr>
                <w:sz w:val="17"/>
                <w:szCs w:val="17"/>
              </w:rPr>
              <w:t>Группа (группа и подгруппа) вида расходов</w:t>
            </w:r>
          </w:p>
        </w:tc>
        <w:tc>
          <w:tcPr>
            <w:tcW w:w="15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r w:rsidRPr="008618CB">
              <w:rPr>
                <w:sz w:val="17"/>
                <w:szCs w:val="17"/>
              </w:rPr>
              <w:t xml:space="preserve">Сумма (увеличение, </w:t>
            </w:r>
            <w:r w:rsidRPr="008618CB">
              <w:rPr>
                <w:sz w:val="17"/>
                <w:szCs w:val="17"/>
              </w:rPr>
              <w:lastRenderedPageBreak/>
              <w:t>уменьшение(-))</w:t>
            </w:r>
          </w:p>
        </w:tc>
      </w:tr>
      <w:tr w:rsidR="008618CB" w:rsidRPr="008618CB" w:rsidTr="00026F19">
        <w:trPr>
          <w:trHeight w:val="2510"/>
        </w:trPr>
        <w:tc>
          <w:tcPr>
            <w:tcW w:w="43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p>
        </w:tc>
        <w:tc>
          <w:tcPr>
            <w:tcW w:w="5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p>
        </w:tc>
        <w:tc>
          <w:tcPr>
            <w:tcW w:w="171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p>
        </w:tc>
        <w:tc>
          <w:tcPr>
            <w:tcW w:w="15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r w:rsidRPr="008618CB">
              <w:rPr>
                <w:sz w:val="17"/>
                <w:szCs w:val="17"/>
              </w:rPr>
              <w:t>изменение (</w:t>
            </w:r>
            <w:proofErr w:type="spellStart"/>
            <w:proofErr w:type="gramStart"/>
            <w:r w:rsidRPr="008618CB">
              <w:rPr>
                <w:sz w:val="17"/>
                <w:szCs w:val="17"/>
              </w:rPr>
              <w:t>увеличе-ние</w:t>
            </w:r>
            <w:proofErr w:type="spellEnd"/>
            <w:proofErr w:type="gramEnd"/>
            <w:r w:rsidRPr="008618CB">
              <w:rPr>
                <w:sz w:val="17"/>
                <w:szCs w:val="17"/>
              </w:rPr>
              <w:t xml:space="preserve">, </w:t>
            </w:r>
            <w:proofErr w:type="spellStart"/>
            <w:r w:rsidRPr="008618CB">
              <w:rPr>
                <w:sz w:val="17"/>
                <w:szCs w:val="17"/>
              </w:rPr>
              <w:t>уменьше-ние</w:t>
            </w:r>
            <w:proofErr w:type="spellEnd"/>
            <w:r w:rsidRPr="008618CB">
              <w:rPr>
                <w:sz w:val="17"/>
                <w:szCs w:val="17"/>
              </w:rPr>
              <w:t xml:space="preserve"> (-))</w:t>
            </w:r>
          </w:p>
        </w:tc>
      </w:tr>
      <w:tr w:rsidR="008618CB" w:rsidRPr="008618CB" w:rsidTr="00026F19">
        <w:trPr>
          <w:trHeight w:val="350"/>
        </w:trPr>
        <w:tc>
          <w:tcPr>
            <w:tcW w:w="4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r w:rsidRPr="008618CB">
              <w:rPr>
                <w:sz w:val="17"/>
                <w:szCs w:val="17"/>
              </w:rPr>
              <w:lastRenderedPageBreak/>
              <w:t>1</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r w:rsidRPr="008618CB">
              <w:rPr>
                <w:sz w:val="17"/>
                <w:szCs w:val="17"/>
              </w:rPr>
              <w:t>2</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r w:rsidRPr="008618CB">
              <w:rPr>
                <w:sz w:val="17"/>
                <w:szCs w:val="17"/>
              </w:rPr>
              <w:t>3</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r w:rsidRPr="008618CB">
              <w:rPr>
                <w:sz w:val="17"/>
                <w:szCs w:val="17"/>
              </w:rPr>
              <w:t>4</w:t>
            </w:r>
          </w:p>
        </w:tc>
        <w:tc>
          <w:tcPr>
            <w:tcW w:w="17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r w:rsidRPr="008618CB">
              <w:rPr>
                <w:sz w:val="17"/>
                <w:szCs w:val="17"/>
              </w:rPr>
              <w:t>5</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r w:rsidRPr="008618CB">
              <w:rPr>
                <w:sz w:val="17"/>
                <w:szCs w:val="17"/>
              </w:rPr>
              <w:t>6</w:t>
            </w:r>
          </w:p>
        </w:tc>
        <w:tc>
          <w:tcPr>
            <w:tcW w:w="1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CB" w:rsidRPr="008618CB" w:rsidRDefault="008618CB" w:rsidP="008618CB">
            <w:pPr>
              <w:pStyle w:val="affc"/>
              <w:jc w:val="both"/>
              <w:rPr>
                <w:sz w:val="17"/>
                <w:szCs w:val="17"/>
              </w:rPr>
            </w:pPr>
            <w:r w:rsidRPr="008618CB">
              <w:rPr>
                <w:sz w:val="17"/>
                <w:szCs w:val="17"/>
              </w:rPr>
              <w:t>7</w:t>
            </w:r>
          </w:p>
        </w:tc>
      </w:tr>
      <w:tr w:rsidR="008618CB" w:rsidRPr="008618CB" w:rsidTr="00026F19">
        <w:trPr>
          <w:trHeight w:val="288"/>
        </w:trPr>
        <w:tc>
          <w:tcPr>
            <w:tcW w:w="4399" w:type="dxa"/>
            <w:tcMar>
              <w:top w:w="0" w:type="dxa"/>
              <w:left w:w="0" w:type="dxa"/>
              <w:bottom w:w="0" w:type="dxa"/>
              <w:right w:w="0" w:type="dxa"/>
            </w:tcMar>
            <w:vAlign w:val="center"/>
          </w:tcPr>
          <w:p w:rsidR="008618CB" w:rsidRPr="008618CB" w:rsidRDefault="008618CB" w:rsidP="008618CB">
            <w:pPr>
              <w:pStyle w:val="affc"/>
              <w:jc w:val="both"/>
              <w:rPr>
                <w:sz w:val="17"/>
                <w:szCs w:val="17"/>
              </w:rPr>
            </w:pPr>
          </w:p>
        </w:tc>
        <w:tc>
          <w:tcPr>
            <w:tcW w:w="598" w:type="dxa"/>
            <w:tcMar>
              <w:top w:w="0" w:type="dxa"/>
              <w:left w:w="0" w:type="dxa"/>
              <w:bottom w:w="0" w:type="dxa"/>
              <w:right w:w="0" w:type="dxa"/>
            </w:tcMar>
            <w:vAlign w:val="center"/>
          </w:tcPr>
          <w:p w:rsidR="008618CB" w:rsidRPr="008618CB" w:rsidRDefault="008618CB" w:rsidP="008618CB">
            <w:pPr>
              <w:pStyle w:val="affc"/>
              <w:jc w:val="both"/>
              <w:rPr>
                <w:sz w:val="17"/>
                <w:szCs w:val="17"/>
              </w:rPr>
            </w:pPr>
          </w:p>
        </w:tc>
        <w:tc>
          <w:tcPr>
            <w:tcW w:w="400" w:type="dxa"/>
            <w:tcMar>
              <w:top w:w="0" w:type="dxa"/>
              <w:left w:w="0" w:type="dxa"/>
              <w:bottom w:w="0" w:type="dxa"/>
              <w:right w:w="0" w:type="dxa"/>
            </w:tcMar>
            <w:vAlign w:val="center"/>
          </w:tcPr>
          <w:p w:rsidR="008618CB" w:rsidRPr="008618CB" w:rsidRDefault="008618CB" w:rsidP="008618CB">
            <w:pPr>
              <w:pStyle w:val="affc"/>
              <w:jc w:val="both"/>
              <w:rPr>
                <w:sz w:val="17"/>
                <w:szCs w:val="17"/>
              </w:rPr>
            </w:pPr>
          </w:p>
        </w:tc>
        <w:tc>
          <w:tcPr>
            <w:tcW w:w="396" w:type="dxa"/>
            <w:tcMar>
              <w:top w:w="0" w:type="dxa"/>
              <w:left w:w="0" w:type="dxa"/>
              <w:bottom w:w="0" w:type="dxa"/>
              <w:right w:w="0" w:type="dxa"/>
            </w:tcMar>
            <w:vAlign w:val="center"/>
          </w:tcPr>
          <w:p w:rsidR="008618CB" w:rsidRPr="008618CB" w:rsidRDefault="008618CB" w:rsidP="008618CB">
            <w:pPr>
              <w:pStyle w:val="affc"/>
              <w:jc w:val="both"/>
              <w:rPr>
                <w:sz w:val="17"/>
                <w:szCs w:val="17"/>
              </w:rPr>
            </w:pPr>
          </w:p>
        </w:tc>
        <w:tc>
          <w:tcPr>
            <w:tcW w:w="1716" w:type="dxa"/>
            <w:tcMar>
              <w:top w:w="0" w:type="dxa"/>
              <w:left w:w="0" w:type="dxa"/>
              <w:bottom w:w="0" w:type="dxa"/>
              <w:right w:w="0" w:type="dxa"/>
            </w:tcMar>
            <w:vAlign w:val="center"/>
          </w:tcPr>
          <w:p w:rsidR="008618CB" w:rsidRPr="008618CB" w:rsidRDefault="008618CB" w:rsidP="008618CB">
            <w:pPr>
              <w:pStyle w:val="affc"/>
              <w:jc w:val="both"/>
              <w:rPr>
                <w:sz w:val="17"/>
                <w:szCs w:val="17"/>
              </w:rPr>
            </w:pPr>
          </w:p>
        </w:tc>
        <w:tc>
          <w:tcPr>
            <w:tcW w:w="587" w:type="dxa"/>
            <w:tcMar>
              <w:top w:w="0" w:type="dxa"/>
              <w:left w:w="0" w:type="dxa"/>
              <w:bottom w:w="0" w:type="dxa"/>
              <w:right w:w="0" w:type="dxa"/>
            </w:tcMar>
            <w:vAlign w:val="center"/>
          </w:tcPr>
          <w:p w:rsidR="008618CB" w:rsidRPr="008618CB" w:rsidRDefault="008618CB" w:rsidP="008618CB">
            <w:pPr>
              <w:pStyle w:val="affc"/>
              <w:jc w:val="both"/>
              <w:rPr>
                <w:sz w:val="17"/>
                <w:szCs w:val="17"/>
              </w:rPr>
            </w:pPr>
          </w:p>
        </w:tc>
        <w:tc>
          <w:tcPr>
            <w:tcW w:w="1534" w:type="dxa"/>
            <w:tcMar>
              <w:top w:w="0" w:type="dxa"/>
              <w:left w:w="0" w:type="dxa"/>
              <w:bottom w:w="0" w:type="dxa"/>
              <w:right w:w="0" w:type="dxa"/>
            </w:tcMar>
            <w:vAlign w:val="center"/>
          </w:tcPr>
          <w:p w:rsidR="008618CB" w:rsidRPr="008618CB" w:rsidRDefault="008618CB" w:rsidP="008618CB">
            <w:pPr>
              <w:pStyle w:val="affc"/>
              <w:jc w:val="both"/>
              <w:rPr>
                <w:sz w:val="17"/>
                <w:szCs w:val="17"/>
              </w:rPr>
            </w:pPr>
          </w:p>
        </w:tc>
      </w:tr>
      <w:tr w:rsidR="008618CB" w:rsidRPr="008618CB" w:rsidTr="00026F19">
        <w:trPr>
          <w:trHeight w:val="288"/>
        </w:trPr>
        <w:tc>
          <w:tcPr>
            <w:tcW w:w="4399" w:type="dxa"/>
            <w:tcMar>
              <w:top w:w="0" w:type="dxa"/>
              <w:left w:w="100" w:type="dxa"/>
              <w:bottom w:w="0" w:type="dxa"/>
              <w:right w:w="0" w:type="dxa"/>
            </w:tcMar>
          </w:tcPr>
          <w:p w:rsidR="008618CB" w:rsidRPr="008618CB" w:rsidRDefault="008618CB" w:rsidP="008618CB">
            <w:pPr>
              <w:pStyle w:val="affc"/>
              <w:jc w:val="both"/>
              <w:rPr>
                <w:sz w:val="17"/>
                <w:szCs w:val="17"/>
              </w:rPr>
            </w:pPr>
            <w:r w:rsidRPr="008618CB">
              <w:rPr>
                <w:b/>
                <w:bCs/>
                <w:sz w:val="17"/>
                <w:szCs w:val="17"/>
              </w:rPr>
              <w:t>Всего</w:t>
            </w:r>
          </w:p>
        </w:tc>
        <w:tc>
          <w:tcPr>
            <w:tcW w:w="598" w:type="dxa"/>
            <w:tcMar>
              <w:top w:w="0" w:type="dxa"/>
              <w:left w:w="100" w:type="dxa"/>
              <w:bottom w:w="0" w:type="dxa"/>
              <w:right w:w="0" w:type="dxa"/>
            </w:tcMar>
          </w:tcPr>
          <w:p w:rsidR="008618CB" w:rsidRPr="008618CB" w:rsidRDefault="008618CB" w:rsidP="008618CB">
            <w:pPr>
              <w:pStyle w:val="affc"/>
              <w:jc w:val="both"/>
              <w:rPr>
                <w:sz w:val="17"/>
                <w:szCs w:val="17"/>
              </w:rPr>
            </w:pPr>
          </w:p>
        </w:tc>
        <w:tc>
          <w:tcPr>
            <w:tcW w:w="400"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396"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1716"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587"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1534"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b/>
                <w:bCs/>
                <w:sz w:val="17"/>
                <w:szCs w:val="17"/>
              </w:rPr>
              <w:t>30 000,00</w:t>
            </w:r>
          </w:p>
        </w:tc>
      </w:tr>
      <w:tr w:rsidR="008618CB" w:rsidRPr="008618CB" w:rsidTr="00026F19">
        <w:trPr>
          <w:trHeight w:val="288"/>
        </w:trPr>
        <w:tc>
          <w:tcPr>
            <w:tcW w:w="4399" w:type="dxa"/>
            <w:shd w:val="clear" w:color="auto" w:fill="FFFFFF"/>
            <w:tcMar>
              <w:top w:w="0" w:type="dxa"/>
              <w:left w:w="100" w:type="dxa"/>
              <w:bottom w:w="0" w:type="dxa"/>
              <w:right w:w="0" w:type="dxa"/>
            </w:tcMar>
          </w:tcPr>
          <w:p w:rsidR="008618CB" w:rsidRPr="008618CB" w:rsidRDefault="008618CB" w:rsidP="008618CB">
            <w:pPr>
              <w:pStyle w:val="affc"/>
              <w:jc w:val="both"/>
              <w:rPr>
                <w:sz w:val="17"/>
                <w:szCs w:val="17"/>
              </w:rPr>
            </w:pPr>
            <w:r w:rsidRPr="008618CB">
              <w:rPr>
                <w:b/>
                <w:bCs/>
                <w:sz w:val="17"/>
                <w:szCs w:val="17"/>
              </w:rPr>
              <w:t>Администрация Ярославского сельского поселения Моргаушского района Чувашской Республики</w:t>
            </w:r>
          </w:p>
        </w:tc>
        <w:tc>
          <w:tcPr>
            <w:tcW w:w="598" w:type="dxa"/>
            <w:tcMar>
              <w:top w:w="0" w:type="dxa"/>
              <w:left w:w="100" w:type="dxa"/>
              <w:bottom w:w="0" w:type="dxa"/>
              <w:right w:w="0" w:type="dxa"/>
            </w:tcMar>
            <w:vAlign w:val="bottom"/>
          </w:tcPr>
          <w:p w:rsidR="008618CB" w:rsidRPr="008618CB" w:rsidRDefault="008618CB" w:rsidP="008618CB">
            <w:pPr>
              <w:pStyle w:val="affc"/>
              <w:jc w:val="both"/>
              <w:rPr>
                <w:sz w:val="17"/>
                <w:szCs w:val="17"/>
              </w:rPr>
            </w:pPr>
            <w:r w:rsidRPr="008618CB">
              <w:rPr>
                <w:b/>
                <w:bCs/>
                <w:sz w:val="17"/>
                <w:szCs w:val="17"/>
              </w:rPr>
              <w:t>993</w:t>
            </w:r>
          </w:p>
        </w:tc>
        <w:tc>
          <w:tcPr>
            <w:tcW w:w="400"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396"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1716"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587"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1534"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b/>
                <w:bCs/>
                <w:sz w:val="17"/>
                <w:szCs w:val="17"/>
              </w:rPr>
              <w:t>30 000,00</w:t>
            </w:r>
          </w:p>
        </w:tc>
      </w:tr>
      <w:tr w:rsidR="008618CB" w:rsidRPr="008618CB" w:rsidTr="00026F19">
        <w:trPr>
          <w:trHeight w:val="288"/>
        </w:trPr>
        <w:tc>
          <w:tcPr>
            <w:tcW w:w="4399" w:type="dxa"/>
            <w:shd w:val="clear" w:color="auto" w:fill="FFFFFF"/>
            <w:tcMar>
              <w:top w:w="0" w:type="dxa"/>
              <w:left w:w="100" w:type="dxa"/>
              <w:bottom w:w="0" w:type="dxa"/>
              <w:right w:w="0" w:type="dxa"/>
            </w:tcMar>
          </w:tcPr>
          <w:p w:rsidR="008618CB" w:rsidRPr="008618CB" w:rsidRDefault="008618CB" w:rsidP="008618CB">
            <w:pPr>
              <w:pStyle w:val="affc"/>
              <w:jc w:val="both"/>
              <w:rPr>
                <w:sz w:val="17"/>
                <w:szCs w:val="17"/>
              </w:rPr>
            </w:pPr>
            <w:r w:rsidRPr="008618CB">
              <w:rPr>
                <w:sz w:val="17"/>
                <w:szCs w:val="17"/>
              </w:rPr>
              <w:t>Жилищно-коммунальное хозяйство</w:t>
            </w:r>
          </w:p>
        </w:tc>
        <w:tc>
          <w:tcPr>
            <w:tcW w:w="598" w:type="dxa"/>
            <w:tcMar>
              <w:top w:w="0" w:type="dxa"/>
              <w:left w:w="10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993</w:t>
            </w:r>
          </w:p>
        </w:tc>
        <w:tc>
          <w:tcPr>
            <w:tcW w:w="400"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05</w:t>
            </w:r>
          </w:p>
        </w:tc>
        <w:tc>
          <w:tcPr>
            <w:tcW w:w="396"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1716"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587"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1534"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30 000,00</w:t>
            </w:r>
          </w:p>
        </w:tc>
      </w:tr>
      <w:tr w:rsidR="008618CB" w:rsidRPr="008618CB" w:rsidTr="00026F19">
        <w:trPr>
          <w:trHeight w:val="288"/>
        </w:trPr>
        <w:tc>
          <w:tcPr>
            <w:tcW w:w="4399" w:type="dxa"/>
            <w:shd w:val="clear" w:color="auto" w:fill="FFFFFF"/>
            <w:tcMar>
              <w:top w:w="0" w:type="dxa"/>
              <w:left w:w="100" w:type="dxa"/>
              <w:bottom w:w="0" w:type="dxa"/>
              <w:right w:w="0" w:type="dxa"/>
            </w:tcMar>
          </w:tcPr>
          <w:p w:rsidR="008618CB" w:rsidRPr="008618CB" w:rsidRDefault="008618CB" w:rsidP="008618CB">
            <w:pPr>
              <w:pStyle w:val="affc"/>
              <w:jc w:val="both"/>
              <w:rPr>
                <w:sz w:val="17"/>
                <w:szCs w:val="17"/>
              </w:rPr>
            </w:pPr>
            <w:r w:rsidRPr="008618CB">
              <w:rPr>
                <w:sz w:val="17"/>
                <w:szCs w:val="17"/>
              </w:rPr>
              <w:t>Благоустройство</w:t>
            </w:r>
          </w:p>
        </w:tc>
        <w:tc>
          <w:tcPr>
            <w:tcW w:w="598" w:type="dxa"/>
            <w:tcMar>
              <w:top w:w="0" w:type="dxa"/>
              <w:left w:w="10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993</w:t>
            </w:r>
          </w:p>
        </w:tc>
        <w:tc>
          <w:tcPr>
            <w:tcW w:w="400"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05</w:t>
            </w:r>
          </w:p>
        </w:tc>
        <w:tc>
          <w:tcPr>
            <w:tcW w:w="396"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03</w:t>
            </w:r>
          </w:p>
        </w:tc>
        <w:tc>
          <w:tcPr>
            <w:tcW w:w="1716"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587"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1534"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30 000,00</w:t>
            </w:r>
          </w:p>
        </w:tc>
      </w:tr>
      <w:tr w:rsidR="008618CB" w:rsidRPr="008618CB" w:rsidTr="00026F19">
        <w:trPr>
          <w:trHeight w:val="288"/>
        </w:trPr>
        <w:tc>
          <w:tcPr>
            <w:tcW w:w="4399" w:type="dxa"/>
            <w:shd w:val="clear" w:color="auto" w:fill="FFFFFF"/>
            <w:tcMar>
              <w:top w:w="0" w:type="dxa"/>
              <w:left w:w="100" w:type="dxa"/>
              <w:bottom w:w="0" w:type="dxa"/>
              <w:right w:w="0" w:type="dxa"/>
            </w:tcMar>
          </w:tcPr>
          <w:p w:rsidR="008618CB" w:rsidRPr="008618CB" w:rsidRDefault="008618CB" w:rsidP="008618CB">
            <w:pPr>
              <w:pStyle w:val="affc"/>
              <w:jc w:val="both"/>
              <w:rPr>
                <w:sz w:val="17"/>
                <w:szCs w:val="17"/>
              </w:rPr>
            </w:pPr>
            <w:r w:rsidRPr="008618CB">
              <w:rPr>
                <w:sz w:val="17"/>
                <w:szCs w:val="17"/>
              </w:rPr>
              <w:t>Муниципальная  программа "Формирование современной городской среды на территории Чувашской Республики"</w:t>
            </w:r>
          </w:p>
        </w:tc>
        <w:tc>
          <w:tcPr>
            <w:tcW w:w="598" w:type="dxa"/>
            <w:tcMar>
              <w:top w:w="0" w:type="dxa"/>
              <w:left w:w="10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993</w:t>
            </w:r>
          </w:p>
        </w:tc>
        <w:tc>
          <w:tcPr>
            <w:tcW w:w="400"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05</w:t>
            </w:r>
          </w:p>
        </w:tc>
        <w:tc>
          <w:tcPr>
            <w:tcW w:w="396"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03</w:t>
            </w:r>
          </w:p>
        </w:tc>
        <w:tc>
          <w:tcPr>
            <w:tcW w:w="1716"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A500000000</w:t>
            </w:r>
          </w:p>
        </w:tc>
        <w:tc>
          <w:tcPr>
            <w:tcW w:w="587"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1534"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30 000,00</w:t>
            </w:r>
          </w:p>
        </w:tc>
      </w:tr>
      <w:tr w:rsidR="008618CB" w:rsidRPr="008618CB" w:rsidTr="00026F19">
        <w:trPr>
          <w:trHeight w:val="288"/>
        </w:trPr>
        <w:tc>
          <w:tcPr>
            <w:tcW w:w="4399" w:type="dxa"/>
            <w:shd w:val="clear" w:color="auto" w:fill="FFFFFF"/>
            <w:tcMar>
              <w:top w:w="0" w:type="dxa"/>
              <w:left w:w="100" w:type="dxa"/>
              <w:bottom w:w="0" w:type="dxa"/>
              <w:right w:w="0" w:type="dxa"/>
            </w:tcMar>
          </w:tcPr>
          <w:p w:rsidR="008618CB" w:rsidRPr="008618CB" w:rsidRDefault="008618CB" w:rsidP="008618CB">
            <w:pPr>
              <w:pStyle w:val="affc"/>
              <w:jc w:val="both"/>
              <w:rPr>
                <w:sz w:val="17"/>
                <w:szCs w:val="17"/>
              </w:rPr>
            </w:pPr>
            <w:r w:rsidRPr="008618CB">
              <w:rPr>
                <w:sz w:val="17"/>
                <w:szCs w:val="17"/>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598" w:type="dxa"/>
            <w:tcMar>
              <w:top w:w="0" w:type="dxa"/>
              <w:left w:w="10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993</w:t>
            </w:r>
          </w:p>
        </w:tc>
        <w:tc>
          <w:tcPr>
            <w:tcW w:w="400"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05</w:t>
            </w:r>
          </w:p>
        </w:tc>
        <w:tc>
          <w:tcPr>
            <w:tcW w:w="396"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03</w:t>
            </w:r>
          </w:p>
        </w:tc>
        <w:tc>
          <w:tcPr>
            <w:tcW w:w="1716"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A510000000</w:t>
            </w:r>
          </w:p>
        </w:tc>
        <w:tc>
          <w:tcPr>
            <w:tcW w:w="587"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1534"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30 000,00</w:t>
            </w:r>
          </w:p>
        </w:tc>
      </w:tr>
      <w:tr w:rsidR="008618CB" w:rsidRPr="008618CB" w:rsidTr="00026F19">
        <w:trPr>
          <w:trHeight w:val="288"/>
        </w:trPr>
        <w:tc>
          <w:tcPr>
            <w:tcW w:w="4399" w:type="dxa"/>
            <w:shd w:val="clear" w:color="auto" w:fill="FFFFFF"/>
            <w:tcMar>
              <w:top w:w="0" w:type="dxa"/>
              <w:left w:w="100" w:type="dxa"/>
              <w:bottom w:w="0" w:type="dxa"/>
              <w:right w:w="0" w:type="dxa"/>
            </w:tcMar>
          </w:tcPr>
          <w:p w:rsidR="008618CB" w:rsidRPr="008618CB" w:rsidRDefault="008618CB" w:rsidP="008618CB">
            <w:pPr>
              <w:pStyle w:val="affc"/>
              <w:jc w:val="both"/>
              <w:rPr>
                <w:sz w:val="17"/>
                <w:szCs w:val="17"/>
              </w:rPr>
            </w:pPr>
            <w:r w:rsidRPr="008618CB">
              <w:rPr>
                <w:sz w:val="17"/>
                <w:szCs w:val="17"/>
              </w:rPr>
              <w:t>Основное мероприятие "Содействие благоустройству населенных пунктов Чувашской Республики"</w:t>
            </w:r>
          </w:p>
        </w:tc>
        <w:tc>
          <w:tcPr>
            <w:tcW w:w="598" w:type="dxa"/>
            <w:tcMar>
              <w:top w:w="0" w:type="dxa"/>
              <w:left w:w="10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993</w:t>
            </w:r>
          </w:p>
        </w:tc>
        <w:tc>
          <w:tcPr>
            <w:tcW w:w="400"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05</w:t>
            </w:r>
          </w:p>
        </w:tc>
        <w:tc>
          <w:tcPr>
            <w:tcW w:w="396"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03</w:t>
            </w:r>
          </w:p>
        </w:tc>
        <w:tc>
          <w:tcPr>
            <w:tcW w:w="1716"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A510200000</w:t>
            </w:r>
          </w:p>
        </w:tc>
        <w:tc>
          <w:tcPr>
            <w:tcW w:w="587"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1534"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30 000,00</w:t>
            </w:r>
          </w:p>
        </w:tc>
      </w:tr>
      <w:tr w:rsidR="008618CB" w:rsidRPr="008618CB" w:rsidTr="00026F19">
        <w:trPr>
          <w:trHeight w:val="288"/>
        </w:trPr>
        <w:tc>
          <w:tcPr>
            <w:tcW w:w="4399" w:type="dxa"/>
            <w:shd w:val="clear" w:color="auto" w:fill="FFFFFF"/>
            <w:tcMar>
              <w:top w:w="0" w:type="dxa"/>
              <w:left w:w="100" w:type="dxa"/>
              <w:bottom w:w="0" w:type="dxa"/>
              <w:right w:w="0" w:type="dxa"/>
            </w:tcMar>
          </w:tcPr>
          <w:p w:rsidR="008618CB" w:rsidRPr="008618CB" w:rsidRDefault="008618CB" w:rsidP="008618CB">
            <w:pPr>
              <w:pStyle w:val="affc"/>
              <w:jc w:val="both"/>
              <w:rPr>
                <w:sz w:val="17"/>
                <w:szCs w:val="17"/>
              </w:rPr>
            </w:pPr>
            <w:r w:rsidRPr="008618CB">
              <w:rPr>
                <w:sz w:val="17"/>
                <w:szCs w:val="17"/>
              </w:rPr>
              <w:t>Реализация комплекса мероприятий по благоустройству дворовых территорий и тротуаров</w:t>
            </w:r>
          </w:p>
        </w:tc>
        <w:tc>
          <w:tcPr>
            <w:tcW w:w="598" w:type="dxa"/>
            <w:tcMar>
              <w:top w:w="0" w:type="dxa"/>
              <w:left w:w="10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993</w:t>
            </w:r>
          </w:p>
        </w:tc>
        <w:tc>
          <w:tcPr>
            <w:tcW w:w="400"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05</w:t>
            </w:r>
          </w:p>
        </w:tc>
        <w:tc>
          <w:tcPr>
            <w:tcW w:w="396"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03</w:t>
            </w:r>
          </w:p>
        </w:tc>
        <w:tc>
          <w:tcPr>
            <w:tcW w:w="1716"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A5102S5420</w:t>
            </w:r>
          </w:p>
        </w:tc>
        <w:tc>
          <w:tcPr>
            <w:tcW w:w="587" w:type="dxa"/>
            <w:tcMar>
              <w:top w:w="0" w:type="dxa"/>
              <w:left w:w="0" w:type="dxa"/>
              <w:bottom w:w="0" w:type="dxa"/>
              <w:right w:w="0" w:type="dxa"/>
            </w:tcMar>
            <w:vAlign w:val="bottom"/>
          </w:tcPr>
          <w:p w:rsidR="008618CB" w:rsidRPr="008618CB" w:rsidRDefault="008618CB" w:rsidP="008618CB">
            <w:pPr>
              <w:pStyle w:val="affc"/>
              <w:jc w:val="both"/>
              <w:rPr>
                <w:sz w:val="17"/>
                <w:szCs w:val="17"/>
              </w:rPr>
            </w:pPr>
          </w:p>
        </w:tc>
        <w:tc>
          <w:tcPr>
            <w:tcW w:w="1534"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30 000,00</w:t>
            </w:r>
          </w:p>
        </w:tc>
      </w:tr>
      <w:tr w:rsidR="008618CB" w:rsidRPr="008618CB" w:rsidTr="00026F19">
        <w:trPr>
          <w:trHeight w:val="288"/>
        </w:trPr>
        <w:tc>
          <w:tcPr>
            <w:tcW w:w="4399" w:type="dxa"/>
            <w:shd w:val="clear" w:color="auto" w:fill="FFFFFF"/>
            <w:tcMar>
              <w:top w:w="0" w:type="dxa"/>
              <w:left w:w="100" w:type="dxa"/>
              <w:bottom w:w="0" w:type="dxa"/>
              <w:right w:w="0" w:type="dxa"/>
            </w:tcMar>
          </w:tcPr>
          <w:p w:rsidR="008618CB" w:rsidRPr="008618CB" w:rsidRDefault="008618CB" w:rsidP="008618CB">
            <w:pPr>
              <w:pStyle w:val="affc"/>
              <w:jc w:val="both"/>
              <w:rPr>
                <w:sz w:val="17"/>
                <w:szCs w:val="17"/>
              </w:rPr>
            </w:pPr>
            <w:r w:rsidRPr="008618CB">
              <w:rPr>
                <w:sz w:val="17"/>
                <w:szCs w:val="17"/>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993</w:t>
            </w:r>
          </w:p>
        </w:tc>
        <w:tc>
          <w:tcPr>
            <w:tcW w:w="400"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05</w:t>
            </w:r>
          </w:p>
        </w:tc>
        <w:tc>
          <w:tcPr>
            <w:tcW w:w="396"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03</w:t>
            </w:r>
          </w:p>
        </w:tc>
        <w:tc>
          <w:tcPr>
            <w:tcW w:w="1716"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A5102S5420</w:t>
            </w:r>
          </w:p>
        </w:tc>
        <w:tc>
          <w:tcPr>
            <w:tcW w:w="587"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200</w:t>
            </w:r>
          </w:p>
        </w:tc>
        <w:tc>
          <w:tcPr>
            <w:tcW w:w="1534"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30 000,00</w:t>
            </w:r>
          </w:p>
        </w:tc>
      </w:tr>
      <w:tr w:rsidR="008618CB" w:rsidRPr="008618CB" w:rsidTr="00026F19">
        <w:trPr>
          <w:trHeight w:val="288"/>
        </w:trPr>
        <w:tc>
          <w:tcPr>
            <w:tcW w:w="4399" w:type="dxa"/>
            <w:shd w:val="clear" w:color="auto" w:fill="FFFFFF"/>
            <w:tcMar>
              <w:top w:w="0" w:type="dxa"/>
              <w:left w:w="100" w:type="dxa"/>
              <w:bottom w:w="0" w:type="dxa"/>
              <w:right w:w="0" w:type="dxa"/>
            </w:tcMar>
          </w:tcPr>
          <w:p w:rsidR="008618CB" w:rsidRPr="008618CB" w:rsidRDefault="008618CB" w:rsidP="008618CB">
            <w:pPr>
              <w:pStyle w:val="affc"/>
              <w:jc w:val="both"/>
              <w:rPr>
                <w:sz w:val="17"/>
                <w:szCs w:val="17"/>
              </w:rPr>
            </w:pPr>
            <w:r w:rsidRPr="008618CB">
              <w:rPr>
                <w:sz w:val="17"/>
                <w:szCs w:val="17"/>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993</w:t>
            </w:r>
          </w:p>
        </w:tc>
        <w:tc>
          <w:tcPr>
            <w:tcW w:w="400"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05</w:t>
            </w:r>
          </w:p>
        </w:tc>
        <w:tc>
          <w:tcPr>
            <w:tcW w:w="396"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03</w:t>
            </w:r>
          </w:p>
        </w:tc>
        <w:tc>
          <w:tcPr>
            <w:tcW w:w="1716"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A5102S5420</w:t>
            </w:r>
          </w:p>
        </w:tc>
        <w:tc>
          <w:tcPr>
            <w:tcW w:w="587"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240</w:t>
            </w:r>
          </w:p>
        </w:tc>
        <w:tc>
          <w:tcPr>
            <w:tcW w:w="1534" w:type="dxa"/>
            <w:tcMar>
              <w:top w:w="0" w:type="dxa"/>
              <w:left w:w="0" w:type="dxa"/>
              <w:bottom w:w="0" w:type="dxa"/>
              <w:right w:w="0" w:type="dxa"/>
            </w:tcMar>
            <w:vAlign w:val="bottom"/>
          </w:tcPr>
          <w:p w:rsidR="008618CB" w:rsidRPr="008618CB" w:rsidRDefault="008618CB" w:rsidP="008618CB">
            <w:pPr>
              <w:pStyle w:val="affc"/>
              <w:jc w:val="both"/>
              <w:rPr>
                <w:sz w:val="17"/>
                <w:szCs w:val="17"/>
              </w:rPr>
            </w:pPr>
            <w:r w:rsidRPr="008618CB">
              <w:rPr>
                <w:sz w:val="17"/>
                <w:szCs w:val="17"/>
              </w:rPr>
              <w:t>30 000,00</w:t>
            </w:r>
          </w:p>
        </w:tc>
      </w:tr>
    </w:tbl>
    <w:p w:rsidR="008618CB" w:rsidRPr="008618CB" w:rsidRDefault="008618CB" w:rsidP="008618CB">
      <w:pPr>
        <w:pStyle w:val="affc"/>
        <w:jc w:val="both"/>
        <w:rPr>
          <w:sz w:val="17"/>
          <w:szCs w:val="17"/>
        </w:rPr>
      </w:pPr>
      <w:r w:rsidRPr="008618CB">
        <w:rPr>
          <w:sz w:val="17"/>
          <w:szCs w:val="17"/>
        </w:rPr>
        <w:t xml:space="preserve">            »;</w:t>
      </w:r>
    </w:p>
    <w:p w:rsidR="008618CB" w:rsidRPr="008618CB" w:rsidRDefault="008618CB" w:rsidP="008618CB">
      <w:pPr>
        <w:spacing w:after="0"/>
        <w:jc w:val="both"/>
        <w:rPr>
          <w:rFonts w:ascii="Times New Roman" w:hAnsi="Times New Roman" w:cs="Times New Roman"/>
          <w:sz w:val="17"/>
          <w:szCs w:val="17"/>
        </w:rPr>
      </w:pPr>
    </w:p>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 xml:space="preserve">     8) приложение 12 изложить в следующей редакции:</w:t>
      </w:r>
    </w:p>
    <w:p w:rsidR="008618CB" w:rsidRPr="008618CB" w:rsidRDefault="008618CB" w:rsidP="008618CB">
      <w:pPr>
        <w:spacing w:after="0"/>
        <w:jc w:val="right"/>
        <w:rPr>
          <w:rFonts w:ascii="Times New Roman" w:hAnsi="Times New Roman" w:cs="Times New Roman"/>
          <w:sz w:val="17"/>
          <w:szCs w:val="17"/>
        </w:rPr>
      </w:pPr>
      <w:r w:rsidRPr="008618CB">
        <w:rPr>
          <w:rFonts w:ascii="Times New Roman" w:hAnsi="Times New Roman" w:cs="Times New Roman"/>
          <w:sz w:val="17"/>
          <w:szCs w:val="17"/>
        </w:rPr>
        <w:t xml:space="preserve"> Приложение 12</w:t>
      </w:r>
    </w:p>
    <w:p w:rsidR="008618CB" w:rsidRPr="008618CB" w:rsidRDefault="008618CB" w:rsidP="008618CB">
      <w:pPr>
        <w:spacing w:after="0"/>
        <w:ind w:left="3960" w:hanging="180"/>
        <w:jc w:val="right"/>
        <w:rPr>
          <w:rFonts w:ascii="Times New Roman" w:hAnsi="Times New Roman" w:cs="Times New Roman"/>
          <w:sz w:val="17"/>
          <w:szCs w:val="17"/>
        </w:rPr>
      </w:pPr>
      <w:r w:rsidRPr="008618CB">
        <w:rPr>
          <w:rFonts w:ascii="Times New Roman" w:hAnsi="Times New Roman" w:cs="Times New Roman"/>
          <w:sz w:val="17"/>
          <w:szCs w:val="17"/>
        </w:rPr>
        <w:t>к решению Собрания депутатов Ярославского</w:t>
      </w:r>
    </w:p>
    <w:p w:rsidR="008618CB" w:rsidRPr="008618CB" w:rsidRDefault="008618CB" w:rsidP="008618CB">
      <w:pPr>
        <w:spacing w:after="0"/>
        <w:ind w:left="3960" w:hanging="180"/>
        <w:jc w:val="right"/>
        <w:rPr>
          <w:rFonts w:ascii="Times New Roman" w:hAnsi="Times New Roman" w:cs="Times New Roman"/>
          <w:sz w:val="17"/>
          <w:szCs w:val="17"/>
        </w:rPr>
      </w:pPr>
      <w:r w:rsidRPr="008618CB">
        <w:rPr>
          <w:rFonts w:ascii="Times New Roman" w:hAnsi="Times New Roman" w:cs="Times New Roman"/>
          <w:sz w:val="17"/>
          <w:szCs w:val="17"/>
        </w:rPr>
        <w:t xml:space="preserve">сельского поселения Моргаушского района </w:t>
      </w:r>
    </w:p>
    <w:p w:rsidR="008618CB" w:rsidRPr="008618CB" w:rsidRDefault="008618CB" w:rsidP="008618CB">
      <w:pPr>
        <w:spacing w:after="0"/>
        <w:ind w:left="3960" w:hanging="180"/>
        <w:jc w:val="right"/>
        <w:rPr>
          <w:rFonts w:ascii="Times New Roman" w:hAnsi="Times New Roman" w:cs="Times New Roman"/>
          <w:sz w:val="17"/>
          <w:szCs w:val="17"/>
        </w:rPr>
      </w:pPr>
      <w:r w:rsidRPr="008618CB">
        <w:rPr>
          <w:rFonts w:ascii="Times New Roman" w:hAnsi="Times New Roman" w:cs="Times New Roman"/>
          <w:sz w:val="17"/>
          <w:szCs w:val="17"/>
        </w:rPr>
        <w:t>Чувашской Республики от 16.12.2019 г. № С-63/1</w:t>
      </w:r>
    </w:p>
    <w:p w:rsidR="008618CB" w:rsidRPr="008618CB" w:rsidRDefault="008618CB" w:rsidP="008618CB">
      <w:pPr>
        <w:spacing w:after="0"/>
        <w:ind w:left="3960" w:hanging="180"/>
        <w:jc w:val="right"/>
        <w:rPr>
          <w:rFonts w:ascii="Times New Roman" w:hAnsi="Times New Roman" w:cs="Times New Roman"/>
          <w:sz w:val="17"/>
          <w:szCs w:val="17"/>
        </w:rPr>
      </w:pPr>
      <w:r w:rsidRPr="008618CB">
        <w:rPr>
          <w:rFonts w:ascii="Times New Roman" w:hAnsi="Times New Roman" w:cs="Times New Roman"/>
          <w:sz w:val="17"/>
          <w:szCs w:val="17"/>
        </w:rPr>
        <w:t>«О бюджете Ярославского сельского поселения Моргаушского района Чувашской Республики на 2020 год и плановый период 2021 и 2022 годов»</w:t>
      </w:r>
    </w:p>
    <w:p w:rsidR="008618CB" w:rsidRPr="008618CB" w:rsidRDefault="008618CB" w:rsidP="008618CB">
      <w:pPr>
        <w:spacing w:after="0"/>
        <w:jc w:val="both"/>
        <w:rPr>
          <w:rFonts w:ascii="Times New Roman" w:hAnsi="Times New Roman" w:cs="Times New Roman"/>
          <w:b/>
          <w:bCs/>
          <w:sz w:val="17"/>
          <w:szCs w:val="17"/>
        </w:rPr>
      </w:pPr>
      <w:r w:rsidRPr="008618CB">
        <w:rPr>
          <w:rFonts w:ascii="Times New Roman" w:hAnsi="Times New Roman" w:cs="Times New Roman"/>
          <w:b/>
          <w:bCs/>
          <w:sz w:val="17"/>
          <w:szCs w:val="17"/>
        </w:rPr>
        <w:t xml:space="preserve">Источники </w:t>
      </w:r>
      <w:proofErr w:type="gramStart"/>
      <w:r w:rsidRPr="008618CB">
        <w:rPr>
          <w:rFonts w:ascii="Times New Roman" w:hAnsi="Times New Roman" w:cs="Times New Roman"/>
          <w:b/>
          <w:bCs/>
          <w:sz w:val="17"/>
          <w:szCs w:val="17"/>
        </w:rPr>
        <w:t>внутреннего</w:t>
      </w:r>
      <w:proofErr w:type="gramEnd"/>
    </w:p>
    <w:p w:rsidR="008618CB" w:rsidRPr="008618CB" w:rsidRDefault="008618CB" w:rsidP="008618CB">
      <w:pPr>
        <w:spacing w:after="0"/>
        <w:jc w:val="both"/>
        <w:rPr>
          <w:rFonts w:ascii="Times New Roman" w:hAnsi="Times New Roman" w:cs="Times New Roman"/>
          <w:b/>
          <w:bCs/>
          <w:sz w:val="17"/>
          <w:szCs w:val="17"/>
        </w:rPr>
      </w:pPr>
      <w:r w:rsidRPr="008618CB">
        <w:rPr>
          <w:rFonts w:ascii="Times New Roman" w:hAnsi="Times New Roman" w:cs="Times New Roman"/>
          <w:b/>
          <w:bCs/>
          <w:sz w:val="17"/>
          <w:szCs w:val="17"/>
        </w:rPr>
        <w:t xml:space="preserve">финансирования дефицита бюджета </w:t>
      </w:r>
      <w:r w:rsidRPr="008618CB">
        <w:rPr>
          <w:rFonts w:ascii="Times New Roman" w:hAnsi="Times New Roman" w:cs="Times New Roman"/>
          <w:b/>
          <w:sz w:val="17"/>
          <w:szCs w:val="17"/>
        </w:rPr>
        <w:t>Ярославского</w:t>
      </w:r>
      <w:r w:rsidRPr="008618CB">
        <w:rPr>
          <w:rFonts w:ascii="Times New Roman" w:hAnsi="Times New Roman" w:cs="Times New Roman"/>
          <w:b/>
          <w:bCs/>
          <w:sz w:val="17"/>
          <w:szCs w:val="17"/>
        </w:rPr>
        <w:t xml:space="preserve"> сельского поселения </w:t>
      </w:r>
    </w:p>
    <w:p w:rsidR="008618CB" w:rsidRPr="008618CB" w:rsidRDefault="008618CB" w:rsidP="008618CB">
      <w:pPr>
        <w:spacing w:after="0"/>
        <w:jc w:val="both"/>
        <w:rPr>
          <w:rFonts w:ascii="Times New Roman" w:hAnsi="Times New Roman" w:cs="Times New Roman"/>
          <w:b/>
          <w:bCs/>
          <w:sz w:val="17"/>
          <w:szCs w:val="17"/>
        </w:rPr>
      </w:pPr>
      <w:r w:rsidRPr="008618CB">
        <w:rPr>
          <w:rFonts w:ascii="Times New Roman" w:hAnsi="Times New Roman" w:cs="Times New Roman"/>
          <w:b/>
          <w:bCs/>
          <w:sz w:val="17"/>
          <w:szCs w:val="17"/>
        </w:rPr>
        <w:t xml:space="preserve">Моргаушского района Чувашской Республики </w:t>
      </w:r>
    </w:p>
    <w:p w:rsidR="008618CB" w:rsidRPr="008618CB" w:rsidRDefault="008618CB" w:rsidP="008618CB">
      <w:pPr>
        <w:spacing w:after="0"/>
        <w:jc w:val="both"/>
        <w:rPr>
          <w:rFonts w:ascii="Times New Roman" w:hAnsi="Times New Roman" w:cs="Times New Roman"/>
          <w:b/>
          <w:bCs/>
          <w:sz w:val="17"/>
          <w:szCs w:val="17"/>
        </w:rPr>
      </w:pPr>
      <w:r w:rsidRPr="008618CB">
        <w:rPr>
          <w:rFonts w:ascii="Times New Roman" w:hAnsi="Times New Roman" w:cs="Times New Roman"/>
          <w:b/>
          <w:bCs/>
          <w:sz w:val="17"/>
          <w:szCs w:val="17"/>
        </w:rPr>
        <w:t>на 2020 год</w:t>
      </w:r>
    </w:p>
    <w:p w:rsidR="008618CB" w:rsidRPr="008618CB" w:rsidRDefault="008618CB" w:rsidP="008618CB">
      <w:pPr>
        <w:spacing w:after="0"/>
        <w:jc w:val="both"/>
        <w:rPr>
          <w:rFonts w:ascii="Times New Roman" w:hAnsi="Times New Roman" w:cs="Times New Roman"/>
          <w:b/>
          <w:bCs/>
          <w:sz w:val="17"/>
          <w:szCs w:val="17"/>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3827"/>
        <w:gridCol w:w="2127"/>
      </w:tblGrid>
      <w:tr w:rsidR="008618CB" w:rsidRPr="008618CB" w:rsidTr="00026F19">
        <w:tc>
          <w:tcPr>
            <w:tcW w:w="4219" w:type="dxa"/>
            <w:tcBorders>
              <w:top w:val="single" w:sz="4" w:space="0" w:color="auto"/>
              <w:left w:val="single" w:sz="4" w:space="0" w:color="auto"/>
              <w:bottom w:val="single" w:sz="4" w:space="0" w:color="auto"/>
              <w:right w:val="single" w:sz="4" w:space="0" w:color="auto"/>
            </w:tcBorders>
          </w:tcPr>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Код бюджетной классификации</w:t>
            </w:r>
          </w:p>
        </w:tc>
        <w:tc>
          <w:tcPr>
            <w:tcW w:w="3827" w:type="dxa"/>
            <w:tcBorders>
              <w:top w:val="single" w:sz="4" w:space="0" w:color="auto"/>
              <w:left w:val="single" w:sz="4" w:space="0" w:color="auto"/>
              <w:bottom w:val="single" w:sz="4" w:space="0" w:color="auto"/>
              <w:right w:val="single" w:sz="4" w:space="0" w:color="auto"/>
            </w:tcBorders>
          </w:tcPr>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Наименование</w:t>
            </w:r>
          </w:p>
        </w:tc>
        <w:tc>
          <w:tcPr>
            <w:tcW w:w="2127" w:type="dxa"/>
            <w:tcBorders>
              <w:top w:val="single" w:sz="4" w:space="0" w:color="auto"/>
              <w:left w:val="single" w:sz="4" w:space="0" w:color="auto"/>
              <w:bottom w:val="single" w:sz="4" w:space="0" w:color="auto"/>
              <w:right w:val="single" w:sz="4" w:space="0" w:color="auto"/>
            </w:tcBorders>
          </w:tcPr>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Сумма</w:t>
            </w:r>
          </w:p>
          <w:p w:rsidR="008618CB" w:rsidRPr="008618CB" w:rsidRDefault="008618CB" w:rsidP="008618CB">
            <w:pPr>
              <w:spacing w:after="0"/>
              <w:jc w:val="both"/>
              <w:rPr>
                <w:rFonts w:ascii="Times New Roman" w:hAnsi="Times New Roman" w:cs="Times New Roman"/>
                <w:b/>
                <w:bCs/>
                <w:sz w:val="17"/>
                <w:szCs w:val="17"/>
              </w:rPr>
            </w:pPr>
            <w:r w:rsidRPr="008618CB">
              <w:rPr>
                <w:rFonts w:ascii="Times New Roman" w:hAnsi="Times New Roman" w:cs="Times New Roman"/>
                <w:sz w:val="17"/>
                <w:szCs w:val="17"/>
              </w:rPr>
              <w:t>(руб.)</w:t>
            </w:r>
          </w:p>
        </w:tc>
      </w:tr>
      <w:tr w:rsidR="008618CB" w:rsidRPr="008618CB" w:rsidTr="00026F19">
        <w:tc>
          <w:tcPr>
            <w:tcW w:w="4219" w:type="dxa"/>
            <w:tcBorders>
              <w:top w:val="single" w:sz="4" w:space="0" w:color="auto"/>
              <w:left w:val="single" w:sz="4" w:space="0" w:color="auto"/>
              <w:bottom w:val="single" w:sz="4" w:space="0" w:color="auto"/>
              <w:right w:val="single" w:sz="4" w:space="0" w:color="auto"/>
            </w:tcBorders>
          </w:tcPr>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 xml:space="preserve">000 01 02 00 </w:t>
            </w:r>
            <w:proofErr w:type="spellStart"/>
            <w:r w:rsidRPr="008618CB">
              <w:rPr>
                <w:rFonts w:ascii="Times New Roman" w:hAnsi="Times New Roman" w:cs="Times New Roman"/>
                <w:sz w:val="17"/>
                <w:szCs w:val="17"/>
              </w:rPr>
              <w:t>00</w:t>
            </w:r>
            <w:proofErr w:type="spellEnd"/>
            <w:r w:rsidRPr="008618CB">
              <w:rPr>
                <w:rFonts w:ascii="Times New Roman" w:hAnsi="Times New Roman" w:cs="Times New Roman"/>
                <w:sz w:val="17"/>
                <w:szCs w:val="17"/>
              </w:rPr>
              <w:t xml:space="preserve"> </w:t>
            </w:r>
            <w:proofErr w:type="spellStart"/>
            <w:r w:rsidRPr="008618CB">
              <w:rPr>
                <w:rFonts w:ascii="Times New Roman" w:hAnsi="Times New Roman" w:cs="Times New Roman"/>
                <w:sz w:val="17"/>
                <w:szCs w:val="17"/>
              </w:rPr>
              <w:t>00</w:t>
            </w:r>
            <w:proofErr w:type="spellEnd"/>
            <w:r w:rsidRPr="008618CB">
              <w:rPr>
                <w:rFonts w:ascii="Times New Roman" w:hAnsi="Times New Roman" w:cs="Times New Roman"/>
                <w:sz w:val="17"/>
                <w:szCs w:val="17"/>
              </w:rPr>
              <w:t xml:space="preserve">  0000 000</w:t>
            </w:r>
          </w:p>
        </w:tc>
        <w:tc>
          <w:tcPr>
            <w:tcW w:w="3827" w:type="dxa"/>
            <w:tcBorders>
              <w:top w:val="single" w:sz="4" w:space="0" w:color="auto"/>
              <w:left w:val="single" w:sz="4" w:space="0" w:color="auto"/>
              <w:bottom w:val="single" w:sz="4" w:space="0" w:color="auto"/>
              <w:right w:val="single" w:sz="4" w:space="0" w:color="auto"/>
            </w:tcBorders>
          </w:tcPr>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Кредиты кредитных организаций в валюте Российской Федерации</w:t>
            </w:r>
          </w:p>
        </w:tc>
        <w:tc>
          <w:tcPr>
            <w:tcW w:w="2127" w:type="dxa"/>
            <w:tcBorders>
              <w:top w:val="single" w:sz="4" w:space="0" w:color="auto"/>
              <w:left w:val="single" w:sz="4" w:space="0" w:color="auto"/>
              <w:bottom w:val="single" w:sz="4" w:space="0" w:color="auto"/>
              <w:right w:val="single" w:sz="4" w:space="0" w:color="auto"/>
            </w:tcBorders>
          </w:tcPr>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0,00</w:t>
            </w:r>
          </w:p>
        </w:tc>
      </w:tr>
      <w:tr w:rsidR="008618CB" w:rsidRPr="008618CB" w:rsidTr="00026F19">
        <w:tc>
          <w:tcPr>
            <w:tcW w:w="4219" w:type="dxa"/>
            <w:tcBorders>
              <w:top w:val="single" w:sz="4" w:space="0" w:color="auto"/>
              <w:left w:val="single" w:sz="4" w:space="0" w:color="auto"/>
              <w:bottom w:val="single" w:sz="4" w:space="0" w:color="auto"/>
              <w:right w:val="single" w:sz="4" w:space="0" w:color="auto"/>
            </w:tcBorders>
          </w:tcPr>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 xml:space="preserve">000 01 05 00 </w:t>
            </w:r>
            <w:proofErr w:type="spellStart"/>
            <w:r w:rsidRPr="008618CB">
              <w:rPr>
                <w:rFonts w:ascii="Times New Roman" w:hAnsi="Times New Roman" w:cs="Times New Roman"/>
                <w:sz w:val="17"/>
                <w:szCs w:val="17"/>
              </w:rPr>
              <w:t>00</w:t>
            </w:r>
            <w:proofErr w:type="spellEnd"/>
            <w:r w:rsidRPr="008618CB">
              <w:rPr>
                <w:rFonts w:ascii="Times New Roman" w:hAnsi="Times New Roman" w:cs="Times New Roman"/>
                <w:sz w:val="17"/>
                <w:szCs w:val="17"/>
              </w:rPr>
              <w:t xml:space="preserve"> </w:t>
            </w:r>
            <w:proofErr w:type="spellStart"/>
            <w:r w:rsidRPr="008618CB">
              <w:rPr>
                <w:rFonts w:ascii="Times New Roman" w:hAnsi="Times New Roman" w:cs="Times New Roman"/>
                <w:sz w:val="17"/>
                <w:szCs w:val="17"/>
              </w:rPr>
              <w:t>00</w:t>
            </w:r>
            <w:proofErr w:type="spellEnd"/>
            <w:r w:rsidRPr="008618CB">
              <w:rPr>
                <w:rFonts w:ascii="Times New Roman" w:hAnsi="Times New Roman" w:cs="Times New Roman"/>
                <w:sz w:val="17"/>
                <w:szCs w:val="17"/>
              </w:rPr>
              <w:t xml:space="preserve"> 0000 000</w:t>
            </w:r>
          </w:p>
        </w:tc>
        <w:tc>
          <w:tcPr>
            <w:tcW w:w="3827" w:type="dxa"/>
            <w:tcBorders>
              <w:top w:val="single" w:sz="4" w:space="0" w:color="auto"/>
              <w:left w:val="single" w:sz="4" w:space="0" w:color="auto"/>
              <w:bottom w:val="single" w:sz="4" w:space="0" w:color="auto"/>
              <w:right w:val="single" w:sz="4" w:space="0" w:color="auto"/>
            </w:tcBorders>
          </w:tcPr>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Изменение остатков средств на счетах по учету средств бюджета</w:t>
            </w:r>
          </w:p>
        </w:tc>
        <w:tc>
          <w:tcPr>
            <w:tcW w:w="2127" w:type="dxa"/>
            <w:tcBorders>
              <w:top w:val="single" w:sz="4" w:space="0" w:color="auto"/>
              <w:left w:val="single" w:sz="4" w:space="0" w:color="auto"/>
              <w:bottom w:val="single" w:sz="4" w:space="0" w:color="auto"/>
              <w:right w:val="single" w:sz="4" w:space="0" w:color="auto"/>
            </w:tcBorders>
            <w:vAlign w:val="center"/>
          </w:tcPr>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145 500,10</w:t>
            </w:r>
          </w:p>
        </w:tc>
      </w:tr>
      <w:tr w:rsidR="008618CB" w:rsidRPr="008618CB" w:rsidTr="00026F19">
        <w:tc>
          <w:tcPr>
            <w:tcW w:w="4219" w:type="dxa"/>
            <w:tcBorders>
              <w:top w:val="single" w:sz="4" w:space="0" w:color="auto"/>
              <w:left w:val="single" w:sz="4" w:space="0" w:color="auto"/>
              <w:bottom w:val="single" w:sz="4" w:space="0" w:color="auto"/>
              <w:right w:val="single" w:sz="4" w:space="0" w:color="auto"/>
            </w:tcBorders>
          </w:tcPr>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 xml:space="preserve">000 01 06 04 00 </w:t>
            </w:r>
            <w:proofErr w:type="spellStart"/>
            <w:r w:rsidRPr="008618CB">
              <w:rPr>
                <w:rFonts w:ascii="Times New Roman" w:hAnsi="Times New Roman" w:cs="Times New Roman"/>
                <w:sz w:val="17"/>
                <w:szCs w:val="17"/>
              </w:rPr>
              <w:t>00</w:t>
            </w:r>
            <w:proofErr w:type="spellEnd"/>
            <w:r w:rsidRPr="008618CB">
              <w:rPr>
                <w:rFonts w:ascii="Times New Roman" w:hAnsi="Times New Roman" w:cs="Times New Roman"/>
                <w:sz w:val="17"/>
                <w:szCs w:val="17"/>
              </w:rPr>
              <w:t xml:space="preserve"> 0000 000</w:t>
            </w:r>
          </w:p>
        </w:tc>
        <w:tc>
          <w:tcPr>
            <w:tcW w:w="3827" w:type="dxa"/>
            <w:tcBorders>
              <w:top w:val="single" w:sz="4" w:space="0" w:color="auto"/>
              <w:left w:val="single" w:sz="4" w:space="0" w:color="auto"/>
              <w:bottom w:val="single" w:sz="4" w:space="0" w:color="auto"/>
              <w:right w:val="single" w:sz="4" w:space="0" w:color="auto"/>
            </w:tcBorders>
          </w:tcPr>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Исполнение муниципальных гарантий в валюте Российской Федерации</w:t>
            </w:r>
          </w:p>
        </w:tc>
        <w:tc>
          <w:tcPr>
            <w:tcW w:w="2127" w:type="dxa"/>
            <w:tcBorders>
              <w:top w:val="single" w:sz="4" w:space="0" w:color="auto"/>
              <w:left w:val="single" w:sz="4" w:space="0" w:color="auto"/>
              <w:bottom w:val="single" w:sz="4" w:space="0" w:color="auto"/>
              <w:right w:val="single" w:sz="4" w:space="0" w:color="auto"/>
            </w:tcBorders>
          </w:tcPr>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0,00</w:t>
            </w:r>
          </w:p>
        </w:tc>
      </w:tr>
      <w:tr w:rsidR="008618CB" w:rsidRPr="008618CB" w:rsidTr="00026F19">
        <w:tc>
          <w:tcPr>
            <w:tcW w:w="4219" w:type="dxa"/>
            <w:tcBorders>
              <w:top w:val="single" w:sz="4" w:space="0" w:color="auto"/>
              <w:left w:val="single" w:sz="4" w:space="0" w:color="auto"/>
              <w:bottom w:val="single" w:sz="4" w:space="0" w:color="auto"/>
              <w:right w:val="single" w:sz="4" w:space="0" w:color="auto"/>
            </w:tcBorders>
          </w:tcPr>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 xml:space="preserve">000 01 06 05 00 </w:t>
            </w:r>
            <w:proofErr w:type="spellStart"/>
            <w:r w:rsidRPr="008618CB">
              <w:rPr>
                <w:rFonts w:ascii="Times New Roman" w:hAnsi="Times New Roman" w:cs="Times New Roman"/>
                <w:sz w:val="17"/>
                <w:szCs w:val="17"/>
              </w:rPr>
              <w:t>00</w:t>
            </w:r>
            <w:proofErr w:type="spellEnd"/>
            <w:r w:rsidRPr="008618CB">
              <w:rPr>
                <w:rFonts w:ascii="Times New Roman" w:hAnsi="Times New Roman" w:cs="Times New Roman"/>
                <w:sz w:val="17"/>
                <w:szCs w:val="17"/>
              </w:rPr>
              <w:t xml:space="preserve"> 0000 000</w:t>
            </w:r>
          </w:p>
        </w:tc>
        <w:tc>
          <w:tcPr>
            <w:tcW w:w="3827" w:type="dxa"/>
            <w:tcBorders>
              <w:top w:val="single" w:sz="4" w:space="0" w:color="auto"/>
              <w:left w:val="single" w:sz="4" w:space="0" w:color="auto"/>
              <w:bottom w:val="single" w:sz="4" w:space="0" w:color="auto"/>
              <w:right w:val="single" w:sz="4" w:space="0" w:color="auto"/>
            </w:tcBorders>
          </w:tcPr>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Бюджетные кредиты, предоставленные внутри страны в валюте Российской Федерации</w:t>
            </w:r>
          </w:p>
        </w:tc>
        <w:tc>
          <w:tcPr>
            <w:tcW w:w="2127" w:type="dxa"/>
            <w:tcBorders>
              <w:top w:val="single" w:sz="4" w:space="0" w:color="auto"/>
              <w:left w:val="single" w:sz="4" w:space="0" w:color="auto"/>
              <w:bottom w:val="single" w:sz="4" w:space="0" w:color="auto"/>
              <w:right w:val="single" w:sz="4" w:space="0" w:color="auto"/>
            </w:tcBorders>
          </w:tcPr>
          <w:p w:rsidR="008618CB" w:rsidRPr="008618CB" w:rsidRDefault="008618CB" w:rsidP="008618CB">
            <w:pPr>
              <w:spacing w:after="0"/>
              <w:jc w:val="both"/>
              <w:rPr>
                <w:rFonts w:ascii="Times New Roman" w:hAnsi="Times New Roman" w:cs="Times New Roman"/>
                <w:sz w:val="17"/>
                <w:szCs w:val="17"/>
              </w:rPr>
            </w:pPr>
            <w:r w:rsidRPr="008618CB">
              <w:rPr>
                <w:rFonts w:ascii="Times New Roman" w:hAnsi="Times New Roman" w:cs="Times New Roman"/>
                <w:sz w:val="17"/>
                <w:szCs w:val="17"/>
              </w:rPr>
              <w:t>0,00</w:t>
            </w:r>
          </w:p>
        </w:tc>
      </w:tr>
    </w:tbl>
    <w:p w:rsidR="008618CB" w:rsidRPr="008618CB" w:rsidRDefault="008618CB" w:rsidP="008618CB">
      <w:pPr>
        <w:spacing w:after="0"/>
        <w:jc w:val="both"/>
        <w:rPr>
          <w:rFonts w:ascii="Times New Roman" w:hAnsi="Times New Roman" w:cs="Times New Roman"/>
          <w:sz w:val="17"/>
          <w:szCs w:val="17"/>
        </w:rPr>
      </w:pPr>
    </w:p>
    <w:bookmarkEnd w:id="3"/>
    <w:p w:rsidR="008618CB" w:rsidRPr="008618CB" w:rsidRDefault="008618CB" w:rsidP="008618CB">
      <w:pPr>
        <w:spacing w:after="0"/>
        <w:jc w:val="both"/>
        <w:rPr>
          <w:rFonts w:ascii="Times New Roman" w:hAnsi="Times New Roman" w:cs="Times New Roman"/>
          <w:sz w:val="17"/>
          <w:szCs w:val="17"/>
        </w:rPr>
      </w:pPr>
      <w:r w:rsidRPr="008618CB">
        <w:rPr>
          <w:rStyle w:val="af5"/>
          <w:rFonts w:ascii="Times New Roman" w:hAnsi="Times New Roman" w:cs="Times New Roman"/>
          <w:sz w:val="17"/>
          <w:szCs w:val="17"/>
        </w:rPr>
        <w:t xml:space="preserve">Статья 2.  </w:t>
      </w:r>
      <w:r w:rsidRPr="008618CB">
        <w:rPr>
          <w:rFonts w:ascii="Times New Roman" w:hAnsi="Times New Roman" w:cs="Times New Roman"/>
          <w:sz w:val="17"/>
          <w:szCs w:val="17"/>
        </w:rPr>
        <w:t xml:space="preserve">Настоящее решение опубликовать в средствах массовой информации. </w:t>
      </w:r>
    </w:p>
    <w:p w:rsidR="008618CB" w:rsidRPr="008618CB" w:rsidRDefault="008618CB" w:rsidP="008618CB">
      <w:pPr>
        <w:spacing w:after="0"/>
        <w:jc w:val="both"/>
        <w:rPr>
          <w:rFonts w:ascii="Times New Roman" w:hAnsi="Times New Roman" w:cs="Times New Roman"/>
          <w:sz w:val="17"/>
          <w:szCs w:val="17"/>
        </w:rPr>
      </w:pPr>
    </w:p>
    <w:p w:rsidR="008618CB" w:rsidRPr="008618CB" w:rsidRDefault="008618CB" w:rsidP="008618CB">
      <w:pPr>
        <w:pStyle w:val="af9"/>
        <w:ind w:left="0" w:firstLine="0"/>
        <w:rPr>
          <w:rFonts w:ascii="Times New Roman" w:hAnsi="Times New Roman" w:cs="Times New Roman"/>
          <w:sz w:val="17"/>
          <w:szCs w:val="17"/>
        </w:rPr>
      </w:pPr>
      <w:r w:rsidRPr="008618CB">
        <w:rPr>
          <w:rFonts w:ascii="Times New Roman" w:hAnsi="Times New Roman" w:cs="Times New Roman"/>
          <w:sz w:val="17"/>
          <w:szCs w:val="17"/>
        </w:rPr>
        <w:t xml:space="preserve">Глава </w:t>
      </w:r>
      <w:proofErr w:type="gramStart"/>
      <w:r w:rsidRPr="008618CB">
        <w:rPr>
          <w:rFonts w:ascii="Times New Roman" w:hAnsi="Times New Roman" w:cs="Times New Roman"/>
          <w:sz w:val="17"/>
          <w:szCs w:val="17"/>
        </w:rPr>
        <w:t>Ярославского</w:t>
      </w:r>
      <w:proofErr w:type="gramEnd"/>
    </w:p>
    <w:p w:rsidR="008618CB" w:rsidRPr="008618CB" w:rsidRDefault="008618CB" w:rsidP="008618CB">
      <w:pPr>
        <w:pStyle w:val="21"/>
        <w:spacing w:after="0"/>
        <w:jc w:val="both"/>
        <w:rPr>
          <w:rFonts w:ascii="Times New Roman" w:hAnsi="Times New Roman" w:cs="Times New Roman"/>
          <w:b/>
          <w:bCs/>
          <w:sz w:val="17"/>
          <w:szCs w:val="17"/>
        </w:rPr>
      </w:pPr>
      <w:r w:rsidRPr="008618CB">
        <w:rPr>
          <w:rFonts w:ascii="Times New Roman" w:hAnsi="Times New Roman" w:cs="Times New Roman"/>
          <w:sz w:val="17"/>
          <w:szCs w:val="17"/>
        </w:rPr>
        <w:t>сельского поселения                                                                                       Шадрин С.Ю</w:t>
      </w:r>
    </w:p>
    <w:p w:rsidR="008618CB" w:rsidRPr="00304D63" w:rsidRDefault="008618CB" w:rsidP="008618CB">
      <w:pPr>
        <w:pStyle w:val="21"/>
        <w:ind w:firstLine="540"/>
        <w:rPr>
          <w:sz w:val="24"/>
        </w:rPr>
      </w:pPr>
      <w:r w:rsidRPr="00304D63">
        <w:rPr>
          <w:sz w:val="24"/>
        </w:rPr>
        <w:lastRenderedPageBreak/>
        <w:t xml:space="preserve"> </w:t>
      </w:r>
    </w:p>
    <w:p w:rsidR="00D52102" w:rsidRPr="00C84A8A" w:rsidRDefault="00D52102" w:rsidP="00D52102">
      <w:pPr>
        <w:spacing w:after="0"/>
        <w:rPr>
          <w:rFonts w:ascii="Times New Roman" w:eastAsia="Times New Roman" w:hAnsi="Times New Roman" w:cs="Times New Roman"/>
          <w:sz w:val="24"/>
          <w:szCs w:val="24"/>
        </w:rPr>
      </w:pPr>
    </w:p>
    <w:p w:rsidR="00D52102" w:rsidRPr="00145C95" w:rsidRDefault="00D52102" w:rsidP="00D52102">
      <w:pPr>
        <w:suppressAutoHyphens/>
        <w:jc w:val="both"/>
        <w:rPr>
          <w:rFonts w:ascii="Calibri" w:eastAsia="Times New Roman" w:hAnsi="Calibri" w:cs="Times New Roman"/>
        </w:rPr>
      </w:pPr>
    </w:p>
    <w:p w:rsidR="00F270B1" w:rsidRDefault="00F270B1" w:rsidP="00F270B1"/>
    <w:p w:rsidR="00774D45" w:rsidRDefault="00774D45" w:rsidP="00F270B1">
      <w:pPr>
        <w:rPr>
          <w:rFonts w:ascii="Times New Roman" w:hAnsi="Times New Roman" w:cs="Times New Roman"/>
          <w:sz w:val="17"/>
          <w:szCs w:val="17"/>
        </w:rPr>
      </w:pPr>
    </w:p>
    <w:tbl>
      <w:tblPr>
        <w:tblpPr w:leftFromText="180" w:rightFromText="180" w:vertAnchor="text" w:horzAnchor="margin" w:tblpY="502"/>
        <w:tblW w:w="9813" w:type="dxa"/>
        <w:tblLayout w:type="fixed"/>
        <w:tblLook w:val="04A0"/>
      </w:tblPr>
      <w:tblGrid>
        <w:gridCol w:w="3562"/>
        <w:gridCol w:w="2642"/>
        <w:gridCol w:w="1375"/>
        <w:gridCol w:w="2234"/>
      </w:tblGrid>
      <w:tr w:rsidR="00420403" w:rsidTr="00420403">
        <w:trPr>
          <w:trHeight w:val="2808"/>
        </w:trPr>
        <w:tc>
          <w:tcPr>
            <w:tcW w:w="3562" w:type="dxa"/>
          </w:tcPr>
          <w:p w:rsidR="00420403" w:rsidRDefault="00420403" w:rsidP="00420403">
            <w:pPr>
              <w:pStyle w:val="31"/>
              <w:tabs>
                <w:tab w:val="left" w:pos="1333"/>
                <w:tab w:val="center" w:pos="1517"/>
                <w:tab w:val="right" w:pos="3035"/>
              </w:tabs>
              <w:spacing w:after="0" w:line="276" w:lineRule="auto"/>
              <w:rPr>
                <w:b/>
                <w:bCs/>
                <w:color w:val="FF6600"/>
                <w:sz w:val="17"/>
                <w:szCs w:val="17"/>
              </w:rPr>
            </w:pPr>
            <w:r>
              <w:rPr>
                <w:b/>
                <w:bCs/>
                <w:color w:val="FF6600"/>
                <w:sz w:val="17"/>
                <w:szCs w:val="17"/>
              </w:rPr>
              <w:t xml:space="preserve">  </w:t>
            </w:r>
          </w:p>
          <w:p w:rsidR="00420403" w:rsidRDefault="00420403" w:rsidP="00420403">
            <w:pPr>
              <w:pStyle w:val="31"/>
              <w:tabs>
                <w:tab w:val="left" w:pos="1333"/>
                <w:tab w:val="center" w:pos="1517"/>
                <w:tab w:val="right" w:pos="3035"/>
              </w:tabs>
              <w:spacing w:after="0" w:line="276" w:lineRule="auto"/>
              <w:rPr>
                <w:b/>
                <w:bCs/>
                <w:color w:val="FF6600"/>
                <w:sz w:val="14"/>
                <w:szCs w:val="14"/>
              </w:rPr>
            </w:pPr>
            <w:r>
              <w:rPr>
                <w:b/>
                <w:bCs/>
                <w:noProof/>
                <w:color w:val="FF6600"/>
                <w:w w:val="100"/>
                <w:sz w:val="14"/>
                <w:szCs w:val="14"/>
              </w:rPr>
              <w:drawing>
                <wp:anchor distT="0" distB="0" distL="114300" distR="114300" simplePos="0" relativeHeight="251675648"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4"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447675"/>
                          </a:xfrm>
                          <a:prstGeom prst="rect">
                            <a:avLst/>
                          </a:prstGeom>
                          <a:noFill/>
                          <a:ln>
                            <a:noFill/>
                          </a:ln>
                        </pic:spPr>
                      </pic:pic>
                    </a:graphicData>
                  </a:graphic>
                </wp:anchor>
              </w:drawing>
            </w:r>
            <w:r>
              <w:rPr>
                <w:b/>
                <w:bCs/>
                <w:color w:val="FF6600"/>
                <w:sz w:val="14"/>
                <w:szCs w:val="14"/>
              </w:rPr>
              <w:t xml:space="preserve">                                    </w:t>
            </w:r>
            <w:r>
              <w:rPr>
                <w:b/>
                <w:bCs/>
                <w:color w:val="FF6600"/>
                <w:sz w:val="12"/>
                <w:szCs w:val="12"/>
              </w:rPr>
              <w:t>Ярославского сельского поселения</w:t>
            </w:r>
            <w:r>
              <w:rPr>
                <w:b/>
                <w:bCs/>
                <w:color w:val="FF6600"/>
                <w:sz w:val="12"/>
                <w:szCs w:val="12"/>
              </w:rPr>
              <w:tab/>
            </w:r>
            <w:r>
              <w:rPr>
                <w:noProof/>
                <w:w w:val="100"/>
              </w:rPr>
              <w:drawing>
                <wp:anchor distT="0" distB="0" distL="114300" distR="114300" simplePos="0" relativeHeight="251673600"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5"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10" cstate="print"/>
                          <a:srcRect/>
                          <a:stretch>
                            <a:fillRect/>
                          </a:stretch>
                        </pic:blipFill>
                        <pic:spPr bwMode="auto">
                          <a:xfrm>
                            <a:off x="0" y="0"/>
                            <a:ext cx="1891665" cy="464185"/>
                          </a:xfrm>
                          <a:prstGeom prst="rect">
                            <a:avLst/>
                          </a:prstGeom>
                          <a:noFill/>
                        </pic:spPr>
                      </pic:pic>
                    </a:graphicData>
                  </a:graphic>
                </wp:anchor>
              </w:drawing>
            </w:r>
            <w:r>
              <w:rPr>
                <w:noProof/>
                <w:w w:val="100"/>
              </w:rPr>
              <w:drawing>
                <wp:anchor distT="0" distB="0" distL="114300" distR="114300" simplePos="0" relativeHeight="251674624"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6"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11"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420403" w:rsidRDefault="00420403" w:rsidP="00420403">
            <w:pPr>
              <w:pStyle w:val="31"/>
              <w:spacing w:after="0" w:line="276" w:lineRule="auto"/>
              <w:jc w:val="center"/>
              <w:rPr>
                <w:b/>
                <w:bCs/>
                <w:color w:val="FF6600"/>
                <w:sz w:val="17"/>
                <w:szCs w:val="17"/>
              </w:rPr>
            </w:pPr>
          </w:p>
          <w:p w:rsidR="00420403" w:rsidRDefault="00420403" w:rsidP="00420403">
            <w:pPr>
              <w:pStyle w:val="31"/>
              <w:spacing w:after="0" w:line="276" w:lineRule="auto"/>
              <w:jc w:val="center"/>
              <w:rPr>
                <w:b/>
                <w:bCs/>
                <w:color w:val="FF6600"/>
                <w:sz w:val="17"/>
                <w:szCs w:val="17"/>
              </w:rPr>
            </w:pPr>
          </w:p>
          <w:p w:rsidR="00420403" w:rsidRDefault="00420403" w:rsidP="00420403">
            <w:pPr>
              <w:pStyle w:val="4"/>
              <w:tabs>
                <w:tab w:val="center" w:pos="4677"/>
                <w:tab w:val="left" w:pos="8430"/>
              </w:tabs>
              <w:spacing w:before="0" w:after="0" w:line="276" w:lineRule="auto"/>
              <w:rPr>
                <w:rFonts w:ascii="Times New Roman" w:hAnsi="Times New Roman" w:cs="Times New Roman"/>
                <w:color w:val="FF0000"/>
                <w:sz w:val="12"/>
                <w:szCs w:val="12"/>
              </w:rPr>
            </w:pPr>
          </w:p>
          <w:p w:rsidR="00420403" w:rsidRDefault="00420403" w:rsidP="00420403">
            <w:pPr>
              <w:pStyle w:val="4"/>
              <w:tabs>
                <w:tab w:val="center" w:pos="4677"/>
                <w:tab w:val="left" w:pos="8430"/>
              </w:tabs>
              <w:spacing w:before="0" w:after="0" w:line="276" w:lineRule="auto"/>
              <w:rPr>
                <w:rFonts w:ascii="Times New Roman" w:hAnsi="Times New Roman" w:cs="Times New Roman"/>
                <w:b w:val="0"/>
                <w:color w:val="auto"/>
                <w:sz w:val="12"/>
                <w:szCs w:val="12"/>
              </w:rPr>
            </w:pPr>
            <w:r>
              <w:rPr>
                <w:rFonts w:ascii="Times New Roman" w:hAnsi="Times New Roman" w:cs="Times New Roman"/>
                <w:color w:val="FF0000"/>
                <w:sz w:val="12"/>
                <w:szCs w:val="12"/>
              </w:rPr>
              <w:t>Моргаушского</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района</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Чувашской</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Республики</w:t>
            </w:r>
          </w:p>
          <w:p w:rsidR="00420403" w:rsidRPr="002A50F8" w:rsidRDefault="00420403" w:rsidP="00420403">
            <w:pPr>
              <w:pStyle w:val="4"/>
              <w:tabs>
                <w:tab w:val="left" w:pos="8550"/>
              </w:tabs>
              <w:spacing w:before="0" w:after="0" w:line="276" w:lineRule="auto"/>
              <w:rPr>
                <w:rFonts w:ascii="Times New Roman" w:hAnsi="Times New Roman" w:cs="Times New Roman"/>
                <w:color w:val="auto"/>
                <w:sz w:val="10"/>
                <w:szCs w:val="10"/>
              </w:rPr>
            </w:pPr>
            <w:r>
              <w:rPr>
                <w:rFonts w:ascii="Times New Roman" w:hAnsi="Times New Roman" w:cs="Times New Roman"/>
                <w:color w:val="auto"/>
                <w:sz w:val="10"/>
                <w:szCs w:val="10"/>
              </w:rPr>
              <w:t>Газета органов местного самоуправления Ярославского сельского поселения Моргаушского района Чувашской Республики</w:t>
            </w:r>
          </w:p>
          <w:p w:rsidR="00420403" w:rsidRDefault="00420403" w:rsidP="00420403">
            <w:pPr>
              <w:pStyle w:val="31"/>
              <w:spacing w:after="0" w:line="276" w:lineRule="auto"/>
              <w:jc w:val="both"/>
              <w:rPr>
                <w:b/>
                <w:bCs/>
                <w:color w:val="FF6600"/>
                <w:sz w:val="17"/>
                <w:szCs w:val="17"/>
              </w:rPr>
            </w:pPr>
            <w:r>
              <w:rPr>
                <w:b/>
                <w:bCs/>
                <w:color w:val="FF6600"/>
                <w:sz w:val="17"/>
                <w:szCs w:val="17"/>
              </w:rPr>
              <w:t>Учредитель Собрание депутатов</w:t>
            </w:r>
          </w:p>
          <w:p w:rsidR="00420403" w:rsidRDefault="00420403" w:rsidP="00420403">
            <w:pPr>
              <w:pStyle w:val="31"/>
              <w:spacing w:after="0" w:line="276" w:lineRule="auto"/>
              <w:jc w:val="both"/>
              <w:rPr>
                <w:b/>
                <w:bCs/>
                <w:color w:val="FF6600"/>
                <w:sz w:val="17"/>
                <w:szCs w:val="17"/>
              </w:rPr>
            </w:pPr>
            <w:r>
              <w:rPr>
                <w:b/>
                <w:bCs/>
                <w:color w:val="FF6600"/>
                <w:sz w:val="17"/>
                <w:szCs w:val="17"/>
              </w:rPr>
              <w:t>Ярославского сельского поселения</w:t>
            </w:r>
          </w:p>
          <w:p w:rsidR="00420403" w:rsidRDefault="00420403" w:rsidP="00420403">
            <w:pPr>
              <w:pStyle w:val="31"/>
              <w:spacing w:after="0" w:line="276" w:lineRule="auto"/>
              <w:jc w:val="both"/>
              <w:rPr>
                <w:b/>
                <w:bCs/>
                <w:color w:val="FF6600"/>
                <w:sz w:val="17"/>
                <w:szCs w:val="17"/>
              </w:rPr>
            </w:pPr>
            <w:r>
              <w:rPr>
                <w:b/>
                <w:bCs/>
                <w:color w:val="FF6600"/>
                <w:sz w:val="17"/>
                <w:szCs w:val="17"/>
              </w:rPr>
              <w:t>Моргаушского района Чувашской Республики</w:t>
            </w:r>
          </w:p>
          <w:p w:rsidR="00420403" w:rsidRDefault="00420403" w:rsidP="00420403">
            <w:pPr>
              <w:pStyle w:val="31"/>
              <w:spacing w:after="0" w:line="276" w:lineRule="auto"/>
              <w:jc w:val="both"/>
              <w:rPr>
                <w:b/>
                <w:bCs/>
                <w:color w:val="FF6600"/>
                <w:sz w:val="17"/>
                <w:szCs w:val="17"/>
              </w:rPr>
            </w:pPr>
            <w:proofErr w:type="gramStart"/>
            <w:r>
              <w:rPr>
                <w:b/>
                <w:bCs/>
                <w:color w:val="FF6600"/>
                <w:sz w:val="17"/>
                <w:szCs w:val="17"/>
              </w:rPr>
              <w:t>(Газета учреждена решением</w:t>
            </w:r>
            <w:proofErr w:type="gramEnd"/>
          </w:p>
          <w:p w:rsidR="00420403" w:rsidRDefault="00420403" w:rsidP="00420403">
            <w:pPr>
              <w:pStyle w:val="31"/>
              <w:spacing w:after="0" w:line="276" w:lineRule="auto"/>
              <w:jc w:val="both"/>
              <w:rPr>
                <w:b/>
                <w:bCs/>
                <w:color w:val="FF6600"/>
                <w:sz w:val="17"/>
                <w:szCs w:val="17"/>
              </w:rPr>
            </w:pPr>
            <w:proofErr w:type="gramStart"/>
            <w:r>
              <w:rPr>
                <w:b/>
                <w:bCs/>
                <w:color w:val="FF6600"/>
                <w:sz w:val="17"/>
                <w:szCs w:val="17"/>
              </w:rPr>
              <w:t>Собрания депутатов Ярославского сельского поселения Моргаушского района Чувашской Республики №С-40/2 от 14.05.2014 г.)</w:t>
            </w:r>
            <w:proofErr w:type="gramEnd"/>
          </w:p>
          <w:p w:rsidR="00420403" w:rsidRDefault="00420403" w:rsidP="00420403">
            <w:pPr>
              <w:pStyle w:val="31"/>
              <w:spacing w:after="0" w:line="276" w:lineRule="auto"/>
              <w:jc w:val="both"/>
              <w:rPr>
                <w:sz w:val="17"/>
                <w:szCs w:val="17"/>
              </w:rPr>
            </w:pPr>
            <w:r>
              <w:rPr>
                <w:color w:val="FF6600"/>
                <w:sz w:val="17"/>
                <w:szCs w:val="17"/>
              </w:rPr>
              <w:t>Издается с 30 мая 2014 года</w:t>
            </w:r>
          </w:p>
        </w:tc>
        <w:tc>
          <w:tcPr>
            <w:tcW w:w="2642" w:type="dxa"/>
          </w:tcPr>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color w:val="FF6600"/>
                <w:sz w:val="17"/>
                <w:szCs w:val="17"/>
              </w:rPr>
            </w:pPr>
          </w:p>
          <w:p w:rsidR="00420403" w:rsidRDefault="00420403" w:rsidP="00420403">
            <w:pPr>
              <w:pStyle w:val="31"/>
              <w:spacing w:after="0" w:line="276" w:lineRule="auto"/>
              <w:jc w:val="center"/>
              <w:rPr>
                <w:color w:val="FF6600"/>
                <w:sz w:val="17"/>
                <w:szCs w:val="17"/>
              </w:rPr>
            </w:pPr>
          </w:p>
          <w:p w:rsidR="00420403" w:rsidRDefault="00420403" w:rsidP="00420403">
            <w:pPr>
              <w:pStyle w:val="31"/>
              <w:spacing w:after="0" w:line="276" w:lineRule="auto"/>
              <w:rPr>
                <w:color w:val="FF6600"/>
                <w:sz w:val="17"/>
                <w:szCs w:val="17"/>
              </w:rPr>
            </w:pPr>
          </w:p>
          <w:p w:rsidR="00420403" w:rsidRDefault="00420403" w:rsidP="00420403">
            <w:pPr>
              <w:pStyle w:val="31"/>
              <w:spacing w:after="0" w:line="276" w:lineRule="auto"/>
              <w:rPr>
                <w:color w:val="FF6600"/>
                <w:sz w:val="17"/>
                <w:szCs w:val="17"/>
              </w:rPr>
            </w:pPr>
          </w:p>
          <w:p w:rsidR="00420403" w:rsidRDefault="00420403" w:rsidP="00420403">
            <w:pPr>
              <w:pStyle w:val="31"/>
              <w:spacing w:after="0" w:line="276" w:lineRule="auto"/>
              <w:rPr>
                <w:color w:val="FF6600"/>
                <w:sz w:val="17"/>
                <w:szCs w:val="17"/>
              </w:rPr>
            </w:pPr>
          </w:p>
          <w:p w:rsidR="00420403" w:rsidRDefault="00420403" w:rsidP="00420403">
            <w:pPr>
              <w:pStyle w:val="31"/>
              <w:spacing w:after="0" w:line="276" w:lineRule="auto"/>
              <w:rPr>
                <w:color w:val="FF6600"/>
                <w:sz w:val="17"/>
                <w:szCs w:val="17"/>
              </w:rPr>
            </w:pPr>
            <w:r>
              <w:rPr>
                <w:color w:val="FF6600"/>
                <w:sz w:val="17"/>
                <w:szCs w:val="17"/>
              </w:rPr>
              <w:t>Главный редактор –</w:t>
            </w:r>
          </w:p>
          <w:p w:rsidR="00420403" w:rsidRDefault="00420403" w:rsidP="00420403">
            <w:pPr>
              <w:pStyle w:val="31"/>
              <w:spacing w:after="0" w:line="276" w:lineRule="auto"/>
              <w:rPr>
                <w:color w:val="FF6600"/>
                <w:sz w:val="17"/>
                <w:szCs w:val="17"/>
              </w:rPr>
            </w:pPr>
            <w:r>
              <w:rPr>
                <w:color w:val="FF6600"/>
                <w:sz w:val="17"/>
                <w:szCs w:val="17"/>
              </w:rPr>
              <w:t>С.Ю. Шадрин (64-7-07)</w:t>
            </w:r>
          </w:p>
          <w:p w:rsidR="00420403" w:rsidRDefault="00420403" w:rsidP="00420403">
            <w:pPr>
              <w:pStyle w:val="31"/>
              <w:spacing w:after="0" w:line="276" w:lineRule="auto"/>
              <w:jc w:val="center"/>
              <w:rPr>
                <w:color w:val="FF6600"/>
                <w:sz w:val="17"/>
                <w:szCs w:val="17"/>
              </w:rPr>
            </w:pPr>
          </w:p>
          <w:p w:rsidR="00420403" w:rsidRDefault="00420403" w:rsidP="00420403">
            <w:pPr>
              <w:pStyle w:val="31"/>
              <w:spacing w:after="0" w:line="276" w:lineRule="auto"/>
              <w:rPr>
                <w:color w:val="FF6600"/>
                <w:sz w:val="17"/>
                <w:szCs w:val="17"/>
              </w:rPr>
            </w:pPr>
            <w:r>
              <w:rPr>
                <w:color w:val="FF6600"/>
                <w:sz w:val="17"/>
                <w:szCs w:val="17"/>
              </w:rPr>
              <w:t>Зам. Главного редактора – Сорокина Л.Н.</w:t>
            </w:r>
          </w:p>
          <w:p w:rsidR="00420403" w:rsidRDefault="00420403" w:rsidP="00420403">
            <w:pPr>
              <w:pStyle w:val="31"/>
              <w:spacing w:after="0" w:line="276" w:lineRule="auto"/>
              <w:rPr>
                <w:color w:val="FF6600"/>
                <w:sz w:val="17"/>
                <w:szCs w:val="17"/>
              </w:rPr>
            </w:pPr>
          </w:p>
          <w:p w:rsidR="00420403" w:rsidRDefault="00420403" w:rsidP="00420403">
            <w:pPr>
              <w:pStyle w:val="31"/>
              <w:spacing w:after="0" w:line="276" w:lineRule="auto"/>
              <w:rPr>
                <w:color w:val="FF6600"/>
                <w:sz w:val="17"/>
                <w:szCs w:val="17"/>
              </w:rPr>
            </w:pPr>
            <w:r>
              <w:rPr>
                <w:color w:val="FF6600"/>
                <w:sz w:val="17"/>
                <w:szCs w:val="17"/>
              </w:rPr>
              <w:t>Секретарь -</w:t>
            </w:r>
          </w:p>
          <w:p w:rsidR="00420403" w:rsidRDefault="00420403" w:rsidP="00420403">
            <w:pPr>
              <w:pStyle w:val="31"/>
              <w:spacing w:after="0" w:line="276" w:lineRule="auto"/>
              <w:rPr>
                <w:sz w:val="17"/>
                <w:szCs w:val="17"/>
              </w:rPr>
            </w:pPr>
            <w:r>
              <w:rPr>
                <w:color w:val="FF6600"/>
                <w:sz w:val="17"/>
                <w:szCs w:val="17"/>
              </w:rPr>
              <w:t>Л.В. Храмова (64-7-33)</w:t>
            </w:r>
          </w:p>
        </w:tc>
        <w:tc>
          <w:tcPr>
            <w:tcW w:w="1375" w:type="dxa"/>
          </w:tcPr>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r>
              <w:rPr>
                <w:sz w:val="17"/>
                <w:szCs w:val="17"/>
              </w:rPr>
              <w:t>Тираж 5 экз.</w:t>
            </w:r>
          </w:p>
          <w:p w:rsidR="00420403" w:rsidRDefault="00420403" w:rsidP="00420403">
            <w:pPr>
              <w:pStyle w:val="31"/>
              <w:spacing w:after="0" w:line="276" w:lineRule="auto"/>
              <w:ind w:left="-108" w:firstLine="108"/>
              <w:jc w:val="center"/>
              <w:rPr>
                <w:sz w:val="17"/>
                <w:szCs w:val="17"/>
              </w:rPr>
            </w:pPr>
          </w:p>
          <w:p w:rsidR="00420403" w:rsidRDefault="00420403" w:rsidP="00420403">
            <w:pPr>
              <w:pStyle w:val="31"/>
              <w:spacing w:after="0" w:line="276" w:lineRule="auto"/>
              <w:jc w:val="center"/>
              <w:rPr>
                <w:sz w:val="17"/>
                <w:szCs w:val="17"/>
              </w:rPr>
            </w:pPr>
            <w:r>
              <w:rPr>
                <w:sz w:val="17"/>
                <w:szCs w:val="17"/>
              </w:rPr>
              <w:t>Подписано в печать</w:t>
            </w:r>
          </w:p>
          <w:p w:rsidR="00420403" w:rsidRDefault="00420403" w:rsidP="00420403">
            <w:pPr>
              <w:pStyle w:val="31"/>
              <w:spacing w:after="0" w:line="276" w:lineRule="auto"/>
              <w:jc w:val="center"/>
              <w:rPr>
                <w:sz w:val="17"/>
                <w:szCs w:val="17"/>
              </w:rPr>
            </w:pPr>
            <w:r>
              <w:rPr>
                <w:color w:val="000000"/>
                <w:sz w:val="17"/>
                <w:szCs w:val="17"/>
              </w:rPr>
              <w:t>15.02.2019 г.</w:t>
            </w:r>
          </w:p>
        </w:tc>
        <w:tc>
          <w:tcPr>
            <w:tcW w:w="2234" w:type="dxa"/>
          </w:tcPr>
          <w:p w:rsidR="00420403" w:rsidRDefault="00420403" w:rsidP="00420403">
            <w:pPr>
              <w:pStyle w:val="31"/>
              <w:spacing w:after="0" w:line="276" w:lineRule="auto"/>
              <w:jc w:val="center"/>
              <w:rPr>
                <w:b/>
                <w:bCs/>
                <w:sz w:val="17"/>
                <w:szCs w:val="17"/>
              </w:rPr>
            </w:pPr>
          </w:p>
          <w:p w:rsidR="00420403" w:rsidRDefault="00420403" w:rsidP="00420403">
            <w:pPr>
              <w:pStyle w:val="31"/>
              <w:spacing w:after="0" w:line="276" w:lineRule="auto"/>
              <w:jc w:val="center"/>
              <w:rPr>
                <w:b/>
                <w:bCs/>
                <w:color w:val="FF6600"/>
                <w:sz w:val="17"/>
                <w:szCs w:val="17"/>
              </w:rPr>
            </w:pPr>
          </w:p>
          <w:p w:rsidR="00420403" w:rsidRDefault="00420403" w:rsidP="00420403">
            <w:pPr>
              <w:pStyle w:val="31"/>
              <w:spacing w:after="0" w:line="276" w:lineRule="auto"/>
              <w:jc w:val="center"/>
              <w:rPr>
                <w:b/>
                <w:bCs/>
                <w:color w:val="FF6600"/>
                <w:sz w:val="17"/>
                <w:szCs w:val="17"/>
              </w:rPr>
            </w:pPr>
            <w:r>
              <w:rPr>
                <w:b/>
                <w:bCs/>
                <w:color w:val="FF6600"/>
                <w:sz w:val="17"/>
                <w:szCs w:val="17"/>
              </w:rPr>
              <w:t>Адрес редакции:</w:t>
            </w:r>
          </w:p>
          <w:p w:rsidR="00420403" w:rsidRDefault="00420403" w:rsidP="00420403">
            <w:pPr>
              <w:pStyle w:val="31"/>
              <w:spacing w:after="0" w:line="276" w:lineRule="auto"/>
              <w:jc w:val="center"/>
              <w:rPr>
                <w:i/>
                <w:iCs/>
                <w:color w:val="FF6600"/>
                <w:sz w:val="17"/>
                <w:szCs w:val="17"/>
              </w:rPr>
            </w:pPr>
            <w:r>
              <w:rPr>
                <w:i/>
                <w:iCs/>
                <w:color w:val="FF6600"/>
                <w:sz w:val="17"/>
                <w:szCs w:val="17"/>
              </w:rPr>
              <w:t>д. Ярославка, ул. Центральная, д.5</w:t>
            </w:r>
          </w:p>
          <w:p w:rsidR="00420403" w:rsidRDefault="00420403" w:rsidP="00420403">
            <w:pPr>
              <w:pStyle w:val="31"/>
              <w:spacing w:after="0" w:line="276" w:lineRule="auto"/>
              <w:jc w:val="center"/>
              <w:rPr>
                <w:i/>
                <w:iCs/>
                <w:color w:val="FF6600"/>
                <w:sz w:val="17"/>
                <w:szCs w:val="17"/>
              </w:rPr>
            </w:pPr>
            <w:r>
              <w:rPr>
                <w:i/>
                <w:iCs/>
                <w:color w:val="FF6600"/>
                <w:sz w:val="17"/>
                <w:szCs w:val="17"/>
              </w:rPr>
              <w:t>Моргаушский район,</w:t>
            </w:r>
          </w:p>
          <w:p w:rsidR="00420403" w:rsidRDefault="00420403" w:rsidP="00420403">
            <w:pPr>
              <w:pStyle w:val="31"/>
              <w:spacing w:after="0" w:line="276" w:lineRule="auto"/>
              <w:jc w:val="center"/>
              <w:rPr>
                <w:i/>
                <w:iCs/>
                <w:color w:val="FF6600"/>
                <w:sz w:val="17"/>
                <w:szCs w:val="17"/>
              </w:rPr>
            </w:pPr>
            <w:r>
              <w:rPr>
                <w:i/>
                <w:iCs/>
                <w:color w:val="FF6600"/>
                <w:sz w:val="17"/>
                <w:szCs w:val="17"/>
              </w:rPr>
              <w:t>Чувашская Республика,</w:t>
            </w:r>
          </w:p>
          <w:p w:rsidR="00420403" w:rsidRDefault="00420403" w:rsidP="00420403">
            <w:pPr>
              <w:pStyle w:val="31"/>
              <w:spacing w:after="0" w:line="276" w:lineRule="auto"/>
              <w:jc w:val="center"/>
              <w:rPr>
                <w:i/>
                <w:iCs/>
                <w:color w:val="FF6600"/>
                <w:sz w:val="17"/>
                <w:szCs w:val="17"/>
              </w:rPr>
            </w:pPr>
            <w:r>
              <w:rPr>
                <w:i/>
                <w:iCs/>
                <w:color w:val="FF6600"/>
                <w:sz w:val="17"/>
                <w:szCs w:val="17"/>
              </w:rPr>
              <w:t>429552</w:t>
            </w:r>
          </w:p>
          <w:p w:rsidR="00420403" w:rsidRDefault="00420403" w:rsidP="00420403">
            <w:pPr>
              <w:pStyle w:val="31"/>
              <w:spacing w:after="0" w:line="276" w:lineRule="auto"/>
              <w:jc w:val="center"/>
              <w:rPr>
                <w:color w:val="FF6600"/>
                <w:sz w:val="17"/>
                <w:szCs w:val="17"/>
              </w:rPr>
            </w:pPr>
          </w:p>
          <w:p w:rsidR="00420403" w:rsidRDefault="00420403" w:rsidP="00420403">
            <w:pPr>
              <w:pStyle w:val="31"/>
              <w:spacing w:after="0" w:line="276" w:lineRule="auto"/>
              <w:jc w:val="center"/>
              <w:rPr>
                <w:color w:val="FF6600"/>
                <w:sz w:val="17"/>
                <w:szCs w:val="17"/>
              </w:rPr>
            </w:pPr>
            <w:r>
              <w:rPr>
                <w:b/>
                <w:bCs/>
                <w:color w:val="FF6600"/>
                <w:sz w:val="17"/>
                <w:szCs w:val="17"/>
              </w:rPr>
              <w:t>Факс:</w:t>
            </w:r>
            <w:r>
              <w:rPr>
                <w:color w:val="FF6600"/>
                <w:sz w:val="17"/>
                <w:szCs w:val="17"/>
              </w:rPr>
              <w:t xml:space="preserve"> 8(83541) 64-7-33</w:t>
            </w:r>
          </w:p>
          <w:p w:rsidR="00420403" w:rsidRDefault="00420403" w:rsidP="00420403">
            <w:pPr>
              <w:pStyle w:val="31"/>
              <w:spacing w:after="0" w:line="276" w:lineRule="auto"/>
              <w:jc w:val="center"/>
              <w:rPr>
                <w:color w:val="FF6600"/>
                <w:sz w:val="17"/>
                <w:szCs w:val="17"/>
              </w:rPr>
            </w:pPr>
            <w:r>
              <w:rPr>
                <w:b/>
                <w:bCs/>
                <w:color w:val="FF6600"/>
                <w:sz w:val="17"/>
                <w:szCs w:val="17"/>
              </w:rPr>
              <w:t>Эл</w:t>
            </w:r>
            <w:proofErr w:type="gramStart"/>
            <w:r>
              <w:rPr>
                <w:b/>
                <w:bCs/>
                <w:color w:val="FF6600"/>
                <w:sz w:val="17"/>
                <w:szCs w:val="17"/>
              </w:rPr>
              <w:t>.</w:t>
            </w:r>
            <w:proofErr w:type="gramEnd"/>
            <w:r>
              <w:rPr>
                <w:b/>
                <w:bCs/>
                <w:color w:val="FF6600"/>
                <w:sz w:val="17"/>
                <w:szCs w:val="17"/>
              </w:rPr>
              <w:t xml:space="preserve"> </w:t>
            </w:r>
            <w:proofErr w:type="gramStart"/>
            <w:r>
              <w:rPr>
                <w:b/>
                <w:bCs/>
                <w:color w:val="FF6600"/>
                <w:sz w:val="17"/>
                <w:szCs w:val="17"/>
              </w:rPr>
              <w:t>п</w:t>
            </w:r>
            <w:proofErr w:type="gramEnd"/>
            <w:r>
              <w:rPr>
                <w:b/>
                <w:bCs/>
                <w:color w:val="FF6600"/>
                <w:sz w:val="17"/>
                <w:szCs w:val="17"/>
              </w:rPr>
              <w:t>очта:</w:t>
            </w:r>
            <w:r>
              <w:rPr>
                <w:color w:val="FF6600"/>
                <w:sz w:val="17"/>
                <w:szCs w:val="17"/>
              </w:rPr>
              <w:t xml:space="preserve"> </w:t>
            </w:r>
            <w:proofErr w:type="spellStart"/>
            <w:r>
              <w:rPr>
                <w:sz w:val="17"/>
                <w:szCs w:val="17"/>
                <w:lang w:val="en-US"/>
              </w:rPr>
              <w:t>mrgiros</w:t>
            </w:r>
            <w:proofErr w:type="spellEnd"/>
            <w:r>
              <w:rPr>
                <w:sz w:val="17"/>
                <w:szCs w:val="17"/>
              </w:rPr>
              <w:t>_</w:t>
            </w:r>
            <w:r>
              <w:rPr>
                <w:sz w:val="17"/>
                <w:szCs w:val="17"/>
                <w:lang w:val="en-US"/>
              </w:rPr>
              <w:t>pos</w:t>
            </w:r>
            <w:r>
              <w:rPr>
                <w:sz w:val="17"/>
                <w:szCs w:val="17"/>
              </w:rPr>
              <w:t>@</w:t>
            </w:r>
            <w:proofErr w:type="spellStart"/>
            <w:r>
              <w:rPr>
                <w:sz w:val="17"/>
                <w:szCs w:val="17"/>
                <w:lang w:val="en-US"/>
              </w:rPr>
              <w:t>cbx</w:t>
            </w:r>
            <w:proofErr w:type="spellEnd"/>
            <w:r>
              <w:rPr>
                <w:sz w:val="17"/>
                <w:szCs w:val="17"/>
              </w:rPr>
              <w:t>.</w:t>
            </w:r>
            <w:proofErr w:type="spellStart"/>
            <w:r>
              <w:rPr>
                <w:sz w:val="17"/>
                <w:szCs w:val="17"/>
                <w:lang w:val="en-US"/>
              </w:rPr>
              <w:t>ru</w:t>
            </w:r>
            <w:proofErr w:type="spellEnd"/>
          </w:p>
          <w:p w:rsidR="00420403" w:rsidRDefault="00420403" w:rsidP="00420403">
            <w:pPr>
              <w:pStyle w:val="31"/>
              <w:spacing w:after="0" w:line="276" w:lineRule="auto"/>
              <w:jc w:val="center"/>
              <w:rPr>
                <w:sz w:val="17"/>
                <w:szCs w:val="17"/>
              </w:rPr>
            </w:pPr>
          </w:p>
        </w:tc>
      </w:tr>
    </w:tbl>
    <w:p w:rsidR="00097D27" w:rsidRDefault="000A3032" w:rsidP="009F46E7">
      <w:pPr>
        <w:spacing w:after="0"/>
        <w:jc w:val="both"/>
      </w:pPr>
      <w:r w:rsidRPr="000A3032">
        <w:rPr>
          <w:noProof/>
          <w:color w:val="000000"/>
          <w:sz w:val="19"/>
          <w:szCs w:val="19"/>
        </w:rPr>
        <w:pict>
          <v:roundrect id="_x0000_s1029" style="position:absolute;left:0;text-align:left;margin-left:-51.3pt;margin-top:21.5pt;width:552.15pt;height:167.25pt;z-index:-251644928;mso-position-horizontal-relative:text;mso-position-vertical-relative:text" arcsize="10923f" strokeweight="3pt">
            <v:stroke linestyle="thinThin"/>
          </v:roundrect>
        </w:pict>
      </w:r>
    </w:p>
    <w:sectPr w:rsidR="00097D27" w:rsidSect="00097D27">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17F" w:rsidRDefault="0087317F" w:rsidP="0025498F">
      <w:pPr>
        <w:spacing w:after="0" w:line="240" w:lineRule="auto"/>
      </w:pPr>
      <w:r>
        <w:separator/>
      </w:r>
    </w:p>
  </w:endnote>
  <w:endnote w:type="continuationSeparator" w:id="0">
    <w:p w:rsidR="0087317F" w:rsidRDefault="0087317F" w:rsidP="00254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A6F" w:rsidRDefault="00604A6F">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A6F" w:rsidRDefault="00604A6F">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A6F" w:rsidRDefault="00604A6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17F" w:rsidRDefault="0087317F" w:rsidP="0025498F">
      <w:pPr>
        <w:spacing w:after="0" w:line="240" w:lineRule="auto"/>
      </w:pPr>
      <w:r>
        <w:separator/>
      </w:r>
    </w:p>
  </w:footnote>
  <w:footnote w:type="continuationSeparator" w:id="0">
    <w:p w:rsidR="0087317F" w:rsidRDefault="0087317F" w:rsidP="002549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A6F" w:rsidRDefault="00604A6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410" w:rsidRDefault="008A3410" w:rsidP="0025498F">
    <w:pPr>
      <w:pStyle w:val="a7"/>
      <w:rPr>
        <w:rFonts w:ascii="Times New Roman" w:hAnsi="Times New Roman" w:cs="Times New Roman"/>
        <w:b/>
        <w:i/>
      </w:rPr>
    </w:pPr>
    <w:r w:rsidRPr="00D100D7">
      <w:rPr>
        <w:rFonts w:ascii="Times New Roman" w:hAnsi="Times New Roman" w:cs="Times New Roman"/>
        <w:b/>
        <w:i/>
      </w:rPr>
      <w:t>Вестник Ярославского сельского поселения</w:t>
    </w:r>
  </w:p>
  <w:p w:rsidR="008A3410" w:rsidRPr="00D100D7" w:rsidRDefault="008A3410" w:rsidP="0025498F">
    <w:pPr>
      <w:pStyle w:val="a7"/>
      <w:rPr>
        <w:rFonts w:ascii="Times New Roman" w:hAnsi="Times New Roman" w:cs="Times New Roman"/>
        <w:b/>
        <w:i/>
      </w:rPr>
    </w:pPr>
    <w:r w:rsidRPr="00D100D7">
      <w:rPr>
        <w:rFonts w:ascii="Times New Roman" w:hAnsi="Times New Roman" w:cs="Times New Roman"/>
        <w:b/>
        <w:i/>
      </w:rPr>
      <w:t xml:space="preserve"> Моргаушского района Чувашской Республики </w:t>
    </w:r>
    <w:r>
      <w:rPr>
        <w:rFonts w:ascii="Times New Roman" w:hAnsi="Times New Roman" w:cs="Times New Roman"/>
        <w:b/>
        <w:i/>
      </w:rPr>
      <w:t xml:space="preserve">                                                          № </w:t>
    </w:r>
    <w:r w:rsidR="008618CB">
      <w:rPr>
        <w:rFonts w:ascii="Times New Roman" w:hAnsi="Times New Roman" w:cs="Times New Roman"/>
        <w:b/>
        <w:i/>
      </w:rPr>
      <w:t>9</w:t>
    </w:r>
    <w:r w:rsidR="00A2718D">
      <w:rPr>
        <w:rFonts w:ascii="Times New Roman" w:hAnsi="Times New Roman" w:cs="Times New Roman"/>
        <w:b/>
        <w:i/>
      </w:rPr>
      <w:t xml:space="preserve"> </w:t>
    </w:r>
    <w:r>
      <w:rPr>
        <w:rFonts w:ascii="Times New Roman" w:hAnsi="Times New Roman" w:cs="Times New Roman"/>
        <w:b/>
        <w:i/>
      </w:rPr>
      <w:t xml:space="preserve">от </w:t>
    </w:r>
    <w:r>
      <w:rPr>
        <w:rFonts w:ascii="Times New Roman" w:hAnsi="Times New Roman" w:cs="Times New Roman"/>
        <w:b/>
        <w:i/>
      </w:rPr>
      <w:t>2</w:t>
    </w:r>
    <w:r w:rsidR="00604A6F">
      <w:rPr>
        <w:rFonts w:ascii="Times New Roman" w:hAnsi="Times New Roman" w:cs="Times New Roman"/>
        <w:b/>
        <w:i/>
      </w:rPr>
      <w:t>7</w:t>
    </w:r>
    <w:r>
      <w:rPr>
        <w:rFonts w:ascii="Times New Roman" w:hAnsi="Times New Roman" w:cs="Times New Roman"/>
        <w:b/>
        <w:i/>
      </w:rPr>
      <w:t>.0</w:t>
    </w:r>
    <w:r w:rsidR="008618CB">
      <w:rPr>
        <w:rFonts w:ascii="Times New Roman" w:hAnsi="Times New Roman" w:cs="Times New Roman"/>
        <w:b/>
        <w:i/>
      </w:rPr>
      <w:t>6</w:t>
    </w:r>
    <w:r>
      <w:rPr>
        <w:rFonts w:ascii="Times New Roman" w:hAnsi="Times New Roman" w:cs="Times New Roman"/>
        <w:b/>
        <w:i/>
      </w:rPr>
      <w:t>.2020 года</w:t>
    </w:r>
  </w:p>
  <w:p w:rsidR="008A3410" w:rsidRDefault="008A3410">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A6F" w:rsidRDefault="00604A6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41CD"/>
    <w:multiLevelType w:val="hybridMultilevel"/>
    <w:tmpl w:val="0F825FBE"/>
    <w:lvl w:ilvl="0" w:tplc="96E8B3EE">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99B3535"/>
    <w:multiLevelType w:val="hybridMultilevel"/>
    <w:tmpl w:val="BC966C6A"/>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2">
    <w:nsid w:val="12B55F9A"/>
    <w:multiLevelType w:val="hybridMultilevel"/>
    <w:tmpl w:val="CCC6586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5D84474"/>
    <w:multiLevelType w:val="hybridMultilevel"/>
    <w:tmpl w:val="237A4A46"/>
    <w:lvl w:ilvl="0" w:tplc="B8BC82E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EA31971"/>
    <w:multiLevelType w:val="hybridMultilevel"/>
    <w:tmpl w:val="3CC6D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D42D12"/>
    <w:multiLevelType w:val="hybridMultilevel"/>
    <w:tmpl w:val="86C009AC"/>
    <w:lvl w:ilvl="0" w:tplc="452631C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94C0451"/>
    <w:multiLevelType w:val="hybridMultilevel"/>
    <w:tmpl w:val="06A07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4E273D"/>
    <w:multiLevelType w:val="hybridMultilevel"/>
    <w:tmpl w:val="AE4407EE"/>
    <w:lvl w:ilvl="0" w:tplc="6F9E6C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2AE3CF0"/>
    <w:multiLevelType w:val="hybridMultilevel"/>
    <w:tmpl w:val="07D6F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D82405"/>
    <w:multiLevelType w:val="hybridMultilevel"/>
    <w:tmpl w:val="34761DDC"/>
    <w:lvl w:ilvl="0" w:tplc="C6A098B8">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4C761218"/>
    <w:multiLevelType w:val="hybridMultilevel"/>
    <w:tmpl w:val="9F62DA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DB56824"/>
    <w:multiLevelType w:val="hybridMultilevel"/>
    <w:tmpl w:val="F1A4E99A"/>
    <w:lvl w:ilvl="0" w:tplc="4AD07BBC">
      <w:start w:val="2"/>
      <w:numFmt w:val="decimal"/>
      <w:lvlText w:val="%1."/>
      <w:lvlJc w:val="left"/>
      <w:pPr>
        <w:ind w:left="1647" w:hanging="360"/>
      </w:pPr>
      <w:rPr>
        <w:rFonts w:hint="default"/>
        <w:b/>
        <w:sz w:val="26"/>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3">
    <w:nsid w:val="562B7C4A"/>
    <w:multiLevelType w:val="hybridMultilevel"/>
    <w:tmpl w:val="DE4CA366"/>
    <w:lvl w:ilvl="0" w:tplc="5D74976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BE66360"/>
    <w:multiLevelType w:val="hybridMultilevel"/>
    <w:tmpl w:val="AE4407EE"/>
    <w:lvl w:ilvl="0" w:tplc="6F9E6C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8DF0D7B"/>
    <w:multiLevelType w:val="hybridMultilevel"/>
    <w:tmpl w:val="909AD9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8FB392E"/>
    <w:multiLevelType w:val="hybridMultilevel"/>
    <w:tmpl w:val="A356B06E"/>
    <w:lvl w:ilvl="0" w:tplc="0419000F">
      <w:start w:val="1"/>
      <w:numFmt w:val="decimal"/>
      <w:lvlText w:val="%1."/>
      <w:lvlJc w:val="left"/>
      <w:pPr>
        <w:tabs>
          <w:tab w:val="num" w:pos="1350"/>
        </w:tabs>
        <w:ind w:left="13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B347412"/>
    <w:multiLevelType w:val="hybridMultilevel"/>
    <w:tmpl w:val="E6668C08"/>
    <w:lvl w:ilvl="0" w:tplc="065C5B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B4762E9"/>
    <w:multiLevelType w:val="hybridMultilevel"/>
    <w:tmpl w:val="868C3094"/>
    <w:lvl w:ilvl="0" w:tplc="4B903F68">
      <w:start w:val="8"/>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6DFC3ECB"/>
    <w:multiLevelType w:val="hybridMultilevel"/>
    <w:tmpl w:val="473299DC"/>
    <w:lvl w:ilvl="0" w:tplc="569ACD98">
      <w:start w:val="2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5713E69"/>
    <w:multiLevelType w:val="hybridMultilevel"/>
    <w:tmpl w:val="FCA63604"/>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7C6E6753"/>
    <w:multiLevelType w:val="multilevel"/>
    <w:tmpl w:val="EE4A2E84"/>
    <w:lvl w:ilvl="0">
      <w:start w:val="1"/>
      <w:numFmt w:val="decimal"/>
      <w:lvlText w:val="%1."/>
      <w:lvlJc w:val="left"/>
      <w:pPr>
        <w:ind w:left="720"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2">
    <w:nsid w:val="7EE15164"/>
    <w:multiLevelType w:val="hybridMultilevel"/>
    <w:tmpl w:val="B4E43CC8"/>
    <w:lvl w:ilvl="0" w:tplc="2AFC92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19"/>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2"/>
  </w:num>
  <w:num w:numId="9">
    <w:abstractNumId w:val="3"/>
  </w:num>
  <w:num w:numId="10">
    <w:abstractNumId w:val="0"/>
  </w:num>
  <w:num w:numId="11">
    <w:abstractNumId w:val="6"/>
  </w:num>
  <w:num w:numId="12">
    <w:abstractNumId w:val="9"/>
  </w:num>
  <w:num w:numId="13">
    <w:abstractNumId w:val="5"/>
  </w:num>
  <w:num w:numId="14">
    <w:abstractNumId w:val="4"/>
  </w:num>
  <w:num w:numId="15">
    <w:abstractNumId w:val="10"/>
  </w:num>
  <w:num w:numId="16">
    <w:abstractNumId w:val="12"/>
  </w:num>
  <w:num w:numId="17">
    <w:abstractNumId w:val="21"/>
  </w:num>
  <w:num w:numId="18">
    <w:abstractNumId w:val="2"/>
  </w:num>
  <w:num w:numId="19">
    <w:abstractNumId w:val="7"/>
  </w:num>
  <w:num w:numId="20">
    <w:abstractNumId w:val="14"/>
  </w:num>
  <w:num w:numId="21">
    <w:abstractNumId w:val="13"/>
  </w:num>
  <w:num w:numId="22">
    <w:abstractNumId w:val="15"/>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B59E7"/>
    <w:rsid w:val="00044DD4"/>
    <w:rsid w:val="00065458"/>
    <w:rsid w:val="00080A78"/>
    <w:rsid w:val="00097D27"/>
    <w:rsid w:val="000A3032"/>
    <w:rsid w:val="000C6CE3"/>
    <w:rsid w:val="000D636E"/>
    <w:rsid w:val="000F36BA"/>
    <w:rsid w:val="00111C7A"/>
    <w:rsid w:val="001130D4"/>
    <w:rsid w:val="00124AF1"/>
    <w:rsid w:val="00132C30"/>
    <w:rsid w:val="00133174"/>
    <w:rsid w:val="00173CAE"/>
    <w:rsid w:val="001F341F"/>
    <w:rsid w:val="002126DA"/>
    <w:rsid w:val="00233FCC"/>
    <w:rsid w:val="0025498F"/>
    <w:rsid w:val="00276812"/>
    <w:rsid w:val="002D7BD6"/>
    <w:rsid w:val="00325368"/>
    <w:rsid w:val="0035020A"/>
    <w:rsid w:val="00367A49"/>
    <w:rsid w:val="003D0762"/>
    <w:rsid w:val="003D0F19"/>
    <w:rsid w:val="003D74A7"/>
    <w:rsid w:val="00401F06"/>
    <w:rsid w:val="00420403"/>
    <w:rsid w:val="00437EEE"/>
    <w:rsid w:val="0044630A"/>
    <w:rsid w:val="004E3DA1"/>
    <w:rsid w:val="00524A7F"/>
    <w:rsid w:val="00556D3A"/>
    <w:rsid w:val="00576AEF"/>
    <w:rsid w:val="005852C6"/>
    <w:rsid w:val="005A00DD"/>
    <w:rsid w:val="005B20CF"/>
    <w:rsid w:val="005C0EF4"/>
    <w:rsid w:val="00604A6F"/>
    <w:rsid w:val="00607AC2"/>
    <w:rsid w:val="00607BB4"/>
    <w:rsid w:val="00627B74"/>
    <w:rsid w:val="00674E56"/>
    <w:rsid w:val="006A36DD"/>
    <w:rsid w:val="006D636D"/>
    <w:rsid w:val="00701381"/>
    <w:rsid w:val="00725D64"/>
    <w:rsid w:val="00725DFC"/>
    <w:rsid w:val="007375D3"/>
    <w:rsid w:val="007479B3"/>
    <w:rsid w:val="007479C6"/>
    <w:rsid w:val="007710A0"/>
    <w:rsid w:val="00774D45"/>
    <w:rsid w:val="0079170E"/>
    <w:rsid w:val="007A1CDA"/>
    <w:rsid w:val="007B0BCA"/>
    <w:rsid w:val="00834EB6"/>
    <w:rsid w:val="008618CB"/>
    <w:rsid w:val="00864CFE"/>
    <w:rsid w:val="0087317F"/>
    <w:rsid w:val="008752B6"/>
    <w:rsid w:val="008801B8"/>
    <w:rsid w:val="008964FF"/>
    <w:rsid w:val="008A3410"/>
    <w:rsid w:val="008B59E7"/>
    <w:rsid w:val="008D3DCB"/>
    <w:rsid w:val="00961581"/>
    <w:rsid w:val="0097692E"/>
    <w:rsid w:val="009F46E7"/>
    <w:rsid w:val="00A2718D"/>
    <w:rsid w:val="00A63CB2"/>
    <w:rsid w:val="00A71595"/>
    <w:rsid w:val="00A73B4B"/>
    <w:rsid w:val="00AA09DE"/>
    <w:rsid w:val="00AB3700"/>
    <w:rsid w:val="00AC465A"/>
    <w:rsid w:val="00AC4FFB"/>
    <w:rsid w:val="00AD28E8"/>
    <w:rsid w:val="00B55078"/>
    <w:rsid w:val="00BC0FA0"/>
    <w:rsid w:val="00BC2CD9"/>
    <w:rsid w:val="00BF03BC"/>
    <w:rsid w:val="00BF6CD8"/>
    <w:rsid w:val="00BF6D9B"/>
    <w:rsid w:val="00C013F4"/>
    <w:rsid w:val="00C16707"/>
    <w:rsid w:val="00C53BF7"/>
    <w:rsid w:val="00C615F9"/>
    <w:rsid w:val="00CD10D0"/>
    <w:rsid w:val="00CD7F9F"/>
    <w:rsid w:val="00CE428D"/>
    <w:rsid w:val="00D04C05"/>
    <w:rsid w:val="00D52102"/>
    <w:rsid w:val="00D52FEA"/>
    <w:rsid w:val="00D73897"/>
    <w:rsid w:val="00D87F75"/>
    <w:rsid w:val="00DA4333"/>
    <w:rsid w:val="00DA4D62"/>
    <w:rsid w:val="00E1175B"/>
    <w:rsid w:val="00E24C98"/>
    <w:rsid w:val="00E45406"/>
    <w:rsid w:val="00E65136"/>
    <w:rsid w:val="00EA4666"/>
    <w:rsid w:val="00EC0FFF"/>
    <w:rsid w:val="00F270B1"/>
    <w:rsid w:val="00F93A75"/>
    <w:rsid w:val="00FB227B"/>
    <w:rsid w:val="00FC7382"/>
    <w:rsid w:val="00FF2DB2"/>
    <w:rsid w:val="00FF7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E7"/>
    <w:rPr>
      <w:rFonts w:eastAsiaTheme="minorEastAsia"/>
      <w:lang w:eastAsia="ru-RU"/>
    </w:rPr>
  </w:style>
  <w:style w:type="paragraph" w:styleId="1">
    <w:name w:val="heading 1"/>
    <w:basedOn w:val="a"/>
    <w:next w:val="a"/>
    <w:link w:val="10"/>
    <w:uiPriority w:val="9"/>
    <w:qFormat/>
    <w:rsid w:val="009F46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
    <w:qFormat/>
    <w:rsid w:val="00774D45"/>
    <w:pPr>
      <w:keepNext w:val="0"/>
      <w:keepLines w:val="0"/>
      <w:widowControl w:val="0"/>
      <w:autoSpaceDE w:val="0"/>
      <w:autoSpaceDN w:val="0"/>
      <w:adjustRightInd w:val="0"/>
      <w:spacing w:before="108" w:after="108" w:line="240" w:lineRule="auto"/>
      <w:jc w:val="center"/>
      <w:outlineLvl w:val="1"/>
    </w:pPr>
    <w:rPr>
      <w:rFonts w:ascii="Arial" w:eastAsia="Times New Roman" w:hAnsi="Arial" w:cs="Arial"/>
      <w:color w:val="000080"/>
      <w:sz w:val="20"/>
      <w:szCs w:val="20"/>
    </w:rPr>
  </w:style>
  <w:style w:type="paragraph" w:styleId="3">
    <w:name w:val="heading 3"/>
    <w:basedOn w:val="a"/>
    <w:next w:val="a"/>
    <w:link w:val="30"/>
    <w:uiPriority w:val="9"/>
    <w:unhideWhenUsed/>
    <w:qFormat/>
    <w:rsid w:val="008B59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8B59E7"/>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paragraph" w:styleId="5">
    <w:name w:val="heading 5"/>
    <w:basedOn w:val="a"/>
    <w:next w:val="a"/>
    <w:link w:val="50"/>
    <w:semiHidden/>
    <w:unhideWhenUsed/>
    <w:qFormat/>
    <w:rsid w:val="00FF7D80"/>
    <w:pPr>
      <w:spacing w:before="240" w:after="60" w:line="240" w:lineRule="auto"/>
      <w:outlineLvl w:val="4"/>
    </w:pPr>
    <w:rPr>
      <w:rFonts w:ascii="Calibri" w:eastAsia="Times New Roman" w:hAnsi="Calibri" w:cs="Times New Roman"/>
      <w:b/>
      <w:bCs/>
      <w:i/>
      <w:iCs/>
      <w:sz w:val="26"/>
      <w:szCs w:val="26"/>
    </w:rPr>
  </w:style>
  <w:style w:type="paragraph" w:styleId="7">
    <w:name w:val="heading 7"/>
    <w:basedOn w:val="a"/>
    <w:next w:val="a"/>
    <w:link w:val="70"/>
    <w:uiPriority w:val="99"/>
    <w:unhideWhenUsed/>
    <w:qFormat/>
    <w:rsid w:val="00774D45"/>
    <w:pPr>
      <w:keepNext/>
      <w:spacing w:after="0" w:line="240" w:lineRule="auto"/>
      <w:jc w:val="center"/>
      <w:outlineLvl w:val="6"/>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B59E7"/>
    <w:rPr>
      <w:rFonts w:ascii="Arial" w:eastAsia="Times New Roman" w:hAnsi="Arial" w:cs="Arial"/>
      <w:b/>
      <w:bCs/>
      <w:color w:val="000080"/>
      <w:sz w:val="20"/>
      <w:szCs w:val="20"/>
      <w:lang w:eastAsia="ru-RU"/>
    </w:rPr>
  </w:style>
  <w:style w:type="table" w:styleId="a3">
    <w:name w:val="Table Grid"/>
    <w:basedOn w:val="a1"/>
    <w:uiPriority w:val="59"/>
    <w:rsid w:val="008B5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8B59E7"/>
    <w:rPr>
      <w:rFonts w:asciiTheme="majorHAnsi" w:eastAsiaTheme="majorEastAsia" w:hAnsiTheme="majorHAnsi" w:cstheme="majorBidi"/>
      <w:b/>
      <w:bCs/>
      <w:color w:val="4F81BD" w:themeColor="accent1"/>
      <w:lang w:eastAsia="ru-RU"/>
    </w:rPr>
  </w:style>
  <w:style w:type="paragraph" w:styleId="31">
    <w:name w:val="Body Text 3"/>
    <w:basedOn w:val="a"/>
    <w:link w:val="32"/>
    <w:uiPriority w:val="99"/>
    <w:unhideWhenUsed/>
    <w:rsid w:val="008B59E7"/>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8B59E7"/>
    <w:rPr>
      <w:rFonts w:ascii="Times New Roman" w:eastAsia="Times New Roman" w:hAnsi="Times New Roman" w:cs="Times New Roman"/>
      <w:w w:val="80"/>
      <w:sz w:val="16"/>
      <w:szCs w:val="16"/>
      <w:lang w:eastAsia="ru-RU"/>
    </w:rPr>
  </w:style>
  <w:style w:type="paragraph" w:styleId="21">
    <w:name w:val="Body Text 2"/>
    <w:basedOn w:val="a"/>
    <w:link w:val="22"/>
    <w:uiPriority w:val="99"/>
    <w:unhideWhenUsed/>
    <w:rsid w:val="008B59E7"/>
    <w:pPr>
      <w:spacing w:after="120" w:line="480" w:lineRule="auto"/>
    </w:pPr>
  </w:style>
  <w:style w:type="character" w:customStyle="1" w:styleId="22">
    <w:name w:val="Основной текст 2 Знак"/>
    <w:basedOn w:val="a0"/>
    <w:link w:val="21"/>
    <w:uiPriority w:val="99"/>
    <w:rsid w:val="008B59E7"/>
    <w:rPr>
      <w:rFonts w:eastAsiaTheme="minorEastAsia"/>
      <w:lang w:eastAsia="ru-RU"/>
    </w:rPr>
  </w:style>
  <w:style w:type="paragraph" w:styleId="a4">
    <w:name w:val="Normal (Web)"/>
    <w:basedOn w:val="a"/>
    <w:unhideWhenUsed/>
    <w:rsid w:val="008B59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C53BF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C53BF7"/>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C53BF7"/>
    <w:pPr>
      <w:widowControl w:val="0"/>
      <w:snapToGrid w:val="0"/>
      <w:spacing w:after="0" w:line="240" w:lineRule="auto"/>
      <w:ind w:firstLine="720"/>
    </w:pPr>
    <w:rPr>
      <w:rFonts w:ascii="Arial" w:eastAsia="Times New Roman" w:hAnsi="Arial" w:cs="Times New Roman"/>
      <w:sz w:val="20"/>
      <w:szCs w:val="20"/>
      <w:lang w:eastAsia="ru-RU"/>
    </w:rPr>
  </w:style>
  <w:style w:type="paragraph" w:styleId="a5">
    <w:name w:val="Body Text"/>
    <w:basedOn w:val="a"/>
    <w:link w:val="a6"/>
    <w:uiPriority w:val="99"/>
    <w:semiHidden/>
    <w:unhideWhenUsed/>
    <w:rsid w:val="004E3DA1"/>
    <w:pPr>
      <w:spacing w:after="120"/>
    </w:pPr>
  </w:style>
  <w:style w:type="character" w:customStyle="1" w:styleId="a6">
    <w:name w:val="Основной текст Знак"/>
    <w:basedOn w:val="a0"/>
    <w:link w:val="a5"/>
    <w:uiPriority w:val="99"/>
    <w:semiHidden/>
    <w:rsid w:val="004E3DA1"/>
    <w:rPr>
      <w:rFonts w:eastAsiaTheme="minorEastAsia"/>
      <w:lang w:eastAsia="ru-RU"/>
    </w:rPr>
  </w:style>
  <w:style w:type="paragraph" w:styleId="a7">
    <w:name w:val="header"/>
    <w:basedOn w:val="a"/>
    <w:link w:val="a8"/>
    <w:uiPriority w:val="99"/>
    <w:rsid w:val="004E3DA1"/>
    <w:pPr>
      <w:tabs>
        <w:tab w:val="center" w:pos="4536"/>
        <w:tab w:val="right" w:pos="9072"/>
      </w:tabs>
      <w:spacing w:after="0" w:line="240" w:lineRule="auto"/>
    </w:pPr>
    <w:rPr>
      <w:rFonts w:ascii="Arial" w:eastAsia="Times New Roman" w:hAnsi="Arial" w:cs="Arial"/>
      <w:sz w:val="20"/>
      <w:szCs w:val="20"/>
    </w:rPr>
  </w:style>
  <w:style w:type="character" w:customStyle="1" w:styleId="a8">
    <w:name w:val="Верхний колонтитул Знак"/>
    <w:basedOn w:val="a0"/>
    <w:link w:val="a7"/>
    <w:uiPriority w:val="99"/>
    <w:rsid w:val="004E3DA1"/>
    <w:rPr>
      <w:rFonts w:ascii="Arial" w:eastAsia="Times New Roman" w:hAnsi="Arial" w:cs="Arial"/>
      <w:sz w:val="20"/>
      <w:szCs w:val="20"/>
      <w:lang w:eastAsia="ru-RU"/>
    </w:rPr>
  </w:style>
  <w:style w:type="paragraph" w:customStyle="1" w:styleId="a9">
    <w:name w:val="Текст (лев. подпись)"/>
    <w:basedOn w:val="a"/>
    <w:next w:val="a"/>
    <w:rsid w:val="004E3DA1"/>
    <w:pPr>
      <w:widowControl w:val="0"/>
      <w:autoSpaceDE w:val="0"/>
      <w:autoSpaceDN w:val="0"/>
      <w:adjustRightInd w:val="0"/>
      <w:spacing w:after="0" w:line="240" w:lineRule="auto"/>
    </w:pPr>
    <w:rPr>
      <w:rFonts w:ascii="Arial" w:eastAsia="Times New Roman" w:hAnsi="Arial" w:cs="Arial"/>
      <w:sz w:val="20"/>
      <w:szCs w:val="20"/>
    </w:rPr>
  </w:style>
  <w:style w:type="paragraph" w:styleId="aa">
    <w:name w:val="Balloon Text"/>
    <w:basedOn w:val="a"/>
    <w:link w:val="ab"/>
    <w:unhideWhenUsed/>
    <w:rsid w:val="0025498F"/>
    <w:pPr>
      <w:spacing w:after="0" w:line="240" w:lineRule="auto"/>
    </w:pPr>
    <w:rPr>
      <w:rFonts w:ascii="Tahoma" w:hAnsi="Tahoma" w:cs="Tahoma"/>
      <w:sz w:val="16"/>
      <w:szCs w:val="16"/>
    </w:rPr>
  </w:style>
  <w:style w:type="character" w:customStyle="1" w:styleId="ab">
    <w:name w:val="Текст выноски Знак"/>
    <w:basedOn w:val="a0"/>
    <w:link w:val="aa"/>
    <w:rsid w:val="0025498F"/>
    <w:rPr>
      <w:rFonts w:ascii="Tahoma" w:eastAsiaTheme="minorEastAsia" w:hAnsi="Tahoma" w:cs="Tahoma"/>
      <w:sz w:val="16"/>
      <w:szCs w:val="16"/>
      <w:lang w:eastAsia="ru-RU"/>
    </w:rPr>
  </w:style>
  <w:style w:type="paragraph" w:styleId="ac">
    <w:name w:val="footer"/>
    <w:basedOn w:val="a"/>
    <w:link w:val="ad"/>
    <w:uiPriority w:val="99"/>
    <w:unhideWhenUsed/>
    <w:rsid w:val="0025498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5498F"/>
    <w:rPr>
      <w:rFonts w:eastAsiaTheme="minorEastAsia"/>
      <w:lang w:eastAsia="ru-RU"/>
    </w:rPr>
  </w:style>
  <w:style w:type="paragraph" w:styleId="ae">
    <w:name w:val="List Paragraph"/>
    <w:basedOn w:val="a"/>
    <w:uiPriority w:val="34"/>
    <w:qFormat/>
    <w:rsid w:val="0025498F"/>
    <w:pPr>
      <w:ind w:left="720"/>
      <w:contextualSpacing/>
    </w:pPr>
    <w:rPr>
      <w:rFonts w:ascii="Calibri" w:eastAsia="Calibri" w:hAnsi="Calibri" w:cs="Times New Roman"/>
      <w:lang w:eastAsia="en-US"/>
    </w:rPr>
  </w:style>
  <w:style w:type="paragraph" w:customStyle="1" w:styleId="ConsPlusNormal">
    <w:name w:val="ConsPlusNormal"/>
    <w:link w:val="ConsPlusNormal0"/>
    <w:rsid w:val="0025498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f">
    <w:name w:val="Body Text Indent"/>
    <w:basedOn w:val="a"/>
    <w:link w:val="af0"/>
    <w:unhideWhenUsed/>
    <w:rsid w:val="0025498F"/>
    <w:pPr>
      <w:spacing w:after="120"/>
      <w:ind w:left="283"/>
    </w:pPr>
    <w:rPr>
      <w:rFonts w:ascii="Calibri" w:eastAsia="Calibri" w:hAnsi="Calibri" w:cs="Times New Roman"/>
      <w:lang w:eastAsia="en-US"/>
    </w:rPr>
  </w:style>
  <w:style w:type="character" w:customStyle="1" w:styleId="af0">
    <w:name w:val="Основной текст с отступом Знак"/>
    <w:basedOn w:val="a0"/>
    <w:link w:val="af"/>
    <w:rsid w:val="0025498F"/>
    <w:rPr>
      <w:rFonts w:ascii="Calibri" w:eastAsia="Calibri" w:hAnsi="Calibri" w:cs="Times New Roman"/>
    </w:rPr>
  </w:style>
  <w:style w:type="paragraph" w:customStyle="1" w:styleId="aj">
    <w:name w:val="_aj"/>
    <w:basedOn w:val="a"/>
    <w:rsid w:val="002549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1">
    <w:name w:val="Гипертекстовая ссылка"/>
    <w:basedOn w:val="a0"/>
    <w:rsid w:val="00420403"/>
    <w:rPr>
      <w:rFonts w:cs="Times New Roman"/>
      <w:b/>
      <w:bCs/>
      <w:color w:val="auto"/>
      <w:sz w:val="26"/>
      <w:szCs w:val="26"/>
    </w:rPr>
  </w:style>
  <w:style w:type="character" w:customStyle="1" w:styleId="10">
    <w:name w:val="Заголовок 1 Знак"/>
    <w:basedOn w:val="a0"/>
    <w:link w:val="1"/>
    <w:uiPriority w:val="9"/>
    <w:rsid w:val="009F46E7"/>
    <w:rPr>
      <w:rFonts w:asciiTheme="majorHAnsi" w:eastAsiaTheme="majorEastAsia" w:hAnsiTheme="majorHAnsi" w:cstheme="majorBidi"/>
      <w:b/>
      <w:bCs/>
      <w:color w:val="365F91" w:themeColor="accent1" w:themeShade="BF"/>
      <w:sz w:val="28"/>
      <w:szCs w:val="28"/>
      <w:lang w:eastAsia="ru-RU"/>
    </w:rPr>
  </w:style>
  <w:style w:type="paragraph" w:styleId="23">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4"/>
    <w:unhideWhenUsed/>
    <w:rsid w:val="009F46E7"/>
    <w:pPr>
      <w:spacing w:after="120" w:line="480" w:lineRule="auto"/>
      <w:ind w:left="283"/>
    </w:pPr>
  </w:style>
  <w:style w:type="character" w:customStyle="1" w:styleId="24">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3"/>
    <w:rsid w:val="009F46E7"/>
    <w:rPr>
      <w:rFonts w:eastAsiaTheme="minorEastAsia"/>
      <w:lang w:eastAsia="ru-RU"/>
    </w:rPr>
  </w:style>
  <w:style w:type="paragraph" w:customStyle="1" w:styleId="dt-p">
    <w:name w:val="dt-p"/>
    <w:basedOn w:val="a"/>
    <w:rsid w:val="009F46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9F46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semiHidden/>
    <w:rsid w:val="00FF7D80"/>
    <w:rPr>
      <w:rFonts w:ascii="Calibri" w:eastAsia="Times New Roman" w:hAnsi="Calibri" w:cs="Times New Roman"/>
      <w:b/>
      <w:bCs/>
      <w:i/>
      <w:iCs/>
      <w:sz w:val="26"/>
      <w:szCs w:val="26"/>
    </w:rPr>
  </w:style>
  <w:style w:type="character" w:styleId="af2">
    <w:name w:val="Hyperlink"/>
    <w:unhideWhenUsed/>
    <w:rsid w:val="00FF7D80"/>
    <w:rPr>
      <w:color w:val="0000FF"/>
      <w:u w:val="single"/>
    </w:rPr>
  </w:style>
  <w:style w:type="paragraph" w:styleId="33">
    <w:name w:val="Body Text Indent 3"/>
    <w:basedOn w:val="a"/>
    <w:link w:val="34"/>
    <w:semiHidden/>
    <w:unhideWhenUsed/>
    <w:rsid w:val="00FF7D80"/>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semiHidden/>
    <w:rsid w:val="00FF7D80"/>
    <w:rPr>
      <w:rFonts w:ascii="Times New Roman" w:eastAsia="Times New Roman" w:hAnsi="Times New Roman" w:cs="Times New Roman"/>
      <w:sz w:val="16"/>
      <w:szCs w:val="16"/>
    </w:rPr>
  </w:style>
  <w:style w:type="paragraph" w:customStyle="1" w:styleId="af3">
    <w:name w:val="Нормальный (таблица)"/>
    <w:basedOn w:val="a"/>
    <w:next w:val="a"/>
    <w:rsid w:val="00FF7D80"/>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4">
    <w:name w:val="Подзаголовок для информации об изменениях"/>
    <w:basedOn w:val="a"/>
    <w:next w:val="a"/>
    <w:rsid w:val="00FF7D80"/>
    <w:pPr>
      <w:autoSpaceDE w:val="0"/>
      <w:autoSpaceDN w:val="0"/>
      <w:adjustRightInd w:val="0"/>
      <w:spacing w:after="0" w:line="240" w:lineRule="auto"/>
      <w:jc w:val="both"/>
    </w:pPr>
    <w:rPr>
      <w:rFonts w:ascii="Arial" w:eastAsia="Times New Roman" w:hAnsi="Arial" w:cs="Times New Roman"/>
      <w:b/>
      <w:bCs/>
      <w:color w:val="353842"/>
      <w:sz w:val="24"/>
      <w:szCs w:val="24"/>
    </w:rPr>
  </w:style>
  <w:style w:type="paragraph" w:customStyle="1" w:styleId="210">
    <w:name w:val="Основной текст 21"/>
    <w:basedOn w:val="a"/>
    <w:rsid w:val="00FF7D80"/>
    <w:pPr>
      <w:overflowPunct w:val="0"/>
      <w:autoSpaceDE w:val="0"/>
      <w:autoSpaceDN w:val="0"/>
      <w:adjustRightInd w:val="0"/>
      <w:spacing w:after="0" w:line="240" w:lineRule="auto"/>
      <w:ind w:left="6521" w:firstLine="283"/>
      <w:jc w:val="both"/>
    </w:pPr>
    <w:rPr>
      <w:rFonts w:ascii="Times New Roman" w:eastAsia="Times New Roman" w:hAnsi="Times New Roman" w:cs="Times New Roman"/>
      <w:sz w:val="28"/>
      <w:szCs w:val="20"/>
    </w:rPr>
  </w:style>
  <w:style w:type="character" w:customStyle="1" w:styleId="af5">
    <w:name w:val="Цветовое выделение"/>
    <w:rsid w:val="00FF7D80"/>
    <w:rPr>
      <w:b/>
      <w:bCs/>
      <w:color w:val="000080"/>
      <w:szCs w:val="20"/>
    </w:rPr>
  </w:style>
  <w:style w:type="paragraph" w:styleId="af6">
    <w:name w:val="Title"/>
    <w:basedOn w:val="a"/>
    <w:link w:val="af7"/>
    <w:qFormat/>
    <w:rsid w:val="00FF7D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Название Знак"/>
    <w:basedOn w:val="a0"/>
    <w:link w:val="af6"/>
    <w:rsid w:val="00FF7D80"/>
    <w:rPr>
      <w:rFonts w:ascii="Times New Roman" w:eastAsia="Times New Roman" w:hAnsi="Times New Roman" w:cs="Times New Roman"/>
      <w:sz w:val="24"/>
      <w:szCs w:val="24"/>
    </w:rPr>
  </w:style>
  <w:style w:type="character" w:styleId="af8">
    <w:name w:val="Strong"/>
    <w:basedOn w:val="a0"/>
    <w:uiPriority w:val="22"/>
    <w:qFormat/>
    <w:rsid w:val="00FF7D80"/>
    <w:rPr>
      <w:b/>
      <w:bCs/>
    </w:rPr>
  </w:style>
  <w:style w:type="character" w:customStyle="1" w:styleId="20">
    <w:name w:val="Заголовок 2 Знак"/>
    <w:basedOn w:val="a0"/>
    <w:link w:val="2"/>
    <w:uiPriority w:val="9"/>
    <w:rsid w:val="00774D45"/>
    <w:rPr>
      <w:rFonts w:ascii="Arial" w:eastAsia="Times New Roman" w:hAnsi="Arial" w:cs="Arial"/>
      <w:b/>
      <w:bCs/>
      <w:color w:val="000080"/>
      <w:sz w:val="20"/>
      <w:szCs w:val="20"/>
      <w:lang w:eastAsia="ru-RU"/>
    </w:rPr>
  </w:style>
  <w:style w:type="character" w:customStyle="1" w:styleId="70">
    <w:name w:val="Заголовок 7 Знак"/>
    <w:basedOn w:val="a0"/>
    <w:link w:val="7"/>
    <w:uiPriority w:val="99"/>
    <w:rsid w:val="00774D45"/>
    <w:rPr>
      <w:rFonts w:ascii="Times New Roman" w:eastAsia="Times New Roman" w:hAnsi="Times New Roman" w:cs="Times New Roman"/>
      <w:b/>
      <w:sz w:val="20"/>
      <w:szCs w:val="20"/>
      <w:lang w:eastAsia="ru-RU"/>
    </w:rPr>
  </w:style>
  <w:style w:type="paragraph" w:customStyle="1" w:styleId="af9">
    <w:name w:val="Заголовок статьи"/>
    <w:basedOn w:val="a"/>
    <w:next w:val="a"/>
    <w:rsid w:val="00774D45"/>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a">
    <w:name w:val="Колонтитул (левый)"/>
    <w:basedOn w:val="a9"/>
    <w:next w:val="a"/>
    <w:rsid w:val="00774D45"/>
    <w:rPr>
      <w:sz w:val="14"/>
      <w:szCs w:val="14"/>
    </w:rPr>
  </w:style>
  <w:style w:type="paragraph" w:customStyle="1" w:styleId="afb">
    <w:name w:val="Текст (прав. подпись)"/>
    <w:basedOn w:val="a"/>
    <w:next w:val="a"/>
    <w:rsid w:val="00774D45"/>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c">
    <w:name w:val="Колонтитул (правый)"/>
    <w:basedOn w:val="afb"/>
    <w:next w:val="a"/>
    <w:rsid w:val="00774D45"/>
    <w:rPr>
      <w:sz w:val="14"/>
      <w:szCs w:val="14"/>
    </w:rPr>
  </w:style>
  <w:style w:type="paragraph" w:customStyle="1" w:styleId="afd">
    <w:name w:val="Комментарий"/>
    <w:basedOn w:val="a"/>
    <w:next w:val="a"/>
    <w:rsid w:val="00774D45"/>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e">
    <w:name w:val="Комментарий пользователя"/>
    <w:basedOn w:val="afd"/>
    <w:next w:val="a"/>
    <w:rsid w:val="00774D45"/>
    <w:pPr>
      <w:jc w:val="left"/>
    </w:pPr>
    <w:rPr>
      <w:color w:val="000080"/>
    </w:rPr>
  </w:style>
  <w:style w:type="character" w:customStyle="1" w:styleId="aff">
    <w:name w:val="Найденные слова"/>
    <w:basedOn w:val="af5"/>
    <w:rsid w:val="00774D45"/>
    <w:rPr>
      <w:sz w:val="20"/>
    </w:rPr>
  </w:style>
  <w:style w:type="character" w:customStyle="1" w:styleId="aff0">
    <w:name w:val="Не вступил в силу"/>
    <w:basedOn w:val="af5"/>
    <w:rsid w:val="00774D45"/>
    <w:rPr>
      <w:color w:val="008080"/>
      <w:sz w:val="20"/>
    </w:rPr>
  </w:style>
  <w:style w:type="paragraph" w:customStyle="1" w:styleId="aff1">
    <w:name w:val="Таблицы (моноширинный)"/>
    <w:basedOn w:val="a"/>
    <w:next w:val="a"/>
    <w:rsid w:val="00774D4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2">
    <w:name w:val="Оглавление"/>
    <w:basedOn w:val="aff1"/>
    <w:next w:val="a"/>
    <w:rsid w:val="00774D45"/>
    <w:pPr>
      <w:ind w:left="140"/>
    </w:pPr>
  </w:style>
  <w:style w:type="paragraph" w:customStyle="1" w:styleId="aff3">
    <w:name w:val="Основное меню"/>
    <w:basedOn w:val="a"/>
    <w:next w:val="a"/>
    <w:rsid w:val="00774D45"/>
    <w:pPr>
      <w:widowControl w:val="0"/>
      <w:autoSpaceDE w:val="0"/>
      <w:autoSpaceDN w:val="0"/>
      <w:adjustRightInd w:val="0"/>
      <w:spacing w:after="0" w:line="240" w:lineRule="auto"/>
      <w:ind w:firstLine="720"/>
      <w:jc w:val="both"/>
    </w:pPr>
    <w:rPr>
      <w:rFonts w:ascii="Verdana" w:eastAsia="Times New Roman" w:hAnsi="Verdana" w:cs="Verdana"/>
      <w:sz w:val="18"/>
      <w:szCs w:val="18"/>
    </w:rPr>
  </w:style>
  <w:style w:type="paragraph" w:customStyle="1" w:styleId="aff4">
    <w:name w:val="Переменная часть"/>
    <w:basedOn w:val="aff3"/>
    <w:next w:val="a"/>
    <w:rsid w:val="00774D45"/>
  </w:style>
  <w:style w:type="paragraph" w:customStyle="1" w:styleId="aff5">
    <w:name w:val="Постоянная часть"/>
    <w:basedOn w:val="aff3"/>
    <w:next w:val="a"/>
    <w:rsid w:val="00774D45"/>
    <w:rPr>
      <w:b/>
      <w:bCs/>
      <w:u w:val="single"/>
    </w:rPr>
  </w:style>
  <w:style w:type="paragraph" w:customStyle="1" w:styleId="aff6">
    <w:name w:val="Прижатый влево"/>
    <w:basedOn w:val="a"/>
    <w:next w:val="a"/>
    <w:rsid w:val="00774D45"/>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f7">
    <w:name w:val="Продолжение ссылки"/>
    <w:basedOn w:val="af1"/>
    <w:rsid w:val="00774D45"/>
    <w:rPr>
      <w:color w:val="008000"/>
      <w:sz w:val="20"/>
      <w:szCs w:val="20"/>
      <w:u w:val="single"/>
    </w:rPr>
  </w:style>
  <w:style w:type="paragraph" w:customStyle="1" w:styleId="aff8">
    <w:name w:val="Словарная статья"/>
    <w:basedOn w:val="a"/>
    <w:next w:val="a"/>
    <w:rsid w:val="00774D45"/>
    <w:pPr>
      <w:widowControl w:val="0"/>
      <w:autoSpaceDE w:val="0"/>
      <w:autoSpaceDN w:val="0"/>
      <w:adjustRightInd w:val="0"/>
      <w:spacing w:after="0" w:line="240" w:lineRule="auto"/>
      <w:ind w:right="118"/>
      <w:jc w:val="both"/>
    </w:pPr>
    <w:rPr>
      <w:rFonts w:ascii="Arial" w:eastAsia="Times New Roman" w:hAnsi="Arial" w:cs="Arial"/>
      <w:sz w:val="20"/>
      <w:szCs w:val="20"/>
    </w:rPr>
  </w:style>
  <w:style w:type="paragraph" w:customStyle="1" w:styleId="aff9">
    <w:name w:val="Текст (справка)"/>
    <w:basedOn w:val="a"/>
    <w:next w:val="a"/>
    <w:rsid w:val="00774D45"/>
    <w:pPr>
      <w:widowControl w:val="0"/>
      <w:autoSpaceDE w:val="0"/>
      <w:autoSpaceDN w:val="0"/>
      <w:adjustRightInd w:val="0"/>
      <w:spacing w:after="0" w:line="240" w:lineRule="auto"/>
      <w:ind w:left="170" w:right="170"/>
    </w:pPr>
    <w:rPr>
      <w:rFonts w:ascii="Arial" w:eastAsia="Times New Roman" w:hAnsi="Arial" w:cs="Arial"/>
      <w:sz w:val="20"/>
      <w:szCs w:val="20"/>
    </w:rPr>
  </w:style>
  <w:style w:type="character" w:customStyle="1" w:styleId="affa">
    <w:name w:val="Утратил силу"/>
    <w:basedOn w:val="af5"/>
    <w:rsid w:val="00774D45"/>
    <w:rPr>
      <w:strike/>
      <w:color w:val="808000"/>
      <w:sz w:val="20"/>
    </w:rPr>
  </w:style>
  <w:style w:type="paragraph" w:customStyle="1" w:styleId="11">
    <w:name w:val="Абзац списка1"/>
    <w:basedOn w:val="a"/>
    <w:rsid w:val="00774D45"/>
    <w:pPr>
      <w:spacing w:after="0" w:line="240" w:lineRule="auto"/>
      <w:ind w:left="720"/>
    </w:pPr>
    <w:rPr>
      <w:rFonts w:ascii="Times New Roman" w:eastAsia="Times New Roman" w:hAnsi="Times New Roman" w:cs="Times New Roman"/>
      <w:sz w:val="24"/>
      <w:szCs w:val="24"/>
    </w:rPr>
  </w:style>
  <w:style w:type="character" w:styleId="affb">
    <w:name w:val="Emphasis"/>
    <w:basedOn w:val="a0"/>
    <w:qFormat/>
    <w:rsid w:val="00774D45"/>
    <w:rPr>
      <w:i/>
      <w:iCs/>
    </w:rPr>
  </w:style>
  <w:style w:type="paragraph" w:styleId="affc">
    <w:name w:val="No Spacing"/>
    <w:uiPriority w:val="1"/>
    <w:qFormat/>
    <w:rsid w:val="00774D45"/>
    <w:pPr>
      <w:spacing w:after="0" w:line="240" w:lineRule="auto"/>
    </w:pPr>
    <w:rPr>
      <w:rFonts w:ascii="Times New Roman" w:eastAsia="Times New Roman" w:hAnsi="Times New Roman" w:cs="Times New Roman"/>
      <w:sz w:val="20"/>
      <w:szCs w:val="20"/>
      <w:lang w:eastAsia="ru-RU"/>
    </w:rPr>
  </w:style>
  <w:style w:type="character" w:customStyle="1" w:styleId="blk">
    <w:name w:val="blk"/>
    <w:basedOn w:val="a0"/>
    <w:rsid w:val="00774D45"/>
  </w:style>
  <w:style w:type="paragraph" w:customStyle="1" w:styleId="unformattext">
    <w:name w:val="unformattext"/>
    <w:basedOn w:val="a"/>
    <w:rsid w:val="00774D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774D45"/>
  </w:style>
  <w:style w:type="character" w:customStyle="1" w:styleId="apple-converted-space">
    <w:name w:val="apple-converted-space"/>
    <w:rsid w:val="00774D45"/>
  </w:style>
  <w:style w:type="paragraph" w:customStyle="1" w:styleId="12">
    <w:name w:val="Без интервала1"/>
    <w:uiPriority w:val="99"/>
    <w:rsid w:val="00774D45"/>
    <w:pPr>
      <w:spacing w:after="0" w:line="240" w:lineRule="auto"/>
    </w:pPr>
    <w:rPr>
      <w:rFonts w:ascii="Calibri" w:eastAsia="Times New Roman" w:hAnsi="Calibri" w:cs="Times New Roman"/>
    </w:rPr>
  </w:style>
  <w:style w:type="paragraph" w:customStyle="1" w:styleId="25">
    <w:name w:val="Без интервала2"/>
    <w:rsid w:val="00065458"/>
    <w:pPr>
      <w:spacing w:after="0" w:line="240" w:lineRule="auto"/>
    </w:pPr>
    <w:rPr>
      <w:rFonts w:ascii="Calibri" w:eastAsia="Times New Roman" w:hAnsi="Calibri" w:cs="Times New Roman"/>
    </w:rPr>
  </w:style>
  <w:style w:type="character" w:customStyle="1" w:styleId="ConsPlusNormal0">
    <w:name w:val="ConsPlusNormal Знак"/>
    <w:link w:val="ConsPlusNormal"/>
    <w:rsid w:val="00A2718D"/>
    <w:rPr>
      <w:rFonts w:ascii="Times New Roman" w:eastAsia="Times New Roman" w:hAnsi="Times New Roman" w:cs="Times New Roman"/>
      <w:sz w:val="24"/>
      <w:szCs w:val="20"/>
      <w:lang w:eastAsia="ru-RU"/>
    </w:rPr>
  </w:style>
  <w:style w:type="character" w:customStyle="1" w:styleId="ConsPlusTitle">
    <w:name w:val="ConsPlusTitle Знак"/>
    <w:link w:val="ConsPlusTitle0"/>
    <w:locked/>
    <w:rsid w:val="00A2718D"/>
    <w:rPr>
      <w:b/>
      <w:bCs/>
      <w:sz w:val="24"/>
      <w:szCs w:val="24"/>
      <w:lang w:eastAsia="ru-RU"/>
    </w:rPr>
  </w:style>
  <w:style w:type="paragraph" w:customStyle="1" w:styleId="ConsPlusTitle0">
    <w:name w:val="ConsPlusTitle"/>
    <w:link w:val="ConsPlusTitle"/>
    <w:rsid w:val="00A2718D"/>
    <w:pPr>
      <w:widowControl w:val="0"/>
      <w:autoSpaceDE w:val="0"/>
      <w:autoSpaceDN w:val="0"/>
      <w:adjustRightInd w:val="0"/>
      <w:spacing w:after="0" w:line="240" w:lineRule="auto"/>
    </w:pPr>
    <w:rPr>
      <w:b/>
      <w:bCs/>
      <w:sz w:val="24"/>
      <w:szCs w:val="24"/>
      <w:lang w:eastAsia="ru-RU"/>
    </w:rPr>
  </w:style>
  <w:style w:type="character" w:customStyle="1" w:styleId="nobr">
    <w:name w:val="nobr"/>
    <w:basedOn w:val="a0"/>
    <w:rsid w:val="00F270B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101FDC-A8F9-4AF7-AAEA-56292A90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3192</Words>
  <Characters>18196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2020-06-25T11:25:00Z</dcterms:created>
  <dcterms:modified xsi:type="dcterms:W3CDTF">2020-06-29T13:05:00Z</dcterms:modified>
</cp:coreProperties>
</file>