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58" w:rsidRDefault="00B56721" w:rsidP="00F54B58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2.55pt;margin-top:-1.7pt;width:516.45pt;height:205.9pt;z-index:-251661312">
            <v:textbox style="mso-next-textbox:#_x0000_s1031">
              <w:txbxContent>
                <w:p w:rsidR="00F54B58" w:rsidRDefault="00F54B58" w:rsidP="00F54B58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6" type="#_x0000_t202" style="position:absolute;margin-left:102.6pt;margin-top:18pt;width:370.5pt;height:63pt;z-index:251656192" stroked="f">
            <v:textbox style="mso-next-textbox:#_x0000_s1026">
              <w:txbxContent>
                <w:p w:rsidR="00F54B58" w:rsidRDefault="00F54B58" w:rsidP="00F54B58">
                  <w:pPr>
                    <w:jc w:val="center"/>
                    <w:rPr>
                      <w:rFonts w:ascii="Times New Roman" w:hAnsi="Times New Roman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57216" stroked="f">
            <v:textbox style="mso-next-textbox:#_x0000_s1027">
              <w:txbxContent>
                <w:p w:rsidR="00F54B58" w:rsidRDefault="00F54B58" w:rsidP="00F54B58">
                  <w:pPr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F54B58" w:rsidRDefault="00F54B58" w:rsidP="00F54B58">
                  <w:pPr>
                    <w:jc w:val="right"/>
                    <w:rPr>
                      <w:rFonts w:ascii="Times New Roman" w:hAnsi="Times New Roman"/>
                      <w:i/>
                      <w:sz w:val="64"/>
                      <w:szCs w:val="64"/>
                    </w:rPr>
                  </w:pPr>
                  <w:r>
                    <w:rPr>
                      <w:rFonts w:ascii="Times New Roman" w:hAnsi="Times New Roman"/>
                      <w:i/>
                      <w:sz w:val="64"/>
                      <w:szCs w:val="64"/>
                    </w:rPr>
                    <w:t xml:space="preserve"> </w:t>
                  </w:r>
                </w:p>
                <w:p w:rsidR="00F54B58" w:rsidRDefault="00F54B58" w:rsidP="00F54B58">
                  <w:pPr>
                    <w:jc w:val="right"/>
                    <w:rPr>
                      <w:rFonts w:ascii="Times New Roman" w:hAnsi="Times New Roman"/>
                      <w:i/>
                      <w:sz w:val="64"/>
                      <w:szCs w:val="64"/>
                    </w:rPr>
                  </w:pPr>
                </w:p>
                <w:p w:rsidR="00F54B58" w:rsidRDefault="00F54B58" w:rsidP="00F54B58">
                  <w:pPr>
                    <w:jc w:val="right"/>
                    <w:rPr>
                      <w:rFonts w:ascii="Times New Roman" w:hAnsi="Times New Roman"/>
                      <w:i/>
                      <w:sz w:val="64"/>
                      <w:szCs w:val="64"/>
                    </w:rPr>
                  </w:pPr>
                  <w:r>
                    <w:rPr>
                      <w:rFonts w:ascii="Times New Roman" w:hAnsi="Times New Roman"/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F54B58">
        <w:t xml:space="preserve"> </w:t>
      </w:r>
      <w:r w:rsidR="00F54B58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B58" w:rsidRDefault="00B56721" w:rsidP="00F54B58">
      <w:r>
        <w:pict>
          <v:shape id="_x0000_s1028" type="#_x0000_t202" style="position:absolute;margin-left:-28.5pt;margin-top:-.05pt;width:549pt;height:44.85pt;z-index:251658240" filled="f" stroked="f">
            <v:textbox style="mso-next-textbox:#_x0000_s1028">
              <w:txbxContent>
                <w:p w:rsidR="00F54B58" w:rsidRDefault="00F54B58" w:rsidP="00F54B58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5"/>
                      <w:szCs w:val="25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25"/>
                      <w:szCs w:val="25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5"/>
                      <w:szCs w:val="25"/>
                    </w:rPr>
                    <w:t>Красночетайского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25"/>
                      <w:szCs w:val="25"/>
                    </w:rPr>
                    <w:t xml:space="preserve">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397.95pt;margin-top:28.5pt;width:62.7pt;height:45pt;z-index:251659264" stroked="f">
            <v:textbox style="mso-next-textbox:#_x0000_s1029">
              <w:txbxContent>
                <w:p w:rsidR="00F54B58" w:rsidRDefault="00F54B58" w:rsidP="00F54B58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№20</w:t>
                  </w:r>
                </w:p>
                <w:p w:rsidR="00F54B58" w:rsidRDefault="00F54B58" w:rsidP="00F54B58"/>
              </w:txbxContent>
            </v:textbox>
          </v:shape>
        </w:pict>
      </w:r>
      <w:r>
        <w:pict>
          <v:shape id="_x0000_s1030" type="#_x0000_t202" style="position:absolute;margin-left:4.65pt;margin-top:39.25pt;width:213pt;height:42.65pt;z-index:251660288" stroked="f">
            <v:textbox style="mso-next-textbox:#_x0000_s1030">
              <w:txbxContent>
                <w:p w:rsidR="00F54B58" w:rsidRDefault="00F54B58" w:rsidP="00F54B58">
                  <w:pPr>
                    <w:pBdr>
                      <w:top w:val="doubleWave" w:sz="6" w:space="1" w:color="auto"/>
                      <w:left w:val="doubleWave" w:sz="6" w:space="11" w:color="auto"/>
                      <w:bottom w:val="doubleWave" w:sz="6" w:space="1" w:color="auto"/>
                      <w:right w:val="doubleWave" w:sz="6" w:space="4" w:color="auto"/>
                    </w:pBdr>
                    <w:rPr>
                      <w:rFonts w:ascii="Times New Roman" w:hAnsi="Times New Roman"/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01 декабря  201</w:t>
                  </w: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  <w:lang w:val="en-US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года</w:t>
                  </w:r>
                </w:p>
                <w:p w:rsidR="00F54B58" w:rsidRDefault="00F54B58" w:rsidP="00F54B58"/>
              </w:txbxContent>
            </v:textbox>
          </v:shape>
        </w:pict>
      </w:r>
    </w:p>
    <w:p w:rsidR="00F54B58" w:rsidRDefault="00F54B58" w:rsidP="00F54B58"/>
    <w:p w:rsidR="00F54B58" w:rsidRDefault="00F54B58" w:rsidP="00F54B58"/>
    <w:p w:rsidR="00F54B58" w:rsidRDefault="00F54B58" w:rsidP="00F54B58"/>
    <w:p w:rsidR="00F54B58" w:rsidRDefault="00F54B58" w:rsidP="00F54B58">
      <w:pPr>
        <w:pStyle w:val="6"/>
        <w:spacing w:before="0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>
        <w:rPr>
          <w:color w:val="000000" w:themeColor="text1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Постановление</w:t>
      </w:r>
    </w:p>
    <w:p w:rsidR="00F54B58" w:rsidRDefault="00F54B58" w:rsidP="00F54B5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«Об утверждении отчета об исполнении бюджета и резервного фонда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за 9 месяцев 2015 года » </w:t>
      </w:r>
    </w:p>
    <w:p w:rsidR="00F54B58" w:rsidRDefault="00F54B58" w:rsidP="00F54B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F54B58">
        <w:rPr>
          <w:rFonts w:ascii="Times New Roman" w:hAnsi="Times New Roman" w:cs="Times New Roman"/>
          <w:sz w:val="20"/>
          <w:szCs w:val="20"/>
        </w:rPr>
        <w:t>08</w:t>
      </w:r>
      <w:r>
        <w:rPr>
          <w:rFonts w:ascii="Times New Roman" w:hAnsi="Times New Roman" w:cs="Times New Roman"/>
          <w:sz w:val="20"/>
          <w:szCs w:val="20"/>
        </w:rPr>
        <w:t>.1</w:t>
      </w:r>
      <w:r w:rsidRPr="00F54B5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.2015 г. №</w:t>
      </w:r>
      <w:r w:rsidRPr="00F54B58">
        <w:rPr>
          <w:rFonts w:ascii="Times New Roman" w:hAnsi="Times New Roman" w:cs="Times New Roman"/>
          <w:sz w:val="20"/>
          <w:szCs w:val="20"/>
        </w:rPr>
        <w:t>60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gramStart"/>
      <w:r>
        <w:rPr>
          <w:rFonts w:ascii="Times New Roman" w:hAnsi="Times New Roman" w:cs="Times New Roman"/>
          <w:sz w:val="20"/>
          <w:szCs w:val="20"/>
        </w:rPr>
        <w:t>.И</w:t>
      </w:r>
      <w:proofErr w:type="gramEnd"/>
      <w:r>
        <w:rPr>
          <w:rFonts w:ascii="Times New Roman" w:hAnsi="Times New Roman" w:cs="Times New Roman"/>
          <w:sz w:val="20"/>
          <w:szCs w:val="20"/>
        </w:rPr>
        <w:t>спуханы</w:t>
      </w:r>
      <w:proofErr w:type="spellEnd"/>
    </w:p>
    <w:p w:rsidR="00F54B58" w:rsidRDefault="00F54B58" w:rsidP="00F54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54B58" w:rsidRPr="00F54B58" w:rsidRDefault="00F54B58" w:rsidP="00F54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4B58">
        <w:rPr>
          <w:rFonts w:ascii="Times New Roman" w:hAnsi="Times New Roman" w:cs="Times New Roman"/>
          <w:sz w:val="20"/>
          <w:szCs w:val="20"/>
        </w:rPr>
        <w:t xml:space="preserve">Руководствуясь статьей 264.2 Бюджетного кодекса Российской Федерации  и статьей  68 Положения о регулировании бюджетных правоотношений в </w:t>
      </w:r>
      <w:proofErr w:type="spellStart"/>
      <w:r w:rsidRPr="00F54B58">
        <w:rPr>
          <w:rFonts w:ascii="Times New Roman" w:hAnsi="Times New Roman" w:cs="Times New Roman"/>
          <w:sz w:val="20"/>
          <w:szCs w:val="20"/>
        </w:rPr>
        <w:t>Испуханском</w:t>
      </w:r>
      <w:proofErr w:type="spellEnd"/>
      <w:r w:rsidRPr="00F54B58">
        <w:rPr>
          <w:rFonts w:ascii="Times New Roman" w:hAnsi="Times New Roman" w:cs="Times New Roman"/>
          <w:sz w:val="20"/>
          <w:szCs w:val="20"/>
        </w:rPr>
        <w:t xml:space="preserve"> сельском поселении, администрация </w:t>
      </w:r>
      <w:proofErr w:type="spellStart"/>
      <w:r w:rsidRPr="00F54B5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54B58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F54B58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proofErr w:type="gramStart"/>
      <w:r w:rsidRPr="00F54B58">
        <w:rPr>
          <w:rFonts w:ascii="Times New Roman" w:hAnsi="Times New Roman" w:cs="Times New Roman"/>
          <w:b/>
          <w:sz w:val="20"/>
          <w:szCs w:val="20"/>
        </w:rPr>
        <w:t>п</w:t>
      </w:r>
      <w:proofErr w:type="spellEnd"/>
      <w:proofErr w:type="gramEnd"/>
      <w:r w:rsidRPr="00F54B58">
        <w:rPr>
          <w:rFonts w:ascii="Times New Roman" w:hAnsi="Times New Roman" w:cs="Times New Roman"/>
          <w:b/>
          <w:sz w:val="20"/>
          <w:szCs w:val="20"/>
        </w:rPr>
        <w:t xml:space="preserve"> о с т а </w:t>
      </w:r>
      <w:proofErr w:type="spellStart"/>
      <w:r w:rsidRPr="00F54B58">
        <w:rPr>
          <w:rFonts w:ascii="Times New Roman" w:hAnsi="Times New Roman" w:cs="Times New Roman"/>
          <w:b/>
          <w:sz w:val="20"/>
          <w:szCs w:val="20"/>
        </w:rPr>
        <w:t>н</w:t>
      </w:r>
      <w:proofErr w:type="spellEnd"/>
      <w:r w:rsidRPr="00F54B58">
        <w:rPr>
          <w:rFonts w:ascii="Times New Roman" w:hAnsi="Times New Roman" w:cs="Times New Roman"/>
          <w:b/>
          <w:sz w:val="20"/>
          <w:szCs w:val="20"/>
        </w:rPr>
        <w:t xml:space="preserve"> о в л я е т:</w:t>
      </w:r>
    </w:p>
    <w:p w:rsidR="00F54B58" w:rsidRPr="00F54B58" w:rsidRDefault="00F54B58" w:rsidP="00F54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4B58">
        <w:rPr>
          <w:rFonts w:ascii="Times New Roman" w:hAnsi="Times New Roman" w:cs="Times New Roman"/>
          <w:sz w:val="20"/>
          <w:szCs w:val="20"/>
        </w:rPr>
        <w:t xml:space="preserve">1. Утвердить отчет об исполнении бюджета и резервного фонда </w:t>
      </w:r>
      <w:proofErr w:type="spellStart"/>
      <w:r w:rsidRPr="00F54B5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54B58">
        <w:rPr>
          <w:rFonts w:ascii="Times New Roman" w:hAnsi="Times New Roman" w:cs="Times New Roman"/>
          <w:sz w:val="20"/>
          <w:szCs w:val="20"/>
        </w:rPr>
        <w:t xml:space="preserve"> сельского поселения за 9 месяцев 2015 года (далее отчет).</w:t>
      </w:r>
    </w:p>
    <w:p w:rsidR="00F54B58" w:rsidRPr="00F54B58" w:rsidRDefault="00F54B58" w:rsidP="00F54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4B58">
        <w:rPr>
          <w:rFonts w:ascii="Times New Roman" w:hAnsi="Times New Roman" w:cs="Times New Roman"/>
          <w:sz w:val="20"/>
          <w:szCs w:val="20"/>
        </w:rPr>
        <w:t xml:space="preserve">2. Направить отчет Собранию депутатов </w:t>
      </w:r>
      <w:proofErr w:type="spellStart"/>
      <w:r w:rsidRPr="00F54B5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54B58">
        <w:rPr>
          <w:rFonts w:ascii="Times New Roman" w:hAnsi="Times New Roman" w:cs="Times New Roman"/>
          <w:sz w:val="20"/>
          <w:szCs w:val="20"/>
        </w:rPr>
        <w:t xml:space="preserve"> сельского поселения и контрольно-счетному органу </w:t>
      </w:r>
      <w:proofErr w:type="spellStart"/>
      <w:r w:rsidRPr="00F54B58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F54B58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Республики.    </w:t>
      </w:r>
    </w:p>
    <w:p w:rsidR="00F54B58" w:rsidRPr="00F54B58" w:rsidRDefault="00F54B58" w:rsidP="00F54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4B58" w:rsidRPr="00F54B58" w:rsidRDefault="00F54B58" w:rsidP="00F54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4B58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F54B5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F54B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4B58">
        <w:rPr>
          <w:rFonts w:ascii="Times New Roman" w:hAnsi="Times New Roman" w:cs="Times New Roman"/>
          <w:sz w:val="20"/>
          <w:szCs w:val="20"/>
        </w:rPr>
        <w:t xml:space="preserve">сельского поселения                                                                             Е.Ф.Лаврентьева                                             </w:t>
      </w:r>
    </w:p>
    <w:p w:rsidR="00F54B58" w:rsidRPr="0049409A" w:rsidRDefault="00F54B58" w:rsidP="00F54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77F4" w:rsidRPr="003C77F4" w:rsidRDefault="003C77F4" w:rsidP="003C77F4">
      <w:pPr>
        <w:pStyle w:val="6"/>
        <w:shd w:val="clear" w:color="auto" w:fill="FFFFFF" w:themeFill="background1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3C77F4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Решение Собрания депутатов </w:t>
      </w:r>
      <w:proofErr w:type="spellStart"/>
      <w:r w:rsidRPr="003C77F4">
        <w:rPr>
          <w:rFonts w:ascii="Times New Roman" w:hAnsi="Times New Roman" w:cs="Times New Roman"/>
          <w:i w:val="0"/>
          <w:color w:val="auto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сельского поселения </w:t>
      </w:r>
      <w:proofErr w:type="spellStart"/>
      <w:r w:rsidRPr="003C77F4">
        <w:rPr>
          <w:rFonts w:ascii="Times New Roman" w:hAnsi="Times New Roman" w:cs="Times New Roman"/>
          <w:i w:val="0"/>
          <w:color w:val="auto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района Чувашской Республики  «О бюджете </w:t>
      </w:r>
      <w:proofErr w:type="spellStart"/>
      <w:r w:rsidRPr="003C77F4">
        <w:rPr>
          <w:rFonts w:ascii="Times New Roman" w:hAnsi="Times New Roman" w:cs="Times New Roman"/>
          <w:i w:val="0"/>
          <w:color w:val="auto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r w:rsidRPr="003C77F4">
        <w:rPr>
          <w:rFonts w:ascii="Times New Roman" w:hAnsi="Times New Roman" w:cs="Times New Roman"/>
          <w:bCs/>
          <w:i w:val="0"/>
          <w:color w:val="auto"/>
          <w:sz w:val="20"/>
          <w:szCs w:val="20"/>
        </w:rPr>
        <w:t xml:space="preserve">сельского поселения </w:t>
      </w:r>
      <w:proofErr w:type="spellStart"/>
      <w:r w:rsidRPr="003C77F4">
        <w:rPr>
          <w:rFonts w:ascii="Times New Roman" w:hAnsi="Times New Roman" w:cs="Times New Roman"/>
          <w:bCs/>
          <w:i w:val="0"/>
          <w:color w:val="auto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bCs/>
          <w:i w:val="0"/>
          <w:color w:val="auto"/>
          <w:sz w:val="20"/>
          <w:szCs w:val="20"/>
        </w:rPr>
        <w:t xml:space="preserve"> района</w:t>
      </w:r>
      <w:r>
        <w:rPr>
          <w:rFonts w:ascii="Times New Roman" w:hAnsi="Times New Roman" w:cs="Times New Roman"/>
          <w:bCs/>
          <w:i w:val="0"/>
          <w:color w:val="auto"/>
          <w:sz w:val="20"/>
          <w:szCs w:val="20"/>
        </w:rPr>
        <w:t xml:space="preserve"> </w:t>
      </w:r>
      <w:r w:rsidRPr="003C77F4">
        <w:rPr>
          <w:rFonts w:ascii="Times New Roman" w:hAnsi="Times New Roman" w:cs="Times New Roman"/>
          <w:bCs/>
          <w:i w:val="0"/>
          <w:color w:val="auto"/>
          <w:sz w:val="20"/>
          <w:szCs w:val="20"/>
        </w:rPr>
        <w:t>Чувашской Республики на 2016 год</w:t>
      </w:r>
      <w:r w:rsidRPr="003C77F4">
        <w:rPr>
          <w:rFonts w:ascii="Times New Roman" w:hAnsi="Times New Roman" w:cs="Times New Roman"/>
          <w:i w:val="0"/>
          <w:color w:val="auto"/>
          <w:sz w:val="20"/>
          <w:szCs w:val="20"/>
        </w:rPr>
        <w:t>»</w:t>
      </w:r>
    </w:p>
    <w:p w:rsidR="003C77F4" w:rsidRPr="003C77F4" w:rsidRDefault="003C77F4" w:rsidP="003C77F4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3C77F4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3C77F4">
        <w:rPr>
          <w:rFonts w:ascii="Times New Roman" w:hAnsi="Times New Roman" w:cs="Times New Roman"/>
          <w:sz w:val="20"/>
          <w:szCs w:val="20"/>
        </w:rPr>
        <w:t>.12.2015 г. №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3C77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3C77F4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3C77F4">
        <w:rPr>
          <w:rFonts w:ascii="Times New Roman" w:hAnsi="Times New Roman" w:cs="Times New Roman"/>
          <w:sz w:val="20"/>
          <w:szCs w:val="20"/>
        </w:rPr>
        <w:t>спуханы</w:t>
      </w:r>
      <w:proofErr w:type="spellEnd"/>
    </w:p>
    <w:p w:rsidR="003C77F4" w:rsidRPr="009400FB" w:rsidRDefault="003C77F4" w:rsidP="003C77F4">
      <w:pPr>
        <w:spacing w:after="0"/>
        <w:ind w:right="-6"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77F4" w:rsidRPr="003C77F4" w:rsidRDefault="003C77F4" w:rsidP="003C77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77F4">
        <w:rPr>
          <w:rFonts w:ascii="Times New Roman" w:hAnsi="Times New Roman" w:cs="Times New Roman"/>
          <w:sz w:val="20"/>
          <w:szCs w:val="20"/>
        </w:rPr>
        <w:t xml:space="preserve">Статья 1. </w:t>
      </w:r>
      <w:r w:rsidRPr="003C77F4">
        <w:rPr>
          <w:rFonts w:ascii="Times New Roman" w:hAnsi="Times New Roman" w:cs="Times New Roman"/>
          <w:b/>
          <w:bCs/>
          <w:sz w:val="20"/>
          <w:szCs w:val="20"/>
        </w:rPr>
        <w:t xml:space="preserve">Основные  характеристики  бюджета  </w:t>
      </w:r>
      <w:proofErr w:type="spellStart"/>
      <w:r w:rsidRPr="003C77F4">
        <w:rPr>
          <w:rFonts w:ascii="Times New Roman" w:hAnsi="Times New Roman" w:cs="Times New Roman"/>
          <w:b/>
          <w:bCs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поселения </w:t>
      </w:r>
      <w:proofErr w:type="spellStart"/>
      <w:r w:rsidRPr="003C77F4">
        <w:rPr>
          <w:rFonts w:ascii="Times New Roman" w:hAnsi="Times New Roman" w:cs="Times New Roman"/>
          <w:b/>
          <w:bCs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b/>
          <w:bCs/>
          <w:sz w:val="20"/>
          <w:szCs w:val="20"/>
        </w:rPr>
        <w:t xml:space="preserve"> района Чувашкой Республики на 2016 год</w:t>
      </w:r>
      <w:r w:rsidRPr="003C77F4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3C77F4" w:rsidRPr="003C77F4" w:rsidRDefault="003C77F4" w:rsidP="003C77F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77F4">
        <w:rPr>
          <w:rFonts w:ascii="Times New Roman" w:hAnsi="Times New Roman" w:cs="Times New Roman"/>
          <w:sz w:val="20"/>
          <w:szCs w:val="20"/>
        </w:rPr>
        <w:t xml:space="preserve">1. Утвердить основные характеристики бюджета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на 2016 год: </w:t>
      </w:r>
    </w:p>
    <w:p w:rsidR="003C77F4" w:rsidRPr="003C77F4" w:rsidRDefault="003C77F4" w:rsidP="003C77F4">
      <w:pPr>
        <w:spacing w:after="0"/>
        <w:ind w:firstLine="540"/>
        <w:jc w:val="both"/>
        <w:rPr>
          <w:rFonts w:ascii="Times New Roman" w:hAnsi="Times New Roman" w:cs="Times New Roman"/>
          <w:color w:val="333300"/>
          <w:sz w:val="20"/>
          <w:szCs w:val="20"/>
        </w:rPr>
      </w:pPr>
      <w:r w:rsidRPr="003C77F4">
        <w:rPr>
          <w:rFonts w:ascii="Times New Roman" w:hAnsi="Times New Roman" w:cs="Times New Roman"/>
          <w:sz w:val="20"/>
          <w:szCs w:val="20"/>
        </w:rPr>
        <w:t xml:space="preserve">прогнозируемый общий объем доходов </w:t>
      </w:r>
      <w:r w:rsidRPr="003C77F4">
        <w:rPr>
          <w:rFonts w:ascii="Times New Roman" w:hAnsi="Times New Roman" w:cs="Times New Roman"/>
          <w:color w:val="333300"/>
          <w:sz w:val="20"/>
          <w:szCs w:val="20"/>
        </w:rPr>
        <w:t xml:space="preserve">бюджета </w:t>
      </w:r>
      <w:proofErr w:type="spellStart"/>
      <w:r w:rsidRPr="003C77F4">
        <w:rPr>
          <w:rFonts w:ascii="Times New Roman" w:hAnsi="Times New Roman" w:cs="Times New Roman"/>
          <w:color w:val="333300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color w:val="333300"/>
          <w:sz w:val="20"/>
          <w:szCs w:val="20"/>
        </w:rPr>
        <w:t xml:space="preserve"> сельского поселения </w:t>
      </w:r>
      <w:proofErr w:type="spellStart"/>
      <w:r w:rsidRPr="003C77F4">
        <w:rPr>
          <w:rFonts w:ascii="Times New Roman" w:hAnsi="Times New Roman" w:cs="Times New Roman"/>
          <w:color w:val="333300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color w:val="333300"/>
          <w:sz w:val="20"/>
          <w:szCs w:val="20"/>
        </w:rPr>
        <w:t xml:space="preserve"> района Чувашской Республики в сумме 2314665 рублей, в том числе объем безвозмездных поступлений в сумме 1237665 рублей, из них объем межбюджетных трансфертов, получаемых из бюджетов бюджетной системы Российской Федерации, в сумме    1237665 рублей; </w:t>
      </w:r>
    </w:p>
    <w:p w:rsidR="003C77F4" w:rsidRPr="003C77F4" w:rsidRDefault="003C77F4" w:rsidP="003C77F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77F4">
        <w:rPr>
          <w:rFonts w:ascii="Times New Roman" w:hAnsi="Times New Roman" w:cs="Times New Roman"/>
          <w:color w:val="333300"/>
          <w:sz w:val="20"/>
          <w:szCs w:val="20"/>
        </w:rPr>
        <w:t xml:space="preserve">общий объем расходов бюджета </w:t>
      </w:r>
      <w:proofErr w:type="spellStart"/>
      <w:r w:rsidRPr="003C77F4">
        <w:rPr>
          <w:rFonts w:ascii="Times New Roman" w:hAnsi="Times New Roman" w:cs="Times New Roman"/>
          <w:color w:val="333300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color w:val="333300"/>
          <w:sz w:val="20"/>
          <w:szCs w:val="20"/>
        </w:rPr>
        <w:t xml:space="preserve"> сельского</w:t>
      </w:r>
      <w:r w:rsidRPr="003C77F4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в сумме </w:t>
      </w:r>
      <w:r w:rsidRPr="003C77F4">
        <w:rPr>
          <w:rFonts w:ascii="Times New Roman" w:hAnsi="Times New Roman" w:cs="Times New Roman"/>
          <w:color w:val="333300"/>
          <w:sz w:val="20"/>
          <w:szCs w:val="20"/>
        </w:rPr>
        <w:t>2314665</w:t>
      </w:r>
      <w:r w:rsidRPr="003C77F4">
        <w:rPr>
          <w:rFonts w:ascii="Times New Roman" w:hAnsi="Times New Roman" w:cs="Times New Roman"/>
          <w:sz w:val="20"/>
          <w:szCs w:val="20"/>
        </w:rPr>
        <w:t xml:space="preserve"> рублей; </w:t>
      </w:r>
    </w:p>
    <w:p w:rsidR="003C77F4" w:rsidRPr="003C77F4" w:rsidRDefault="003C77F4" w:rsidP="003C77F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77F4">
        <w:rPr>
          <w:rFonts w:ascii="Times New Roman" w:hAnsi="Times New Roman" w:cs="Times New Roman"/>
          <w:sz w:val="20"/>
          <w:szCs w:val="20"/>
        </w:rPr>
        <w:t xml:space="preserve">предельный объем муниципального долга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в </w:t>
      </w:r>
      <w:r w:rsidRPr="003C77F4">
        <w:rPr>
          <w:rFonts w:ascii="Times New Roman" w:hAnsi="Times New Roman" w:cs="Times New Roman"/>
          <w:color w:val="333300"/>
          <w:sz w:val="20"/>
          <w:szCs w:val="20"/>
        </w:rPr>
        <w:t>сумме 0 рублей</w:t>
      </w:r>
      <w:r w:rsidRPr="003C77F4">
        <w:rPr>
          <w:rFonts w:ascii="Times New Roman" w:hAnsi="Times New Roman" w:cs="Times New Roman"/>
          <w:sz w:val="20"/>
          <w:szCs w:val="20"/>
        </w:rPr>
        <w:t>;</w:t>
      </w:r>
    </w:p>
    <w:p w:rsidR="003C77F4" w:rsidRPr="003C77F4" w:rsidRDefault="003C77F4" w:rsidP="003C77F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77F4">
        <w:rPr>
          <w:rFonts w:ascii="Times New Roman" w:hAnsi="Times New Roman" w:cs="Times New Roman"/>
          <w:sz w:val="20"/>
          <w:szCs w:val="20"/>
        </w:rPr>
        <w:t xml:space="preserve">верхний предел муниципального внутреннего долга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на 1 января 2017 года в сумме </w:t>
      </w:r>
      <w:r w:rsidRPr="003C77F4">
        <w:rPr>
          <w:rFonts w:ascii="Times New Roman" w:hAnsi="Times New Roman" w:cs="Times New Roman"/>
          <w:color w:val="333300"/>
          <w:sz w:val="20"/>
          <w:szCs w:val="20"/>
        </w:rPr>
        <w:t>0 рублей</w:t>
      </w:r>
      <w:r w:rsidRPr="003C77F4">
        <w:rPr>
          <w:rFonts w:ascii="Times New Roman" w:hAnsi="Times New Roman" w:cs="Times New Roman"/>
          <w:sz w:val="20"/>
          <w:szCs w:val="20"/>
        </w:rPr>
        <w:t xml:space="preserve">, в том числе верхний предел долга по муниципальным гарантиям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в сумме </w:t>
      </w:r>
      <w:r w:rsidRPr="003C77F4">
        <w:rPr>
          <w:rFonts w:ascii="Times New Roman" w:hAnsi="Times New Roman" w:cs="Times New Roman"/>
          <w:color w:val="333300"/>
          <w:sz w:val="20"/>
          <w:szCs w:val="20"/>
        </w:rPr>
        <w:t xml:space="preserve"> 0 рублей.</w:t>
      </w:r>
      <w:r w:rsidRPr="003C77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77F4" w:rsidRPr="003C77F4" w:rsidRDefault="003C77F4" w:rsidP="003C77F4">
      <w:pPr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3C77F4">
        <w:rPr>
          <w:rFonts w:ascii="Times New Roman" w:hAnsi="Times New Roman" w:cs="Times New Roman"/>
          <w:sz w:val="20"/>
          <w:szCs w:val="20"/>
        </w:rPr>
        <w:t xml:space="preserve">Статья 2. </w:t>
      </w:r>
      <w:r w:rsidRPr="003C77F4">
        <w:rPr>
          <w:rFonts w:ascii="Times New Roman" w:hAnsi="Times New Roman" w:cs="Times New Roman"/>
          <w:b/>
          <w:bCs/>
          <w:sz w:val="20"/>
          <w:szCs w:val="20"/>
        </w:rPr>
        <w:t xml:space="preserve">Нормативы распределения доходов между местными бюджетами </w:t>
      </w:r>
    </w:p>
    <w:p w:rsidR="003C77F4" w:rsidRPr="003C77F4" w:rsidRDefault="003C77F4" w:rsidP="003C77F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77F4">
        <w:rPr>
          <w:rFonts w:ascii="Times New Roman" w:hAnsi="Times New Roman" w:cs="Times New Roman"/>
          <w:sz w:val="20"/>
          <w:szCs w:val="20"/>
        </w:rPr>
        <w:t xml:space="preserve">В соответствии с пунктом 2 статьи 184.1 Бюджетного кодекса Российской Федерации, статьей 4 Решения Собрания депутатов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«Об утверждении Положения о регулировании бюджетных правоотношений в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Испуханском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сельском поселении 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района» учесть нормативы распределения доходов между местными бюджетами на 2016 год, не </w:t>
      </w:r>
      <w:r w:rsidRPr="003C77F4">
        <w:rPr>
          <w:rFonts w:ascii="Times New Roman" w:hAnsi="Times New Roman" w:cs="Times New Roman"/>
          <w:sz w:val="20"/>
          <w:szCs w:val="20"/>
        </w:rPr>
        <w:lastRenderedPageBreak/>
        <w:t xml:space="preserve">установленные бюджетным законодательством Российской Федерации, согласно приложению 1 к настоящему Решению. </w:t>
      </w:r>
    </w:p>
    <w:p w:rsidR="003C77F4" w:rsidRPr="003C77F4" w:rsidRDefault="003C77F4" w:rsidP="003C77F4">
      <w:pPr>
        <w:spacing w:after="0"/>
        <w:ind w:left="1620" w:hanging="1080"/>
        <w:jc w:val="both"/>
        <w:rPr>
          <w:rFonts w:ascii="Times New Roman" w:hAnsi="Times New Roman" w:cs="Times New Roman"/>
          <w:sz w:val="20"/>
          <w:szCs w:val="20"/>
        </w:rPr>
      </w:pPr>
      <w:r w:rsidRPr="003C77F4">
        <w:rPr>
          <w:rFonts w:ascii="Times New Roman" w:hAnsi="Times New Roman" w:cs="Times New Roman"/>
          <w:sz w:val="20"/>
          <w:szCs w:val="20"/>
        </w:rPr>
        <w:t>Статья 3.</w:t>
      </w:r>
      <w:r w:rsidRPr="003C77F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C77F4">
        <w:rPr>
          <w:rFonts w:ascii="Times New Roman" w:hAnsi="Times New Roman" w:cs="Times New Roman"/>
          <w:b/>
          <w:bCs/>
          <w:sz w:val="20"/>
          <w:szCs w:val="20"/>
        </w:rPr>
        <w:t xml:space="preserve">Главные администраторы доходов бюджета </w:t>
      </w:r>
      <w:proofErr w:type="spellStart"/>
      <w:r w:rsidRPr="003C77F4">
        <w:rPr>
          <w:rFonts w:ascii="Times New Roman" w:hAnsi="Times New Roman" w:cs="Times New Roman"/>
          <w:b/>
          <w:bCs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</w:t>
      </w:r>
      <w:proofErr w:type="spellStart"/>
      <w:r w:rsidRPr="003C77F4">
        <w:rPr>
          <w:rFonts w:ascii="Times New Roman" w:hAnsi="Times New Roman" w:cs="Times New Roman"/>
          <w:b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b/>
          <w:sz w:val="20"/>
          <w:szCs w:val="20"/>
        </w:rPr>
        <w:t xml:space="preserve"> района Чувашской Республики  и главные администраторы источников финансирования дефицита бюджета </w:t>
      </w:r>
      <w:proofErr w:type="spellStart"/>
      <w:r w:rsidRPr="003C77F4">
        <w:rPr>
          <w:rFonts w:ascii="Times New Roman" w:hAnsi="Times New Roman" w:cs="Times New Roman"/>
          <w:b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3C77F4">
        <w:rPr>
          <w:rFonts w:ascii="Times New Roman" w:hAnsi="Times New Roman" w:cs="Times New Roman"/>
          <w:b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b/>
          <w:sz w:val="20"/>
          <w:szCs w:val="20"/>
        </w:rPr>
        <w:t xml:space="preserve"> района Чувашской Республики</w:t>
      </w:r>
    </w:p>
    <w:p w:rsidR="003C77F4" w:rsidRPr="003C77F4" w:rsidRDefault="003C77F4" w:rsidP="003C77F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77F4">
        <w:rPr>
          <w:rFonts w:ascii="Times New Roman" w:hAnsi="Times New Roman" w:cs="Times New Roman"/>
          <w:sz w:val="20"/>
          <w:szCs w:val="20"/>
        </w:rPr>
        <w:t xml:space="preserve">1. Утвердить перечень главных администраторов доходов бюджета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согласно приложению 2  к настоящему Решению. </w:t>
      </w:r>
    </w:p>
    <w:p w:rsidR="003C77F4" w:rsidRPr="003C77F4" w:rsidRDefault="003C77F4" w:rsidP="003C77F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77F4">
        <w:rPr>
          <w:rFonts w:ascii="Times New Roman" w:hAnsi="Times New Roman" w:cs="Times New Roman"/>
          <w:sz w:val="20"/>
          <w:szCs w:val="20"/>
        </w:rPr>
        <w:t xml:space="preserve">2. Утвердить перечень главных </w:t>
      </w:r>
      <w:proofErr w:type="gramStart"/>
      <w:r w:rsidRPr="003C77F4">
        <w:rPr>
          <w:rFonts w:ascii="Times New Roman" w:hAnsi="Times New Roman" w:cs="Times New Roman"/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3C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согласно приложению 3 к настоящему Решению. </w:t>
      </w:r>
    </w:p>
    <w:p w:rsidR="003C77F4" w:rsidRPr="003C77F4" w:rsidRDefault="003C77F4" w:rsidP="003C77F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77F4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3C77F4">
        <w:rPr>
          <w:rFonts w:ascii="Times New Roman" w:hAnsi="Times New Roman" w:cs="Times New Roman"/>
          <w:sz w:val="20"/>
          <w:szCs w:val="20"/>
        </w:rPr>
        <w:t xml:space="preserve">Установить, что главные администраторы доходов и источников финансирования дефицита бюджета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осуществляют в соответствии с законодательством Российской Федерации, законодательством Чувашской Республики и нормативными правовыми актами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</w:t>
      </w:r>
      <w:proofErr w:type="gramEnd"/>
      <w:r w:rsidRPr="003C77F4">
        <w:rPr>
          <w:rFonts w:ascii="Times New Roman" w:hAnsi="Times New Roman" w:cs="Times New Roman"/>
          <w:sz w:val="20"/>
          <w:szCs w:val="20"/>
        </w:rPr>
        <w:t xml:space="preserve"> штрафов по ним. </w:t>
      </w:r>
    </w:p>
    <w:p w:rsidR="003C77F4" w:rsidRPr="003C77F4" w:rsidRDefault="003C77F4" w:rsidP="003C77F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77F4">
        <w:rPr>
          <w:rFonts w:ascii="Times New Roman" w:hAnsi="Times New Roman" w:cs="Times New Roman"/>
          <w:sz w:val="20"/>
          <w:szCs w:val="20"/>
        </w:rPr>
        <w:t xml:space="preserve">4. Установить, что уполномоченным органом по получению данных по лицевым счетам администраторов доходов бюджета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является финансовый орган, осуществляющий полномочия по формированию и исполнению бюджета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сельского поселения в соответствии с заключенным соглашением. </w:t>
      </w:r>
    </w:p>
    <w:p w:rsidR="003C77F4" w:rsidRPr="003C77F4" w:rsidRDefault="003C77F4" w:rsidP="003C77F4">
      <w:pPr>
        <w:spacing w:after="0"/>
        <w:ind w:left="1620" w:hanging="1080"/>
        <w:jc w:val="both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3C77F4">
        <w:rPr>
          <w:rFonts w:ascii="Times New Roman" w:hAnsi="Times New Roman" w:cs="Times New Roman"/>
          <w:spacing w:val="2"/>
          <w:sz w:val="20"/>
          <w:szCs w:val="20"/>
        </w:rPr>
        <w:t>Статья 4.</w:t>
      </w:r>
      <w:r w:rsidRPr="003C77F4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Доходы бюджета </w:t>
      </w:r>
      <w:proofErr w:type="spellStart"/>
      <w:r w:rsidRPr="003C77F4">
        <w:rPr>
          <w:rFonts w:ascii="Times New Roman" w:hAnsi="Times New Roman" w:cs="Times New Roman"/>
          <w:b/>
          <w:bCs/>
          <w:spacing w:val="2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сельского поселения </w:t>
      </w:r>
      <w:proofErr w:type="spellStart"/>
      <w:r w:rsidRPr="003C77F4">
        <w:rPr>
          <w:rFonts w:ascii="Times New Roman" w:hAnsi="Times New Roman" w:cs="Times New Roman"/>
          <w:b/>
          <w:bCs/>
          <w:spacing w:val="2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района Чувашской Республики на 2016 год</w:t>
      </w:r>
    </w:p>
    <w:p w:rsidR="003C77F4" w:rsidRPr="003C77F4" w:rsidRDefault="003C77F4" w:rsidP="003C77F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77F4">
        <w:rPr>
          <w:rFonts w:ascii="Times New Roman" w:hAnsi="Times New Roman" w:cs="Times New Roman"/>
          <w:sz w:val="20"/>
          <w:szCs w:val="20"/>
        </w:rPr>
        <w:t xml:space="preserve">      Учесть в бюджете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на 2016 </w:t>
      </w:r>
      <w:proofErr w:type="gramStart"/>
      <w:r w:rsidRPr="003C77F4">
        <w:rPr>
          <w:rFonts w:ascii="Times New Roman" w:hAnsi="Times New Roman" w:cs="Times New Roman"/>
          <w:sz w:val="20"/>
          <w:szCs w:val="20"/>
        </w:rPr>
        <w:t>год</w:t>
      </w:r>
      <w:proofErr w:type="gramEnd"/>
      <w:r w:rsidRPr="003C77F4">
        <w:rPr>
          <w:rFonts w:ascii="Times New Roman" w:hAnsi="Times New Roman" w:cs="Times New Roman"/>
          <w:sz w:val="20"/>
          <w:szCs w:val="20"/>
        </w:rPr>
        <w:t xml:space="preserve"> прогнозируемый общий объем доходов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согласно приложению 4 к настоящему Решению.</w:t>
      </w:r>
    </w:p>
    <w:p w:rsidR="003C77F4" w:rsidRPr="003C77F4" w:rsidRDefault="003C77F4" w:rsidP="003C77F4">
      <w:pPr>
        <w:spacing w:after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77F4">
        <w:rPr>
          <w:rFonts w:ascii="Times New Roman" w:hAnsi="Times New Roman" w:cs="Times New Roman"/>
          <w:sz w:val="20"/>
          <w:szCs w:val="20"/>
        </w:rPr>
        <w:t>Статья 5.</w:t>
      </w:r>
      <w:r w:rsidRPr="003C77F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C77F4">
        <w:rPr>
          <w:rFonts w:ascii="Times New Roman" w:hAnsi="Times New Roman" w:cs="Times New Roman"/>
          <w:b/>
          <w:bCs/>
          <w:sz w:val="20"/>
          <w:szCs w:val="20"/>
        </w:rPr>
        <w:t xml:space="preserve">Бюджетные ассигнования бюджета </w:t>
      </w:r>
      <w:proofErr w:type="spellStart"/>
      <w:r w:rsidRPr="003C77F4">
        <w:rPr>
          <w:rFonts w:ascii="Times New Roman" w:hAnsi="Times New Roman" w:cs="Times New Roman"/>
          <w:b/>
          <w:bCs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3C77F4">
        <w:rPr>
          <w:rFonts w:ascii="Times New Roman" w:hAnsi="Times New Roman" w:cs="Times New Roman"/>
          <w:b/>
          <w:bCs/>
          <w:sz w:val="20"/>
          <w:szCs w:val="20"/>
        </w:rPr>
        <w:t xml:space="preserve">  поселения </w:t>
      </w:r>
      <w:proofErr w:type="spellStart"/>
      <w:r w:rsidRPr="003C77F4">
        <w:rPr>
          <w:rFonts w:ascii="Times New Roman" w:hAnsi="Times New Roman" w:cs="Times New Roman"/>
          <w:b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b/>
          <w:sz w:val="20"/>
          <w:szCs w:val="20"/>
        </w:rPr>
        <w:t xml:space="preserve"> района Чувашской Республики </w:t>
      </w:r>
      <w:r w:rsidRPr="003C77F4">
        <w:rPr>
          <w:rFonts w:ascii="Times New Roman" w:hAnsi="Times New Roman" w:cs="Times New Roman"/>
          <w:b/>
          <w:bCs/>
          <w:sz w:val="20"/>
          <w:szCs w:val="20"/>
        </w:rPr>
        <w:t>на 2016 год</w:t>
      </w:r>
      <w:r w:rsidRPr="003C77F4">
        <w:rPr>
          <w:rFonts w:ascii="Times New Roman" w:hAnsi="Times New Roman" w:cs="Times New Roman"/>
          <w:b/>
          <w:sz w:val="20"/>
          <w:szCs w:val="20"/>
        </w:rPr>
        <w:t xml:space="preserve">          </w:t>
      </w:r>
    </w:p>
    <w:p w:rsidR="003C77F4" w:rsidRPr="003C77F4" w:rsidRDefault="003C77F4" w:rsidP="003C77F4">
      <w:pPr>
        <w:spacing w:after="0"/>
        <w:ind w:left="1620" w:hanging="1620"/>
        <w:rPr>
          <w:rFonts w:ascii="Times New Roman" w:hAnsi="Times New Roman" w:cs="Times New Roman"/>
          <w:sz w:val="20"/>
          <w:szCs w:val="20"/>
        </w:rPr>
      </w:pPr>
      <w:r w:rsidRPr="003C77F4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3C77F4">
        <w:rPr>
          <w:rFonts w:ascii="Times New Roman" w:hAnsi="Times New Roman" w:cs="Times New Roman"/>
          <w:sz w:val="20"/>
          <w:szCs w:val="20"/>
        </w:rPr>
        <w:t>Утвердить:</w:t>
      </w:r>
    </w:p>
    <w:p w:rsidR="003C77F4" w:rsidRPr="003C77F4" w:rsidRDefault="003C77F4" w:rsidP="003C77F4">
      <w:pPr>
        <w:pStyle w:val="10"/>
        <w:autoSpaceDE w:val="0"/>
        <w:autoSpaceDN w:val="0"/>
        <w:adjustRightInd w:val="0"/>
        <w:spacing w:line="235" w:lineRule="auto"/>
        <w:ind w:left="0" w:firstLine="540"/>
        <w:jc w:val="both"/>
        <w:rPr>
          <w:sz w:val="20"/>
          <w:szCs w:val="20"/>
        </w:rPr>
      </w:pPr>
      <w:r w:rsidRPr="003C77F4">
        <w:rPr>
          <w:sz w:val="20"/>
          <w:szCs w:val="20"/>
        </w:rPr>
        <w:t xml:space="preserve">а) распределение бюджетных ассигнований </w:t>
      </w:r>
      <w:r w:rsidRPr="003C77F4">
        <w:rPr>
          <w:color w:val="000000"/>
          <w:sz w:val="20"/>
          <w:szCs w:val="20"/>
        </w:rPr>
        <w:t xml:space="preserve">по разделам, подразделам расходов классификации расходов бюджета </w:t>
      </w:r>
      <w:proofErr w:type="spellStart"/>
      <w:r w:rsidRPr="003C77F4">
        <w:rPr>
          <w:color w:val="000000"/>
          <w:sz w:val="20"/>
          <w:szCs w:val="20"/>
        </w:rPr>
        <w:t>Испуханского</w:t>
      </w:r>
      <w:proofErr w:type="spellEnd"/>
      <w:r w:rsidRPr="003C77F4">
        <w:rPr>
          <w:color w:val="000000"/>
          <w:sz w:val="20"/>
          <w:szCs w:val="20"/>
        </w:rPr>
        <w:t xml:space="preserve"> сельского поселения </w:t>
      </w:r>
      <w:proofErr w:type="spellStart"/>
      <w:r w:rsidRPr="003C77F4">
        <w:rPr>
          <w:color w:val="000000"/>
          <w:sz w:val="20"/>
          <w:szCs w:val="20"/>
        </w:rPr>
        <w:t>Красночетайского</w:t>
      </w:r>
      <w:proofErr w:type="spellEnd"/>
      <w:r w:rsidRPr="003C77F4">
        <w:rPr>
          <w:color w:val="000000"/>
          <w:sz w:val="20"/>
          <w:szCs w:val="20"/>
        </w:rPr>
        <w:t xml:space="preserve"> района </w:t>
      </w:r>
      <w:r w:rsidRPr="003C77F4">
        <w:rPr>
          <w:sz w:val="20"/>
          <w:szCs w:val="20"/>
        </w:rPr>
        <w:t xml:space="preserve">на 2016 год согласно </w:t>
      </w:r>
      <w:hyperlink w:anchor="sub_4000" w:history="1">
        <w:r w:rsidRPr="003C77F4">
          <w:rPr>
            <w:sz w:val="20"/>
            <w:szCs w:val="20"/>
          </w:rPr>
          <w:t xml:space="preserve">приложению </w:t>
        </w:r>
      </w:hyperlink>
      <w:r w:rsidRPr="003C77F4">
        <w:rPr>
          <w:sz w:val="20"/>
          <w:szCs w:val="20"/>
        </w:rPr>
        <w:t>5 к настоящему Решению;</w:t>
      </w:r>
    </w:p>
    <w:p w:rsidR="003C77F4" w:rsidRPr="003C77F4" w:rsidRDefault="003C77F4" w:rsidP="003C77F4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77F4">
        <w:rPr>
          <w:rFonts w:ascii="Times New Roman" w:hAnsi="Times New Roman" w:cs="Times New Roman"/>
          <w:sz w:val="20"/>
          <w:szCs w:val="20"/>
        </w:rPr>
        <w:t xml:space="preserve">б) распределение бюджетных ассигнований по разделам, подразделам, целевым статьям </w:t>
      </w:r>
      <w:r w:rsidRPr="003C77F4"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(муниципальным программам </w:t>
      </w:r>
      <w:proofErr w:type="spellStart"/>
      <w:r w:rsidRPr="003C77F4">
        <w:rPr>
          <w:rFonts w:ascii="Times New Roman" w:hAnsi="Times New Roman" w:cs="Times New Roman"/>
          <w:color w:val="000000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color w:val="000000"/>
          <w:sz w:val="20"/>
          <w:szCs w:val="20"/>
        </w:rPr>
        <w:t xml:space="preserve"> района Чувашской Республики и </w:t>
      </w:r>
      <w:proofErr w:type="spellStart"/>
      <w:r w:rsidRPr="003C77F4">
        <w:rPr>
          <w:rFonts w:ascii="Times New Roman" w:hAnsi="Times New Roman" w:cs="Times New Roman"/>
          <w:color w:val="000000"/>
          <w:sz w:val="20"/>
          <w:szCs w:val="20"/>
        </w:rPr>
        <w:t>непрограммным</w:t>
      </w:r>
      <w:proofErr w:type="spellEnd"/>
      <w:r w:rsidRPr="003C77F4">
        <w:rPr>
          <w:rFonts w:ascii="Times New Roman" w:hAnsi="Times New Roman" w:cs="Times New Roman"/>
          <w:color w:val="000000"/>
          <w:sz w:val="20"/>
          <w:szCs w:val="20"/>
        </w:rPr>
        <w:t xml:space="preserve"> направлениям деятельности) и группам </w:t>
      </w:r>
      <w:proofErr w:type="gramStart"/>
      <w:r w:rsidRPr="003C77F4">
        <w:rPr>
          <w:rFonts w:ascii="Times New Roman" w:hAnsi="Times New Roman" w:cs="Times New Roman"/>
          <w:color w:val="000000"/>
          <w:sz w:val="20"/>
          <w:szCs w:val="20"/>
        </w:rPr>
        <w:t>видов расходов классификации расходов бюджета</w:t>
      </w:r>
      <w:proofErr w:type="gramEnd"/>
      <w:r w:rsidRPr="003C77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C77F4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3C77F4">
        <w:rPr>
          <w:rFonts w:ascii="Times New Roman" w:hAnsi="Times New Roman" w:cs="Times New Roman"/>
          <w:color w:val="000000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color w:val="000000"/>
          <w:sz w:val="20"/>
          <w:szCs w:val="20"/>
        </w:rPr>
        <w:t xml:space="preserve"> района Чувашской Республики на 2016 год согласно приложению 6 к настоящему Решению;</w:t>
      </w:r>
    </w:p>
    <w:p w:rsidR="003C77F4" w:rsidRPr="003C77F4" w:rsidRDefault="003C77F4" w:rsidP="003C77F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77F4">
        <w:rPr>
          <w:rFonts w:ascii="Times New Roman" w:hAnsi="Times New Roman" w:cs="Times New Roman"/>
          <w:sz w:val="20"/>
          <w:szCs w:val="20"/>
        </w:rPr>
        <w:t xml:space="preserve">в) распределение бюджетных ассигнований по целевым статьям (муниципальным программам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и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непрограммным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бюджета </w:t>
      </w:r>
      <w:proofErr w:type="spellStart"/>
      <w:r w:rsidRPr="003C77F4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3C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на 2016 год согласно приложению 7 к настоящему Решению;</w:t>
      </w:r>
    </w:p>
    <w:p w:rsidR="003C77F4" w:rsidRPr="003C77F4" w:rsidRDefault="003C77F4" w:rsidP="003C77F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77F4">
        <w:rPr>
          <w:rFonts w:ascii="Times New Roman" w:hAnsi="Times New Roman" w:cs="Times New Roman"/>
          <w:sz w:val="20"/>
          <w:szCs w:val="20"/>
        </w:rPr>
        <w:t xml:space="preserve">г) ведомственную структуру расходов бюджета </w:t>
      </w:r>
      <w:proofErr w:type="spellStart"/>
      <w:r w:rsidRPr="003C77F4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на 2016 год согласно приложению 8 к настоящему Решению;</w:t>
      </w:r>
    </w:p>
    <w:p w:rsidR="003C77F4" w:rsidRPr="003C77F4" w:rsidRDefault="003C77F4" w:rsidP="003C77F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77F4">
        <w:rPr>
          <w:rFonts w:ascii="Times New Roman" w:hAnsi="Times New Roman" w:cs="Times New Roman"/>
          <w:sz w:val="20"/>
          <w:szCs w:val="20"/>
        </w:rPr>
        <w:t>2. Утвердить общий объем бюджетных ассигнований на исполнение публичных нормативных обязательств на 2016 год в сумме 0,0  рублей.</w:t>
      </w:r>
    </w:p>
    <w:p w:rsidR="003C77F4" w:rsidRPr="003C77F4" w:rsidRDefault="003C77F4" w:rsidP="003C77F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77F4">
        <w:rPr>
          <w:rFonts w:ascii="Times New Roman" w:hAnsi="Times New Roman" w:cs="Times New Roman"/>
          <w:sz w:val="20"/>
          <w:szCs w:val="20"/>
        </w:rPr>
        <w:t>3. Утвердить:</w:t>
      </w:r>
    </w:p>
    <w:p w:rsidR="003C77F4" w:rsidRPr="003C77F4" w:rsidRDefault="003C77F4" w:rsidP="003C77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77F4">
        <w:rPr>
          <w:rFonts w:ascii="Times New Roman" w:hAnsi="Times New Roman" w:cs="Times New Roman"/>
          <w:sz w:val="20"/>
          <w:szCs w:val="20"/>
        </w:rPr>
        <w:t xml:space="preserve">объем бюджетных ассигнований Дорожного фонда </w:t>
      </w:r>
      <w:proofErr w:type="spellStart"/>
      <w:r w:rsidRPr="003C77F4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на 2016 год в сумме 694743 рублей;</w:t>
      </w:r>
      <w:proofErr w:type="gramEnd"/>
    </w:p>
    <w:p w:rsidR="003C77F4" w:rsidRPr="003C77F4" w:rsidRDefault="003C77F4" w:rsidP="003C77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77F4">
        <w:rPr>
          <w:rFonts w:ascii="Times New Roman" w:hAnsi="Times New Roman" w:cs="Times New Roman"/>
          <w:sz w:val="20"/>
          <w:szCs w:val="20"/>
        </w:rPr>
        <w:t xml:space="preserve">прогнозируемый объем доходов бюджета </w:t>
      </w:r>
      <w:proofErr w:type="spellStart"/>
      <w:r w:rsidRPr="003C77F4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от поступлений, указанных в статье 2 Закона Чувашской Республики от 25 ноября 2011 года № 71 </w:t>
      </w:r>
      <w:r w:rsidRPr="003C77F4">
        <w:rPr>
          <w:rFonts w:ascii="Times New Roman" w:hAnsi="Times New Roman" w:cs="Times New Roman"/>
          <w:color w:val="000000"/>
          <w:sz w:val="20"/>
          <w:szCs w:val="20"/>
        </w:rPr>
        <w:t>"</w:t>
      </w:r>
      <w:r w:rsidRPr="003C77F4">
        <w:rPr>
          <w:rFonts w:ascii="Times New Roman" w:hAnsi="Times New Roman" w:cs="Times New Roman"/>
          <w:sz w:val="20"/>
          <w:szCs w:val="20"/>
        </w:rPr>
        <w:t>О Дорожном фонде Чувашской Республики</w:t>
      </w:r>
      <w:r w:rsidRPr="003C77F4">
        <w:rPr>
          <w:rFonts w:ascii="Times New Roman" w:hAnsi="Times New Roman" w:cs="Times New Roman"/>
          <w:color w:val="000000"/>
          <w:sz w:val="20"/>
          <w:szCs w:val="20"/>
        </w:rPr>
        <w:t xml:space="preserve">" </w:t>
      </w:r>
      <w:r w:rsidRPr="003C77F4">
        <w:rPr>
          <w:rFonts w:ascii="Times New Roman" w:hAnsi="Times New Roman" w:cs="Times New Roman"/>
          <w:sz w:val="20"/>
          <w:szCs w:val="20"/>
        </w:rPr>
        <w:t>на 2016 год в сумме 491200  рублей.</w:t>
      </w:r>
    </w:p>
    <w:p w:rsidR="003C77F4" w:rsidRPr="003C77F4" w:rsidRDefault="003C77F4" w:rsidP="003C77F4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C77F4">
        <w:rPr>
          <w:rFonts w:ascii="Times New Roman" w:hAnsi="Times New Roman" w:cs="Times New Roman"/>
          <w:sz w:val="20"/>
          <w:szCs w:val="20"/>
        </w:rPr>
        <w:t xml:space="preserve">Статья 6. </w:t>
      </w:r>
      <w:r w:rsidRPr="003C77F4">
        <w:rPr>
          <w:rFonts w:ascii="Times New Roman" w:hAnsi="Times New Roman" w:cs="Times New Roman"/>
          <w:b/>
          <w:bCs/>
          <w:sz w:val="20"/>
          <w:szCs w:val="20"/>
        </w:rPr>
        <w:t xml:space="preserve">Особенности использования бюджетных ассигнований по обеспечению  деятельности органа местного самоуправления </w:t>
      </w:r>
      <w:proofErr w:type="spellStart"/>
      <w:r w:rsidRPr="003C77F4">
        <w:rPr>
          <w:rFonts w:ascii="Times New Roman" w:hAnsi="Times New Roman" w:cs="Times New Roman"/>
          <w:b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 </w:t>
      </w:r>
      <w:proofErr w:type="spellStart"/>
      <w:r w:rsidRPr="003C77F4">
        <w:rPr>
          <w:rFonts w:ascii="Times New Roman" w:hAnsi="Times New Roman" w:cs="Times New Roman"/>
          <w:b/>
          <w:bCs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b/>
          <w:bCs/>
          <w:sz w:val="20"/>
          <w:szCs w:val="20"/>
        </w:rPr>
        <w:t xml:space="preserve">  района Чувашской Республики в 2016 году</w:t>
      </w:r>
    </w:p>
    <w:p w:rsidR="003C77F4" w:rsidRPr="003C77F4" w:rsidRDefault="003C77F4" w:rsidP="003C77F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77F4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не вправе принимать решения, приводящие к увеличению в 2016 году численности муниципальных служащих администрации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и работников муниципальных учреждений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за исключением случаев принятия решений о наделении их дополнительными функциями. </w:t>
      </w:r>
    </w:p>
    <w:p w:rsidR="003C77F4" w:rsidRPr="003C77F4" w:rsidRDefault="003C77F4" w:rsidP="003C77F4">
      <w:pPr>
        <w:spacing w:after="0"/>
        <w:ind w:left="72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3C77F4" w:rsidRPr="003C77F4" w:rsidRDefault="003C77F4" w:rsidP="003C77F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77F4">
        <w:rPr>
          <w:rFonts w:ascii="Times New Roman" w:hAnsi="Times New Roman" w:cs="Times New Roman"/>
          <w:sz w:val="20"/>
          <w:szCs w:val="20"/>
        </w:rPr>
        <w:lastRenderedPageBreak/>
        <w:t xml:space="preserve">Статья 7. </w:t>
      </w:r>
      <w:r w:rsidRPr="003C77F4">
        <w:rPr>
          <w:rFonts w:ascii="Times New Roman" w:hAnsi="Times New Roman" w:cs="Times New Roman"/>
          <w:b/>
          <w:sz w:val="20"/>
          <w:szCs w:val="20"/>
        </w:rPr>
        <w:t>Б</w:t>
      </w:r>
      <w:r w:rsidRPr="003C77F4">
        <w:rPr>
          <w:rFonts w:ascii="Times New Roman" w:hAnsi="Times New Roman" w:cs="Times New Roman"/>
          <w:b/>
          <w:bCs/>
          <w:sz w:val="20"/>
          <w:szCs w:val="20"/>
        </w:rPr>
        <w:t xml:space="preserve">юджетные  ассигнования  на  оплату труда  работников  муниципальных  учреждений </w:t>
      </w:r>
      <w:proofErr w:type="spellStart"/>
      <w:r w:rsidRPr="003C77F4">
        <w:rPr>
          <w:rFonts w:ascii="Times New Roman" w:hAnsi="Times New Roman" w:cs="Times New Roman"/>
          <w:b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</w:t>
      </w:r>
      <w:r w:rsidRPr="003C77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C77F4">
        <w:rPr>
          <w:rFonts w:ascii="Times New Roman" w:hAnsi="Times New Roman" w:cs="Times New Roman"/>
          <w:b/>
          <w:bCs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b/>
          <w:bCs/>
          <w:sz w:val="20"/>
          <w:szCs w:val="20"/>
        </w:rPr>
        <w:t xml:space="preserve">       района Чувашской Республики</w:t>
      </w:r>
    </w:p>
    <w:p w:rsidR="003C77F4" w:rsidRPr="003C77F4" w:rsidRDefault="003C77F4" w:rsidP="003C77F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77F4">
        <w:rPr>
          <w:rFonts w:ascii="Times New Roman" w:hAnsi="Times New Roman" w:cs="Times New Roman"/>
          <w:sz w:val="20"/>
          <w:szCs w:val="20"/>
        </w:rPr>
        <w:t xml:space="preserve">Установить, что индексация размеров заработной платы работников муниципальных учреждений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денежного содержания муниципальных служащих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в 2016 году не осуществляется. </w:t>
      </w:r>
    </w:p>
    <w:p w:rsidR="003C77F4" w:rsidRPr="003C77F4" w:rsidRDefault="003C77F4" w:rsidP="003C77F4">
      <w:pPr>
        <w:spacing w:after="0"/>
        <w:ind w:left="720" w:hanging="180"/>
        <w:jc w:val="both"/>
        <w:rPr>
          <w:rFonts w:ascii="Times New Roman" w:hAnsi="Times New Roman" w:cs="Times New Roman"/>
          <w:sz w:val="20"/>
          <w:szCs w:val="20"/>
        </w:rPr>
      </w:pPr>
      <w:r w:rsidRPr="003C77F4">
        <w:rPr>
          <w:rFonts w:ascii="Times New Roman" w:hAnsi="Times New Roman" w:cs="Times New Roman"/>
          <w:sz w:val="20"/>
          <w:szCs w:val="20"/>
        </w:rPr>
        <w:t xml:space="preserve">Статья 8.  </w:t>
      </w:r>
      <w:r w:rsidRPr="003C77F4">
        <w:rPr>
          <w:rFonts w:ascii="Times New Roman" w:hAnsi="Times New Roman" w:cs="Times New Roman"/>
          <w:b/>
          <w:bCs/>
          <w:sz w:val="20"/>
          <w:szCs w:val="20"/>
        </w:rPr>
        <w:t>Межбюджетные трансферты</w:t>
      </w:r>
    </w:p>
    <w:p w:rsidR="003C77F4" w:rsidRPr="003C77F4" w:rsidRDefault="003C77F4" w:rsidP="003C77F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77F4">
        <w:rPr>
          <w:rFonts w:ascii="Times New Roman" w:hAnsi="Times New Roman" w:cs="Times New Roman"/>
          <w:sz w:val="20"/>
          <w:szCs w:val="20"/>
        </w:rPr>
        <w:t xml:space="preserve">Учесть, что уровень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расходов за счет средств бюджета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по осуществлению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должен составлять в размере не менее 35 процентов объема ассигнований, выделяемых на эти цели в виде субсидии из бюджета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Республики. </w:t>
      </w:r>
      <w:proofErr w:type="gramEnd"/>
    </w:p>
    <w:p w:rsidR="003C77F4" w:rsidRPr="003C77F4" w:rsidRDefault="003C77F4" w:rsidP="003C77F4">
      <w:pPr>
        <w:spacing w:after="0"/>
        <w:ind w:left="1620" w:hanging="10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C77F4">
        <w:rPr>
          <w:rFonts w:ascii="Times New Roman" w:hAnsi="Times New Roman" w:cs="Times New Roman"/>
          <w:sz w:val="20"/>
          <w:szCs w:val="20"/>
        </w:rPr>
        <w:t xml:space="preserve">Статья 9. </w:t>
      </w:r>
      <w:r w:rsidRPr="003C77F4">
        <w:rPr>
          <w:rFonts w:ascii="Times New Roman" w:hAnsi="Times New Roman" w:cs="Times New Roman"/>
          <w:b/>
          <w:bCs/>
          <w:sz w:val="20"/>
          <w:szCs w:val="20"/>
        </w:rPr>
        <w:t xml:space="preserve">Особенности исполнения бюджета </w:t>
      </w:r>
      <w:proofErr w:type="spellStart"/>
      <w:r w:rsidRPr="003C77F4">
        <w:rPr>
          <w:rFonts w:ascii="Times New Roman" w:hAnsi="Times New Roman" w:cs="Times New Roman"/>
          <w:b/>
          <w:bCs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                   поселения</w:t>
      </w:r>
      <w:r w:rsidRPr="003C77F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C77F4">
        <w:rPr>
          <w:rFonts w:ascii="Times New Roman" w:hAnsi="Times New Roman" w:cs="Times New Roman"/>
          <w:b/>
          <w:bCs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b/>
          <w:bCs/>
          <w:sz w:val="20"/>
          <w:szCs w:val="20"/>
        </w:rPr>
        <w:t xml:space="preserve"> района Чувашской Республики в 2016 году</w:t>
      </w:r>
    </w:p>
    <w:p w:rsidR="003C77F4" w:rsidRPr="003C77F4" w:rsidRDefault="003C77F4" w:rsidP="003C77F4">
      <w:pPr>
        <w:pStyle w:val="10"/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3C77F4">
        <w:rPr>
          <w:sz w:val="20"/>
          <w:szCs w:val="20"/>
        </w:rPr>
        <w:t>1. </w:t>
      </w:r>
      <w:proofErr w:type="gramStart"/>
      <w:r w:rsidRPr="003C77F4">
        <w:rPr>
          <w:sz w:val="20"/>
          <w:szCs w:val="20"/>
        </w:rPr>
        <w:t xml:space="preserve">Установить, что администрация </w:t>
      </w:r>
      <w:proofErr w:type="spellStart"/>
      <w:r w:rsidRPr="003C77F4">
        <w:rPr>
          <w:sz w:val="20"/>
          <w:szCs w:val="20"/>
        </w:rPr>
        <w:t>Испуханского</w:t>
      </w:r>
      <w:proofErr w:type="spellEnd"/>
      <w:r w:rsidRPr="003C77F4">
        <w:rPr>
          <w:sz w:val="20"/>
          <w:szCs w:val="20"/>
        </w:rPr>
        <w:t xml:space="preserve"> сельского поселения </w:t>
      </w:r>
      <w:proofErr w:type="spellStart"/>
      <w:r w:rsidRPr="003C77F4">
        <w:rPr>
          <w:sz w:val="20"/>
          <w:szCs w:val="20"/>
        </w:rPr>
        <w:t>Красночетайского</w:t>
      </w:r>
      <w:proofErr w:type="spellEnd"/>
      <w:r w:rsidRPr="003C77F4">
        <w:rPr>
          <w:sz w:val="20"/>
          <w:szCs w:val="20"/>
        </w:rPr>
        <w:t xml:space="preserve"> района Чувашской Республики вправе направлять доходы, фактически полученные при исполнении бюджета </w:t>
      </w:r>
      <w:proofErr w:type="spellStart"/>
      <w:r w:rsidRPr="003C77F4">
        <w:rPr>
          <w:sz w:val="20"/>
          <w:szCs w:val="20"/>
        </w:rPr>
        <w:t>Испуханского</w:t>
      </w:r>
      <w:proofErr w:type="spellEnd"/>
      <w:r w:rsidRPr="003C77F4">
        <w:rPr>
          <w:sz w:val="20"/>
          <w:szCs w:val="20"/>
        </w:rPr>
        <w:t xml:space="preserve"> сельского поселения </w:t>
      </w:r>
      <w:proofErr w:type="spellStart"/>
      <w:r w:rsidRPr="003C77F4">
        <w:rPr>
          <w:sz w:val="20"/>
          <w:szCs w:val="20"/>
        </w:rPr>
        <w:t>Красночетайского</w:t>
      </w:r>
      <w:proofErr w:type="spellEnd"/>
      <w:r w:rsidRPr="003C77F4">
        <w:rPr>
          <w:sz w:val="20"/>
          <w:szCs w:val="20"/>
        </w:rPr>
        <w:t xml:space="preserve"> района Чувашской Республики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</w:t>
      </w:r>
      <w:proofErr w:type="spellStart"/>
      <w:r w:rsidRPr="003C77F4">
        <w:rPr>
          <w:sz w:val="20"/>
          <w:szCs w:val="20"/>
        </w:rPr>
        <w:t>Испуханского</w:t>
      </w:r>
      <w:proofErr w:type="spellEnd"/>
      <w:r w:rsidRPr="003C77F4">
        <w:rPr>
          <w:sz w:val="20"/>
          <w:szCs w:val="20"/>
        </w:rPr>
        <w:t xml:space="preserve"> сельского поселения </w:t>
      </w:r>
      <w:proofErr w:type="spellStart"/>
      <w:r w:rsidRPr="003C77F4">
        <w:rPr>
          <w:sz w:val="20"/>
          <w:szCs w:val="20"/>
        </w:rPr>
        <w:t>Красночетайского</w:t>
      </w:r>
      <w:proofErr w:type="spellEnd"/>
      <w:r w:rsidRPr="003C77F4">
        <w:rPr>
          <w:sz w:val="20"/>
          <w:szCs w:val="20"/>
        </w:rPr>
        <w:t xml:space="preserve"> района Чувашской Республики в размере, предусмотренном пунктом 3 статьи 217 Бюджетного кодекса Российской</w:t>
      </w:r>
      <w:proofErr w:type="gramEnd"/>
      <w:r w:rsidRPr="003C77F4">
        <w:rPr>
          <w:sz w:val="20"/>
          <w:szCs w:val="20"/>
        </w:rPr>
        <w:t xml:space="preserve"> Федерации, в случае принятия на республиканском уровне решений об индексации пособий и иных компенсационных выплат.</w:t>
      </w:r>
    </w:p>
    <w:p w:rsidR="003C77F4" w:rsidRPr="003C77F4" w:rsidRDefault="003C77F4" w:rsidP="003C77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77F4">
        <w:rPr>
          <w:rFonts w:ascii="Times New Roman" w:hAnsi="Times New Roman" w:cs="Times New Roman"/>
          <w:sz w:val="20"/>
          <w:szCs w:val="20"/>
        </w:rPr>
        <w:t>2. </w:t>
      </w:r>
      <w:proofErr w:type="gramStart"/>
      <w:r w:rsidRPr="003C77F4">
        <w:rPr>
          <w:rFonts w:ascii="Times New Roman" w:hAnsi="Times New Roman" w:cs="Times New Roman"/>
          <w:sz w:val="20"/>
          <w:szCs w:val="20"/>
        </w:rPr>
        <w:t xml:space="preserve">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изменений, связанных с особенностями исполнения бюджета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и перераспределением бюджетных ассигнований между главными распорядителями средств бюджета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является:</w:t>
      </w:r>
      <w:proofErr w:type="gramEnd"/>
    </w:p>
    <w:p w:rsidR="003C77F4" w:rsidRPr="003C77F4" w:rsidRDefault="003C77F4" w:rsidP="003C77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77F4">
        <w:rPr>
          <w:rFonts w:ascii="Times New Roman" w:hAnsi="Times New Roman" w:cs="Times New Roman"/>
          <w:sz w:val="20"/>
          <w:szCs w:val="20"/>
        </w:rPr>
        <w:t xml:space="preserve"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полномочий; </w:t>
      </w:r>
    </w:p>
    <w:p w:rsidR="003C77F4" w:rsidRPr="003C77F4" w:rsidRDefault="003C77F4" w:rsidP="003C77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77F4">
        <w:rPr>
          <w:rFonts w:ascii="Times New Roman" w:hAnsi="Times New Roman" w:cs="Times New Roman"/>
          <w:sz w:val="20"/>
          <w:szCs w:val="20"/>
        </w:rPr>
        <w:t xml:space="preserve">распределение зарезервированных в составе утвержденных статьей 5 настоящего Решения бюджетных ассигнований, предусмотренных по подразделу 0111 «Резервные фонды» раздела 0100 «Общегосударственные вопросы» на финансирование мероприятий, предусмотренных Положением о порядке расходования средств резервного фонда администрации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утвержденным постановлением главы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 «Об утверждении Положения о порядке создания и использования резервного фонда администрации сельского</w:t>
      </w:r>
      <w:proofErr w:type="gramEnd"/>
      <w:r w:rsidRPr="003C77F4">
        <w:rPr>
          <w:rFonts w:ascii="Times New Roman" w:hAnsi="Times New Roman" w:cs="Times New Roman"/>
          <w:sz w:val="20"/>
          <w:szCs w:val="20"/>
        </w:rPr>
        <w:t xml:space="preserve"> поселения».</w:t>
      </w:r>
    </w:p>
    <w:p w:rsidR="003C77F4" w:rsidRPr="003C77F4" w:rsidRDefault="003C77F4" w:rsidP="003C77F4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218"/>
      <w:r w:rsidRPr="003C77F4">
        <w:rPr>
          <w:rFonts w:ascii="Times New Roman" w:hAnsi="Times New Roman" w:cs="Times New Roman"/>
          <w:sz w:val="20"/>
          <w:szCs w:val="20"/>
        </w:rPr>
        <w:t xml:space="preserve">3. Установить, что финансовый отдел администрации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вправе перераспределить бюджетные ассигнования между видами источников финансирования дефицита бюджета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при образовании экономии в ходе исполнения бюджета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в пределах общего объема бюджетных ассигнований по источникам финансирования дефицита бюджета.</w:t>
      </w:r>
    </w:p>
    <w:bookmarkEnd w:id="0"/>
    <w:p w:rsidR="003C77F4" w:rsidRPr="003C77F4" w:rsidRDefault="003C77F4" w:rsidP="003C77F4">
      <w:pPr>
        <w:spacing w:after="0"/>
        <w:ind w:left="720" w:hanging="180"/>
        <w:jc w:val="both"/>
        <w:rPr>
          <w:rFonts w:ascii="Times New Roman" w:hAnsi="Times New Roman" w:cs="Times New Roman"/>
          <w:sz w:val="20"/>
          <w:szCs w:val="20"/>
        </w:rPr>
      </w:pPr>
      <w:r w:rsidRPr="003C77F4">
        <w:rPr>
          <w:rFonts w:ascii="Times New Roman" w:hAnsi="Times New Roman" w:cs="Times New Roman"/>
          <w:sz w:val="20"/>
          <w:szCs w:val="20"/>
        </w:rPr>
        <w:t xml:space="preserve">Статья 10. </w:t>
      </w:r>
      <w:r w:rsidRPr="003C77F4">
        <w:rPr>
          <w:rFonts w:ascii="Times New Roman" w:hAnsi="Times New Roman" w:cs="Times New Roman"/>
          <w:b/>
          <w:bCs/>
          <w:sz w:val="20"/>
          <w:szCs w:val="20"/>
        </w:rPr>
        <w:t>Вступление в силу настоящего Решения</w:t>
      </w:r>
    </w:p>
    <w:p w:rsidR="003C77F4" w:rsidRPr="003C77F4" w:rsidRDefault="003C77F4" w:rsidP="003C77F4">
      <w:pPr>
        <w:spacing w:after="0"/>
        <w:ind w:left="720" w:hanging="180"/>
        <w:jc w:val="both"/>
        <w:rPr>
          <w:rFonts w:ascii="Times New Roman" w:hAnsi="Times New Roman" w:cs="Times New Roman"/>
          <w:sz w:val="20"/>
          <w:szCs w:val="20"/>
        </w:rPr>
      </w:pPr>
      <w:r w:rsidRPr="003C77F4">
        <w:rPr>
          <w:rFonts w:ascii="Times New Roman" w:hAnsi="Times New Roman" w:cs="Times New Roman"/>
          <w:sz w:val="20"/>
          <w:szCs w:val="20"/>
        </w:rPr>
        <w:t xml:space="preserve">Настоящее Решение  вступает в силу со дня его официального опубликования. </w:t>
      </w:r>
    </w:p>
    <w:p w:rsidR="003C77F4" w:rsidRPr="003C77F4" w:rsidRDefault="003C77F4" w:rsidP="003C77F4">
      <w:pPr>
        <w:spacing w:after="0"/>
        <w:ind w:left="72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3C77F4" w:rsidRPr="003C77F4" w:rsidRDefault="003C77F4" w:rsidP="003C77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77F4">
        <w:rPr>
          <w:rFonts w:ascii="Times New Roman" w:hAnsi="Times New Roman" w:cs="Times New Roman"/>
          <w:sz w:val="20"/>
          <w:szCs w:val="20"/>
        </w:rPr>
        <w:t>Председатель Собрания 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3C77F4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</w:t>
      </w:r>
      <w:proofErr w:type="spellStart"/>
      <w:r w:rsidRPr="003C77F4">
        <w:rPr>
          <w:rFonts w:ascii="Times New Roman" w:hAnsi="Times New Roman" w:cs="Times New Roman"/>
          <w:sz w:val="20"/>
          <w:szCs w:val="20"/>
        </w:rPr>
        <w:t>Р.И.Алжейкина</w:t>
      </w:r>
      <w:proofErr w:type="spellEnd"/>
    </w:p>
    <w:p w:rsidR="003C77F4" w:rsidRPr="003C77F4" w:rsidRDefault="003C77F4" w:rsidP="003C77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77F4" w:rsidRPr="003C77F4" w:rsidRDefault="003C77F4" w:rsidP="003C77F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7900" w:type="dxa"/>
        <w:tblInd w:w="93" w:type="dxa"/>
        <w:tblLook w:val="04A0"/>
      </w:tblPr>
      <w:tblGrid>
        <w:gridCol w:w="2580"/>
        <w:gridCol w:w="4360"/>
        <w:gridCol w:w="960"/>
      </w:tblGrid>
      <w:tr w:rsidR="003C77F4" w:rsidRPr="00696D93" w:rsidTr="004F4680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436D78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3C77F4" w:rsidRPr="00436D78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7F4" w:rsidRPr="00436D78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7F4" w:rsidRPr="00436D78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7F4" w:rsidRPr="00436D78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7F4" w:rsidRPr="00436D78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7F4" w:rsidRPr="00436D78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7F4" w:rsidRPr="00436D78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7F4" w:rsidRPr="00436D78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7F4" w:rsidRPr="00436D78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7F4" w:rsidRPr="00436D78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7F4" w:rsidRPr="00436D78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7F4" w:rsidRPr="00436D78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77F4" w:rsidRPr="00696D93" w:rsidTr="004F4680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696D93" w:rsidTr="004F4680">
        <w:trPr>
          <w:trHeight w:val="1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 </w:t>
            </w:r>
            <w:proofErr w:type="spellStart"/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Красночетайского</w:t>
            </w:r>
            <w:proofErr w:type="spellEnd"/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 "О бюджете </w:t>
            </w:r>
            <w:proofErr w:type="spellStart"/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Красночетайского</w:t>
            </w:r>
            <w:proofErr w:type="spellEnd"/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 на 2016 год» от 16 декабря  2015 года №2 </w:t>
            </w:r>
          </w:p>
        </w:tc>
      </w:tr>
      <w:tr w:rsidR="003C77F4" w:rsidRPr="00696D93" w:rsidTr="004F4680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77F4" w:rsidRPr="00696D93" w:rsidTr="004F4680">
        <w:trPr>
          <w:trHeight w:val="375"/>
        </w:trPr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бюджета </w:t>
            </w:r>
            <w:proofErr w:type="spellStart"/>
            <w:r w:rsidRPr="00696D93">
              <w:rPr>
                <w:rFonts w:ascii="Times New Roman" w:eastAsia="Times New Roman" w:hAnsi="Times New Roman" w:cs="Times New Roman"/>
                <w:sz w:val="28"/>
                <w:szCs w:val="28"/>
              </w:rPr>
              <w:t>Испуханского</w:t>
            </w:r>
            <w:proofErr w:type="spellEnd"/>
            <w:r w:rsidRPr="00696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на 2016 год</w:t>
            </w:r>
          </w:p>
        </w:tc>
      </w:tr>
      <w:tr w:rsidR="003C77F4" w:rsidRPr="00696D93" w:rsidTr="004F4680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77F4" w:rsidRPr="00696D93" w:rsidTr="004F4680">
        <w:trPr>
          <w:trHeight w:val="51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2016 г.</w:t>
            </w:r>
          </w:p>
        </w:tc>
      </w:tr>
      <w:tr w:rsidR="003C77F4" w:rsidRPr="00696D93" w:rsidTr="004F468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1033700</w:t>
            </w:r>
          </w:p>
        </w:tc>
      </w:tr>
      <w:tr w:rsidR="003C77F4" w:rsidRPr="00696D93" w:rsidTr="004F4680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000 101 00000 00 0000 000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31500</w:t>
            </w:r>
          </w:p>
        </w:tc>
      </w:tr>
      <w:tr w:rsidR="003C77F4" w:rsidRPr="00696D93" w:rsidTr="004F4680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696D93" w:rsidTr="004F4680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000 101 02010 01 0000 110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31500</w:t>
            </w:r>
          </w:p>
        </w:tc>
      </w:tr>
      <w:tr w:rsidR="003C77F4" w:rsidRPr="00696D93" w:rsidTr="004F4680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000 103 02000 00 0000 000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491200</w:t>
            </w:r>
          </w:p>
        </w:tc>
      </w:tr>
      <w:tr w:rsidR="003C77F4" w:rsidRPr="00696D93" w:rsidTr="004F4680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000 105 00000 00 0000 000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</w:t>
            </w:r>
          </w:p>
        </w:tc>
      </w:tr>
      <w:tr w:rsidR="003C77F4" w:rsidRPr="00696D93" w:rsidTr="004F4680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696D93" w:rsidTr="004F4680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000 105 03010 01 0000 110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3C77F4" w:rsidRPr="00696D93" w:rsidTr="004F4680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000 106 00000 00 0000 000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498000</w:t>
            </w:r>
          </w:p>
        </w:tc>
      </w:tr>
      <w:tr w:rsidR="003C77F4" w:rsidRPr="00696D93" w:rsidTr="004F4680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696D93" w:rsidTr="004F4680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000 106 01030 10 0000 110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84000</w:t>
            </w:r>
          </w:p>
        </w:tc>
      </w:tr>
      <w:tr w:rsidR="003C77F4" w:rsidRPr="00696D93" w:rsidTr="004F4680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000 106 06033 10 0000 110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3C77F4" w:rsidRPr="00696D93" w:rsidTr="004F4680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000 106 06043 10 0000 110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409000</w:t>
            </w:r>
          </w:p>
        </w:tc>
      </w:tr>
      <w:tr w:rsidR="003C77F4" w:rsidRPr="00696D93" w:rsidTr="004F4680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000 109 00000 00 0000 000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отмененным налогам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696D93" w:rsidTr="004F4680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000 108 04020 01 0000 110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8000</w:t>
            </w:r>
          </w:p>
        </w:tc>
      </w:tr>
      <w:tr w:rsidR="003C77F4" w:rsidRPr="00696D93" w:rsidTr="004F4680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6D93">
              <w:rPr>
                <w:rFonts w:ascii="Times New Roman" w:eastAsia="Times New Roman" w:hAnsi="Times New Roman" w:cs="Times New Roman"/>
                <w:b/>
                <w:bCs/>
              </w:rPr>
              <w:t>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43300</w:t>
            </w:r>
          </w:p>
        </w:tc>
      </w:tr>
      <w:tr w:rsidR="003C77F4" w:rsidRPr="00696D93" w:rsidTr="004F4680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000 111 00000 00 0000 000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43300</w:t>
            </w:r>
          </w:p>
        </w:tc>
      </w:tr>
      <w:tr w:rsidR="003C77F4" w:rsidRPr="00696D93" w:rsidTr="004F468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9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696D93" w:rsidTr="004F4680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000 111 05025 10 0000 120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</w:tr>
      <w:tr w:rsidR="003C77F4" w:rsidRPr="00696D93" w:rsidTr="004F4680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000 111 05035 10 0000 120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3300</w:t>
            </w:r>
          </w:p>
        </w:tc>
      </w:tr>
      <w:tr w:rsidR="003C77F4" w:rsidRPr="00696D93" w:rsidTr="004F4680">
        <w:trPr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налоговых и  неналоговых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1077000</w:t>
            </w:r>
          </w:p>
        </w:tc>
      </w:tr>
      <w:tr w:rsidR="003C77F4" w:rsidRPr="00696D93" w:rsidTr="004F4680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000 202 01001 10 0000 151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950400</w:t>
            </w:r>
          </w:p>
        </w:tc>
      </w:tr>
      <w:tr w:rsidR="003C77F4" w:rsidRPr="00696D93" w:rsidTr="004F4680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000 202 01003 10 0000 151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16400</w:t>
            </w:r>
          </w:p>
        </w:tc>
      </w:tr>
      <w:tr w:rsidR="003C77F4" w:rsidRPr="00696D93" w:rsidTr="004F4680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000 202 02999 10 0000 151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203543</w:t>
            </w:r>
          </w:p>
        </w:tc>
      </w:tr>
      <w:tr w:rsidR="003C77F4" w:rsidRPr="00696D93" w:rsidTr="004F4680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000 202 03015 10 0000 151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67322</w:t>
            </w:r>
          </w:p>
        </w:tc>
      </w:tr>
      <w:tr w:rsidR="003C77F4" w:rsidRPr="00696D93" w:rsidTr="004F468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D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1237665</w:t>
            </w:r>
          </w:p>
        </w:tc>
      </w:tr>
      <w:tr w:rsidR="003C77F4" w:rsidRPr="00696D93" w:rsidTr="004F468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D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2314665</w:t>
            </w:r>
          </w:p>
        </w:tc>
      </w:tr>
    </w:tbl>
    <w:p w:rsidR="003C77F4" w:rsidRDefault="003C77F4" w:rsidP="003C77F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C77F4" w:rsidRDefault="003C77F4" w:rsidP="003C77F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C77F4" w:rsidRDefault="003C77F4" w:rsidP="003C77F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0060" w:type="dxa"/>
        <w:tblInd w:w="93" w:type="dxa"/>
        <w:tblLook w:val="04A0"/>
      </w:tblPr>
      <w:tblGrid>
        <w:gridCol w:w="4220"/>
        <w:gridCol w:w="520"/>
        <w:gridCol w:w="506"/>
        <w:gridCol w:w="1680"/>
        <w:gridCol w:w="1620"/>
        <w:gridCol w:w="1540"/>
      </w:tblGrid>
      <w:tr w:rsidR="003C77F4" w:rsidRPr="00696D93" w:rsidTr="004F468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RANGE!A1:F39"/>
            <w:bookmarkEnd w:id="1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77F4" w:rsidRPr="00696D93" w:rsidTr="004F4680">
        <w:trPr>
          <w:trHeight w:val="12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"О бюджете  </w:t>
            </w:r>
            <w:proofErr w:type="spellStart"/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Красночетайского</w:t>
            </w:r>
            <w:proofErr w:type="spellEnd"/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 на 2016 год» от  16 декабря 2015 года № 2</w:t>
            </w:r>
          </w:p>
        </w:tc>
      </w:tr>
      <w:tr w:rsidR="003C77F4" w:rsidRPr="00696D93" w:rsidTr="004F4680">
        <w:trPr>
          <w:trHeight w:val="2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77F4" w:rsidRPr="00696D93" w:rsidTr="004F4680">
        <w:trPr>
          <w:trHeight w:val="1065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Распределение расходов бюджета </w:t>
            </w:r>
            <w:proofErr w:type="spellStart"/>
            <w:r w:rsidRPr="00696D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Испуханского</w:t>
            </w:r>
            <w:proofErr w:type="spellEnd"/>
            <w:r w:rsidRPr="00696D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сельского поселения на 2016 год по разделам и подразделам функциональной классификации  расходов бюджетов РФ</w:t>
            </w:r>
          </w:p>
        </w:tc>
      </w:tr>
      <w:tr w:rsidR="003C77F4" w:rsidRPr="00696D93" w:rsidTr="004F4680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D93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3C77F4" w:rsidRPr="00696D93" w:rsidTr="004F4680">
        <w:trPr>
          <w:trHeight w:val="14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Наименование расходов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696D93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696D93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за счет местного бюджета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696D93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за счет субвенций и субсидий </w:t>
            </w:r>
          </w:p>
        </w:tc>
      </w:tr>
      <w:tr w:rsidR="003C77F4" w:rsidRPr="00696D93" w:rsidTr="004F468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904 500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904 500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C77F4" w:rsidRPr="00696D93" w:rsidTr="004F4680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904 200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904 200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3C77F4" w:rsidRPr="00696D93" w:rsidTr="004F4680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3C77F4" w:rsidRPr="00696D93" w:rsidTr="004F4680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3C77F4" w:rsidRPr="00696D93" w:rsidTr="004F4680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3C77F4" w:rsidRPr="00696D93" w:rsidTr="004F468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67 322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67 322</w:t>
            </w:r>
          </w:p>
        </w:tc>
      </w:tr>
      <w:tr w:rsidR="003C77F4" w:rsidRPr="00696D93" w:rsidTr="004F4680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Моби</w:t>
            </w:r>
            <w:r w:rsidRPr="00696D93">
              <w:rPr>
                <w:rFonts w:ascii="Arial" w:eastAsia="Times New Roman" w:hAnsi="Arial" w:cs="Arial"/>
                <w:sz w:val="24"/>
                <w:szCs w:val="24"/>
              </w:rPr>
              <w:t xml:space="preserve">лизационная и вневойсковая подготовка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67 322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67 322</w:t>
            </w:r>
          </w:p>
        </w:tc>
      </w:tr>
      <w:tr w:rsidR="003C77F4" w:rsidRPr="00696D93" w:rsidTr="004F4680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C77F4" w:rsidRPr="00696D93" w:rsidTr="004F4680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3C77F4" w:rsidRPr="00696D93" w:rsidTr="004F4680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3C77F4" w:rsidRPr="00696D93" w:rsidTr="004F468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694 743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491 200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203 543</w:t>
            </w:r>
          </w:p>
        </w:tc>
      </w:tr>
      <w:tr w:rsidR="003C77F4" w:rsidRPr="00696D93" w:rsidTr="004F4680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694 743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491 200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203 543</w:t>
            </w:r>
          </w:p>
        </w:tc>
      </w:tr>
      <w:tr w:rsidR="003C77F4" w:rsidRPr="00696D93" w:rsidTr="004F4680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3C77F4" w:rsidRPr="00696D93" w:rsidTr="004F4680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C77F4" w:rsidRPr="00696D93" w:rsidTr="004F4680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3C77F4" w:rsidRPr="00696D93" w:rsidTr="004F4680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3C77F4" w:rsidRPr="00696D93" w:rsidTr="004F4680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77 000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77 000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3C77F4" w:rsidRPr="00696D93" w:rsidTr="004F4680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C77F4" w:rsidRPr="00696D93" w:rsidTr="004F468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C77F4" w:rsidRPr="00696D93" w:rsidTr="004F468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3C77F4" w:rsidRPr="00696D93" w:rsidTr="004F468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571 100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571 100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C77F4" w:rsidRPr="00696D93" w:rsidTr="004F4680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571 100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571 100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3C77F4" w:rsidRPr="00696D93" w:rsidTr="004F468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C77F4" w:rsidRPr="00696D93" w:rsidTr="004F4680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Амбулаторная помощь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3C77F4" w:rsidRPr="00696D93" w:rsidTr="004F4680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Физкультура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3C77F4" w:rsidRPr="00696D93" w:rsidTr="004F468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C77F4" w:rsidRPr="00696D93" w:rsidTr="004F4680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 xml:space="preserve">Социальное обслуживание населения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3C77F4" w:rsidRPr="00696D93" w:rsidTr="004F4680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 xml:space="preserve">Социальное обеспечение населения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3C77F4" w:rsidRPr="00696D93" w:rsidTr="004F4680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3C77F4" w:rsidRPr="00696D93" w:rsidTr="004F468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C77F4" w:rsidRPr="00696D93" w:rsidTr="004F4680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3C77F4" w:rsidRPr="00696D93" w:rsidTr="004F4680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 </w:t>
            </w:r>
          </w:p>
        </w:tc>
      </w:tr>
      <w:tr w:rsidR="003C77F4" w:rsidRPr="00696D93" w:rsidTr="004F468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2 314 665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2 043 800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696D93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270 865</w:t>
            </w:r>
          </w:p>
        </w:tc>
      </w:tr>
    </w:tbl>
    <w:p w:rsidR="003C77F4" w:rsidRDefault="003C77F4" w:rsidP="003C77F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C77F4" w:rsidRDefault="003C77F4" w:rsidP="003C77F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C77F4" w:rsidRDefault="003C77F4" w:rsidP="003C77F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C77F4" w:rsidRDefault="003C77F4" w:rsidP="003C77F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1320" w:type="dxa"/>
        <w:tblInd w:w="93" w:type="dxa"/>
        <w:tblLook w:val="04A0"/>
      </w:tblPr>
      <w:tblGrid>
        <w:gridCol w:w="4760"/>
        <w:gridCol w:w="459"/>
        <w:gridCol w:w="500"/>
        <w:gridCol w:w="1397"/>
        <w:gridCol w:w="550"/>
        <w:gridCol w:w="1360"/>
        <w:gridCol w:w="1360"/>
        <w:gridCol w:w="1286"/>
      </w:tblGrid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RANGE!A1:H298"/>
            <w:bookmarkEnd w:id="2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Приложение № 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77F4" w:rsidRPr="0037419E" w:rsidTr="004F4680">
        <w:trPr>
          <w:trHeight w:val="18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37419E">
              <w:rPr>
                <w:rFonts w:ascii="Arial" w:eastAsia="Times New Roman" w:hAnsi="Arial" w:cs="Arial"/>
                <w:sz w:val="20"/>
                <w:szCs w:val="20"/>
              </w:rPr>
              <w:t>Испуханского</w:t>
            </w:r>
            <w:proofErr w:type="spellEnd"/>
            <w:r w:rsidRPr="0037419E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"О бюджете  </w:t>
            </w:r>
            <w:proofErr w:type="spellStart"/>
            <w:r w:rsidRPr="0037419E">
              <w:rPr>
                <w:rFonts w:ascii="Arial" w:eastAsia="Times New Roman" w:hAnsi="Arial" w:cs="Arial"/>
                <w:sz w:val="20"/>
                <w:szCs w:val="20"/>
              </w:rPr>
              <w:t>Испуханского</w:t>
            </w:r>
            <w:proofErr w:type="spellEnd"/>
            <w:r w:rsidRPr="0037419E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7419E">
              <w:rPr>
                <w:rFonts w:ascii="Arial" w:eastAsia="Times New Roman" w:hAnsi="Arial" w:cs="Arial"/>
                <w:sz w:val="20"/>
                <w:szCs w:val="20"/>
              </w:rPr>
              <w:t>Красночетайского</w:t>
            </w:r>
            <w:proofErr w:type="spellEnd"/>
            <w:r w:rsidRPr="0037419E">
              <w:rPr>
                <w:rFonts w:ascii="Arial" w:eastAsia="Times New Roman" w:hAnsi="Arial" w:cs="Arial"/>
                <w:sz w:val="20"/>
                <w:szCs w:val="20"/>
              </w:rPr>
              <w:t xml:space="preserve"> района Чувашской Республики на 2016 год» от  16 декабря  2015 года № 2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77F4" w:rsidRPr="0037419E" w:rsidTr="004F4680">
        <w:trPr>
          <w:trHeight w:val="1260"/>
        </w:trPr>
        <w:tc>
          <w:tcPr>
            <w:tcW w:w="11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(государственным целевым программам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Чувшской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Республики) и группам </w:t>
            </w:r>
            <w:proofErr w:type="gram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видов расходов  классификации  расходов бюджета</w:t>
            </w:r>
            <w:proofErr w:type="gram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Испуханского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сельского поселения на 2016 год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19E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3C77F4" w:rsidRPr="0037419E" w:rsidTr="004F4680">
        <w:trPr>
          <w:trHeight w:val="361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Наименование расходов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направления деятельности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Группа вида расхода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за счет местного бюджета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за счет субвенций и субсидий 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904 500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904 500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904 200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904 200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904 200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904 200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Обеспечение реализации муниципальной программы «Развитие потенциала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гмуниципального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управления»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904 200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904 200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Общепрограммные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904 200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904 200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904 200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904 200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государственнами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857 200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857 200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857 200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857 200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Государственная программа Чувашской Республики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Государственная поддержка строительства жилья"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Ц140000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63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Субвенции на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 в связи с переселением из районов Крайнего Севера и приравненных к ним местностей, по</w:t>
            </w:r>
            <w:proofErr w:type="gram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Ц14Б005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государственнами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Ц14Б005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Ц14Б005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Ц14Б005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Ц71Б009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государственнами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Ц71Б009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Ц71Б009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Муниципальная программа "Развитие потенциала муниципального управления"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Чувашской Республики "Развитие потенциала муниципального управления"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Субвенции на 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Ч5ЭБ002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Ч5ЭБ002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83Э0020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государственнами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83Э0020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83Э0020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Чувашской Республики" на 2014-2020 годы"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2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"Совершенствование бюджетной политики и эффективное использование бюджетного потенциала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Чувашской Республики" муниципальной программы  "Управление общественными финансами и муниципальным долгом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Чувашской Республики" на 2014-2020 годы"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Ч41Б007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государственнами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Ч41Б007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Обеспечение реализации муниципальной программы "Управление общественными финансами </w:t>
            </w:r>
            <w:proofErr w:type="gram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</w:t>
            </w:r>
            <w:proofErr w:type="gram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муниципальным долгом"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Ч4Э0000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Ч4Э0020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государственнами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Ч4Э0020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Ч4Э0020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Государственная программа Чувашской Республики "Развитие потенциала государственного управления"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реализации государственной (муниципальной) программы «Развитие потенциала государственного (муниципального) управления»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Общепрограммные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Проведение выборов в законодательные (представительные) органы власти Чувашской Республики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Ч5Э0113790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Ч5Э0113790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Ч5Э0113790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направления деятельности органов местного самоуправления Чувашской Республики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государственнами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"Снижение административных барьеров, оптимизация и повышение качества предоставления муниципальных услуг" муниципальной программы "Экономическое развитие и инновационная экономика"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Ч180000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Ч180060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Ч180060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Чувашской Республики" на 2014-2020 годы"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Ч430000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Создание единой системы учета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госудаственного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имущества Чувашской Республики и муниципального имущества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Ч431001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Ч431001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"Развитие муниципальной службы" муниципальной программы "Развитие потенциала муниципального управления"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Ч540000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Подготовка и повышение квалификации кадров для муниципальной службы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Ч547010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Ч547010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67 322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67 322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67 322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67 322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 "Управление общественными финансами и государственным долгом 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67 322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67 322</w:t>
            </w:r>
          </w:p>
        </w:tc>
      </w:tr>
      <w:tr w:rsidR="003C77F4" w:rsidRPr="0037419E" w:rsidTr="004F4680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государственным долгом 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67 322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67 322</w:t>
            </w:r>
          </w:p>
        </w:tc>
      </w:tr>
      <w:tr w:rsidR="003C77F4" w:rsidRPr="0037419E" w:rsidTr="004F4680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62 565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62 565</w:t>
            </w:r>
          </w:p>
        </w:tc>
      </w:tr>
      <w:tr w:rsidR="003C77F4" w:rsidRPr="0037419E" w:rsidTr="004F4680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67 322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67 322</w:t>
            </w:r>
          </w:p>
        </w:tc>
      </w:tr>
      <w:tr w:rsidR="003C77F4" w:rsidRPr="0037419E" w:rsidTr="004F4680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государственнами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62 565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62 565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62 565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62 565</w:t>
            </w:r>
          </w:p>
        </w:tc>
      </w:tr>
      <w:tr w:rsidR="003C77F4" w:rsidRPr="0037419E" w:rsidTr="004F4680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государственнами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4 757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4 757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4 757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4 757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потенциала государственного управления"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"Совершенствование государственного управления в сфере юстиции" муниципальной программы "Развитие потенциала государственного управления"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Ч515932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Ч515932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Ч515932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3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реализации муниципальной программы "Повышение безопасности жизнедеятельности населения и территорий"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Ц8Э0000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государственнами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3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2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Ц810400000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694 743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491 200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203 543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Муниципальная программа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Чувашской Республики"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2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районаЧувашской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Республики"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Ц960000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Оказание методической, информационной и консультационной поддержки сельскохозяйственным товаропроизводителям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Ц966021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Ц966021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694 743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491 200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203 543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"Устойчивое развитие сельских территорий"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3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пользования, ведущих к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Ц99И006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Ц99И006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Ц99И006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Проектирование и строительство (реконструкция)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автомобильныъх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дорог общего пользования местного значения с твердым покрытием до населенных пунктов, не имеющих круглогодичной связи с сетью автомобильных дорог общего пользования (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софиансирование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Ц99Л006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Ц99Л006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Ц99Л006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Муниципальная программа  "Развитие транспортной системы 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694 743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491 200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203 543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694 743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491 200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203 543</w:t>
            </w:r>
          </w:p>
        </w:tc>
      </w:tr>
      <w:tr w:rsidR="003C77F4" w:rsidRPr="0037419E" w:rsidTr="004F4680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Ч210400000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694 743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491 200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203 543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Финансовое обеспечение дорожной деятельности за счет иных межбюджетных трансфертов из федерального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Ч215390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Ч215390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Ч215390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Ч215390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Ч215390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субсидии, предоставляемой из республиканского бюджета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Ч210414190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203 543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203 543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Ч210414190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203 543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203 543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Ч210414190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203 543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203 543</w:t>
            </w:r>
          </w:p>
        </w:tc>
      </w:tr>
      <w:tr w:rsidR="003C77F4" w:rsidRPr="0037419E" w:rsidTr="004F4680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Ч210474190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491 200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491 200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Ч210474190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491 200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491 200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Ч210474190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491 200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491 200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субсидии,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Ч21ДО12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Ч21ДО12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Ч21ДО12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Ч21ЮО12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Ч21ЮО12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Ч21ЮО12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"Использование минерально-сырьевых ресурсов и оценка их состояния" муниципальной программы "Развитие потенциала природно-сырьевых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ресурсови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повышение экологической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безопасночти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 2014-2020 годы"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Создание условий для максимального вовлечения в хозяйственный оборот государственного имущества Чувашской Республики, в том числе земельных участков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Ч310003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Ч310003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Ч310003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Эффективное</w:t>
            </w:r>
            <w:proofErr w:type="gram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упралвение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государственным (муниципальным) имуществом Чувашской Республики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Ч431004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Эффективное</w:t>
            </w:r>
            <w:proofErr w:type="gram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упралвение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государственным (муниципальным) имуществом Чувашской Республики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Ч431004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Ч431004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Ч431004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мероприятий по капитальному ремонту многоквартирных домов (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средствам фонда)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Ц110172770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Ц110172770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Ц110172770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Республиканская адресная программа "Переселение граждан из аварийного жилищного фонда, расположенного на территории муниципального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Ц1Б0000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</w:t>
            </w:r>
            <w:proofErr w:type="gram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врамках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Ц1Б9702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Ц1Б9702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0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"Развитие жилищного строительства и сферы жилищно-коммунального хозяйства 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Ц170000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0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 за счет субсидии,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Ц17Б006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Ц17Б006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"Строительство систем газоснабжения для населенных пунктов в Чувашской Республике"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Ц110472840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Ц110472840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Ц110472840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"Энергосбережение в Чувашской Республике" муниципальной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Ц130000000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в жилищно-коммунальном хозяйстве, коммунальной энергетике и жилищном фонде"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Ц130300000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Строительство (реконструкция) котельных, инженерных сетей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Ц130372930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Ц130372930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Ц130372930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 " на 2013-2020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"Устойчивое развитие сельских территорий " муниципальной программы "Развитие сельского хозяйства и регулирование рынка сельскохозяйственной продукции, сырья и продовольствия 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Развитие водоснабжения в сельской местности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Ц9902L0186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Ц9902L0186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Ц9902L0186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Ц9902L0186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Ц9902L0186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государственной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Строительство (реконструкция) котельных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Ц13Ш101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Ц13Ш101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Ц13Ш101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Водоснабжение улицы </w:t>
            </w:r>
            <w:proofErr w:type="gram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Придорожная</w:t>
            </w:r>
            <w:proofErr w:type="gram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с. Красные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Четаи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Красночетайского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за счет субсидии,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Ц18И024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Ц18И024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Ц18И024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Водоснабжение улицы </w:t>
            </w:r>
            <w:proofErr w:type="gram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Придорожная</w:t>
            </w:r>
            <w:proofErr w:type="gram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с. Красные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Четаи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Красночетайского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(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Ц18Л024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Ц18Л024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Ц18Л024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571 100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571 100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571 100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571 100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571 100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571 100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571 100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571 100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Ц411007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Ц411007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Ц411007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Ц410700000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571 100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571 100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культурно-досугового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571 100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571 100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481 100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481 100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481 100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481 100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деятельности музеев и постоянных выставок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Ц414040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Ц414040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Ц414041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Ц414041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Ц414041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Ц414042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Ц414042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"Социальная поддержка граждан"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"Социальная защита населения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Чувашской Республики" муниципальной программы "Социальная поддержка граждан"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Ц310000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Выплаты пенсии за выслугу лет муниципальным гражданским служащим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Ц31П001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Ц31П001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"Муниципальная поддержка молодых семей в решении жилищной проблемы" государственной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Ц120000000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"Оказание содействия в приобретении жилых помещений молодыми семьями"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Ц120100000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жильем молодых семей  за счет субсидии,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Ц1201R0200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Ц1201R0200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Ц1201R0200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Обеспечение жильем молодых семей  (в рамках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Ц1201L0200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Ц1201L0200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Ц1201L0200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"Социальная поддержка граждан"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"Социальная защита населения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Чувашской Республики" муниципальной программы "Социальная поддержка граждан"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Ц310000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Ц31Ф010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Ц31Ф010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Муниципальная программа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Чувашской Республики"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0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"Устойчивое развитие сельских территорий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Чувашской Республики" муниципальной программы</w:t>
            </w:r>
            <w:proofErr w:type="gram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"Р</w:t>
            </w:r>
            <w:proofErr w:type="gram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Чувашской Республики"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 за счет субсидии, предоставляемой из федерального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Ц995018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Ц995018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Ц995018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Субсидии на улучшение жилищных условий молодых семей и молодых специалистов, проживающих и работающих в сельской местности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Ц99Д002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Ц99Д002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Ц99Д002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Субсидии на улучшение жилищных условий граждан, проживающих и работающих в сельской местности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Ц99Д003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Ц99Д003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Ц99Д003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Государственная (муниципальная) программа «Управление общественными финансами и государственным (муниципальным) долгом»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Подпрограмма «Совершенствование бюджетной политики и эффективное использование бюджетного потенциала»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Ч417007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Ч417007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Ч417007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Субвенции на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Чувашской Республики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Ц71Б013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Ц71Б013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Ц600000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"Улучшение условий труда, охраны труда и здоровья работающих" муниципальной программы "Содействие занятости населения"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Ц630000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Ц63Б001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государственнами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Ц63Б001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 программа  "Развитие физической культуры и спорта"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 "Развитие физической культуры и спорта"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Ц510000000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"Пропаганда роли физической культуры и спорта"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Ц510500000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Ц510511470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Ц510511470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Ц510511470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Муниципальная программа "Управление общественными финансами и государственным долгом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Чувашской Республики"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2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"Совершенствование бюджетной политики и эффективное использование бюджетного потенциала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Чувашской Республики" муниципальной программы </w:t>
            </w:r>
            <w:proofErr w:type="spellStart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Чувашской Республики "Управление общественными финансами и государственным долгом Чувашской Республики" на 2014-2020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Ч411010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Ч411010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Ч41Ц009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Ч41Ц009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Дотации поддержку мер по обеспечению сбалансированности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Ч41Ц004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Ч41Ц004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37419E" w:rsidTr="004F4680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2 314 665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2 043 800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37419E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41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270 865</w:t>
            </w:r>
          </w:p>
        </w:tc>
      </w:tr>
    </w:tbl>
    <w:p w:rsidR="003C77F4" w:rsidRDefault="003C77F4" w:rsidP="003C77F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C77F4" w:rsidRDefault="003C77F4" w:rsidP="003C77F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C77F4" w:rsidRDefault="003C77F4" w:rsidP="003C77F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C77F4" w:rsidRDefault="003C77F4" w:rsidP="003C77F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C77F4" w:rsidRDefault="003C77F4" w:rsidP="003C77F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C77F4" w:rsidRDefault="003C77F4" w:rsidP="003C77F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C77F4" w:rsidRDefault="003C77F4" w:rsidP="003C77F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C77F4" w:rsidRDefault="003C77F4" w:rsidP="003C77F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C77F4" w:rsidRDefault="003C77F4" w:rsidP="003C77F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  <w:sectPr w:rsidR="003C77F4" w:rsidSect="00B64630">
          <w:pgSz w:w="11906" w:h="16838"/>
          <w:pgMar w:top="794" w:right="567" w:bottom="567" w:left="1418" w:header="709" w:footer="709" w:gutter="0"/>
          <w:cols w:space="708"/>
          <w:docGrid w:linePitch="360"/>
        </w:sectPr>
      </w:pPr>
    </w:p>
    <w:p w:rsidR="003C77F4" w:rsidRDefault="003C77F4" w:rsidP="003C77F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1940" w:type="dxa"/>
        <w:tblInd w:w="93" w:type="dxa"/>
        <w:tblLook w:val="04A0"/>
      </w:tblPr>
      <w:tblGrid>
        <w:gridCol w:w="4480"/>
        <w:gridCol w:w="860"/>
        <w:gridCol w:w="459"/>
        <w:gridCol w:w="500"/>
        <w:gridCol w:w="1294"/>
        <w:gridCol w:w="516"/>
        <w:gridCol w:w="1360"/>
        <w:gridCol w:w="1360"/>
        <w:gridCol w:w="1360"/>
      </w:tblGrid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RANGE!A1:I297"/>
            <w:bookmarkEnd w:id="3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Приложение № 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77F4" w:rsidRPr="00F632CA" w:rsidTr="004F4680">
        <w:trPr>
          <w:trHeight w:val="141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32CA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F632CA">
              <w:rPr>
                <w:rFonts w:ascii="Arial" w:eastAsia="Times New Roman" w:hAnsi="Arial" w:cs="Arial"/>
                <w:sz w:val="20"/>
                <w:szCs w:val="20"/>
              </w:rPr>
              <w:t>Испуханского</w:t>
            </w:r>
            <w:proofErr w:type="spellEnd"/>
            <w:r w:rsidRPr="00F632CA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F632CA">
              <w:rPr>
                <w:rFonts w:ascii="Arial" w:eastAsia="Times New Roman" w:hAnsi="Arial" w:cs="Arial"/>
                <w:sz w:val="20"/>
                <w:szCs w:val="20"/>
              </w:rPr>
              <w:t>Испуханского</w:t>
            </w:r>
            <w:proofErr w:type="spellEnd"/>
            <w:r w:rsidRPr="00F632CA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632CA">
              <w:rPr>
                <w:rFonts w:ascii="Arial" w:eastAsia="Times New Roman" w:hAnsi="Arial" w:cs="Arial"/>
                <w:sz w:val="20"/>
                <w:szCs w:val="20"/>
              </w:rPr>
              <w:t>Красночетайского</w:t>
            </w:r>
            <w:proofErr w:type="spellEnd"/>
            <w:r w:rsidRPr="00F632CA">
              <w:rPr>
                <w:rFonts w:ascii="Arial" w:eastAsia="Times New Roman" w:hAnsi="Arial" w:cs="Arial"/>
                <w:sz w:val="20"/>
                <w:szCs w:val="20"/>
              </w:rPr>
              <w:t xml:space="preserve"> района  на 2016 год» от  16 декабря  2015 года № 2</w:t>
            </w:r>
          </w:p>
        </w:tc>
      </w:tr>
      <w:tr w:rsidR="003C77F4" w:rsidRPr="00F632CA" w:rsidTr="004F4680">
        <w:trPr>
          <w:trHeight w:val="21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77F4" w:rsidRPr="00F632CA" w:rsidTr="004F4680">
        <w:trPr>
          <w:trHeight w:val="660"/>
        </w:trPr>
        <w:tc>
          <w:tcPr>
            <w:tcW w:w="11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Ведомственная структура расходов бюджета </w:t>
            </w:r>
            <w:proofErr w:type="spellStart"/>
            <w:r w:rsidRPr="00F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Испуханского</w:t>
            </w:r>
            <w:proofErr w:type="spellEnd"/>
            <w:r w:rsidRPr="00F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сельского поселения на 2016 год 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3C77F4" w:rsidRPr="00F632CA" w:rsidTr="004F4680">
        <w:trPr>
          <w:trHeight w:val="36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Наименование расходов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F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F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F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направления деятельности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Группа вида расхода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за счет местного бюджета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за счет субвенций и субсидий 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F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Испуханского</w:t>
            </w:r>
            <w:proofErr w:type="spellEnd"/>
            <w:r w:rsidRPr="00F63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2 314 665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2 043 800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270 865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904 200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904 200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904 200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904 200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реализации муниципальной программы «Развитие потенциала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гмуниципального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Ч5Э0000000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904 200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904 200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904 200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904 200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904 200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904 200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857 200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857 200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857 200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857 200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32 000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32 000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32 000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Чувашской Республики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Государственная поддержка строительства жилья"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Ц140000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3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 в связи с переселением из районов Крайнего Севера и приравненных к ним местностей, по</w:t>
            </w:r>
            <w:proofErr w:type="gram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Ц14Б005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Ц14Б005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Ц14Б005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Ц14Б005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потенциала муниципального управления"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Ч500000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реализации муниципальной программы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 "Развитие потенциала муниципального управления"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Ч5Э0000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Ч5ЭБ002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Ч5ЭБ002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83Э0020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83Э0020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83Э0020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Республики" на 2014-2020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0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"Совершенствование бюджетной политики и эффективное использование бюджетного потенциала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Республики" муниципальной программы  "Управление общественными финансами и муниципальным долгом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Республики" на 2014-2020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Ч41Б007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Ч41Б007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реализации муниципальной программы "Управление общественными финансами </w:t>
            </w:r>
            <w:proofErr w:type="gram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Ч4Э0000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Ч4Э0020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Ч4Э0020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Ч4Э0020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Чувашской Республики "Развитие потенциала государственного управления"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реализации государственной (муниципальной) программы «Развитие потенциала государственного (муниципального) управления»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Ч5Э0000000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в законодательные (представительные) органы власти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Ч5Э0113790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Ч5Э0113790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Ч5Э0113790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Ч410100000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7500000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75Э0060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75Э0060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75Э0060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75Э0060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"Снижение административных барьеров, оптимизация и повышение качества предоставления муниципальных услуг" муниципальной программы "Экономическое развитие и инновационная экономика"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Ч180000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Ч180060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Ч180060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Республики" на 2014-2020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Ч430000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единой системы учета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госудаственного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имущества Чувашской Республики и муниципального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Ч431001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Ч431001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Ч500000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муниципальной службы" муниципальной программы "Развитие потенциала муниципального 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Ч540000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повышение квалификации кадров для муниципальной службы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Ч547010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Ч547010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67 322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67 322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67 322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"Управление общественными финансами и государственным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67 322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67 322</w:t>
            </w:r>
          </w:p>
        </w:tc>
      </w:tr>
      <w:tr w:rsidR="003C77F4" w:rsidRPr="00F632CA" w:rsidTr="004F4680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государственным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67 322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67 322</w:t>
            </w:r>
          </w:p>
        </w:tc>
      </w:tr>
      <w:tr w:rsidR="003C77F4" w:rsidRPr="00F632CA" w:rsidTr="004F4680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Ч410400000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62 565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62 565</w:t>
            </w:r>
          </w:p>
        </w:tc>
      </w:tr>
      <w:tr w:rsidR="003C77F4" w:rsidRPr="00F632CA" w:rsidTr="004F4680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67 322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67 322</w:t>
            </w:r>
          </w:p>
        </w:tc>
      </w:tr>
      <w:tr w:rsidR="003C77F4" w:rsidRPr="00F632CA" w:rsidTr="004F4680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62 565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62 565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62 565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62 565</w:t>
            </w:r>
          </w:p>
        </w:tc>
      </w:tr>
      <w:tr w:rsidR="003C77F4" w:rsidRPr="00F632CA" w:rsidTr="004F4680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4 757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4 757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потенциала государственного управления"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Ч500000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государственного управления в сфере юстиции" муниципальной программы "Развитие потенциала государственного управления"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Ч510000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Ч515932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Ч515932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Ч515932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Ц800000000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8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Ц810000000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реализации муниципальной программы "Повышение безопасности жизнедеятельности населения и территорий"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Ц8Э0000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Ц8Э0060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Ц8Э0060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Ц8Э0060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Ц8Э0060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Ц800000000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8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Ц810000000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0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Ц810400000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694 743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203 543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Ц900000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0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районаЧувашской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Ц960000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методической, информационной и консультационной поддержки сельскохозяйственным товаропроизводителям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Ц966021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Ц966021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694 743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491 200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203 543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"Устойчивое развитие сельских территорий"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Ц990000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30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пользования, ведущих к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Ц99И006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Ц99И006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Ц99И006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и строительство (реконструкция)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автомобильныъх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общего пользования местного значения с твердым покрытием до населенных пунктов, не имеющих круглогодичной связи с сетью автомобильных дорог общего пользования (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софиансирование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Ц99Л006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Ц99Л006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Ц99Л006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транспортной системы 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Ч200000000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694 743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491 200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203 543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Ч210000000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694 743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491 200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203 543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Ч210400000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694 743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491 200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203 543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дорожной деятельности за счет иных межбюджетных трансфертов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Ч215390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Ч215390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Ч215390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Ч215390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Ч215390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субсидии, предоставляемой из республиканского бюджета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Ч210414190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203 543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203 543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Ч210414190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203 543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203 543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Ч210414190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203 543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203 543</w:t>
            </w:r>
          </w:p>
        </w:tc>
      </w:tr>
      <w:tr w:rsidR="003C77F4" w:rsidRPr="00F632CA" w:rsidTr="004F4680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Ч210474190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491 200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491 200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Ч210474190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491 200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491 200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0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Ч210474190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491 200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491 200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субсидии, предоставляемой из республиканского бюджета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Ч21ДО12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Ч21ДО12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Ч21ДО12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Ч21ЮО12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Ч21ЮО12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Ч21ЮО12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0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"Использование минерально-сырьевых ресурсов и оценка их состояния" муниципальной программы "Развитие потенциала природно-сырьевых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ресурсови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экологической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безопасночти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максимального вовлечения в хозяйственный оборот государственного имущества Чувашской Республики, в том числе земельных участков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Ч310003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Ч310003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Ч310003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0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Эффективное</w:t>
            </w:r>
            <w:proofErr w:type="gram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упралвение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государственным (муниципальным) имуществом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Ч431004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Эффективное</w:t>
            </w:r>
            <w:proofErr w:type="gram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упралвение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государственным (муниципальным) имуществом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Ч431004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Ч431004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Ч431004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Ц110100000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 (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средствам фонда)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Ц110172770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Ц110172770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Ц110172770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Республиканская адресная программа "Переселение граждан из аварийного жилищного фонда, расположенного на территории муниципального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Ц1Б0000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мероприятий по переселению граждан из аварийного жилищного фонда </w:t>
            </w:r>
            <w:proofErr w:type="gram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врамках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Ц1Б9702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Ц1Б9702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7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"Развитие жилищного строительства и сферы жилищно-коммунального хозяйства 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Ц170000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 за счет субсидии,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Ц17Б006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Ц17Б006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"Строительство систем газоснабжения для населенных пунктов в Чувашской Республике"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Ц110400000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Ц110472840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Ц110472840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Ц110472840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"Энергосбережение в Чувашской Республике" муниципальной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Ц130000000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жилищно-коммунальном хозяйстве, коммунальной энергетике и жилищном фонде"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Ц130300000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котельных, инженерных сетей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Ц130372930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Ц130372930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Ц130372930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 " на 2013-2020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Ц900000000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"Устойчивое развитие сельских территорий " муниципальной программы "Развитие сельского хозяйства и регулирование рынка сельскохозяйственной продукции, сырья и продовольствия 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Ц990000000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Ц990200000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водоснабжения в сельской местности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77 000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77 000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77 000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77 000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5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государственной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77 000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77 000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Ц110200000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77 000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77 000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77 000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77 000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77 000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77 000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77 000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котельных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Ц13Ш101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Ц13Ш101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Ц13Ш101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Водоснабжение улицы </w:t>
            </w:r>
            <w:proofErr w:type="gram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Придорожная</w:t>
            </w:r>
            <w:proofErr w:type="gram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Красные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Четаи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Красночетайского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за счет субсидии, предоставляемой из республиканского бюджета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Ц18И024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Ц18И024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Ц18И024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Водоснабжение улицы </w:t>
            </w:r>
            <w:proofErr w:type="gram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Придорожная</w:t>
            </w:r>
            <w:proofErr w:type="gram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Красные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Четаи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Красночетайского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(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Ц18Л024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Ц18Л024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Ц18Л024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571 100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571 100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571 100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571 100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571 100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571 100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Ц411007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Ц411007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Ц411007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Ц410700000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571 100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571 100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культурно-досугового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571 100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571 100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481 100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481 100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481 100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481 100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89 000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89 000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89 000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89 000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музеев и постоянных выставок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Ц414040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Ц414040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Ц414041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Ц414041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Ц414041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Ц414042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Ц414042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"Социальная поддержка граждан"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"Социальная защита населения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Республики" муниципальной программы "Социальная поддержка граждан"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Ц310000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пенсии за выслугу лет муниципальным гражданским служащим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Ц31П001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Ц31П001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"Муниципальная поддержка молодых семей в решении жилищной проблемы" государственной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Ц120000000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содействия в приобретении жилых помещений молодыми семьями"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Ц120100000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молодых семей  за счет субсидии, предоставляемой из республиканского бюджета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Ц1201R0200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Ц1201R0200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Ц1201R0200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жильем молодых семей  (в рамках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Ц1201L0200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Ц1201L0200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Ц1201L0200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"Социальная поддержка граждан"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"Социальная защита населения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Республики" муниципальной программы "Социальная поддержка граждан"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Ц310000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Ц31Ф010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Ц31Ф010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Ц900000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0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"Устойчивое развитие сельских территорий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Республики" муниципальной программы</w:t>
            </w:r>
            <w:proofErr w:type="gram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"Р</w:t>
            </w:r>
            <w:proofErr w:type="gram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Ц990000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 за счет субсидии, предоставляемой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Ц995018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Ц995018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Ц995018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улучшение жилищных условий молодых семей и молодых специалистов, проживающих и работающих в сельской местности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Ц99Д002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Ц99Д002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Ц99Д002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улучшение жилищных условий граждан, проживающих и работающих в сельской местности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Ц99Д003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Ц99Д003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Ц99Д003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(муниципальная) программа «Управление общественными финансами и государственным (муниципальным) долгом»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«Совершенствование бюджетной политики и эффективное использование бюджетного потенциала»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Ч417007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Ч417007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Ч417007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29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Ц600000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"Улучшение условий труда, охраны труда и здоровья работающих" муниципальной программы "Содействие занятости населения"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Ц630000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Ц63Б001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Ц63Б001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"Развитие физической культуры и спорта"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 "Развитие физической культуры и спорта"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Ц510000000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"Пропаганда роли физической культуры и спорта"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Ц510500000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Ц510511470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Ц510511470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Ц510511470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"Управление общественными финансами и государственным долгом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Чувашской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0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"Совершенствование бюджетной политики и эффективное использование бюджетного потенциала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Республики" муниципальной программы </w:t>
            </w:r>
            <w:proofErr w:type="spellStart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Красночетайкого</w:t>
            </w:r>
            <w:proofErr w:type="spellEnd"/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 "Управление общественными финансами и государственным долгом Чувашской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Ч411010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Ч411010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Ч41Ц009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Ч41Ц009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поддержку мер по обеспечению сбалансированности бюджетов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Ч41Ц004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Ч41Ц004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3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C77F4" w:rsidRPr="00F632CA" w:rsidTr="004F468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32CA">
              <w:rPr>
                <w:rFonts w:ascii="Arial" w:eastAsia="Times New Roman" w:hAnsi="Arial" w:cs="Arial"/>
                <w:sz w:val="20"/>
                <w:szCs w:val="20"/>
              </w:rPr>
              <w:t>2 314 665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32CA">
              <w:rPr>
                <w:rFonts w:ascii="Arial" w:eastAsia="Times New Roman" w:hAnsi="Arial" w:cs="Arial"/>
                <w:sz w:val="20"/>
                <w:szCs w:val="20"/>
              </w:rPr>
              <w:t>2 043 800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F632CA" w:rsidRDefault="003C77F4" w:rsidP="004F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32CA">
              <w:rPr>
                <w:rFonts w:ascii="Arial" w:eastAsia="Times New Roman" w:hAnsi="Arial" w:cs="Arial"/>
                <w:sz w:val="20"/>
                <w:szCs w:val="20"/>
              </w:rPr>
              <w:t>270 865</w:t>
            </w:r>
          </w:p>
        </w:tc>
      </w:tr>
    </w:tbl>
    <w:p w:rsidR="003C77F4" w:rsidRDefault="003C77F4" w:rsidP="003C77F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C77F4" w:rsidRDefault="003C77F4" w:rsidP="003C77F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C77F4" w:rsidRDefault="003C77F4" w:rsidP="003C77F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5540" w:type="dxa"/>
        <w:tblInd w:w="93" w:type="dxa"/>
        <w:tblLook w:val="04A0"/>
      </w:tblPr>
      <w:tblGrid>
        <w:gridCol w:w="760"/>
        <w:gridCol w:w="6860"/>
        <w:gridCol w:w="1299"/>
        <w:gridCol w:w="700"/>
        <w:gridCol w:w="700"/>
        <w:gridCol w:w="700"/>
        <w:gridCol w:w="1420"/>
        <w:gridCol w:w="1420"/>
        <w:gridCol w:w="1420"/>
        <w:gridCol w:w="416"/>
      </w:tblGrid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2CA">
              <w:rPr>
                <w:rFonts w:ascii="Arial" w:eastAsia="Times New Roman" w:hAnsi="Arial" w:cs="Arial"/>
                <w:sz w:val="20"/>
                <w:szCs w:val="20"/>
              </w:rPr>
              <w:t>Приложение № 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9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72CA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C772CA">
              <w:rPr>
                <w:rFonts w:ascii="Arial" w:eastAsia="Times New Roman" w:hAnsi="Arial" w:cs="Arial"/>
                <w:sz w:val="20"/>
                <w:szCs w:val="20"/>
              </w:rPr>
              <w:t>Испуханского</w:t>
            </w:r>
            <w:proofErr w:type="spellEnd"/>
            <w:r w:rsidRPr="00C772CA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"О бюджете  </w:t>
            </w:r>
            <w:proofErr w:type="spellStart"/>
            <w:r w:rsidRPr="00C772CA">
              <w:rPr>
                <w:rFonts w:ascii="Arial" w:eastAsia="Times New Roman" w:hAnsi="Arial" w:cs="Arial"/>
                <w:sz w:val="20"/>
                <w:szCs w:val="20"/>
              </w:rPr>
              <w:t>Испуханского</w:t>
            </w:r>
            <w:proofErr w:type="spellEnd"/>
            <w:r w:rsidRPr="00C772CA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772CA">
              <w:rPr>
                <w:rFonts w:ascii="Arial" w:eastAsia="Times New Roman" w:hAnsi="Arial" w:cs="Arial"/>
                <w:sz w:val="20"/>
                <w:szCs w:val="20"/>
              </w:rPr>
              <w:t>Красночетайского</w:t>
            </w:r>
            <w:proofErr w:type="spellEnd"/>
            <w:r w:rsidRPr="00C772CA">
              <w:rPr>
                <w:rFonts w:ascii="Arial" w:eastAsia="Times New Roman" w:hAnsi="Arial" w:cs="Arial"/>
                <w:sz w:val="20"/>
                <w:szCs w:val="20"/>
              </w:rPr>
              <w:t xml:space="preserve"> района Чувашской Республики на 2016 год» от  16 декабря  2015 года № 2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795"/>
        </w:trPr>
        <w:tc>
          <w:tcPr>
            <w:tcW w:w="15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7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(государственным программам Чувашской Республики и </w:t>
            </w:r>
            <w:proofErr w:type="spellStart"/>
            <w:r w:rsidRPr="00C77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C77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направлениям деятельности)</w:t>
            </w:r>
            <w:proofErr w:type="gramStart"/>
            <w:r w:rsidRPr="00C77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,г</w:t>
            </w:r>
            <w:proofErr w:type="gramEnd"/>
            <w:r w:rsidRPr="00C77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руппам видов </w:t>
            </w:r>
            <w:proofErr w:type="spellStart"/>
            <w:r w:rsidRPr="00C77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расходов,разделам</w:t>
            </w:r>
            <w:proofErr w:type="spellEnd"/>
            <w:r w:rsidRPr="00C77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подразделам классификации расходов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7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бюджета </w:t>
            </w:r>
            <w:proofErr w:type="spellStart"/>
            <w:r w:rsidRPr="00C77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Испуханского</w:t>
            </w:r>
            <w:proofErr w:type="spellEnd"/>
            <w:r w:rsidRPr="00C77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сельского поселения на 2016 год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30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статья (муниципальные программы и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вида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местного бюджета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субвенций и субсидий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2 314 665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2 043 800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270 865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3C77F4" w:rsidRPr="00C772CA" w:rsidTr="004F4680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Ц110000000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Ц110100000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 (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средствам фонда)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Ц110172770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Ц110172770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Ц110172770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Ц110172770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Ц110172770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Ц110200000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77 000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77 000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77 000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77 000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77 000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77 000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77 000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77 000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77 000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77 000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"Строительство систем газоснабжения для населенных пунктов в Чувашской Республике"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Ц110400000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Ц110472840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Ц110472840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Ц110472840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Ц110472840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Ц110472840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"Муниципальная поддержка молодых семей в решении жилищной проблемы" государственной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"Оказание содействия в приобретении жилых помещений молодыми семьями"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Ц120100000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жильем молодых семей  (в рамках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Ц1201L0200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Ц1201L0200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Ц1201L0200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Ц1201L0200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Ц1201L0200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молодых семей  за счет субсидии, предоставляемой из республиканского бюджета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Ц1201R0200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Ц1201R0200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Ц1201R0200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Ц1201R0200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Ц1201R0200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"Энергосбережение в Чувашской Республике" муниципальной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"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жилищно-коммунальном хозяйстве, коммунальной энергетике и жилищном фонде"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Ц130300000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котельных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Ц130372930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Ц130372930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Ц130372930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Ц130372930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Ц130372930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Ц1Л0000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Ц1Л7011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Ц1Л7011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Ц1Л7011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Ц1Л7011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Ц1Л7011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благоустройству, уборке территорий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Ц1Л7013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Ц1Л7013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Ц1Л7013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Ц1Л7013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Ц1Л7013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"Государственная поддержка строительства жилья" муниципальной программы "Развитие жилищного строительства и сферы жилищно-коммунального хозяйства"  на 2014-2020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Ц140000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3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 в связи с переселением из районов Крайнего Севера и приравненных к ним местностей, по</w:t>
            </w:r>
            <w:proofErr w:type="gram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Ц14Б005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Ц14Б005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Ц14Б005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Ц14Б005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Ц14Б005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государственной программы Чувашской Республики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Ц180000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 улицы Придорожная с</w:t>
            </w:r>
            <w:proofErr w:type="gram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расные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Четаи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Красночетайского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(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Ц18Л024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Ц18Л024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Ц18Л024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Ц18Л024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Ц18Л024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Республиканская адресная программа "Переселение граждан из аварийного жилищного фонда, расположенного на территории муниципального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Ц1Б0000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</w:t>
            </w:r>
            <w:proofErr w:type="gram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врамках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Ц1Б9702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Ц1Б9702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Ц1Б9702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Ц1Б9702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"Социальная поддержка граждан" на 2014-2020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"Социальная защита населения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района Чувашской Республики" муниципальной программы "Социальная поддержка граждан" на 2014-2020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Ц310000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пенсии за выслугу лет муниципальным гражданским служащим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Ц31П001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Ц31П001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Ц31П001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Ц31П001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Ц31Ф010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Ц31Ф010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Ц31Ф010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Ц31Ф010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граждан" на 2014-2020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Ц340000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Ц34Ф009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Ц34Ф009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Ц34Ф009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Ц34Ф009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Ц410700000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Ц4110007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Ц4110007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Ц4110007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Ц4110007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Ц4110007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 учреждений в сфере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культурно-досугового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571 100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571 100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89 000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89 000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89 000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89 000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89 000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89 000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89 000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89 000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481 100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481 100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481 100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481 100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481 100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481 100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481 100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481 100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музеев и постоянных выставок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Ц414040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Ц414040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Ц414040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Ц414040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Ц414040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Ц414041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Ц414041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Ц414041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Ц414041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Ц414041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Ц414042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Ц414042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Ц414042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Ц414042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"Развитие физической культуры и спорта" на 2014-2020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 "Развитие физической культуры и спорта" на 2014-2020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Ц510000000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"Пропаганда роли физической культуры и спорта"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Ц510500000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Ц510511470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Ц510511470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Ц510511470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Ц510511470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Ц510511470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Ц600000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"Улучшение условий труда, охраны труда и здоровья работающих" муниципальной программы "Содействие занятости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Ц630000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Ц63Б001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Ц63Б001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Ц63Б001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Ц63Б001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образования" на 2014-2020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Ц700000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"Поддержка развития образования" муниципальная программы "Развитие образования" на 2014-2020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Ц710000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школ-детских садов, начальных, неполных средних и средних школ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Ц714054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Ц714054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Ц714054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Ц714054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Ц714056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Ц714056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Ц714056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Ц714056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Ц714067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Ц714067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Ц714067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Ц714067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Ц715260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Ц715260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Ц715260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Ц715260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3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 в связи с переселением из районов Крайнего Севера и приравненных к ним местностей, по</w:t>
            </w:r>
            <w:proofErr w:type="gram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дошкольных образовательных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оргнизациях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обеспечение выплаты ежемесячного денежного вознаграждения за классное руководство в муниципальных образовательных учреждениях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Ц71Б013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Ц7Э0000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оказанние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услуг)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"Молодежь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района" муниципальной программы "Развитие образования" на 2014-2020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Ц720000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Ц72Ф022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Ц72Ф022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Ц72Ф022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Ц72Ф022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программа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3C77F4" w:rsidRPr="00C772CA" w:rsidTr="004F4680">
        <w:trPr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Ц810000000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3C77F4" w:rsidRPr="00C772CA" w:rsidTr="004F4680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Ц810400000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реализации муниципальной программы "Повышение безопасности жизнедеятельности населения и территорий"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Ц8Э0000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Ц8Э0060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Ц8Э0060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Ц8Э0060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Ц8Э0060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Ц8Э0060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Ц8Э0060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Ц8Э0060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Ц8Э0060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 " на 2013-2020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3C77F4" w:rsidRPr="00C772CA" w:rsidTr="004F4680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районаЧувашской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Ц960000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методической, информационной и консультационной поддержки сельскохозяйственным товаропроизводителям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Ц966021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Ц966021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Ц966021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Ц966021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"Устойчивое развитие сельских территорий " муниципальной программы "Развитие сельского хозяйства и регулирование рынка сельскохозяйственной продукции, сырья и продовольствия ""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Ц990000000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Ц990200000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водоснабжения в сельской местности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Ц9902L0186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пользования, ведущих к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Ц99И006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Ц99И006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Ц99И006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Ц99И006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Ц99И006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и строительство (реконструкция)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автомобильныъх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общего пользования местного значения с твердым покрытием до населенных пунктов, не имеющих круглогодичной связи с сетью автомобильных дорог общего пользования (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софиансирование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Ц99Л006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Ц99Л006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Ц99Л006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Ц99Л006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Ц99Л006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 за счет субсидии, предоставляемой из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Ц995018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Ц995018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Ц995018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Ц995018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Ц995018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улучшение жилищных условий молодых семей и молодых специалистов, проживающих и работающих в сельской местности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Ц99Д002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Ц99Д002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Ц99Д002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Ц99Д002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Ц99Д002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 муниципальной программы "Экономическое развитие и инновационная экономика"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Ч120000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монопрофильных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образованиях (в рамках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Ч12Ю022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Ч12Ю022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Ч12Ю022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Ч12Ю022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"Снижение административных барьеров, оптимизация и повышение качества предоставления муниципальных услуг" муниципальной программы "Экономическое развитие и инновационная экономика"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Ч180000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Ч180060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Ч180060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Ч180060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Ч180060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"Развитие транспортной системы "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694 743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203 543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"Автомобильные дороги" муниципальной программы   "Развитие транспортной системы 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Ч210000000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694 743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203 543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Ч210400000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694 743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203 543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дорожной деятельности за счет иных межбюджетных трансфертов из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Ч215390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Ч215390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Ч215390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Ч215390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Ч215390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Ч215390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Ч215390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Ч215390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Ч215390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субсидии, предоставляемой из республиканского бюджета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Ч210414190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203 543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203 543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Ч210414190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203 543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203 543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Ч210414190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203 543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203 543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Ч210414190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203 543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203 543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Ч210414190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203 543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203 543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субсидии, предоставляемой из республиканского бюджета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Ч21ДО12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Ч21ДО12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Ч21ДО12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Ч21ДО12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Ч21ДО12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Ч21ЮО12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Ч21ЮО12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Ч21ЮО12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Ч21ЮО12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Ч21ЮО12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Ч210474190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491 200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491 200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Ч210474190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491 200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491 200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Ч210474190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491 200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491 200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Ч210474190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491 200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491 200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Ч210474190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491 200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491 200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потенциала </w:t>
            </w:r>
            <w:proofErr w:type="gramStart"/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природно-сырьевых</w:t>
            </w:r>
            <w:proofErr w:type="gramEnd"/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ресурсови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повышение экологической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безопасночти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"Использование минерально-сырьевых ресурсов и оценка их состояния" муниципальной программы "Развитие потенциала природно-сырьевых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ресурсови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повышение экологической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безопасночти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2014-2020 годы"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Ч310000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максимального вовлечения в хозяйственный оборот государственного имущества Чувашской Республики, в том числе земельных участков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Ч310003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Ч310003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Ч310003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Ч310003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Ч310003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Эффективное</w:t>
            </w:r>
            <w:proofErr w:type="gram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упралвение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государственным (муниципальным) имуществом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Ч310004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Ч310004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Ч310004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Ч310004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Ч310004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67 322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3C77F4" w:rsidRPr="00C772CA" w:rsidTr="004F4680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67 322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Ч410100000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67 322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Ч411010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Ч411010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Ч411010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Ч411010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учета, на территориях,  где отсутствуют военные комиссариаты за счет субвенции, предоставляемой из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Ч415118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Ч415118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Ч415118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Ч415118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Ч417007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Ч417007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Ч417007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Ч417007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Ч417007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6.1.2.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Ч410400000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67 322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67 322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67 322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67 322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62 565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62 565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62 565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62 565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62 565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62 565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Моби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лизационная</w:t>
            </w:r>
            <w:proofErr w:type="spellEnd"/>
            <w:proofErr w:type="gram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вневойсковая подготовка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62 565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62 565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Моби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лизационная</w:t>
            </w:r>
            <w:proofErr w:type="spellEnd"/>
            <w:proofErr w:type="gram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вневойсковая подготовка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4 757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Ч41Ц009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"Управление муниципальным имуществом</w:t>
            </w:r>
            <w:proofErr w:type="gramStart"/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"м</w:t>
            </w:r>
            <w:proofErr w:type="gramEnd"/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униципальной программы "Управление общественными финансами и муниципальным долгом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Чувашской Республики" на 2014-2020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Ч430000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Эффективное</w:t>
            </w:r>
            <w:proofErr w:type="gram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упралвение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государственным (муниципальным) имуществом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Ч431004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Ч431004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Ч431004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Ч431004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реализации государственной (муниципальной) программы «Развитие потенциала государственного (муниципального) управления»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Ч5Э0000000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Реализация муниципальных функций, связанных с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общемуниципальным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управлением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7517020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7517020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7517020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7517020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7517020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"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Общепрограммные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Ч5Э0100000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904 200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904 200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государственнами</w:t>
            </w:r>
            <w:proofErr w:type="spellEnd"/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857 200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857 200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857 200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857 200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857 200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857 200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857 200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857 200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32 000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7F4" w:rsidRPr="00C772CA" w:rsidTr="004F468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77F4" w:rsidRPr="00C772CA" w:rsidRDefault="003C77F4" w:rsidP="004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C77F4" w:rsidRDefault="003C77F4" w:rsidP="003C77F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C77F4" w:rsidRDefault="003C77F4" w:rsidP="003C77F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C77F4" w:rsidRDefault="003C77F4" w:rsidP="003C77F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C77F4" w:rsidRDefault="003C77F4" w:rsidP="003C77F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C77F4" w:rsidRDefault="003C77F4" w:rsidP="003C77F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C77F4" w:rsidRDefault="003C77F4" w:rsidP="003C77F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C77F4" w:rsidRDefault="003C77F4" w:rsidP="003C77F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C77F4" w:rsidRDefault="003C77F4" w:rsidP="003C77F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C77F4" w:rsidRDefault="003C77F4" w:rsidP="003C77F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C77F4" w:rsidRDefault="003C77F4" w:rsidP="003C77F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C77F4" w:rsidRPr="00696D93" w:rsidRDefault="003C77F4" w:rsidP="003C77F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F54B58" w:rsidRDefault="00F54B58" w:rsidP="00F54B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54B58" w:rsidSect="00B5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B58"/>
    <w:rsid w:val="00090BCA"/>
    <w:rsid w:val="000D772A"/>
    <w:rsid w:val="003C77F4"/>
    <w:rsid w:val="00B56721"/>
    <w:rsid w:val="00F5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21"/>
  </w:style>
  <w:style w:type="paragraph" w:styleId="4">
    <w:name w:val="heading 4"/>
    <w:basedOn w:val="a"/>
    <w:next w:val="a"/>
    <w:link w:val="40"/>
    <w:unhideWhenUsed/>
    <w:qFormat/>
    <w:rsid w:val="003C77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F54B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54B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header"/>
    <w:basedOn w:val="a"/>
    <w:link w:val="1"/>
    <w:semiHidden/>
    <w:unhideWhenUsed/>
    <w:rsid w:val="00F54B5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54B58"/>
  </w:style>
  <w:style w:type="character" w:customStyle="1" w:styleId="1">
    <w:name w:val="Верхний колонтитул Знак1"/>
    <w:basedOn w:val="a0"/>
    <w:link w:val="a3"/>
    <w:semiHidden/>
    <w:locked/>
    <w:rsid w:val="00F54B58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B5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C77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7">
    <w:name w:val="Таблицы (моноширинный)"/>
    <w:basedOn w:val="a"/>
    <w:next w:val="a"/>
    <w:rsid w:val="003C77F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3C77F4"/>
    <w:rPr>
      <w:b/>
      <w:bCs/>
      <w:color w:val="000080"/>
    </w:rPr>
  </w:style>
  <w:style w:type="paragraph" w:customStyle="1" w:styleId="10">
    <w:name w:val="Абзац списка1"/>
    <w:basedOn w:val="a"/>
    <w:rsid w:val="003C77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C77F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C77F4"/>
    <w:rPr>
      <w:color w:val="800080"/>
      <w:u w:val="single"/>
    </w:rPr>
  </w:style>
  <w:style w:type="paragraph" w:customStyle="1" w:styleId="xl66">
    <w:name w:val="xl66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a"/>
    <w:rsid w:val="003C77F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C77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C77F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C77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3C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3C77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3C77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3C77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3C77F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3C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8">
    <w:name w:val="xl108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1">
    <w:name w:val="xl111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6">
    <w:name w:val="xl116"/>
    <w:basedOn w:val="a"/>
    <w:rsid w:val="003C77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3C77F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3C77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8">
    <w:name w:val="xl128"/>
    <w:basedOn w:val="a"/>
    <w:rsid w:val="003C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44">
    <w:name w:val="xl144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47">
    <w:name w:val="xl147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C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53</Pages>
  <Words>20253</Words>
  <Characters>115445</Characters>
  <Application>Microsoft Office Word</Application>
  <DocSecurity>0</DocSecurity>
  <Lines>962</Lines>
  <Paragraphs>270</Paragraphs>
  <ScaleCrop>false</ScaleCrop>
  <Company>Reanimator Extreme Edition</Company>
  <LinksUpToDate>false</LinksUpToDate>
  <CharactersWithSpaces>135428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dcterms:created xsi:type="dcterms:W3CDTF">2016-04-06T06:00:00Z</dcterms:created>
  <dcterms:modified xsi:type="dcterms:W3CDTF">2016-04-06T06:36:00Z</dcterms:modified>
</cp:coreProperties>
</file>