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6B34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7E5F13">
        <w:rPr>
          <w:rFonts w:ascii="Times New Roman" w:hAnsi="Times New Roman" w:cs="Times New Roman"/>
          <w:b/>
          <w:sz w:val="56"/>
          <w:szCs w:val="56"/>
        </w:rPr>
        <w:t>УЧЕТНАЯ ПОЛИТИКА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ДЛЯ ЦЕЛЕЙ БЮДЖЕТНОГО УЧЕТА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ПО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АДМИНИСТРАЦИИ АЛ</w:t>
      </w:r>
      <w:r w:rsidR="00A06308">
        <w:rPr>
          <w:rFonts w:ascii="Times New Roman" w:hAnsi="Times New Roman" w:cs="Times New Roman"/>
          <w:b/>
          <w:sz w:val="56"/>
          <w:szCs w:val="56"/>
        </w:rPr>
        <w:t>ЬБУСЬ-СЮРБЕЕ</w:t>
      </w:r>
      <w:r w:rsidRPr="007E5F13">
        <w:rPr>
          <w:rFonts w:ascii="Times New Roman" w:hAnsi="Times New Roman" w:cs="Times New Roman"/>
          <w:b/>
          <w:sz w:val="56"/>
          <w:szCs w:val="56"/>
        </w:rPr>
        <w:t xml:space="preserve">ВСКОГО 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СЕЛЬСКОГО ПОСЕЛЕНИЯ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КОМСОМОЛЬСКОГО РАЙОНА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E5F13">
        <w:rPr>
          <w:rFonts w:ascii="Times New Roman" w:hAnsi="Times New Roman" w:cs="Times New Roman"/>
          <w:b/>
          <w:sz w:val="56"/>
          <w:szCs w:val="56"/>
        </w:rPr>
        <w:t>ЧУВАШСКОЙ РЕСПУБЛИКИ</w:t>
      </w:r>
    </w:p>
    <w:p w:rsidR="007E5F13" w:rsidRPr="007E5F13" w:rsidRDefault="007E5F13" w:rsidP="007E5F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7E5F13" w:rsidRPr="007E5F13" w:rsidSect="00F2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F13"/>
    <w:rsid w:val="00786B34"/>
    <w:rsid w:val="007E5F13"/>
    <w:rsid w:val="00A06308"/>
    <w:rsid w:val="00F2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Urmai</cp:lastModifiedBy>
  <cp:revision>2</cp:revision>
  <dcterms:created xsi:type="dcterms:W3CDTF">2020-06-18T12:15:00Z</dcterms:created>
  <dcterms:modified xsi:type="dcterms:W3CDTF">2020-08-10T05:44:00Z</dcterms:modified>
</cp:coreProperties>
</file>