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E1" w:rsidRPr="00860392" w:rsidRDefault="00683AE1" w:rsidP="00683AE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Положение </w:t>
      </w:r>
    </w:p>
    <w:p w:rsidR="00683AE1" w:rsidRPr="00860392" w:rsidRDefault="005D61B3" w:rsidP="00683AE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республиканского</w:t>
      </w:r>
      <w:r w:rsidR="00683AE1" w:rsidRPr="0086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конкурса ретро-песни «Пой с нами</w:t>
      </w:r>
      <w:r w:rsidR="00322BE3" w:rsidRPr="0086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Пой о Победе.</w:t>
      </w:r>
      <w:r w:rsidR="00683AE1" w:rsidRPr="0086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683AE1" w:rsidRPr="00860392" w:rsidRDefault="00683AE1" w:rsidP="00683AE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D124A" w:rsidRPr="00860392" w:rsidRDefault="00683AE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военных лет... От самых первых залпов и выстрелов и до победного майского салюта через всю войну прошагали они в боевом солдатском строю. </w:t>
      </w:r>
      <w:r w:rsidR="00FD124A" w:rsidRPr="008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военных лет –это особая летопись своего времени, это песни о героизме, о мужестве, о стойкости. Если в довоенные годы песня помогала «строить и жить», то во время войны она помогала «жить и воевать».</w:t>
      </w:r>
    </w:p>
    <w:p w:rsidR="00322BE3" w:rsidRPr="00860392" w:rsidRDefault="00FD124A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Великой Отечественной войны уже давно минули, но песни военных лет звучат сегодня так же, как тогда, потрясая сердца и наполняя их верностью к Отчизне. История Великой Отечественной войны неразрывно связана с песенными произведениями. Своей эмоциональной силой произведения искусства способны воскресить минувшие события, сделать их живыми сегодня, сейчас. Воевали люди, воевали пушки и танки, воевало искусство. Музыкальное искусство глубоко и правдиво раскрывало тематику военных лет.</w:t>
      </w:r>
    </w:p>
    <w:p w:rsidR="00322BE3" w:rsidRPr="00860392" w:rsidRDefault="00134A3E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конкурс ретро-песни «Пойте с нами. Пойте о Победе» (далее – Конкурс), конкурс песен, посвященных Великой Отечественной войне, в том числе: исполнявшихся на фронте, созданных во время войны. Конкурс проходит в форме флэш-моба.</w:t>
      </w:r>
    </w:p>
    <w:p w:rsidR="00FD124A" w:rsidRPr="00860392" w:rsidRDefault="00FD124A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3E" w:rsidRPr="00860392" w:rsidRDefault="00134A3E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 xml:space="preserve">Целью Конкурса является воспитание гражданско-патриотических чувств, любви к Отечеству, гордости за героизм народа-победителя. </w:t>
      </w:r>
    </w:p>
    <w:p w:rsidR="00FD124A" w:rsidRPr="00860392" w:rsidRDefault="00FD124A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C3C" w:rsidRPr="00860392" w:rsidRDefault="00224C3C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:rsidR="004F1D61" w:rsidRPr="00860392" w:rsidRDefault="00224C3C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формирование активной гражданской позиции</w:t>
      </w:r>
      <w:r w:rsidR="004F1D61" w:rsidRPr="00860392">
        <w:rPr>
          <w:rFonts w:ascii="Times New Roman" w:hAnsi="Times New Roman" w:cs="Times New Roman"/>
          <w:sz w:val="24"/>
          <w:szCs w:val="24"/>
        </w:rPr>
        <w:t xml:space="preserve"> и социальной активности;</w:t>
      </w:r>
    </w:p>
    <w:p w:rsidR="00134A3E" w:rsidRPr="00860392" w:rsidRDefault="00224C3C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становление новых форм проявления патриотического сознания и гражданской инициативы;</w:t>
      </w:r>
    </w:p>
    <w:p w:rsidR="00224C3C" w:rsidRPr="00860392" w:rsidRDefault="00224C3C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формирование сетевой культуры участников;</w:t>
      </w:r>
    </w:p>
    <w:p w:rsidR="004F1D61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воспитание у детей, подростков и молодежи уважительного отношения к истории Отечества, ветеранам войны и труженикам тыла;</w:t>
      </w:r>
    </w:p>
    <w:p w:rsidR="00224C3C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 xml:space="preserve">- выражение благодарности </w:t>
      </w:r>
      <w:r w:rsidR="00224C3C" w:rsidRPr="00860392">
        <w:rPr>
          <w:rFonts w:ascii="Times New Roman" w:hAnsi="Times New Roman" w:cs="Times New Roman"/>
          <w:sz w:val="24"/>
          <w:szCs w:val="24"/>
        </w:rPr>
        <w:t>ветеранам Великой Отечественной войны и труженникам тыла за их подвиги</w:t>
      </w:r>
      <w:r w:rsidRPr="00860392">
        <w:rPr>
          <w:rFonts w:ascii="Times New Roman" w:hAnsi="Times New Roman" w:cs="Times New Roman"/>
          <w:sz w:val="24"/>
          <w:szCs w:val="24"/>
        </w:rPr>
        <w:t>;</w:t>
      </w:r>
    </w:p>
    <w:p w:rsidR="004F1D61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содействие творческому росту талантливой молодежи;</w:t>
      </w:r>
    </w:p>
    <w:p w:rsidR="004F1D61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поиск новых форм проведения массовых мероприятий;</w:t>
      </w:r>
    </w:p>
    <w:p w:rsidR="004F1D61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92">
        <w:rPr>
          <w:rFonts w:ascii="Times New Roman" w:hAnsi="Times New Roman" w:cs="Times New Roman"/>
          <w:sz w:val="24"/>
          <w:szCs w:val="24"/>
        </w:rPr>
        <w:t>- популяризация детского и молодежного творчества.</w:t>
      </w:r>
    </w:p>
    <w:p w:rsidR="004F1D61" w:rsidRPr="00860392" w:rsidRDefault="004F1D61" w:rsidP="00963A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C3C" w:rsidRPr="00860392" w:rsidRDefault="004F1D6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9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3A4B" w:rsidRPr="00963A4B" w:rsidRDefault="00963A4B" w:rsidP="00963A4B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Конкура является:</w:t>
      </w:r>
    </w:p>
    <w:p w:rsidR="00963A4B" w:rsidRPr="00963A4B" w:rsidRDefault="00963A4B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Республики;</w:t>
      </w:r>
    </w:p>
    <w:p w:rsidR="00963A4B" w:rsidRPr="00963A4B" w:rsidRDefault="00963A4B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«Центр одаренных детей и молодежи «Эткер» Минобразования Чувашии.</w:t>
      </w:r>
    </w:p>
    <w:p w:rsidR="00963A4B" w:rsidRPr="00860392" w:rsidRDefault="00963A4B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Конкурса возлагается на ГАНОУ «Центр одаренных детей и молодежи «Эткер» Минобразования Чувашии (далее – Центр «Эткер»).</w:t>
      </w:r>
    </w:p>
    <w:p w:rsidR="00FD124A" w:rsidRPr="00860392" w:rsidRDefault="00FD124A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4A" w:rsidRPr="00860392" w:rsidRDefault="00FD124A" w:rsidP="00963A4B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FB11F6" w:rsidRDefault="00FB11F6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F6">
        <w:rPr>
          <w:rFonts w:ascii="Times New Roman" w:hAnsi="Times New Roman" w:cs="Times New Roman"/>
          <w:sz w:val="24"/>
          <w:szCs w:val="24"/>
        </w:rPr>
        <w:t>В Конкурсе могут принять участие все участники образовательного процесса: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 Чувашской Республики</w:t>
      </w:r>
      <w:r w:rsidRPr="00FB11F6">
        <w:rPr>
          <w:rFonts w:ascii="Times New Roman" w:hAnsi="Times New Roman" w:cs="Times New Roman"/>
          <w:sz w:val="24"/>
          <w:szCs w:val="24"/>
        </w:rPr>
        <w:t>, педагогические работники и родители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B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 молодежные общественные организации, и объединения, творческие группы, волонтерские команды образовательных организаций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1F6" w:rsidRDefault="00FB11F6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92" w:rsidRDefault="00860392" w:rsidP="00963A4B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78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Конкурса</w:t>
      </w:r>
    </w:p>
    <w:p w:rsidR="00860392" w:rsidRDefault="0086039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786697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2021 года по 19 апреля 2021 года.</w:t>
      </w:r>
    </w:p>
    <w:p w:rsidR="00786697" w:rsidRDefault="00901DFD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коллективно исполняют песню военных лет</w:t>
      </w:r>
      <w:r w:rsidR="00E8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Песня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исполнена под живой аккомпанемент, фонограмму (минус голос), </w:t>
      </w:r>
      <w:r w:rsidR="00E80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акапельно.</w:t>
      </w:r>
    </w:p>
    <w:p w:rsidR="00E804BF" w:rsidRDefault="00E804BF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Снять в горизонтальном формате видео с песней (съемка возможна на телефон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технические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D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BF7">
        <w:rPr>
          <w:rFonts w:ascii="Times New Roman" w:hAnsi="Times New Roman" w:cs="Times New Roman"/>
          <w:sz w:val="28"/>
          <w:szCs w:val="28"/>
        </w:rPr>
        <w:t xml:space="preserve"> </w:t>
      </w:r>
      <w:r w:rsidR="005D61B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видеосюжета - 3-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Видео должно быть снять не ранее одного месяца до участия в Конкурсе. Видео должно быть в хорошем качестве (изображение, звук).</w:t>
      </w:r>
    </w:p>
    <w:p w:rsidR="00E804BF" w:rsidRDefault="00E804BF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Загрузить видео на видео-сервис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E8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скопировать ссылку, указать ссылку в анкете-заявке на участие.</w:t>
      </w:r>
    </w:p>
    <w:p w:rsidR="00E804BF" w:rsidRDefault="00E804BF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Видеозаписи, размещенные на других интернат-сервисах или присланные по электронной почте, к участию в конкурсе не принимаются.</w:t>
      </w:r>
    </w:p>
    <w:p w:rsidR="00E804BF" w:rsidRDefault="00E804BF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Анкета-заявка</w:t>
      </w:r>
      <w:r w:rsidR="005D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присылается до 19 апреля 2012 года на электронный адрес: </w:t>
      </w:r>
      <w:hyperlink r:id="rId8" w:history="1"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etker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kray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61B3" w:rsidRPr="006E323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80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оцениваются по следующим критериям:</w:t>
      </w: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-приближенное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принципам флэшмоба</w:t>
      </w: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содержания;</w:t>
      </w: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-удачное воплощение замысла;</w:t>
      </w:r>
    </w:p>
    <w:p w:rsid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заданного формата видеоролика;</w:t>
      </w: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-массовость;</w:t>
      </w:r>
    </w:p>
    <w:p w:rsidR="00461EB2" w:rsidRPr="00461EB2" w:rsidRDefault="00461EB2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вовлеченность взрослых 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F7" w:rsidRDefault="00422BF7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F7" w:rsidRDefault="00422BF7" w:rsidP="00963A4B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C53401" w:rsidRPr="00461EB2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оценивает представленные работы, определяет победителей.</w:t>
      </w: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каждого члена конкурсной комиссии оформляется в виде оценочного листа.</w:t>
      </w: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оформляется 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размещаются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ГАНОУ «Центр одаренных детей и молодежи «Эткер» Минобразования Чувашии.</w:t>
      </w: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Победителям, призерам и лауреатам выдаются дипломы конкурса, участникам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P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Конкурса.</w:t>
      </w:r>
      <w:bookmarkStart w:id="0" w:name="_GoBack"/>
      <w:bookmarkEnd w:id="0"/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963A4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4B" w:rsidRDefault="00963A4B" w:rsidP="00C5340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3A4B" w:rsidSect="00963A4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53401" w:rsidRDefault="00C53401" w:rsidP="00C5340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53401" w:rsidRDefault="00C53401" w:rsidP="00C5340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2" w:rsidRDefault="00C53401" w:rsidP="000576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Анкета-заявка</w:t>
      </w:r>
    </w:p>
    <w:p w:rsidR="00C53401" w:rsidRDefault="00C53401" w:rsidP="00057602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2825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республиканского</w:t>
      </w:r>
      <w:r w:rsidR="00282548" w:rsidRPr="0086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конкурса ретро-песни «Пой с нами. Пой о Победе.»</w:t>
      </w:r>
    </w:p>
    <w:p w:rsidR="00057602" w:rsidRDefault="00057602" w:rsidP="000576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562"/>
        <w:gridCol w:w="2126"/>
        <w:gridCol w:w="1560"/>
        <w:gridCol w:w="850"/>
        <w:gridCol w:w="1843"/>
        <w:gridCol w:w="1417"/>
        <w:gridCol w:w="1843"/>
        <w:gridCol w:w="1843"/>
        <w:gridCol w:w="1276"/>
      </w:tblGrid>
      <w:tr w:rsidR="00963A4B" w:rsidTr="00963A4B">
        <w:tc>
          <w:tcPr>
            <w:tcW w:w="389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2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212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6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  Конкурса в группе</w:t>
            </w:r>
          </w:p>
        </w:tc>
        <w:tc>
          <w:tcPr>
            <w:tcW w:w="85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руководителя, должность</w:t>
            </w:r>
          </w:p>
        </w:tc>
        <w:tc>
          <w:tcPr>
            <w:tcW w:w="1417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C5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C5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</w:t>
            </w:r>
            <w:proofErr w:type="spellEnd"/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произведения// авторы</w:t>
            </w: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76" w:type="dxa"/>
          </w:tcPr>
          <w:p w:rsidR="00057602" w:rsidRPr="00057602" w:rsidRDefault="0005760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:rsidR="00057602" w:rsidRDefault="00057602" w:rsidP="0005760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4B" w:rsidTr="00963A4B">
        <w:tc>
          <w:tcPr>
            <w:tcW w:w="389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4B" w:rsidTr="00963A4B">
        <w:tc>
          <w:tcPr>
            <w:tcW w:w="389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A4B" w:rsidTr="00963A4B">
        <w:tc>
          <w:tcPr>
            <w:tcW w:w="389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7602" w:rsidRDefault="00057602" w:rsidP="00422B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4B" w:rsidRDefault="00963A4B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3A4B" w:rsidSect="00963A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01" w:rsidRDefault="00C53401" w:rsidP="00422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8C" w:rsidRPr="00057602" w:rsidRDefault="00057602" w:rsidP="00C733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3AE1" w:rsidRPr="00C733A6" w:rsidRDefault="006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3AE1" w:rsidRPr="00C7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11" w:rsidRDefault="00D14111" w:rsidP="00282548">
      <w:pPr>
        <w:spacing w:after="0" w:line="240" w:lineRule="auto"/>
      </w:pPr>
      <w:r>
        <w:separator/>
      </w:r>
    </w:p>
  </w:endnote>
  <w:endnote w:type="continuationSeparator" w:id="0">
    <w:p w:rsidR="00D14111" w:rsidRDefault="00D14111" w:rsidP="002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11" w:rsidRDefault="00D14111" w:rsidP="00282548">
      <w:pPr>
        <w:spacing w:after="0" w:line="240" w:lineRule="auto"/>
      </w:pPr>
      <w:r>
        <w:separator/>
      </w:r>
    </w:p>
  </w:footnote>
  <w:footnote w:type="continuationSeparator" w:id="0">
    <w:p w:rsidR="00D14111" w:rsidRDefault="00D14111" w:rsidP="0028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612"/>
    <w:multiLevelType w:val="multilevel"/>
    <w:tmpl w:val="9F60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34B54"/>
    <w:multiLevelType w:val="hybridMultilevel"/>
    <w:tmpl w:val="232E284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8C"/>
    <w:rsid w:val="00057602"/>
    <w:rsid w:val="000B3A8C"/>
    <w:rsid w:val="00134A3E"/>
    <w:rsid w:val="00224C3C"/>
    <w:rsid w:val="00282548"/>
    <w:rsid w:val="00322BE3"/>
    <w:rsid w:val="00422BF7"/>
    <w:rsid w:val="00461EB2"/>
    <w:rsid w:val="004F1D61"/>
    <w:rsid w:val="005B6625"/>
    <w:rsid w:val="005D61B3"/>
    <w:rsid w:val="005F5512"/>
    <w:rsid w:val="00683AE1"/>
    <w:rsid w:val="00786697"/>
    <w:rsid w:val="00860392"/>
    <w:rsid w:val="00901DFD"/>
    <w:rsid w:val="00945328"/>
    <w:rsid w:val="00963A4B"/>
    <w:rsid w:val="00971A54"/>
    <w:rsid w:val="00C24388"/>
    <w:rsid w:val="00C53401"/>
    <w:rsid w:val="00C733A6"/>
    <w:rsid w:val="00D14111"/>
    <w:rsid w:val="00DC42A3"/>
    <w:rsid w:val="00E75D10"/>
    <w:rsid w:val="00E804BF"/>
    <w:rsid w:val="00F36D5D"/>
    <w:rsid w:val="00FB11F6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8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4C3C"/>
  </w:style>
  <w:style w:type="character" w:styleId="a4">
    <w:name w:val="Hyperlink"/>
    <w:basedOn w:val="a0"/>
    <w:uiPriority w:val="99"/>
    <w:unhideWhenUsed/>
    <w:rsid w:val="005D61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548"/>
  </w:style>
  <w:style w:type="paragraph" w:styleId="a8">
    <w:name w:val="footer"/>
    <w:basedOn w:val="a"/>
    <w:link w:val="a9"/>
    <w:uiPriority w:val="99"/>
    <w:unhideWhenUsed/>
    <w:rsid w:val="0028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548"/>
  </w:style>
  <w:style w:type="paragraph" w:styleId="aa">
    <w:name w:val="Balloon Text"/>
    <w:basedOn w:val="a"/>
    <w:link w:val="ab"/>
    <w:uiPriority w:val="99"/>
    <w:semiHidden/>
    <w:unhideWhenUsed/>
    <w:rsid w:val="009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8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4C3C"/>
  </w:style>
  <w:style w:type="character" w:styleId="a4">
    <w:name w:val="Hyperlink"/>
    <w:basedOn w:val="a0"/>
    <w:uiPriority w:val="99"/>
    <w:unhideWhenUsed/>
    <w:rsid w:val="005D61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548"/>
  </w:style>
  <w:style w:type="paragraph" w:styleId="a8">
    <w:name w:val="footer"/>
    <w:basedOn w:val="a"/>
    <w:link w:val="a9"/>
    <w:uiPriority w:val="99"/>
    <w:unhideWhenUsed/>
    <w:rsid w:val="0028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548"/>
  </w:style>
  <w:style w:type="paragraph" w:styleId="aa">
    <w:name w:val="Balloon Text"/>
    <w:basedOn w:val="a"/>
    <w:link w:val="ab"/>
    <w:uiPriority w:val="99"/>
    <w:semiHidden/>
    <w:unhideWhenUsed/>
    <w:rsid w:val="009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-kray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РМЦ2</dc:creator>
  <cp:lastModifiedBy>ЭТКЕР - РМЦ2</cp:lastModifiedBy>
  <cp:revision>11</cp:revision>
  <cp:lastPrinted>2020-12-07T06:16:00Z</cp:lastPrinted>
  <dcterms:created xsi:type="dcterms:W3CDTF">2020-12-03T13:54:00Z</dcterms:created>
  <dcterms:modified xsi:type="dcterms:W3CDTF">2020-12-07T06:17:00Z</dcterms:modified>
</cp:coreProperties>
</file>