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47" w:rsidRDefault="00095465" w:rsidP="004E402E">
      <w:pPr>
        <w:pStyle w:val="1"/>
        <w:spacing w:line="360" w:lineRule="auto"/>
        <w:jc w:val="left"/>
      </w:pPr>
      <w:r>
        <w:t xml:space="preserve">                                                 </w:t>
      </w:r>
      <w:r w:rsidR="00A63747">
        <w:rPr>
          <w:b/>
          <w:noProof/>
        </w:rPr>
        <w:drawing>
          <wp:inline distT="0" distB="0" distL="0" distR="0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A63747" w:rsidTr="00FE49BA">
        <w:trPr>
          <w:cantSplit/>
          <w:trHeight w:val="441"/>
        </w:trPr>
        <w:tc>
          <w:tcPr>
            <w:tcW w:w="4428" w:type="dxa"/>
            <w:shd w:val="clear" w:color="auto" w:fill="auto"/>
            <w:vAlign w:val="center"/>
          </w:tcPr>
          <w:p w:rsidR="00A63747" w:rsidRPr="003B1771" w:rsidRDefault="00A63747" w:rsidP="00E82AF7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B17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ЧАВАШ РЕСПУБЛИКИ</w:t>
            </w:r>
          </w:p>
          <w:p w:rsidR="00A63747" w:rsidRPr="003B1771" w:rsidRDefault="00A63747" w:rsidP="00E82AF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B17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</w:t>
            </w:r>
            <w:r w:rsidRPr="003B1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B17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РАЙОН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A63747" w:rsidRPr="003B1771" w:rsidRDefault="00A63747" w:rsidP="00B23F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:rsidR="00A63747" w:rsidRPr="003B1771" w:rsidRDefault="00A63747" w:rsidP="00E82AF7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1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A63747" w:rsidRPr="003B1771" w:rsidRDefault="00A63747" w:rsidP="00E82AF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7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ЦИВИЛЬСКИЙ РАЙОН</w:t>
            </w:r>
          </w:p>
        </w:tc>
      </w:tr>
      <w:tr w:rsidR="00A63747" w:rsidTr="00FE49BA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A63747" w:rsidRPr="003B1771" w:rsidRDefault="00A63747" w:rsidP="00E82AF7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17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</w:t>
            </w:r>
            <w:r w:rsidRPr="003B1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ХУЛИ  ПОСЕЛЕНИЙ</w:t>
            </w:r>
            <w:r w:rsidRPr="003B17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  <w:r w:rsidRPr="003B1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</w:p>
          <w:p w:rsidR="00A63747" w:rsidRPr="003B1771" w:rsidRDefault="00A63747" w:rsidP="00E82AF7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B1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ДЕПУТАТСЕН ПУХАВ</w:t>
            </w:r>
            <w:r w:rsidRPr="003B17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</w:p>
          <w:p w:rsidR="00A63747" w:rsidRPr="003B1771" w:rsidRDefault="00A63747" w:rsidP="00E82AF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2AF7" w:rsidRDefault="00E82AF7" w:rsidP="00E82AF7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63747" w:rsidRPr="003B1771" w:rsidRDefault="00A63747" w:rsidP="00E82AF7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B1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r w:rsidRPr="003B1771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ЫШАНУ</w:t>
            </w:r>
          </w:p>
          <w:p w:rsidR="00A63747" w:rsidRPr="003B1771" w:rsidRDefault="00A63747" w:rsidP="00E82AF7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FE49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3B1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1771">
              <w:rPr>
                <w:rFonts w:ascii="Times New Roman" w:hAnsi="Times New Roman" w:cs="Times New Roman"/>
                <w:sz w:val="26"/>
                <w:szCs w:val="26"/>
              </w:rPr>
              <w:t>Ç</w:t>
            </w:r>
            <w:r w:rsidRPr="003B1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E402E" w:rsidRPr="006955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утӑ</w:t>
            </w:r>
            <w:r w:rsidR="004E402E" w:rsidRPr="003B1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E40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 w:rsidRPr="003B1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–м</w:t>
            </w:r>
            <w:r w:rsidRPr="003B17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r w:rsidRPr="003B1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="003342BD" w:rsidRPr="003B17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ӗ </w:t>
            </w:r>
            <w:r w:rsidR="004E402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06/1</w:t>
            </w:r>
            <w:r w:rsidRPr="003B1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</w:p>
          <w:p w:rsidR="00A63747" w:rsidRPr="003B1771" w:rsidRDefault="00A63747" w:rsidP="00E8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17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r w:rsidRPr="003B1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A63747" w:rsidRPr="003B1771" w:rsidRDefault="00A63747" w:rsidP="00B23FA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:rsidR="00A63747" w:rsidRPr="003B1771" w:rsidRDefault="00A63747" w:rsidP="00E82AF7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B17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СОБРАНИЕ ДЕПУТАТОВ</w:t>
            </w:r>
          </w:p>
          <w:p w:rsidR="00A63747" w:rsidRPr="003B1771" w:rsidRDefault="00A63747" w:rsidP="00E82A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B17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ЦИВИЛЬСКОГО  ГОРОДСКОГО ПОСЕЛЕНИЯ</w:t>
            </w:r>
          </w:p>
          <w:p w:rsidR="00E82AF7" w:rsidRDefault="00E82AF7" w:rsidP="00E82AF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</w:p>
          <w:p w:rsidR="00FB4ADF" w:rsidRPr="003B1771" w:rsidRDefault="00A63747" w:rsidP="00E82A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B1771">
              <w:rPr>
                <w:rStyle w:val="a4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>РЕШЕНИЕ</w:t>
            </w:r>
          </w:p>
          <w:p w:rsidR="00FE49BA" w:rsidRDefault="004E402E" w:rsidP="00E8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июля</w:t>
            </w:r>
            <w:r w:rsidR="003342BD" w:rsidRPr="003B177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1771" w:rsidRPr="003B1771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06/1</w:t>
            </w:r>
          </w:p>
          <w:p w:rsidR="00A63747" w:rsidRPr="003B1771" w:rsidRDefault="003B1771" w:rsidP="00E8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 </w:t>
            </w:r>
            <w:r w:rsidR="00A63747" w:rsidRPr="003B17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</w:t>
            </w:r>
          </w:p>
          <w:p w:rsidR="00A63747" w:rsidRPr="003B1771" w:rsidRDefault="00A63747" w:rsidP="00E82AF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49BA" w:rsidRPr="00FE49BA" w:rsidRDefault="00FE49BA" w:rsidP="00FE49BA">
      <w:pPr>
        <w:pStyle w:val="a5"/>
        <w:rPr>
          <w:b/>
          <w:bCs/>
          <w:sz w:val="26"/>
          <w:szCs w:val="26"/>
        </w:rPr>
      </w:pPr>
      <w:r w:rsidRPr="00FE49BA">
        <w:rPr>
          <w:b/>
          <w:bCs/>
          <w:sz w:val="26"/>
          <w:szCs w:val="26"/>
        </w:rPr>
        <w:t>«Об утверждении годового отчета «Об исполнении бюджета Цивильского городского поселения Цивильского района</w:t>
      </w:r>
      <w:r w:rsidR="004E402E">
        <w:rPr>
          <w:b/>
          <w:bCs/>
          <w:sz w:val="26"/>
          <w:szCs w:val="26"/>
        </w:rPr>
        <w:t xml:space="preserve"> </w:t>
      </w:r>
      <w:r w:rsidRPr="00FE49BA">
        <w:rPr>
          <w:b/>
          <w:bCs/>
          <w:sz w:val="26"/>
          <w:szCs w:val="26"/>
        </w:rPr>
        <w:t xml:space="preserve">Чувашской Республики </w:t>
      </w:r>
      <w:r w:rsidR="004E402E">
        <w:rPr>
          <w:b/>
          <w:bCs/>
          <w:sz w:val="26"/>
          <w:szCs w:val="26"/>
        </w:rPr>
        <w:t>з</w:t>
      </w:r>
      <w:r w:rsidRPr="00FE49BA">
        <w:rPr>
          <w:b/>
          <w:bCs/>
          <w:sz w:val="26"/>
          <w:szCs w:val="26"/>
        </w:rPr>
        <w:t>а 2019 год»</w:t>
      </w:r>
    </w:p>
    <w:p w:rsidR="00FE49BA" w:rsidRPr="00FE49BA" w:rsidRDefault="00FE49BA" w:rsidP="00FE49BA">
      <w:pPr>
        <w:pStyle w:val="a5"/>
        <w:rPr>
          <w:sz w:val="26"/>
          <w:szCs w:val="26"/>
        </w:rPr>
      </w:pPr>
    </w:p>
    <w:p w:rsidR="00FE49BA" w:rsidRPr="00FE49BA" w:rsidRDefault="00FE49BA" w:rsidP="00FE49BA">
      <w:pPr>
        <w:pStyle w:val="a7"/>
        <w:spacing w:after="0"/>
        <w:ind w:firstLine="720"/>
        <w:jc w:val="both"/>
        <w:rPr>
          <w:sz w:val="26"/>
          <w:szCs w:val="26"/>
        </w:rPr>
      </w:pPr>
      <w:r w:rsidRPr="00FE49BA">
        <w:rPr>
          <w:sz w:val="26"/>
          <w:szCs w:val="26"/>
        </w:rPr>
        <w:t xml:space="preserve">В соответствии со статьей 232 Бюджетного кодекса Российской Федерации, статьей 46 Положения о бюджетном процессе </w:t>
      </w:r>
      <w:proofErr w:type="gramStart"/>
      <w:r w:rsidRPr="00FE49BA">
        <w:rPr>
          <w:sz w:val="26"/>
          <w:szCs w:val="26"/>
        </w:rPr>
        <w:t>в</w:t>
      </w:r>
      <w:proofErr w:type="gramEnd"/>
      <w:r w:rsidRPr="00FE49BA">
        <w:rPr>
          <w:sz w:val="26"/>
          <w:szCs w:val="26"/>
        </w:rPr>
        <w:t xml:space="preserve"> </w:t>
      </w:r>
      <w:proofErr w:type="gramStart"/>
      <w:r w:rsidRPr="00FE49BA">
        <w:rPr>
          <w:sz w:val="26"/>
          <w:szCs w:val="26"/>
        </w:rPr>
        <w:t>Цивильском</w:t>
      </w:r>
      <w:proofErr w:type="gramEnd"/>
      <w:r w:rsidRPr="00FE49BA">
        <w:rPr>
          <w:sz w:val="26"/>
          <w:szCs w:val="26"/>
        </w:rPr>
        <w:t xml:space="preserve"> городском поселении Цивильского района Чувашской Республики,  Собрание депутатов  Цивильского городского  поселения  Цивильского района Чувашской Республики </w:t>
      </w:r>
    </w:p>
    <w:p w:rsidR="004E402E" w:rsidRDefault="004E402E" w:rsidP="00FE49BA">
      <w:pPr>
        <w:pStyle w:val="a7"/>
        <w:spacing w:after="0"/>
        <w:ind w:firstLine="720"/>
        <w:rPr>
          <w:b/>
          <w:bCs/>
          <w:sz w:val="26"/>
          <w:szCs w:val="26"/>
        </w:rPr>
      </w:pPr>
    </w:p>
    <w:p w:rsidR="00FE49BA" w:rsidRDefault="004E402E" w:rsidP="004E402E">
      <w:pPr>
        <w:pStyle w:val="a7"/>
        <w:spacing w:after="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РЕШИЛО</w:t>
      </w:r>
      <w:r w:rsidR="00FE49BA" w:rsidRPr="00FE49BA">
        <w:rPr>
          <w:b/>
          <w:bCs/>
          <w:sz w:val="26"/>
          <w:szCs w:val="26"/>
        </w:rPr>
        <w:t>:</w:t>
      </w:r>
    </w:p>
    <w:p w:rsidR="004E402E" w:rsidRPr="00FE49BA" w:rsidRDefault="004E402E" w:rsidP="004E402E">
      <w:pPr>
        <w:pStyle w:val="a7"/>
        <w:spacing w:after="0"/>
        <w:ind w:firstLine="720"/>
        <w:jc w:val="center"/>
        <w:rPr>
          <w:b/>
          <w:bCs/>
          <w:sz w:val="26"/>
          <w:szCs w:val="26"/>
        </w:rPr>
      </w:pPr>
    </w:p>
    <w:p w:rsidR="00FE49BA" w:rsidRPr="00FE49BA" w:rsidRDefault="00FE49BA" w:rsidP="00FE49BA">
      <w:pPr>
        <w:pStyle w:val="a7"/>
        <w:spacing w:after="0"/>
        <w:jc w:val="both"/>
        <w:rPr>
          <w:sz w:val="26"/>
          <w:szCs w:val="26"/>
        </w:rPr>
      </w:pPr>
      <w:r w:rsidRPr="00FE49BA">
        <w:rPr>
          <w:sz w:val="26"/>
          <w:szCs w:val="26"/>
        </w:rPr>
        <w:t xml:space="preserve">             1. Утвердить годовой отчет «Об исполнении бюджета Цивильского городского поселения  Цивильского района Чувашской Республики за 2019 год» по доходам в сумме 64233524,45 рублей, по расходам в сумме 63986930,00 рублей, с профицитом бюджета в сумме 246594,45 рублей.</w:t>
      </w:r>
    </w:p>
    <w:p w:rsidR="00FE49BA" w:rsidRPr="00FE49BA" w:rsidRDefault="00FE49BA" w:rsidP="00FE49BA">
      <w:pPr>
        <w:pStyle w:val="a7"/>
        <w:spacing w:after="0"/>
        <w:ind w:firstLine="720"/>
        <w:jc w:val="both"/>
        <w:rPr>
          <w:sz w:val="26"/>
          <w:szCs w:val="26"/>
        </w:rPr>
      </w:pPr>
      <w:r w:rsidRPr="00FE49BA">
        <w:rPr>
          <w:sz w:val="26"/>
          <w:szCs w:val="26"/>
        </w:rPr>
        <w:t xml:space="preserve">2. Утвердить доходы по кодам классификации доходов по видам, подвидам </w:t>
      </w:r>
      <w:proofErr w:type="gramStart"/>
      <w:r w:rsidRPr="00FE49BA">
        <w:rPr>
          <w:sz w:val="26"/>
          <w:szCs w:val="26"/>
        </w:rPr>
        <w:t>доходов классификации операций сектора государственного управления</w:t>
      </w:r>
      <w:proofErr w:type="gramEnd"/>
      <w:r w:rsidRPr="00FE49BA">
        <w:rPr>
          <w:sz w:val="26"/>
          <w:szCs w:val="26"/>
        </w:rPr>
        <w:t xml:space="preserve"> согласно приложению № 1.</w:t>
      </w:r>
    </w:p>
    <w:p w:rsidR="00FE49BA" w:rsidRPr="00FE49BA" w:rsidRDefault="00FE49BA" w:rsidP="00FE49BA">
      <w:pPr>
        <w:pStyle w:val="a7"/>
        <w:spacing w:after="0"/>
        <w:ind w:firstLine="720"/>
        <w:jc w:val="both"/>
        <w:rPr>
          <w:sz w:val="26"/>
          <w:szCs w:val="26"/>
        </w:rPr>
      </w:pPr>
      <w:r w:rsidRPr="00FE49BA">
        <w:rPr>
          <w:sz w:val="26"/>
          <w:szCs w:val="26"/>
        </w:rPr>
        <w:t>3. Утвердить расходы бюджета по подведомственной  структуре расходов по разделам, подразделам классификации расходов согласно приложению № 2.</w:t>
      </w:r>
    </w:p>
    <w:p w:rsidR="00FE49BA" w:rsidRPr="00FE49BA" w:rsidRDefault="00FE49BA" w:rsidP="00FE49BA">
      <w:pPr>
        <w:pStyle w:val="a7"/>
        <w:spacing w:after="0"/>
        <w:ind w:firstLine="720"/>
        <w:jc w:val="both"/>
        <w:rPr>
          <w:sz w:val="26"/>
          <w:szCs w:val="26"/>
        </w:rPr>
      </w:pPr>
      <w:r w:rsidRPr="00FE49BA">
        <w:rPr>
          <w:sz w:val="26"/>
          <w:szCs w:val="26"/>
        </w:rPr>
        <w:t>4.  Утвердить источники финансирования дефицита (профицита) бюджета по кодам источников финансирования, по кодам групп, подгрупп, статей, видов источников согласно приложению № 3.</w:t>
      </w:r>
    </w:p>
    <w:p w:rsidR="00FE49BA" w:rsidRPr="00FE49BA" w:rsidRDefault="00FE49BA" w:rsidP="00FE49BA">
      <w:pPr>
        <w:pStyle w:val="a7"/>
        <w:spacing w:after="0"/>
        <w:ind w:firstLine="720"/>
        <w:jc w:val="both"/>
        <w:rPr>
          <w:sz w:val="26"/>
          <w:szCs w:val="26"/>
        </w:rPr>
      </w:pPr>
    </w:p>
    <w:p w:rsidR="00FE49BA" w:rsidRPr="00FE49BA" w:rsidRDefault="00FE49BA" w:rsidP="00FE49BA">
      <w:pPr>
        <w:pStyle w:val="a7"/>
        <w:spacing w:after="0"/>
        <w:ind w:firstLine="720"/>
        <w:jc w:val="both"/>
        <w:rPr>
          <w:sz w:val="26"/>
          <w:szCs w:val="26"/>
        </w:rPr>
      </w:pPr>
    </w:p>
    <w:p w:rsidR="00A5210D" w:rsidRPr="003B1771" w:rsidRDefault="00A5210D" w:rsidP="003B1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771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</w:t>
      </w:r>
    </w:p>
    <w:p w:rsidR="00A5210D" w:rsidRPr="003B1771" w:rsidRDefault="00A5210D" w:rsidP="003B1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771">
        <w:rPr>
          <w:rFonts w:ascii="Times New Roman" w:hAnsi="Times New Roman" w:cs="Times New Roman"/>
          <w:sz w:val="26"/>
          <w:szCs w:val="26"/>
        </w:rPr>
        <w:t>Цивильского городского</w:t>
      </w:r>
    </w:p>
    <w:p w:rsidR="00A5210D" w:rsidRPr="003B1771" w:rsidRDefault="00A5210D" w:rsidP="003B1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771">
        <w:rPr>
          <w:rFonts w:ascii="Times New Roman" w:hAnsi="Times New Roman" w:cs="Times New Roman"/>
          <w:sz w:val="26"/>
          <w:szCs w:val="26"/>
        </w:rPr>
        <w:t xml:space="preserve">поселения Цивильского района                                                                </w:t>
      </w:r>
      <w:r w:rsidR="004E402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B1771">
        <w:rPr>
          <w:rFonts w:ascii="Times New Roman" w:hAnsi="Times New Roman" w:cs="Times New Roman"/>
          <w:sz w:val="26"/>
          <w:szCs w:val="26"/>
        </w:rPr>
        <w:t xml:space="preserve">  В.П.Николаев                                               </w:t>
      </w:r>
    </w:p>
    <w:p w:rsidR="007A0A93" w:rsidRDefault="007A0A93" w:rsidP="003B17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82AF7" w:rsidRDefault="00E82AF7" w:rsidP="003B17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82AF7" w:rsidRDefault="00E82AF7" w:rsidP="003B17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82AF7" w:rsidRDefault="00E82AF7" w:rsidP="003B17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82AF7" w:rsidRDefault="00E82AF7" w:rsidP="003B17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82AF7" w:rsidRDefault="00E82AF7" w:rsidP="003B17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3626" w:type="dxa"/>
        <w:tblInd w:w="78" w:type="dxa"/>
        <w:tblLook w:val="04A0" w:firstRow="1" w:lastRow="0" w:firstColumn="1" w:lastColumn="0" w:noHBand="0" w:noVBand="1"/>
      </w:tblPr>
      <w:tblGrid>
        <w:gridCol w:w="15"/>
        <w:gridCol w:w="2420"/>
        <w:gridCol w:w="810"/>
        <w:gridCol w:w="290"/>
        <w:gridCol w:w="214"/>
        <w:gridCol w:w="366"/>
        <w:gridCol w:w="520"/>
        <w:gridCol w:w="520"/>
        <w:gridCol w:w="838"/>
        <w:gridCol w:w="302"/>
        <w:gridCol w:w="20"/>
        <w:gridCol w:w="483"/>
        <w:gridCol w:w="577"/>
        <w:gridCol w:w="281"/>
        <w:gridCol w:w="482"/>
        <w:gridCol w:w="114"/>
        <w:gridCol w:w="286"/>
        <w:gridCol w:w="200"/>
        <w:gridCol w:w="1120"/>
        <w:gridCol w:w="1566"/>
        <w:gridCol w:w="2202"/>
      </w:tblGrid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Приложение № 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к решению Собрания депутатов Цивильского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городского п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оселения Цивильского района от 31.07</w:t>
            </w: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.2020 г.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№  06/1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"Об утверждении годового отчета "Об исполнении бюджета Цивильского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городского поселения Цивильского района за 2019 год"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81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Цивильского городского поселения Цивильского района за 2019 год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Коды доходов бюджетной классификации Российской Федерации</w:t>
            </w: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Наименования доходов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План 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40 028 900,00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41 256 980,00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19 684 100,00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19 847 845,93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101 02010 01 0000 110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налогвый</w:t>
            </w:r>
            <w:proofErr w:type="spellEnd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19 684 100,00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19 738 409,13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2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101 02020 01 0000 110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48 095,98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101 02030 01 0000 110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60 065,69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101 02050 01 0000 110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1 275,13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870 000,00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1 023 293,04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103 02231 01 0000 110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379 000,00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465 785,76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103 02241 01 0000 110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инжнекторных</w:t>
            </w:r>
            <w:proofErr w:type="spellEnd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11 000,00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3 423,64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103 02251 01 0000 110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480 000,00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622 291,35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103 02261 01 0000 110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-68 207,71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4 799,49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105 03010 01 0000 110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4 700,00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4 799,49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9 223 500,00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9 530 619,85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106 01030 10 0000 110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2 090 000,00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2 150 019,94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106 06033 10 0000 110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4 200 000,00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4 515 634,43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106 06043 10 0000 110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2 933 500,00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2 864 965,48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1 700 800,00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1 743 309,51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111 05013 13 0000 120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1 150 600,00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1 193 032,03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111 05025 13 0000 120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199 800,00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199 838,68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111 09045 13 0000 120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350 400,00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350 438,80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ГОСУДАРТСВА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418 100,00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418 180,60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113 02065 13 0000 130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37 200,00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37 244,99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113 02995 13 0000 130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Прочие доходы от компенсации затрат бюджетов </w:t>
            </w:r>
            <w:proofErr w:type="spellStart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городскихпоселений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380 900,00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380 935,61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8 000 200,00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8 498 424,58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114 02053 13 0000 410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1 000 000,00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1 000 000,00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42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114 02053 13 0000 440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579 800,00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579 818,00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114 06013 13 0000 430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1 487 500,00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1 837 578,56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114 06025 13 0000 430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4 932 900,00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5 081 028,02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0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116 33050 13 0000 140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116 90050 13 0000 140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27 500,00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127 500,00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143 007,00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117 01050 13 0000 180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867,88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117 05050 13 0000 180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127 500,00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142 139,12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22 976 552,13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22 976 544,45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22 859 052,13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22 859 044,45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Дотации от других бюджетов </w:t>
            </w:r>
            <w:proofErr w:type="spellStart"/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бюдженой</w:t>
            </w:r>
            <w:proofErr w:type="spellEnd"/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системы Российской Федерации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1 902 840,00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1 902 840,00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202 15001 13 0000 150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1 378 000,00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1 378 000,00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202 15002 13 0000 150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524 840,00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524 840,00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20 827 087,39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20 827 079,71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202 20216 13 0000 150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4 893 000,00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4 893 000,00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202 25555 13 0000 150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13 280 235,76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13 280 235,76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202 29999 13 0000 150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2 653 851,63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2 653 843,95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16 126,74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16 126,74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202 30024 13 0000 150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16 126,74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16 126,74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112 998,00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112 998,00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202 45550 10 0000 150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B23F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межбюджетнын</w:t>
            </w:r>
            <w:proofErr w:type="spellEnd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 трансферты, передаваемые бюджетам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204 05020 10 0000 150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240 000,00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207 05020 10 0000 150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219 60010 13 0000 150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-127 500,00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-127 500,00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63 005 452,13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64 233 524,45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0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Приложение № 2</w:t>
            </w:r>
          </w:p>
          <w:p w:rsidR="00A46661" w:rsidRDefault="00A46661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к решению Собрания депутатов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330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Цивильского 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ородского поселения Цивильского </w:t>
            </w: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района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37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31.07</w:t>
            </w: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.2020 г.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№ 06/1</w:t>
            </w: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 "Об утверждении годового отчета "Об исполнении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37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бюджета Цивильского городского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поселения </w:t>
            </w: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Цивильского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360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района Чувашской Республики за 2019 год"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46661" w:rsidRDefault="00A46661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46661" w:rsidRPr="00B23FA4" w:rsidRDefault="00A46661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 Цивильского городского поселения Цивильского района за 2019 год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 разделам, подразделам, целевым статьям, виду расходов функциональной классификации расходов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бюджетов Российской Федерации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Вед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</w:p>
        </w:tc>
        <w:tc>
          <w:tcPr>
            <w:tcW w:w="1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План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Цивильского городского поселения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65 145 642,92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63 986 930,00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3 940 014,56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3 769 747,31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Федерации</w:t>
            </w:r>
            <w:proofErr w:type="gramStart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,в</w:t>
            </w:r>
            <w:proofErr w:type="gramEnd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ысших</w:t>
            </w:r>
            <w:proofErr w:type="spellEnd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3 027 673,31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3 021 646,06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33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Ч410455500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Ч410455500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Ч410455500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100 892,00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2 926 781,31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2 920 754,06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2 926 781,31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2 920 754,06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2 926 781,31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2 920 754,06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2 926 781,31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2 920 754,06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2 559 624,22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2 553 596,97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2 559 624,22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2 553 596,97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358 157,09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358 157,09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358 157,09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358 157,09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164 240,00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164 240,00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164 240,00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164 240,00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164 240,00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164 240,00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Ч410173430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164 240,00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748 101,25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748 101,25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Ремонт участковых пунктов полиции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A310170330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A310170330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A310170330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3 224,80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A420273620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A420273620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A420273620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103 600,00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285 701,95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285 701,95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285 701,95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285 701,95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Ц310500000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285 701,95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285 701,95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274 646,95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274 646,95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274 646,95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274 646,95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Ц310510640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274 646,95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274 646,95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Ц310574810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11 055,00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11 055,00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Ц310574810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11 055,00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11 055,00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Ц310574810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11 055,00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11 055,00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173 177,00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173 177,00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7 400,00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7 400,00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Ц830400000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7 400,00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7 400,00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Приобретение (изготовление) информационных материалов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Ц830476030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7 400,00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7 400,00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Ц830476030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7 400,00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7 400,00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Ц830476030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7 400,00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7 400,00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165 777,00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165 777,00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Ц850200000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165 777,00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165 777,00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видеофиксации</w:t>
            </w:r>
            <w:proofErr w:type="spellEnd"/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Ц850276252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165 777,00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165 777,00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Ц850276252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165 777,00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165 777,00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Ц850276252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165 777,00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165 777,00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08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Ч410373450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Ч410373450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Ч410373450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164 897,50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164 897,50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164 897,50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164 897,50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Общепрограммные</w:t>
            </w:r>
            <w:proofErr w:type="spellEnd"/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164 897,50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164 897,50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164 897,50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164 897,50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137 820,50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137 820,50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137 820,50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137 820,50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27 077,00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27 077,00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Ч5Э0173770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27 077,00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27 077,00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безопасноть</w:t>
            </w:r>
            <w:proofErr w:type="spellEnd"/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1 183,65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1 183,65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8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8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</w:t>
            </w:r>
            <w:proofErr w:type="gramStart"/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</w:t>
            </w:r>
            <w:proofErr w:type="gramEnd"/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чрезвычайные с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Ц810475960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Ц810475960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Ц810475960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1 183,65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13 469 899,67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13 444 906,13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защиты населения от безработицы и содействие в трудоустройстве" муниципальной программы "Содействие занятости населения"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Ц610172240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12 106,00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102 465,20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102 465,20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102 465,20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102 465,20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102 465,20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102 465,20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Ц970100000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102 465,20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102 465,20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Ц970112750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14 276,74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14 276,74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Ц970112750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14 276,74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14 276,74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Ц970112750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14 276,74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14 276,74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Ц970172750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88 188,46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88 188,46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Ц970172750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88 188,46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88 188,46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Ц970172750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88 188,46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88 188,46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12 956 436,69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12 931 443,15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12 956 436,69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12 931 443,15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12 956 436,69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12 931 443,15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12 956 436,69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12 931 443,15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6 773 177,90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6 748 184,36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6 773 177,90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6 748 184,36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Ч210374190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6 773 177,90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6 748 184,36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Ч210374210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67 008,79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67 008,79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Ч210374210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67 008,79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67 008,79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Ч210374210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67 008,79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67 008,79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2 664 625,00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2 664 625,00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2 664 625,00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2 664 625,00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Ч2103S4190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2 664 625,00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2 664 625,00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Ч2103S4210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3 451 625,00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3 451 625,00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Ч2103S4210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3 451 625,00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3 451 625,00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Ч2103S4210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3 451 625,00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3 451 625,00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398 891,78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398 891,78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358 891,78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358 891,78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358 891,78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358 891,78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358 891,78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358 891,78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A410273590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63 500,00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63 500,00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A410273590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63 500,00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63 500,00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A410273590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63 500,00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63 500,00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878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295 391,78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295 391,78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267 091,78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267 091,78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267 091,78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267 091,78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28 300,00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28 300,00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A410277590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28 300,00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28 300,00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"Градостроительная деятельность в Чувашской Республике" муниципальной программы "Развитие строительного комплекса и архитектуры"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8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Ч910100000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Ч910177180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Ч910177180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Ч910177180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35 666 436,87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35 131 759,61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6 050 458,55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6 050 458,55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2 927 478,55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2 927 478,55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2 927 478,55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2 927 478,55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2 927 478,55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2 927 478,55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A110372770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470 852,05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470 852,05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A110372770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470 852,05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470 852,05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A110372770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470 852,05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470 852,05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092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2 456 626,50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2 456 626,50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54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1 156 626,50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1 156 626,50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1 156 626,50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1 156 626,50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1 300 000,00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1 300 000,00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A110372950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1 300 000,00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1 300 000,00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A210372960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A210372960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A210372960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3 122 980,00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5 959 866,50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5 959 866,50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5 959 866,50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5 959 866,50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5 788 532,55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5 788 532,55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5 788 532,55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5 788 532,55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2 149 714,35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2 149 714,35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958 813,66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958 813,66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958 813,66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958 813,66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1 190 900,69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1 190 900,69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10 596,18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10 596,18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1 180 304,51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1 180 304,51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A110170460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944 002,79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944 002,79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A110170460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944 002,79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944 002,79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A110170460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944 002,79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944 002,79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Капитальный и текущий ремонт, модернизация котельных с использованием </w:t>
            </w:r>
            <w:proofErr w:type="spellStart"/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энергоэффективного</w:t>
            </w:r>
            <w:proofErr w:type="spellEnd"/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A110172900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2 694 815,41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2 694 815,41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A110172900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2 694 815,41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2 694 815,41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A110172900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2 694 815,41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2 694 815,41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171 333,95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171 333,95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171 333,95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171 333,95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51 206,78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51 206,78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51 206,78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51 206,78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A130173090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51 206,78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51 206,78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A130300000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120 127,17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120 127,17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A130374460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120 127,17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120 127,17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A130374460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120 127,17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120 127,17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A130374460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120 127,17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120 127,17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23 654 261,82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23 119 584,56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92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A110175360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40 436,55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23 613 825,27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23 079 148,01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23 613 825,27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23 079 148,01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10 333 589,51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9 798 912,25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248 400,00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248 400,00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248 400,00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248 400,00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248 400,00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248 400,00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3 243 436,40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2 865 559,19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3 243 425,02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2 865 547,81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3 243 425,02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2 865 547,81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11,38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11,38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11,38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11,38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321 953,67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321 953,67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321 953,67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321 953,67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321 953,67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321 953,67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6 292 973,11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6 136 173,06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6 292 973,11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6 136 173,06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6 292 973,11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6 136 173,06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226 826,33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226 826,33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226 826,33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226 826,33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A510277430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226 826,33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226 826,33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13 280 235,76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13 280 235,76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13 280 235,76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13 280 235,76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13 280 235,76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13 280 235,76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A51F255550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13 280 235,76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13 280 235,76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Ц990200000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0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gramStart"/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A210312980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1 850,00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10 786 845,27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10 358 070,40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6 363 764,34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5 934 997,15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6 363 764,34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5 934 997,15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6 363 764,34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5 934 997,15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922 440,87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913 533,68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Ц41024A410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922 440,87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913 533,68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92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Ц41024A410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116 340,87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107 433,68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Ц41024A410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116 340,87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107 433,68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Ц41024A410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806 100,00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806 100,00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Ц41024A410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806 100,00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806 100,00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988 193,92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988 193,92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Обеспечение деятельности муниципальных музеев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Ц410370760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988 193,92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988 193,92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Ц410370760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611 193,92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611 193,92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Ц410370760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611 193,92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611 193,92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Ц410370760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377 000,00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377 000,00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Ц410370760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377 000,00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377 000,00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2 617 402,89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2 197 542,89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учреждений в сфере культурно-досугового  обслуживания населения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2 617 402,89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2 197 542,89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1 417 402,89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997 542,89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1 417 402,89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997 542,89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1 200 000,00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1 200 000,00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Ц41077A390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1 200 000,00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1 200 000,00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Ц411000000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1 835 726,66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1 835 726,66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Ц411071060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1 835 726,66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1 835 726,66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Ц411071060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1 760 726,66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1 760 726,66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Ц411071060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1 760 726,66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1 760 726,66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Ц411071060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75 000,00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75 000,00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Ц411071060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75 000,00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75 000,00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4 423 080,93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4 423 073,25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5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4 423 080,93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4 423 073,25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3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Ц990200000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4 423 080,93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4 423 073,25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4 423 080,93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4 423 073,25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4 423 080,93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4 423 073,25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Ц9902S6570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4 423 080,93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4 423 073,25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1 115 332,46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1 115 332,46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"Обеспечение граждан доступным жильем"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2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A2103L4970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1 115 332,46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165 930,44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165 930,44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165 930,44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165 930,44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165 930,44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165 930,44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90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165 930,44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165 930,44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67 889,00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67 889,00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Ц510171390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67 889,00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67 889,00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Ц510171390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67 889,00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67 889,00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Ц510171390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67 889,00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67 889,00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1125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Ц510300000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98 041,44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98 041,44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23FA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Мероприятия по развитию спортивной инфраструктуры по месту жительства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Ц510311430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98 041,44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98 041,44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Ц510311430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98 041,44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98 041,44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Ц510311430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98 041,44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98 041,44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65 145 642,92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63 986 930,00</w:t>
            </w:r>
          </w:p>
        </w:tc>
      </w:tr>
      <w:tr w:rsidR="00B23FA4" w:rsidRPr="00B23FA4" w:rsidTr="00DE4694">
        <w:trPr>
          <w:gridBefore w:val="1"/>
          <w:gridAfter w:val="2"/>
          <w:wBefore w:w="15" w:type="dxa"/>
          <w:wAfter w:w="3768" w:type="dxa"/>
          <w:trHeight w:val="45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-2 140 190,79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4" w:rsidRPr="00B23FA4" w:rsidRDefault="00B23FA4" w:rsidP="00B23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3FA4">
              <w:rPr>
                <w:rFonts w:ascii="Arial" w:eastAsia="Times New Roman" w:hAnsi="Arial" w:cs="Arial"/>
                <w:sz w:val="16"/>
                <w:szCs w:val="16"/>
              </w:rPr>
              <w:t>246 594,45</w:t>
            </w:r>
          </w:p>
        </w:tc>
      </w:tr>
      <w:tr w:rsidR="00DE4694" w:rsidTr="00DE46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3768" w:type="dxa"/>
          <w:trHeight w:val="211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B23F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5"/>
          </w:tcPr>
          <w:p w:rsidR="00DE4694" w:rsidRPr="00DE4694" w:rsidRDefault="00DE4694" w:rsidP="00DE4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694" w:rsidTr="00DE46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3768" w:type="dxa"/>
          <w:trHeight w:val="211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4694" w:rsidTr="00DE46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3768" w:type="dxa"/>
          <w:trHeight w:val="80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4694" w:rsidTr="00DE46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02" w:type="dxa"/>
          <w:trHeight w:val="211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94" w:rsidRP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694" w:rsidRP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 w:rsidP="00DE4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 w:rsidP="00DE469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№3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 w:rsidP="00DE4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 w:rsidP="00DE469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Собрания депутатов Цивильского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315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 w:rsidP="00DE4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694" w:rsidRDefault="00DE4694" w:rsidP="00DE469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городского поселения Цивильского района от </w:t>
            </w:r>
            <w:r>
              <w:rPr>
                <w:rFonts w:ascii="Arial" w:hAnsi="Arial" w:cs="Arial"/>
                <w:sz w:val="16"/>
                <w:szCs w:val="16"/>
              </w:rPr>
              <w:t>31.07</w:t>
            </w:r>
            <w:r>
              <w:rPr>
                <w:rFonts w:ascii="Arial" w:hAnsi="Arial" w:cs="Arial"/>
                <w:sz w:val="16"/>
                <w:szCs w:val="16"/>
              </w:rPr>
              <w:t>.2020 г.</w:t>
            </w:r>
            <w:r>
              <w:rPr>
                <w:rFonts w:ascii="Arial" w:hAnsi="Arial" w:cs="Arial"/>
                <w:sz w:val="16"/>
                <w:szCs w:val="16"/>
              </w:rPr>
              <w:t xml:space="preserve"> № 06/1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 w:rsidP="00DE4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 w:rsidP="00DE469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"Об утверждении годового отчета "Об исполнении бюджета  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 w:rsidP="00DE4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694" w:rsidRDefault="00DE4694" w:rsidP="00DE469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Цивильского городского поселения Цивильского 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 w:rsidP="00DE4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 w:rsidP="00DE469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района Чувашской Республики за 2019 год"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A466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bookmarkStart w:id="0" w:name="_GoBack"/>
            <w:bookmarkEnd w:id="0"/>
            <w:r w:rsidR="00DE46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сточники финансирования дефицита 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бюджета Цивильского городского поселения Цивильского района за 2019 год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9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1050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источника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25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0105000000 0000 000</w:t>
            </w:r>
          </w:p>
        </w:tc>
        <w:tc>
          <w:tcPr>
            <w:tcW w:w="3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остатка средств бюджета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2 140 190,79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-246 594,45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0105020110 0000 510</w:t>
            </w:r>
          </w:p>
        </w:tc>
        <w:tc>
          <w:tcPr>
            <w:tcW w:w="3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94" w:rsidRDefault="00DE4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-63 005 452,13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-64 233 524,45</w:t>
            </w:r>
          </w:p>
        </w:tc>
      </w:tr>
      <w:tr w:rsidR="00DE4694" w:rsidTr="00DE4694">
        <w:trPr>
          <w:gridBefore w:val="1"/>
          <w:gridAfter w:val="2"/>
          <w:wBefore w:w="15" w:type="dxa"/>
          <w:wAfter w:w="3768" w:type="dxa"/>
          <w:trHeight w:val="675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0105020110 0000 610</w:t>
            </w:r>
          </w:p>
        </w:tc>
        <w:tc>
          <w:tcPr>
            <w:tcW w:w="3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94" w:rsidRDefault="00DE4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65 145 642,92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94" w:rsidRDefault="00DE4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63 986 930,00</w:t>
            </w:r>
          </w:p>
        </w:tc>
      </w:tr>
      <w:tr w:rsidR="00DE4694" w:rsidTr="00DE46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3768" w:type="dxa"/>
          <w:trHeight w:val="211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4694" w:rsidTr="00DE46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02" w:type="dxa"/>
          <w:trHeight w:val="211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4694" w:rsidTr="00DE46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3768" w:type="dxa"/>
          <w:trHeight w:val="211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694" w:rsidTr="00DE46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3768" w:type="dxa"/>
          <w:trHeight w:val="211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5"/>
          </w:tcPr>
          <w:p w:rsidR="00DE4694" w:rsidRDefault="00DE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4694" w:rsidTr="00DE46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3768" w:type="dxa"/>
          <w:trHeight w:val="211"/>
        </w:trPr>
        <w:tc>
          <w:tcPr>
            <w:tcW w:w="5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4694" w:rsidTr="00DE469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76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 w:rsidP="00DE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E4694" w:rsidRDefault="00DE46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23FA4" w:rsidRPr="003B1771" w:rsidRDefault="00B23FA4" w:rsidP="00DE46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23FA4" w:rsidRPr="003B1771" w:rsidSect="004E402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6A" w:rsidRDefault="00C3786A" w:rsidP="00FE49BA">
      <w:pPr>
        <w:spacing w:after="0" w:line="240" w:lineRule="auto"/>
      </w:pPr>
      <w:r>
        <w:separator/>
      </w:r>
    </w:p>
  </w:endnote>
  <w:endnote w:type="continuationSeparator" w:id="0">
    <w:p w:rsidR="00C3786A" w:rsidRDefault="00C3786A" w:rsidP="00FE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6A" w:rsidRDefault="00C3786A" w:rsidP="00FE49BA">
      <w:pPr>
        <w:spacing w:after="0" w:line="240" w:lineRule="auto"/>
      </w:pPr>
      <w:r>
        <w:separator/>
      </w:r>
    </w:p>
  </w:footnote>
  <w:footnote w:type="continuationSeparator" w:id="0">
    <w:p w:rsidR="00C3786A" w:rsidRDefault="00C3786A" w:rsidP="00FE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21A"/>
    <w:multiLevelType w:val="hybridMultilevel"/>
    <w:tmpl w:val="590A5AE4"/>
    <w:lvl w:ilvl="0" w:tplc="4CE8F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AFD"/>
    <w:rsid w:val="0006026F"/>
    <w:rsid w:val="00095465"/>
    <w:rsid w:val="000A1008"/>
    <w:rsid w:val="002223F9"/>
    <w:rsid w:val="002404B7"/>
    <w:rsid w:val="002C41C0"/>
    <w:rsid w:val="002F1F05"/>
    <w:rsid w:val="003342BD"/>
    <w:rsid w:val="003447A6"/>
    <w:rsid w:val="003B1771"/>
    <w:rsid w:val="003C6593"/>
    <w:rsid w:val="00414AFD"/>
    <w:rsid w:val="004E402E"/>
    <w:rsid w:val="00525437"/>
    <w:rsid w:val="00677C51"/>
    <w:rsid w:val="007A0A93"/>
    <w:rsid w:val="008F53A1"/>
    <w:rsid w:val="009D3A4D"/>
    <w:rsid w:val="00A46661"/>
    <w:rsid w:val="00A5210D"/>
    <w:rsid w:val="00A63747"/>
    <w:rsid w:val="00A92C11"/>
    <w:rsid w:val="00AD665B"/>
    <w:rsid w:val="00B23FA4"/>
    <w:rsid w:val="00BD3F75"/>
    <w:rsid w:val="00C3786A"/>
    <w:rsid w:val="00C82B76"/>
    <w:rsid w:val="00D37A89"/>
    <w:rsid w:val="00DB5DC9"/>
    <w:rsid w:val="00DE4694"/>
    <w:rsid w:val="00DF30D2"/>
    <w:rsid w:val="00E07CE4"/>
    <w:rsid w:val="00E425B0"/>
    <w:rsid w:val="00E567CD"/>
    <w:rsid w:val="00E82AF7"/>
    <w:rsid w:val="00E92B1B"/>
    <w:rsid w:val="00E97AB1"/>
    <w:rsid w:val="00F56F6E"/>
    <w:rsid w:val="00FB4ADF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75"/>
  </w:style>
  <w:style w:type="paragraph" w:styleId="1">
    <w:name w:val="heading 1"/>
    <w:basedOn w:val="a"/>
    <w:next w:val="a"/>
    <w:link w:val="10"/>
    <w:qFormat/>
    <w:rsid w:val="00414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AFD"/>
    <w:rPr>
      <w:rFonts w:ascii="Times New Roman" w:eastAsia="Times New Roman" w:hAnsi="Times New Roman" w:cs="Times New Roman"/>
      <w:sz w:val="32"/>
      <w:szCs w:val="24"/>
    </w:rPr>
  </w:style>
  <w:style w:type="paragraph" w:customStyle="1" w:styleId="a3">
    <w:name w:val="Таблицы (моноширинный)"/>
    <w:basedOn w:val="a"/>
    <w:next w:val="a"/>
    <w:rsid w:val="00414AF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14AFD"/>
    <w:rPr>
      <w:b/>
      <w:bCs/>
      <w:color w:val="000080"/>
    </w:rPr>
  </w:style>
  <w:style w:type="paragraph" w:styleId="a5">
    <w:name w:val="Title"/>
    <w:basedOn w:val="a"/>
    <w:link w:val="a6"/>
    <w:qFormat/>
    <w:rsid w:val="00414A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414AFD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ody Text"/>
    <w:basedOn w:val="a"/>
    <w:link w:val="a8"/>
    <w:unhideWhenUsed/>
    <w:rsid w:val="00414A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14AF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67CD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E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49BA"/>
  </w:style>
  <w:style w:type="paragraph" w:styleId="ae">
    <w:name w:val="footer"/>
    <w:basedOn w:val="a"/>
    <w:link w:val="af"/>
    <w:uiPriority w:val="99"/>
    <w:semiHidden/>
    <w:unhideWhenUsed/>
    <w:rsid w:val="00FE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4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19</Pages>
  <Words>7797</Words>
  <Characters>44446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4</cp:revision>
  <cp:lastPrinted>2020-07-30T11:09:00Z</cp:lastPrinted>
  <dcterms:created xsi:type="dcterms:W3CDTF">2020-07-30T11:03:00Z</dcterms:created>
  <dcterms:modified xsi:type="dcterms:W3CDTF">2020-07-30T13:45:00Z</dcterms:modified>
</cp:coreProperties>
</file>