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26" w:type="dxa"/>
        <w:tblLook w:val="04A0"/>
      </w:tblPr>
      <w:tblGrid>
        <w:gridCol w:w="19426"/>
      </w:tblGrid>
      <w:tr w:rsidR="00415037" w:rsidTr="007016F5">
        <w:trPr>
          <w:cantSplit/>
          <w:trHeight w:val="542"/>
        </w:trPr>
        <w:tc>
          <w:tcPr>
            <w:tcW w:w="19426" w:type="dxa"/>
          </w:tcPr>
          <w:p w:rsidR="00415037" w:rsidRDefault="0041503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2772410</wp:posOffset>
                  </wp:positionH>
                  <wp:positionV relativeFrom="paragraph">
                    <wp:posOffset>-78740</wp:posOffset>
                  </wp:positionV>
                  <wp:extent cx="733425" cy="733425"/>
                  <wp:effectExtent l="19050" t="0" r="9525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10050" w:type="dxa"/>
              <w:tblLook w:val="04A0"/>
            </w:tblPr>
            <w:tblGrid>
              <w:gridCol w:w="5750"/>
              <w:gridCol w:w="222"/>
              <w:gridCol w:w="4281"/>
            </w:tblGrid>
            <w:tr w:rsidR="00415037">
              <w:trPr>
                <w:trHeight w:val="2421"/>
              </w:trPr>
              <w:tc>
                <w:tcPr>
                  <w:tcW w:w="4254" w:type="dxa"/>
                </w:tcPr>
                <w:p w:rsidR="00415037" w:rsidRDefault="004150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8"/>
                      <w:lang w:eastAsia="ru-RU"/>
                    </w:rPr>
                  </w:pPr>
                </w:p>
                <w:tbl>
                  <w:tblPr>
                    <w:tblW w:w="5534" w:type="dxa"/>
                    <w:tblLook w:val="04A0"/>
                  </w:tblPr>
                  <w:tblGrid>
                    <w:gridCol w:w="4003"/>
                    <w:gridCol w:w="468"/>
                    <w:gridCol w:w="1063"/>
                  </w:tblGrid>
                  <w:tr w:rsidR="00415037">
                    <w:trPr>
                      <w:cantSplit/>
                      <w:trHeight w:val="542"/>
                    </w:trPr>
                    <w:tc>
                      <w:tcPr>
                        <w:tcW w:w="4003" w:type="dxa"/>
                        <w:hideMark/>
                      </w:tcPr>
                      <w:p w:rsidR="00415037" w:rsidRDefault="00415037">
                        <w:pPr>
                          <w:spacing w:after="0" w:line="192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noProof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noProof/>
                            <w:color w:val="000000"/>
                            <w:szCs w:val="24"/>
                            <w:lang w:eastAsia="ru-RU"/>
                          </w:rPr>
                          <w:t>ЧĂВАШ  РЕСПУБЛИКИ</w:t>
                        </w:r>
                      </w:p>
                      <w:p w:rsidR="00415037" w:rsidRDefault="00415037">
                        <w:pPr>
                          <w:spacing w:after="0" w:line="192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 Chuv" w:eastAsia="Times New Roman" w:hAnsi="Times New Roman Chuv"/>
                            <w:caps/>
                            <w:lang w:eastAsia="ru-RU"/>
                          </w:rPr>
                          <w:t>Сентерварри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noProof/>
                            <w:color w:val="000000"/>
                            <w:szCs w:val="24"/>
                            <w:lang w:eastAsia="ru-RU"/>
                          </w:rPr>
                          <w:t xml:space="preserve"> РАЙОНĚ</w:t>
                        </w:r>
                      </w:p>
                    </w:tc>
                    <w:tc>
                      <w:tcPr>
                        <w:tcW w:w="468" w:type="dxa"/>
                        <w:vMerge w:val="restart"/>
                      </w:tcPr>
                      <w:p w:rsidR="00415037" w:rsidRDefault="0041503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i/>
                            <w:sz w:val="26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63" w:type="dxa"/>
                        <w:hideMark/>
                      </w:tcPr>
                      <w:p w:rsidR="00415037" w:rsidRDefault="00415037">
                        <w:pPr>
                          <w:spacing w:after="0" w:line="240" w:lineRule="auto"/>
                          <w:rPr>
                            <w:rFonts w:eastAsiaTheme="minorEastAsia"/>
                            <w:lang w:eastAsia="ru-RU"/>
                          </w:rPr>
                        </w:pPr>
                      </w:p>
                    </w:tc>
                  </w:tr>
                  <w:tr w:rsidR="00415037">
                    <w:trPr>
                      <w:cantSplit/>
                      <w:trHeight w:val="1785"/>
                    </w:trPr>
                    <w:tc>
                      <w:tcPr>
                        <w:tcW w:w="4003" w:type="dxa"/>
                      </w:tcPr>
                      <w:p w:rsidR="00415037" w:rsidRDefault="00415037">
                        <w:pPr>
                          <w:spacing w:before="40" w:after="0" w:line="192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noProof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noProof/>
                            <w:color w:val="000000"/>
                            <w:szCs w:val="24"/>
                            <w:lang w:eastAsia="ru-RU"/>
                          </w:rPr>
                          <w:t>ПРИВОЛЖСКИ  ПОСЕЛЕНИЙĚН</w:t>
                        </w:r>
                      </w:p>
                      <w:p w:rsidR="00415037" w:rsidRDefault="00415037">
                        <w:pPr>
                          <w:spacing w:before="20" w:after="0" w:line="192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noProof/>
                            <w:color w:val="000000"/>
                            <w:szCs w:val="24"/>
                            <w:lang w:eastAsia="ru-RU"/>
                          </w:rPr>
                          <w:t>ДЕПУТАТСЕН ПУХĂВĚ</w:t>
                        </w:r>
                      </w:p>
                      <w:p w:rsidR="00415037" w:rsidRDefault="00415037">
                        <w:pPr>
                          <w:autoSpaceDE w:val="0"/>
                          <w:autoSpaceDN w:val="0"/>
                          <w:adjustRightInd w:val="0"/>
                          <w:spacing w:after="0" w:line="192" w:lineRule="auto"/>
                          <w:ind w:right="-35"/>
                          <w:jc w:val="center"/>
                          <w:rPr>
                            <w:rFonts w:ascii="Times New Roman" w:eastAsia="Times New Roman" w:hAnsi="Times New Roman"/>
                            <w:noProof/>
                            <w:sz w:val="26"/>
                            <w:szCs w:val="28"/>
                            <w:lang w:eastAsia="ru-RU"/>
                          </w:rPr>
                        </w:pPr>
                      </w:p>
                      <w:p w:rsidR="00415037" w:rsidRDefault="00415037">
                        <w:pPr>
                          <w:autoSpaceDE w:val="0"/>
                          <w:autoSpaceDN w:val="0"/>
                          <w:adjustRightInd w:val="0"/>
                          <w:spacing w:after="0" w:line="192" w:lineRule="auto"/>
                          <w:ind w:right="-35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noProof/>
                            <w:color w:val="000000"/>
                            <w:sz w:val="26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noProof/>
                            <w:color w:val="000000"/>
                            <w:sz w:val="26"/>
                            <w:szCs w:val="28"/>
                            <w:lang w:eastAsia="ru-RU"/>
                          </w:rPr>
                          <w:t>ЙЫШĂНУ</w:t>
                        </w:r>
                      </w:p>
                      <w:p w:rsidR="00415037" w:rsidRDefault="00A00D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04 марта </w:t>
                        </w:r>
                        <w:r w:rsidR="0041503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2020 г.  № С-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72/</w:t>
                        </w:r>
                        <w:r w:rsidR="007016F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  <w:p w:rsidR="00415037" w:rsidRDefault="004150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Нерядово</w:t>
                        </w:r>
                        <w:r>
                          <w:rPr>
                            <w:rFonts w:ascii="Times New Roman Chuv" w:eastAsia="Times New Roman" w:hAnsi="Times New Roman Chuv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  <w:t>ялě</w:t>
                        </w:r>
                      </w:p>
                      <w:p w:rsidR="00415037" w:rsidRDefault="0041503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6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15037" w:rsidRDefault="00415037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i/>
                            <w:sz w:val="26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63" w:type="dxa"/>
                      </w:tcPr>
                      <w:p w:rsidR="00415037" w:rsidRDefault="0041503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i/>
                            <w:noProof/>
                            <w:color w:val="000000"/>
                            <w:sz w:val="26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415037" w:rsidRDefault="00415037">
                  <w:pPr>
                    <w:suppressAutoHyphens/>
                    <w:spacing w:after="0" w:line="232" w:lineRule="auto"/>
                    <w:jc w:val="both"/>
                    <w:rPr>
                      <w:rFonts w:ascii="Times New Roman" w:eastAsia="Times New Roman" w:hAnsi="Times New Roman"/>
                      <w:b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39" w:type="dxa"/>
                </w:tcPr>
                <w:p w:rsidR="00415037" w:rsidRDefault="0041503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color w:val="000000"/>
                      <w:szCs w:val="24"/>
                      <w:lang w:eastAsia="ru-RU"/>
                    </w:rPr>
                    <w:t xml:space="preserve">                  </w:t>
                  </w:r>
                </w:p>
                <w:p w:rsidR="00415037" w:rsidRDefault="004150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8"/>
                      <w:szCs w:val="24"/>
                      <w:lang w:eastAsia="ru-RU"/>
                    </w:rPr>
                  </w:pPr>
                </w:p>
                <w:p w:rsidR="00415037" w:rsidRDefault="00415037">
                  <w:pPr>
                    <w:spacing w:after="0" w:line="200" w:lineRule="exact"/>
                    <w:jc w:val="both"/>
                    <w:rPr>
                      <w:rFonts w:ascii="Baltica Chv" w:eastAsia="Times New Roman" w:hAnsi="Baltica Chv"/>
                      <w:b/>
                      <w:i/>
                      <w:color w:val="000000"/>
                      <w:szCs w:val="28"/>
                      <w:lang w:eastAsia="ru-RU"/>
                    </w:rPr>
                  </w:pPr>
                </w:p>
              </w:tc>
              <w:tc>
                <w:tcPr>
                  <w:tcW w:w="4057" w:type="dxa"/>
                </w:tcPr>
                <w:p w:rsidR="00415037" w:rsidRDefault="00415037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4065" w:type="dxa"/>
                    <w:tblLook w:val="04A0"/>
                  </w:tblPr>
                  <w:tblGrid>
                    <w:gridCol w:w="4065"/>
                  </w:tblGrid>
                  <w:tr w:rsidR="00415037">
                    <w:trPr>
                      <w:cantSplit/>
                      <w:trHeight w:val="542"/>
                    </w:trPr>
                    <w:tc>
                      <w:tcPr>
                        <w:tcW w:w="4062" w:type="dxa"/>
                        <w:hideMark/>
                      </w:tcPr>
                      <w:p w:rsidR="00415037" w:rsidRDefault="00415037">
                        <w:pPr>
                          <w:spacing w:after="0" w:line="192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noProof/>
                            <w:color w:val="000000"/>
                            <w:sz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noProof/>
                            <w:color w:val="000000"/>
                            <w:szCs w:val="24"/>
                            <w:lang w:eastAsia="ru-RU"/>
                          </w:rPr>
                          <w:t>ЧУВАШСКАЯ РЕСПУБЛИКА</w:t>
                        </w:r>
                      </w:p>
                      <w:p w:rsidR="00415037" w:rsidRDefault="00415037">
                        <w:pPr>
                          <w:spacing w:after="0" w:line="192" w:lineRule="auto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noProof/>
                            <w:color w:val="000000"/>
                            <w:szCs w:val="24"/>
                            <w:lang w:eastAsia="ru-RU"/>
                          </w:rPr>
                          <w:t>МАРИИНСКО-ПОСАДСКИЙ РАЙОН</w:t>
                        </w:r>
                      </w:p>
                    </w:tc>
                  </w:tr>
                  <w:tr w:rsidR="00415037">
                    <w:trPr>
                      <w:cantSplit/>
                      <w:trHeight w:val="1785"/>
                    </w:trPr>
                    <w:tc>
                      <w:tcPr>
                        <w:tcW w:w="4062" w:type="dxa"/>
                        <w:hideMark/>
                      </w:tcPr>
                      <w:p w:rsidR="00415037" w:rsidRDefault="00415037">
                        <w:pPr>
                          <w:spacing w:before="40" w:after="0" w:line="192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bCs/>
                            <w:noProof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noProof/>
                            <w:color w:val="000000"/>
                            <w:szCs w:val="24"/>
                            <w:lang w:eastAsia="ru-RU"/>
                          </w:rPr>
                          <w:t>СОБРАНИЕ ДЕПУТАТОВ</w:t>
                        </w:r>
                      </w:p>
                      <w:p w:rsidR="00415037" w:rsidRDefault="00415037">
                        <w:pPr>
                          <w:spacing w:after="0" w:line="192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noProof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noProof/>
                            <w:color w:val="000000"/>
                            <w:szCs w:val="24"/>
                            <w:lang w:eastAsia="ru-RU"/>
                          </w:rPr>
                          <w:t>ПРИВОЛЖСКОГО СЕЛЬСКОГО</w:t>
                        </w:r>
                      </w:p>
                      <w:p w:rsidR="00415037" w:rsidRDefault="00415037">
                        <w:pPr>
                          <w:spacing w:after="0" w:line="192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noProof/>
                            <w:color w:val="000000"/>
                            <w:sz w:val="26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noProof/>
                            <w:color w:val="000000"/>
                            <w:szCs w:val="24"/>
                            <w:lang w:eastAsia="ru-RU"/>
                          </w:rPr>
                          <w:t>ПОСЕЛЕНИЯ</w:t>
                        </w:r>
                      </w:p>
                      <w:p w:rsidR="00415037" w:rsidRDefault="00415037">
                        <w:pPr>
                          <w:spacing w:after="0" w:line="192" w:lineRule="auto"/>
                          <w:ind w:right="-109"/>
                          <w:jc w:val="center"/>
                          <w:outlineLvl w:val="1"/>
                          <w:rPr>
                            <w:rFonts w:ascii="Times New Roman" w:eastAsia="Times New Roman" w:hAnsi="Times New Roman"/>
                            <w:b/>
                            <w:bCs/>
                            <w:color w:val="0D0D0D"/>
                            <w:sz w:val="26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D0D0D"/>
                            <w:sz w:val="24"/>
                            <w:szCs w:val="24"/>
                          </w:rPr>
                          <w:t>РЕШЕНИЕ</w:t>
                        </w:r>
                      </w:p>
                      <w:p w:rsidR="00415037" w:rsidRDefault="00A306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="00A00DF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04 марта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2020 г. № С-</w:t>
                        </w:r>
                        <w:r w:rsidR="007016F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72/3</w:t>
                        </w:r>
                      </w:p>
                      <w:p w:rsidR="00415037" w:rsidRDefault="004150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noProof/>
                            <w:color w:val="000000"/>
                            <w:sz w:val="26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деревня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Нерядово</w:t>
                        </w:r>
                        <w:proofErr w:type="spellEnd"/>
                      </w:p>
                    </w:tc>
                  </w:tr>
                </w:tbl>
                <w:p w:rsidR="00415037" w:rsidRDefault="00415037">
                  <w:pPr>
                    <w:spacing w:after="0" w:line="200" w:lineRule="exact"/>
                    <w:jc w:val="both"/>
                    <w:rPr>
                      <w:rFonts w:ascii="Arial Cyr Chuv" w:eastAsia="Times New Roman" w:hAnsi="Arial Cyr Chuv"/>
                      <w:b/>
                      <w:color w:val="000000"/>
                      <w:szCs w:val="28"/>
                      <w:lang w:eastAsia="ru-RU"/>
                    </w:rPr>
                  </w:pPr>
                </w:p>
              </w:tc>
            </w:tr>
          </w:tbl>
          <w:p w:rsidR="00415037" w:rsidRDefault="00415037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016F5" w:rsidRPr="007016F5" w:rsidRDefault="007016F5" w:rsidP="00701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16F5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7016F5">
        <w:rPr>
          <w:rFonts w:ascii="Times New Roman" w:hAnsi="Times New Roman" w:cs="Times New Roman"/>
          <w:b/>
          <w:sz w:val="24"/>
          <w:szCs w:val="24"/>
        </w:rPr>
        <w:t>ходатайстве</w:t>
      </w:r>
      <w:proofErr w:type="gramEnd"/>
      <w:r w:rsidRPr="007016F5">
        <w:rPr>
          <w:rFonts w:ascii="Times New Roman" w:hAnsi="Times New Roman" w:cs="Times New Roman"/>
          <w:b/>
          <w:sz w:val="24"/>
          <w:szCs w:val="24"/>
        </w:rPr>
        <w:t xml:space="preserve"> о представлении к награждению знаком </w:t>
      </w:r>
    </w:p>
    <w:p w:rsidR="007016F5" w:rsidRDefault="007016F5" w:rsidP="00701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16F5">
        <w:rPr>
          <w:rFonts w:ascii="Times New Roman" w:hAnsi="Times New Roman" w:cs="Times New Roman"/>
          <w:b/>
          <w:sz w:val="24"/>
          <w:szCs w:val="24"/>
        </w:rPr>
        <w:t>материнской славы Чувашской Респу</w:t>
      </w:r>
      <w:r w:rsidRPr="007016F5">
        <w:rPr>
          <w:rFonts w:ascii="Times New Roman" w:hAnsi="Times New Roman" w:cs="Times New Roman"/>
          <w:b/>
          <w:sz w:val="24"/>
          <w:szCs w:val="24"/>
        </w:rPr>
        <w:t>б</w:t>
      </w:r>
      <w:r w:rsidRPr="007016F5">
        <w:rPr>
          <w:rFonts w:ascii="Times New Roman" w:hAnsi="Times New Roman" w:cs="Times New Roman"/>
          <w:b/>
          <w:sz w:val="24"/>
          <w:szCs w:val="24"/>
        </w:rPr>
        <w:t>лики «Анне» Коньковой В.К.</w:t>
      </w:r>
    </w:p>
    <w:p w:rsidR="007016F5" w:rsidRPr="007016F5" w:rsidRDefault="007016F5" w:rsidP="007016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16F5" w:rsidRPr="007016F5" w:rsidRDefault="007016F5" w:rsidP="007016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6F5">
        <w:rPr>
          <w:rFonts w:ascii="Times New Roman" w:hAnsi="Times New Roman" w:cs="Times New Roman"/>
          <w:sz w:val="24"/>
          <w:szCs w:val="24"/>
        </w:rPr>
        <w:t>Руководствуясь Положением о порядке представления к награждению государс</w:t>
      </w:r>
      <w:r w:rsidRPr="007016F5">
        <w:rPr>
          <w:rFonts w:ascii="Times New Roman" w:hAnsi="Times New Roman" w:cs="Times New Roman"/>
          <w:sz w:val="24"/>
          <w:szCs w:val="24"/>
        </w:rPr>
        <w:t>т</w:t>
      </w:r>
      <w:r w:rsidRPr="007016F5">
        <w:rPr>
          <w:rFonts w:ascii="Times New Roman" w:hAnsi="Times New Roman" w:cs="Times New Roman"/>
          <w:sz w:val="24"/>
          <w:szCs w:val="24"/>
        </w:rPr>
        <w:t>венными наградами Чувашской Республики и их лишения, учитывая мнение обществе</w:t>
      </w:r>
      <w:r w:rsidRPr="007016F5">
        <w:rPr>
          <w:rFonts w:ascii="Times New Roman" w:hAnsi="Times New Roman" w:cs="Times New Roman"/>
          <w:sz w:val="24"/>
          <w:szCs w:val="24"/>
        </w:rPr>
        <w:t>н</w:t>
      </w:r>
      <w:r w:rsidRPr="007016F5">
        <w:rPr>
          <w:rFonts w:ascii="Times New Roman" w:hAnsi="Times New Roman" w:cs="Times New Roman"/>
          <w:sz w:val="24"/>
          <w:szCs w:val="24"/>
        </w:rPr>
        <w:t>ности, за достойное воспитание детей</w:t>
      </w:r>
    </w:p>
    <w:p w:rsidR="007016F5" w:rsidRPr="007016F5" w:rsidRDefault="007016F5" w:rsidP="007016F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6F5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Приволжского сельского поселения </w:t>
      </w:r>
      <w:proofErr w:type="spellStart"/>
      <w:proofErr w:type="gramStart"/>
      <w:r w:rsidRPr="007016F5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7016F5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7016F5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7016F5">
        <w:rPr>
          <w:rFonts w:ascii="Times New Roman" w:hAnsi="Times New Roman" w:cs="Times New Roman"/>
          <w:b/>
          <w:sz w:val="24"/>
          <w:szCs w:val="24"/>
        </w:rPr>
        <w:t xml:space="preserve"> и л о:</w:t>
      </w:r>
    </w:p>
    <w:p w:rsidR="007016F5" w:rsidRPr="007016F5" w:rsidRDefault="007016F5" w:rsidP="007016F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016F5" w:rsidRPr="007016F5" w:rsidRDefault="007016F5" w:rsidP="00701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6F5">
        <w:rPr>
          <w:rFonts w:ascii="Times New Roman" w:hAnsi="Times New Roman" w:cs="Times New Roman"/>
          <w:sz w:val="24"/>
          <w:szCs w:val="24"/>
        </w:rPr>
        <w:t>ходатайствовать о представлении к награждению знаком материнской славы Чувашской Республики «Анне» Коньковой Веры Константиновны, проживающей в д. Дубовка Мар</w:t>
      </w:r>
      <w:r w:rsidRPr="007016F5">
        <w:rPr>
          <w:rFonts w:ascii="Times New Roman" w:hAnsi="Times New Roman" w:cs="Times New Roman"/>
          <w:sz w:val="24"/>
          <w:szCs w:val="24"/>
        </w:rPr>
        <w:t>и</w:t>
      </w:r>
      <w:r w:rsidRPr="007016F5">
        <w:rPr>
          <w:rFonts w:ascii="Times New Roman" w:hAnsi="Times New Roman" w:cs="Times New Roman"/>
          <w:sz w:val="24"/>
          <w:szCs w:val="24"/>
        </w:rPr>
        <w:t xml:space="preserve">инско-Посадского района Чувашской Республики. </w:t>
      </w:r>
    </w:p>
    <w:p w:rsidR="007016F5" w:rsidRPr="007016F5" w:rsidRDefault="007016F5" w:rsidP="00701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16F5" w:rsidRPr="007016F5" w:rsidRDefault="007016F5" w:rsidP="00701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16F5" w:rsidRPr="007016F5" w:rsidRDefault="007016F5" w:rsidP="00701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16F5" w:rsidRPr="007016F5" w:rsidRDefault="007016F5" w:rsidP="007016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6F5">
        <w:rPr>
          <w:rFonts w:ascii="Times New Roman" w:hAnsi="Times New Roman" w:cs="Times New Roman"/>
          <w:sz w:val="24"/>
          <w:szCs w:val="24"/>
        </w:rPr>
        <w:t xml:space="preserve"> Глава Приволжского сельского поселения                                        А.М.Архипов</w:t>
      </w:r>
    </w:p>
    <w:p w:rsidR="0061456C" w:rsidRPr="007016F5" w:rsidRDefault="0061456C" w:rsidP="007016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1456C" w:rsidRPr="007016F5" w:rsidSect="007016F5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77C" w:rsidRDefault="0006377C" w:rsidP="00E71C7D">
      <w:pPr>
        <w:spacing w:after="0" w:line="240" w:lineRule="auto"/>
      </w:pPr>
      <w:r>
        <w:separator/>
      </w:r>
    </w:p>
  </w:endnote>
  <w:endnote w:type="continuationSeparator" w:id="0">
    <w:p w:rsidR="0006377C" w:rsidRDefault="0006377C" w:rsidP="00E7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77C" w:rsidRDefault="0006377C" w:rsidP="00E71C7D">
      <w:pPr>
        <w:spacing w:after="0" w:line="240" w:lineRule="auto"/>
      </w:pPr>
      <w:r>
        <w:separator/>
      </w:r>
    </w:p>
  </w:footnote>
  <w:footnote w:type="continuationSeparator" w:id="0">
    <w:p w:rsidR="0006377C" w:rsidRDefault="0006377C" w:rsidP="00E7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7FF" w:rsidRDefault="00B22071" w:rsidP="00CD6B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D303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507FF" w:rsidRDefault="0006377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7FF" w:rsidRDefault="00B22071" w:rsidP="00CD6B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D303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846FB">
      <w:rPr>
        <w:rStyle w:val="a8"/>
        <w:noProof/>
      </w:rPr>
      <w:t>4</w:t>
    </w:r>
    <w:r>
      <w:rPr>
        <w:rStyle w:val="a8"/>
      </w:rPr>
      <w:fldChar w:fldCharType="end"/>
    </w:r>
  </w:p>
  <w:p w:rsidR="004507FF" w:rsidRDefault="0006377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312"/>
    <w:rsid w:val="00033731"/>
    <w:rsid w:val="00040D33"/>
    <w:rsid w:val="0005150F"/>
    <w:rsid w:val="00060A81"/>
    <w:rsid w:val="0006377C"/>
    <w:rsid w:val="0009020F"/>
    <w:rsid w:val="000F3B27"/>
    <w:rsid w:val="000F3B31"/>
    <w:rsid w:val="00134F04"/>
    <w:rsid w:val="001376A7"/>
    <w:rsid w:val="00160652"/>
    <w:rsid w:val="00161DA5"/>
    <w:rsid w:val="00185CFB"/>
    <w:rsid w:val="001D3037"/>
    <w:rsid w:val="0020369F"/>
    <w:rsid w:val="00266FAB"/>
    <w:rsid w:val="00285F34"/>
    <w:rsid w:val="0029591A"/>
    <w:rsid w:val="002E1DFB"/>
    <w:rsid w:val="002F6732"/>
    <w:rsid w:val="003727F7"/>
    <w:rsid w:val="00385414"/>
    <w:rsid w:val="003B2AAC"/>
    <w:rsid w:val="00407CA7"/>
    <w:rsid w:val="00411524"/>
    <w:rsid w:val="004133D2"/>
    <w:rsid w:val="00415037"/>
    <w:rsid w:val="00445940"/>
    <w:rsid w:val="00491226"/>
    <w:rsid w:val="004A211E"/>
    <w:rsid w:val="004C11C2"/>
    <w:rsid w:val="004D7341"/>
    <w:rsid w:val="004F5F1F"/>
    <w:rsid w:val="00514ED1"/>
    <w:rsid w:val="0053488B"/>
    <w:rsid w:val="00535CF8"/>
    <w:rsid w:val="0059705E"/>
    <w:rsid w:val="005A429B"/>
    <w:rsid w:val="005E30C1"/>
    <w:rsid w:val="005E3A6A"/>
    <w:rsid w:val="0060328D"/>
    <w:rsid w:val="0061456C"/>
    <w:rsid w:val="006A5DF7"/>
    <w:rsid w:val="006D1FD0"/>
    <w:rsid w:val="007016F5"/>
    <w:rsid w:val="00705AD6"/>
    <w:rsid w:val="00754BA2"/>
    <w:rsid w:val="008619DD"/>
    <w:rsid w:val="00872C7B"/>
    <w:rsid w:val="00876AB7"/>
    <w:rsid w:val="008B7B9F"/>
    <w:rsid w:val="00906085"/>
    <w:rsid w:val="00A00DF0"/>
    <w:rsid w:val="00A306BC"/>
    <w:rsid w:val="00A5358D"/>
    <w:rsid w:val="00AB53B1"/>
    <w:rsid w:val="00AE1240"/>
    <w:rsid w:val="00B22071"/>
    <w:rsid w:val="00B73CEE"/>
    <w:rsid w:val="00B846FB"/>
    <w:rsid w:val="00BA630B"/>
    <w:rsid w:val="00BB004C"/>
    <w:rsid w:val="00BE35E4"/>
    <w:rsid w:val="00C41218"/>
    <w:rsid w:val="00C42B21"/>
    <w:rsid w:val="00C65F2C"/>
    <w:rsid w:val="00C762FD"/>
    <w:rsid w:val="00C8225A"/>
    <w:rsid w:val="00C970E3"/>
    <w:rsid w:val="00CB1105"/>
    <w:rsid w:val="00D003CD"/>
    <w:rsid w:val="00D041B7"/>
    <w:rsid w:val="00D2401E"/>
    <w:rsid w:val="00DA46E0"/>
    <w:rsid w:val="00DF39E7"/>
    <w:rsid w:val="00E71C7D"/>
    <w:rsid w:val="00EC2D05"/>
    <w:rsid w:val="00ED5D21"/>
    <w:rsid w:val="00EF70D7"/>
    <w:rsid w:val="00F32A99"/>
    <w:rsid w:val="00F91EB4"/>
    <w:rsid w:val="00FB3066"/>
    <w:rsid w:val="00FC1312"/>
    <w:rsid w:val="00FC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3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qFormat/>
    <w:rsid w:val="00FC13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F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970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97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59705E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E7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1C7D"/>
  </w:style>
  <w:style w:type="character" w:customStyle="1" w:styleId="ab">
    <w:name w:val="Основной текст_"/>
    <w:basedOn w:val="a0"/>
    <w:link w:val="1"/>
    <w:locked/>
    <w:rsid w:val="00C412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C41218"/>
    <w:pPr>
      <w:widowControl w:val="0"/>
      <w:shd w:val="clear" w:color="auto" w:fill="FFFFFF"/>
      <w:spacing w:after="0" w:line="29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C412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3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C13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F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970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97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59705E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E7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1C7D"/>
  </w:style>
  <w:style w:type="character" w:customStyle="1" w:styleId="ab">
    <w:name w:val="Основной текст_"/>
    <w:basedOn w:val="a0"/>
    <w:link w:val="1"/>
    <w:locked/>
    <w:rsid w:val="00C412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C41218"/>
    <w:pPr>
      <w:widowControl w:val="0"/>
      <w:shd w:val="clear" w:color="auto" w:fill="FFFFFF"/>
      <w:spacing w:after="0" w:line="29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C412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1</cp:lastModifiedBy>
  <cp:revision>3</cp:revision>
  <cp:lastPrinted>2020-03-12T12:47:00Z</cp:lastPrinted>
  <dcterms:created xsi:type="dcterms:W3CDTF">2020-03-12T12:44:00Z</dcterms:created>
  <dcterms:modified xsi:type="dcterms:W3CDTF">2020-03-12T12:47:00Z</dcterms:modified>
</cp:coreProperties>
</file>