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7021" w14:textId="77777777" w:rsidR="00AD7F76" w:rsidRPr="00B211DD" w:rsidRDefault="00AD7F76" w:rsidP="00AD7F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26A124" w14:textId="77777777" w:rsidR="00AD7F76" w:rsidRPr="00B211DD" w:rsidRDefault="00AD7F76" w:rsidP="00AD7F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00C55C" w14:textId="77777777" w:rsidR="00AD7F76" w:rsidRPr="00B211DD" w:rsidRDefault="00AD7F76" w:rsidP="00AD7F7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16E63D7" wp14:editId="32F91948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AD7F76" w:rsidRPr="00B211DD" w14:paraId="1FDBCA07" w14:textId="77777777" w:rsidTr="008F3A6C">
        <w:trPr>
          <w:cantSplit/>
          <w:trHeight w:val="420"/>
        </w:trPr>
        <w:tc>
          <w:tcPr>
            <w:tcW w:w="4054" w:type="dxa"/>
          </w:tcPr>
          <w:p w14:paraId="27A027C0" w14:textId="77777777" w:rsidR="00AD7F76" w:rsidRPr="00B211DD" w:rsidRDefault="00AD7F76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14:paraId="4621B59C" w14:textId="77777777" w:rsidR="00AD7F76" w:rsidRPr="00B211DD" w:rsidRDefault="00AD7F76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14:paraId="1640F8BE" w14:textId="77777777" w:rsidR="00AD7F76" w:rsidRPr="00B211DD" w:rsidRDefault="00AD7F76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14:paraId="5593470C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0E196FC7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14:paraId="00E1E5A9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B211DD">
              <w:rPr>
                <w:rFonts w:ascii="Times New Roman" w:hAnsi="Times New Roman" w:cs="Courier New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14:paraId="753438FE" w14:textId="77777777" w:rsidR="00AD7F76" w:rsidRPr="00B211DD" w:rsidRDefault="00AD7F76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14:paraId="6F7B55BE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69954DEF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AD7F76" w:rsidRPr="00B211DD" w14:paraId="140DD343" w14:textId="77777777" w:rsidTr="008F3A6C">
        <w:trPr>
          <w:cantSplit/>
          <w:trHeight w:val="2355"/>
        </w:trPr>
        <w:tc>
          <w:tcPr>
            <w:tcW w:w="4054" w:type="dxa"/>
          </w:tcPr>
          <w:p w14:paraId="4DE24037" w14:textId="77777777" w:rsidR="00AD7F76" w:rsidRPr="00B211DD" w:rsidRDefault="00AD7F76" w:rsidP="008F3A6C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14:paraId="7BC6575E" w14:textId="77777777" w:rsidR="00AD7F76" w:rsidRPr="00B211DD" w:rsidRDefault="00AD7F76" w:rsidP="008F3A6C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0312A5BE" w14:textId="77777777" w:rsidR="00AD7F76" w:rsidRPr="00B211DD" w:rsidRDefault="00AD7F76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D0F69" w14:textId="77777777" w:rsidR="00AD7F76" w:rsidRPr="00B211DD" w:rsidRDefault="00AD7F76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14:paraId="5BF5217C" w14:textId="77777777" w:rsidR="00AD7F76" w:rsidRPr="00B211DD" w:rsidRDefault="00AD7F76" w:rsidP="008F3A6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66128A01" w14:textId="6A0430C6" w:rsidR="00AD7F76" w:rsidRPr="00B211DD" w:rsidRDefault="00AD7F76" w:rsidP="008F3A6C">
            <w:pPr>
              <w:widowControl/>
              <w:ind w:right="-35"/>
              <w:jc w:val="both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         </w:t>
            </w:r>
            <w:r w:rsidR="00D52767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12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10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.2020 ç.  № С-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9</w:t>
            </w:r>
          </w:p>
          <w:p w14:paraId="70454125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Еншик-Чуллă ялě</w:t>
            </w:r>
          </w:p>
          <w:p w14:paraId="2BE12127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76C1A09E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7D3BCA3A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79CA0495" w14:textId="77777777" w:rsidR="00AD7F76" w:rsidRPr="00B211DD" w:rsidRDefault="00AD7F76" w:rsidP="008F3A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14:paraId="561ECF86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14:paraId="770C2A35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28BC2DFD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563D0AC4" w14:textId="77777777" w:rsidR="00AD7F76" w:rsidRPr="00B211DD" w:rsidRDefault="00AD7F76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14:paraId="7ED2E275" w14:textId="77777777" w:rsidR="00AD7F76" w:rsidRPr="00B211DD" w:rsidRDefault="00AD7F76" w:rsidP="008F3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99DD" w14:textId="67E387AF" w:rsidR="00AD7F76" w:rsidRPr="00B211DD" w:rsidRDefault="00D52767" w:rsidP="008F3A6C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12</w:t>
            </w:r>
            <w:r w:rsidR="00AD7F76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</w:t>
            </w:r>
            <w:r w:rsidR="00AD7F76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10</w:t>
            </w:r>
            <w:r w:rsidR="00AD7F76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.2020 № С-</w:t>
            </w:r>
            <w:r w:rsidR="00AD7F76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</w:t>
            </w:r>
            <w:r w:rsidR="00AD7F76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/</w:t>
            </w:r>
            <w:r w:rsidR="00AD7F76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9</w:t>
            </w:r>
          </w:p>
          <w:p w14:paraId="5E899AC2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14:paraId="6002FED5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14:paraId="6DF722F8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3D056C05" w14:textId="77777777" w:rsidR="00AD7F76" w:rsidRPr="00B211DD" w:rsidRDefault="00AD7F76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172748D1" w14:textId="38D8A161" w:rsidR="00AF3F7C" w:rsidRPr="008E31BB" w:rsidRDefault="0021719C" w:rsidP="00AF3F7C">
      <w:pPr>
        <w:pStyle w:val="a3"/>
        <w:rPr>
          <w:b w:val="0"/>
          <w:sz w:val="24"/>
        </w:rPr>
      </w:pPr>
      <w:r>
        <w:rPr>
          <w:b w:val="0"/>
          <w:szCs w:val="26"/>
        </w:rPr>
        <w:t xml:space="preserve"> </w:t>
      </w: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AF3F7C" w:rsidRPr="008E31BB" w14:paraId="12D813DF" w14:textId="77777777" w:rsidTr="00A80B08">
        <w:trPr>
          <w:trHeight w:val="866"/>
        </w:trPr>
        <w:tc>
          <w:tcPr>
            <w:tcW w:w="5387" w:type="dxa"/>
          </w:tcPr>
          <w:p w14:paraId="59212934" w14:textId="2B52AA5F" w:rsidR="00AF3F7C" w:rsidRPr="008E31BB" w:rsidRDefault="00D02D88" w:rsidP="0021719C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1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проведении конкурса по </w:t>
            </w:r>
            <w:proofErr w:type="gramStart"/>
            <w:r w:rsidRPr="008E31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отбору  кандидат</w:t>
            </w:r>
            <w:r w:rsidR="0021719C" w:rsidRPr="008E31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</w:t>
            </w:r>
            <w:proofErr w:type="gramEnd"/>
            <w:r w:rsidRPr="008E31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на должность главы </w:t>
            </w:r>
            <w:r w:rsidR="00AD7F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Яншихово-Челлинского </w:t>
            </w:r>
            <w:r w:rsidRPr="008E31B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сельского поселения Красноармейского района Чувашской Республики</w:t>
            </w:r>
          </w:p>
        </w:tc>
        <w:tc>
          <w:tcPr>
            <w:tcW w:w="4855" w:type="dxa"/>
          </w:tcPr>
          <w:p w14:paraId="6836A154" w14:textId="77777777" w:rsidR="00AF3F7C" w:rsidRPr="008E31BB" w:rsidRDefault="00AF3F7C" w:rsidP="00A80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7F0B43" w14:textId="77777777" w:rsidR="00AF3F7C" w:rsidRPr="008E31BB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FB420" w14:textId="77777777" w:rsidR="00AF3F7C" w:rsidRPr="008E31BB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0DFE99" w14:textId="0C5F17F0" w:rsidR="00EC1CBF" w:rsidRDefault="00EC1CBF" w:rsidP="008E31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 xml:space="preserve">В соответствии с частью 2.1. статьи 36 Федерального закона от 6 октября 2003 года № 131-ФЗ «Об общих принципах организации местного самоуправления в Российской Федерации», частью 2.2. статьи 31 Закона Чувашской Республики от 18 октября 2004 года № 19 «Об организации местного самоуправления в Чувашской Республике», статьей 21 Устава </w:t>
      </w:r>
      <w:r w:rsidR="00AD7F76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Порядком проведения конкурса по отбору кандидатур на должность главы </w:t>
      </w:r>
      <w:r w:rsidR="00AD7F76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Собрания депутатов </w:t>
      </w:r>
      <w:r w:rsidR="00AD7F76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 w:rsidR="00AD7F76" w:rsidRPr="00AD7F76">
        <w:rPr>
          <w:rFonts w:ascii="Times New Roman" w:hAnsi="Times New Roman" w:cs="Times New Roman"/>
          <w:sz w:val="24"/>
          <w:szCs w:val="24"/>
        </w:rPr>
        <w:t>12 ноября 2019 № С-53/3</w:t>
      </w:r>
      <w:r w:rsidR="008E31BB">
        <w:rPr>
          <w:rFonts w:ascii="Times New Roman" w:hAnsi="Times New Roman" w:cs="Times New Roman"/>
          <w:sz w:val="24"/>
          <w:szCs w:val="24"/>
        </w:rPr>
        <w:t>,</w:t>
      </w:r>
    </w:p>
    <w:p w14:paraId="12ED1EA8" w14:textId="77777777" w:rsidR="008E31BB" w:rsidRPr="008E31BB" w:rsidRDefault="008E31BB" w:rsidP="008E31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DDC3D" w14:textId="218232E4" w:rsidR="00EC1CBF" w:rsidRPr="008E31BB" w:rsidRDefault="00EC1CBF" w:rsidP="008E31BB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BB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AD7F76">
        <w:rPr>
          <w:rFonts w:ascii="Times New Roman" w:hAnsi="Times New Roman" w:cs="Times New Roman"/>
          <w:b/>
          <w:bCs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Красноармейского района Чувашской </w:t>
      </w:r>
      <w:proofErr w:type="gramStart"/>
      <w:r w:rsidRPr="008E31BB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r w:rsidRPr="008E31BB">
        <w:rPr>
          <w:rFonts w:ascii="Times New Roman" w:hAnsi="Times New Roman" w:cs="Times New Roman"/>
          <w:b/>
          <w:sz w:val="24"/>
          <w:szCs w:val="24"/>
        </w:rPr>
        <w:t xml:space="preserve">  р</w:t>
      </w:r>
      <w:proofErr w:type="gramEnd"/>
      <w:r w:rsidRPr="008E31BB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14:paraId="67B6D564" w14:textId="77777777" w:rsidR="008E31BB" w:rsidRDefault="008E31BB" w:rsidP="008E31B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5573C" w14:textId="6CACEB79" w:rsidR="00EC1CBF" w:rsidRPr="008E31BB" w:rsidRDefault="00EC1CBF" w:rsidP="008E31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color w:val="000000"/>
          <w:sz w:val="24"/>
          <w:szCs w:val="24"/>
        </w:rPr>
        <w:t>1. Провести конкурс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 по отбору  кандидатур на должность главы </w:t>
      </w:r>
      <w:r w:rsidR="00AD7F76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Красноармейского района Чувашской Республики </w:t>
      </w:r>
      <w:r w:rsidR="00775639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B42C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5639">
        <w:rPr>
          <w:rFonts w:ascii="Times New Roman" w:hAnsi="Times New Roman" w:cs="Times New Roman"/>
          <w:bCs/>
          <w:iCs/>
          <w:sz w:val="24"/>
          <w:szCs w:val="24"/>
        </w:rPr>
        <w:t>ноября</w:t>
      </w:r>
      <w:r w:rsidR="00B42C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2020 года в 10. 00 часов в </w:t>
      </w:r>
      <w:r w:rsidR="008E31BB">
        <w:rPr>
          <w:rFonts w:ascii="Times New Roman" w:hAnsi="Times New Roman" w:cs="Times New Roman"/>
          <w:bCs/>
          <w:iCs/>
          <w:sz w:val="24"/>
          <w:szCs w:val="24"/>
        </w:rPr>
        <w:t xml:space="preserve">помещении 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</w:t>
      </w:r>
      <w:r w:rsidR="007A0768">
        <w:rPr>
          <w:rFonts w:ascii="Times New Roman" w:hAnsi="Times New Roman" w:cs="Times New Roman"/>
          <w:bCs/>
          <w:iCs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в соответствии с </w:t>
      </w:r>
      <w:r w:rsidRPr="008E31BB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конкурса по отбору кандидатур на должность главы </w:t>
      </w:r>
      <w:r w:rsidR="007A0768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Собрания депутатов </w:t>
      </w:r>
      <w:r w:rsidR="007A0768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 от </w:t>
      </w:r>
      <w:r w:rsidR="007A0768" w:rsidRPr="00AD7F76">
        <w:rPr>
          <w:rFonts w:ascii="Times New Roman" w:hAnsi="Times New Roman" w:cs="Times New Roman"/>
          <w:sz w:val="24"/>
          <w:szCs w:val="24"/>
        </w:rPr>
        <w:t>12 ноября 2019 № С-53/3</w:t>
      </w:r>
      <w:r w:rsidR="007A0768">
        <w:rPr>
          <w:rFonts w:ascii="Times New Roman" w:hAnsi="Times New Roman" w:cs="Times New Roman"/>
          <w:sz w:val="24"/>
          <w:szCs w:val="24"/>
        </w:rPr>
        <w:t>.</w:t>
      </w:r>
    </w:p>
    <w:p w14:paraId="6F9086F0" w14:textId="6D3501C8" w:rsidR="00EC1CBF" w:rsidRPr="008E31BB" w:rsidRDefault="00EC1CBF" w:rsidP="008E31B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31BB">
        <w:rPr>
          <w:rFonts w:ascii="Times New Roman" w:hAnsi="Times New Roman" w:cs="Times New Roman"/>
          <w:sz w:val="24"/>
          <w:szCs w:val="24"/>
        </w:rPr>
        <w:t>Опубликовать  извещение</w:t>
      </w:r>
      <w:proofErr w:type="gramEnd"/>
      <w:r w:rsidRPr="008E31BB">
        <w:rPr>
          <w:rFonts w:ascii="Times New Roman" w:hAnsi="Times New Roman" w:cs="Times New Roman"/>
          <w:sz w:val="24"/>
          <w:szCs w:val="24"/>
        </w:rPr>
        <w:t xml:space="preserve"> о проведении конкурса в муниципальной газете </w:t>
      </w:r>
      <w:r w:rsidR="007A0768">
        <w:rPr>
          <w:rFonts w:ascii="Times New Roman" w:hAnsi="Times New Roman" w:cs="Times New Roman"/>
          <w:sz w:val="24"/>
          <w:szCs w:val="24"/>
        </w:rPr>
        <w:t>«</w:t>
      </w:r>
      <w:r w:rsidR="007A0768" w:rsidRPr="007A0768">
        <w:rPr>
          <w:rFonts w:ascii="Times New Roman" w:hAnsi="Times New Roman" w:cs="Times New Roman"/>
          <w:sz w:val="24"/>
          <w:szCs w:val="24"/>
        </w:rPr>
        <w:t>Вестник Яншихово-Челлинского сельского поселения</w:t>
      </w:r>
      <w:r w:rsidR="007A0768">
        <w:rPr>
          <w:rFonts w:ascii="Times New Roman" w:hAnsi="Times New Roman" w:cs="Times New Roman"/>
          <w:sz w:val="24"/>
          <w:szCs w:val="24"/>
        </w:rPr>
        <w:t>»</w:t>
      </w:r>
      <w:r w:rsidRPr="008E31BB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7A0768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8E31BB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8E31BB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8E31BB">
        <w:rPr>
          <w:rFonts w:ascii="Times New Roman" w:hAnsi="Times New Roman" w:cs="Times New Roman"/>
          <w:sz w:val="24"/>
          <w:szCs w:val="24"/>
        </w:rPr>
        <w:t>сети Интернет (прилагается).</w:t>
      </w:r>
    </w:p>
    <w:p w14:paraId="1695A5FE" w14:textId="77777777" w:rsidR="00EC1CBF" w:rsidRPr="008E31BB" w:rsidRDefault="00EC1CBF" w:rsidP="008E31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DBE0B" w14:textId="77777777" w:rsidR="00AF3F7C" w:rsidRPr="008E31BB" w:rsidRDefault="00AF3F7C" w:rsidP="008E31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406B62" w14:textId="77777777" w:rsidR="00AF3F7C" w:rsidRPr="008E31BB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48211" w14:textId="77777777" w:rsidR="00AF3F7C" w:rsidRPr="008E31BB" w:rsidRDefault="00AF3F7C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BB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14:paraId="3CDE9C7E" w14:textId="0DE1CBA2" w:rsidR="00AF3F7C" w:rsidRPr="008E31BB" w:rsidRDefault="007A0768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Яншихово-Челлинского</w:t>
      </w:r>
      <w:r w:rsidR="00AF3F7C" w:rsidRPr="008E31B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AF3F7C" w:rsidRPr="008E3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267134" w14:textId="2224E78F" w:rsidR="00191AF4" w:rsidRDefault="00AF3F7C" w:rsidP="00AF3F7C">
      <w:pPr>
        <w:rPr>
          <w:rFonts w:ascii="Times New Roman" w:hAnsi="Times New Roman" w:cs="Times New Roman"/>
          <w:b/>
          <w:sz w:val="24"/>
          <w:szCs w:val="24"/>
        </w:rPr>
      </w:pPr>
      <w:r w:rsidRPr="008E31BB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</w:t>
      </w:r>
      <w:r w:rsidRPr="008E31BB">
        <w:rPr>
          <w:rFonts w:ascii="Times New Roman" w:hAnsi="Times New Roman" w:cs="Times New Roman"/>
          <w:b/>
          <w:sz w:val="24"/>
          <w:szCs w:val="24"/>
        </w:rPr>
        <w:tab/>
      </w:r>
      <w:r w:rsidRPr="008E31BB">
        <w:rPr>
          <w:rFonts w:ascii="Times New Roman" w:hAnsi="Times New Roman" w:cs="Times New Roman"/>
          <w:b/>
          <w:sz w:val="24"/>
          <w:szCs w:val="24"/>
        </w:rPr>
        <w:tab/>
      </w:r>
      <w:r w:rsidRPr="008E31BB">
        <w:rPr>
          <w:rFonts w:ascii="Times New Roman" w:hAnsi="Times New Roman" w:cs="Times New Roman"/>
          <w:b/>
          <w:sz w:val="24"/>
          <w:szCs w:val="24"/>
        </w:rPr>
        <w:tab/>
      </w:r>
      <w:r w:rsidRPr="008E31BB">
        <w:rPr>
          <w:rFonts w:ascii="Times New Roman" w:hAnsi="Times New Roman" w:cs="Times New Roman"/>
          <w:b/>
          <w:sz w:val="24"/>
          <w:szCs w:val="24"/>
        </w:rPr>
        <w:tab/>
      </w:r>
      <w:r w:rsidRPr="008E31BB">
        <w:rPr>
          <w:rFonts w:ascii="Times New Roman" w:hAnsi="Times New Roman" w:cs="Times New Roman"/>
          <w:b/>
          <w:sz w:val="24"/>
          <w:szCs w:val="24"/>
        </w:rPr>
        <w:tab/>
      </w:r>
      <w:r w:rsidRPr="008E31BB">
        <w:rPr>
          <w:rFonts w:ascii="Times New Roman" w:hAnsi="Times New Roman" w:cs="Times New Roman"/>
          <w:b/>
          <w:sz w:val="24"/>
          <w:szCs w:val="24"/>
        </w:rPr>
        <w:tab/>
      </w:r>
      <w:r w:rsidR="007A0768" w:rsidRPr="007A0768">
        <w:rPr>
          <w:rFonts w:ascii="Times New Roman" w:hAnsi="Times New Roman" w:cs="Times New Roman"/>
          <w:b/>
          <w:sz w:val="24"/>
          <w:szCs w:val="24"/>
        </w:rPr>
        <w:t>И.Я. Андреев</w:t>
      </w:r>
    </w:p>
    <w:p w14:paraId="5E5B8EC2" w14:textId="77777777" w:rsidR="00BA794A" w:rsidRPr="00BA794A" w:rsidRDefault="00BA794A" w:rsidP="00BA794A">
      <w:pPr>
        <w:widowControl/>
        <w:autoSpaceDE/>
        <w:autoSpaceDN/>
        <w:adjustRightInd/>
        <w:ind w:left="538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A794A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Приложение</w:t>
      </w:r>
    </w:p>
    <w:p w14:paraId="79808F80" w14:textId="77777777" w:rsidR="00BA794A" w:rsidRPr="00BA794A" w:rsidRDefault="00BA794A" w:rsidP="00BA794A">
      <w:pPr>
        <w:widowControl/>
        <w:autoSpaceDE/>
        <w:autoSpaceDN/>
        <w:adjustRightInd/>
        <w:ind w:left="538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A794A">
        <w:rPr>
          <w:rFonts w:ascii="Times New Roman" w:hAnsi="Times New Roman" w:cs="Times New Roman"/>
          <w:bCs/>
          <w:kern w:val="36"/>
          <w:sz w:val="24"/>
          <w:szCs w:val="24"/>
        </w:rPr>
        <w:t>к решению Собрания депутатов</w:t>
      </w:r>
    </w:p>
    <w:p w14:paraId="540E1856" w14:textId="77777777" w:rsidR="00BA794A" w:rsidRPr="00BA794A" w:rsidRDefault="00BA794A" w:rsidP="00BA794A">
      <w:pPr>
        <w:widowControl/>
        <w:autoSpaceDE/>
        <w:autoSpaceDN/>
        <w:adjustRightInd/>
        <w:ind w:left="538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A794A">
        <w:rPr>
          <w:rFonts w:ascii="Times New Roman" w:hAnsi="Times New Roman" w:cs="Times New Roman"/>
          <w:bCs/>
          <w:kern w:val="36"/>
          <w:sz w:val="24"/>
          <w:szCs w:val="24"/>
        </w:rPr>
        <w:t>Яншихово-Челлинского сельского поселения Красноармейского района Чувашской Республики</w:t>
      </w:r>
    </w:p>
    <w:p w14:paraId="3BC87861" w14:textId="77777777" w:rsidR="00BA794A" w:rsidRPr="00BA794A" w:rsidRDefault="00BA794A" w:rsidP="00BA794A">
      <w:pPr>
        <w:widowControl/>
        <w:autoSpaceDE/>
        <w:autoSpaceDN/>
        <w:adjustRightInd/>
        <w:ind w:left="538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A794A">
        <w:rPr>
          <w:rFonts w:ascii="Times New Roman" w:hAnsi="Times New Roman" w:cs="Times New Roman"/>
          <w:bCs/>
          <w:kern w:val="36"/>
          <w:sz w:val="24"/>
          <w:szCs w:val="24"/>
        </w:rPr>
        <w:t>от 12 октября 2020 г. № С- 1/9</w:t>
      </w:r>
    </w:p>
    <w:p w14:paraId="14BEF29D" w14:textId="77777777" w:rsidR="00BA794A" w:rsidRPr="00BA794A" w:rsidRDefault="00BA794A" w:rsidP="00BA794A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7C6E2E8C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CB5EF" w14:textId="77777777" w:rsidR="00BA794A" w:rsidRPr="00BA794A" w:rsidRDefault="00BA794A" w:rsidP="00BA794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94A">
        <w:rPr>
          <w:rFonts w:ascii="Times New Roman" w:eastAsia="Calibri" w:hAnsi="Times New Roman" w:cs="Times New Roman"/>
          <w:b/>
          <w:sz w:val="24"/>
          <w:szCs w:val="24"/>
        </w:rPr>
        <w:t>Объявление</w:t>
      </w:r>
    </w:p>
    <w:p w14:paraId="5EDC5C14" w14:textId="77777777" w:rsidR="00BA794A" w:rsidRPr="00BA794A" w:rsidRDefault="00BA794A" w:rsidP="00BA794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94A">
        <w:rPr>
          <w:rFonts w:ascii="Times New Roman" w:eastAsia="Calibri" w:hAnsi="Times New Roman" w:cs="Times New Roman"/>
          <w:b/>
          <w:sz w:val="24"/>
          <w:szCs w:val="24"/>
        </w:rPr>
        <w:t>«Конкурс по отбору кандидатур на должность главы Яншихово-Челлинского сельского поселения Красноармейского района Чувашской Республики»</w:t>
      </w:r>
    </w:p>
    <w:p w14:paraId="46C54554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18E18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 xml:space="preserve">Собрание депутатов Яншихово-Челлинского сельского поселения Красноармейского района Чувашской </w:t>
      </w:r>
      <w:proofErr w:type="gramStart"/>
      <w:r w:rsidRPr="00BA794A">
        <w:rPr>
          <w:rFonts w:ascii="Times New Roman" w:eastAsia="Calibri" w:hAnsi="Times New Roman" w:cs="Times New Roman"/>
          <w:sz w:val="24"/>
          <w:szCs w:val="24"/>
        </w:rPr>
        <w:t>Республики  объявляет</w:t>
      </w:r>
      <w:proofErr w:type="gramEnd"/>
      <w:r w:rsidRPr="00BA794A">
        <w:rPr>
          <w:rFonts w:ascii="Times New Roman" w:eastAsia="Calibri" w:hAnsi="Times New Roman" w:cs="Times New Roman"/>
          <w:sz w:val="24"/>
          <w:szCs w:val="24"/>
        </w:rPr>
        <w:t>  конкурс по отбору  кандидатур на должность главы Яншихово-Челлинского сельского поселения Красноармейского района Чувашской Республики</w:t>
      </w:r>
    </w:p>
    <w:p w14:paraId="6BB4FBBE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Конкурс проводится в соответствии с Порядком проведения конкурса по отбору кандидатур на должность главы Яншихово-Челлинского сельского поселения, утверждённым решением Собрания депутатов Яншихово-Челлинского сельского поселения   Красноармейского района Чувашской Республики от 12.11.2019 № С-53/3.</w:t>
      </w:r>
    </w:p>
    <w:p w14:paraId="192A9DBD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14:paraId="12F21CED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</w:t>
      </w:r>
      <w:r w:rsidRPr="00BA794A">
        <w:rPr>
          <w:rFonts w:ascii="Times New Roman" w:eastAsia="Calibri" w:hAnsi="Times New Roman" w:cs="Times New Roman"/>
          <w:sz w:val="24"/>
          <w:szCs w:val="24"/>
        </w:rPr>
        <w:t>Яншихово-Челлинского</w:t>
      </w: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14:paraId="6D4C6B97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С заявлением представляются:</w:t>
      </w:r>
    </w:p>
    <w:p w14:paraId="27C8623D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1) паспорт гражданина Российской Федерации или иной документ, заменяющий паспорт гражданина, и его копия;</w:t>
      </w:r>
    </w:p>
    <w:p w14:paraId="4D6D84AB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2) автобиография;</w:t>
      </w:r>
    </w:p>
    <w:p w14:paraId="7D876B09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3) анкета по форме, утвержденной распоряжением Правительства Российской Федерации от 26 мая 2005 г. № 667-р;</w:t>
      </w:r>
    </w:p>
    <w:p w14:paraId="4F222D15" w14:textId="77777777" w:rsidR="00BA794A" w:rsidRPr="00BA794A" w:rsidRDefault="00BA794A" w:rsidP="00BA794A">
      <w:pPr>
        <w:widowControl/>
        <w:ind w:firstLine="708"/>
        <w:jc w:val="both"/>
        <w:outlineLvl w:val="0"/>
        <w:rPr>
          <w:sz w:val="24"/>
          <w:szCs w:val="24"/>
        </w:rPr>
      </w:pPr>
      <w:r w:rsidRPr="00BA794A"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5" w:history="1">
        <w:r w:rsidRPr="00BA794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форме 086/У</w:t>
        </w:r>
      </w:hyperlink>
      <w:r w:rsidRPr="00BA794A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</w:t>
      </w:r>
      <w:r w:rsidRPr="00BA794A">
        <w:rPr>
          <w:sz w:val="24"/>
          <w:szCs w:val="24"/>
        </w:rPr>
        <w:t>;</w:t>
      </w:r>
    </w:p>
    <w:p w14:paraId="6D285F5C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14:paraId="40DF395E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6) документ, подтверждающий сведения о профессиональном образовании (при наличии), и его копия;</w:t>
      </w:r>
    </w:p>
    <w:p w14:paraId="4EA8A92F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14:paraId="376F4857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14:paraId="43370A65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9)  согласие на обработку персональных данных в соответствии со статьей 6 Федерального закона «О персональных данных»;</w:t>
      </w:r>
    </w:p>
    <w:p w14:paraId="3196A7E6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10) справка о наличии (отсутствии) судимости и (или) факта уголовного преследования либо о прекращении уголовного преследования,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7BB3E8E9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14:paraId="3FFB21FD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Копии документов представляются вместе с подлинниками.</w:t>
      </w:r>
    </w:p>
    <w:p w14:paraId="2053BDC1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Заявление об участии в конкурсе гражданин, желающий участвовать в конкурсе, подает лично.</w:t>
      </w:r>
    </w:p>
    <w:p w14:paraId="47A35C98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Оригиналы документов, указанные в </w:t>
      </w:r>
      <w:hyperlink r:id="rId6" w:anchor="Par116" w:history="1">
        <w:r w:rsidRPr="00BA79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 xml:space="preserve">подпунктах </w:t>
        </w:r>
      </w:hyperlink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1, 6 - </w:t>
      </w:r>
      <w:hyperlink r:id="rId7" w:anchor="Par123" w:history="1">
        <w:r w:rsidRPr="00BA79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8</w:t>
        </w:r>
      </w:hyperlink>
      <w:r w:rsidRPr="00BA79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их сверки с копиями возвращаются участнику конкурса.</w:t>
      </w:r>
    </w:p>
    <w:p w14:paraId="612417FF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Документы от граждан, желающих участвовать в конкурсе принимаются по рабочим дням с 8.00 до 16.00 часов в  администрации Яншихово-Челлинского сельского поселения Красноармейского района Чувашской Республики по адресу: Чувашская Республика, Красноармейский район, д. Яншихово-</w:t>
      </w:r>
      <w:proofErr w:type="spellStart"/>
      <w:r w:rsidRPr="00BA794A">
        <w:rPr>
          <w:rFonts w:ascii="Times New Roman" w:eastAsia="Calibri" w:hAnsi="Times New Roman" w:cs="Times New Roman"/>
          <w:sz w:val="24"/>
          <w:szCs w:val="24"/>
        </w:rPr>
        <w:t>Челлы</w:t>
      </w:r>
      <w:proofErr w:type="spellEnd"/>
      <w:r w:rsidRPr="00BA794A">
        <w:rPr>
          <w:rFonts w:ascii="Times New Roman" w:eastAsia="Calibri" w:hAnsi="Times New Roman" w:cs="Times New Roman"/>
          <w:sz w:val="24"/>
          <w:szCs w:val="24"/>
        </w:rPr>
        <w:t>, ул. Лесная, дом 1, кабинет №17.</w:t>
      </w:r>
    </w:p>
    <w:p w14:paraId="40B9773D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по приему документов – Алексеева Татьяна Владимировна, </w:t>
      </w:r>
      <w:proofErr w:type="spellStart"/>
      <w:r w:rsidRPr="00BA794A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A794A">
        <w:rPr>
          <w:rFonts w:ascii="Times New Roman" w:eastAsia="Calibri" w:hAnsi="Times New Roman" w:cs="Times New Roman"/>
          <w:sz w:val="24"/>
          <w:szCs w:val="24"/>
        </w:rPr>
        <w:t>. главы администрации Яншихово-Челлинского сельского поселения.</w:t>
      </w:r>
    </w:p>
    <w:p w14:paraId="262044B1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Начало приема документов 13 октября 2020 года.</w:t>
      </w:r>
    </w:p>
    <w:p w14:paraId="3EF7F27F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Завершение приема документов 27 октября 2020 года в 16.00 часов.</w:t>
      </w:r>
    </w:p>
    <w:p w14:paraId="491ED4D1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Конкурс проводится 02 ноября 2020 года в 10.00 часов в администрации Яншихово-Челлинского сельского поселения Красноармейского района Чувашской Республики.</w:t>
      </w:r>
    </w:p>
    <w:p w14:paraId="3ED7383B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94A">
        <w:rPr>
          <w:rFonts w:ascii="Times New Roman" w:eastAsia="Calibri" w:hAnsi="Times New Roman" w:cs="Times New Roman"/>
          <w:sz w:val="24"/>
          <w:szCs w:val="24"/>
        </w:rPr>
        <w:t>С Порядком проведения конкурса по отбору кандидатур на должность главы Яншихово-Челлинского сельского поселения Красноармейского района Чувашской Республики, можно ознакомиться на официальном сайте Яншихово-Челлинского сельского поселения в информационно-телекоммуникационной сети «Интернет».</w:t>
      </w:r>
    </w:p>
    <w:p w14:paraId="61951542" w14:textId="77777777" w:rsidR="00BA794A" w:rsidRPr="00BA794A" w:rsidRDefault="00BA794A" w:rsidP="00BA794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416D6" w14:textId="77777777" w:rsidR="00BA794A" w:rsidRPr="008E31BB" w:rsidRDefault="00BA794A" w:rsidP="00AF3F7C">
      <w:pPr>
        <w:rPr>
          <w:sz w:val="24"/>
          <w:szCs w:val="24"/>
        </w:rPr>
      </w:pPr>
    </w:p>
    <w:sectPr w:rsidR="00BA794A" w:rsidRPr="008E31BB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7C"/>
    <w:rsid w:val="00191AF4"/>
    <w:rsid w:val="001E1CEF"/>
    <w:rsid w:val="0021719C"/>
    <w:rsid w:val="002F2EEF"/>
    <w:rsid w:val="003D41EC"/>
    <w:rsid w:val="004C761D"/>
    <w:rsid w:val="004E406F"/>
    <w:rsid w:val="00742C4C"/>
    <w:rsid w:val="00775247"/>
    <w:rsid w:val="00775639"/>
    <w:rsid w:val="007A0768"/>
    <w:rsid w:val="00801B5D"/>
    <w:rsid w:val="008E31BB"/>
    <w:rsid w:val="00A40B78"/>
    <w:rsid w:val="00AD7F76"/>
    <w:rsid w:val="00AF3F7C"/>
    <w:rsid w:val="00B42C93"/>
    <w:rsid w:val="00BA794A"/>
    <w:rsid w:val="00BC604A"/>
    <w:rsid w:val="00D02D88"/>
    <w:rsid w:val="00D335F7"/>
    <w:rsid w:val="00D52767"/>
    <w:rsid w:val="00EC1CBF"/>
    <w:rsid w:val="00FB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C225"/>
  <w15:docId w15:val="{1E84DFB4-912D-4AB1-A2CC-83AC894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9;%20&#1074;&#1080;&#1085;&#1090;&#1072;%20&#1089;&#1090;&#1072;&#1088;&#1086;&#1075;&#1086;%20&#1082;&#1086;&#1084;&#1087;&#1072;\&#1052;&#1086;&#1080;%20&#1076;&#1086;&#1082;&#1091;&#1084;&#1077;&#1085;&#1090;&#1099;\&#1057;&#1086;&#1073;&#1088;&#1072;&#1085;&#1080;&#1077;%20&#1076;&#1077;&#1087;&#1091;&#1090;&#1072;&#1090;&#1086;&#1074;%202020%20&#1075;\&#1056;&#1077;&#1096;&#1077;&#1085;&#1080;&#1077;%20&#1057;-1%20&#1086;&#1090;%2012.10.2020\&#1048;&#1079;&#1074;&#1077;&#1097;&#1077;&#1085;&#1080;&#1077;%20&#1086;%20&#1082;&#1086;&#1085;&#1082;&#1091;&#1088;&#1089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9;%20&#1074;&#1080;&#1085;&#1090;&#1072;%20&#1089;&#1090;&#1072;&#1088;&#1086;&#1075;&#1086;%20&#1082;&#1086;&#1084;&#1087;&#1072;\&#1052;&#1086;&#1080;%20&#1076;&#1086;&#1082;&#1091;&#1084;&#1077;&#1085;&#1090;&#1099;\&#1057;&#1086;&#1073;&#1088;&#1072;&#1085;&#1080;&#1077;%20&#1076;&#1077;&#1087;&#1091;&#1090;&#1072;&#1090;&#1086;&#1074;%202020%20&#1075;\&#1056;&#1077;&#1096;&#1077;&#1085;&#1080;&#1077;%20&#1057;-1%20&#1086;&#1090;%2012.10.2020\&#1048;&#1079;&#1074;&#1077;&#1097;&#1077;&#1085;&#1080;&#1077;%20&#1086;%20&#1082;&#1086;&#1085;&#1082;&#1091;&#1088;&#1089;&#1077;.docx" TargetMode="External"/><Relationship Id="rId5" Type="http://schemas.openxmlformats.org/officeDocument/2006/relationships/hyperlink" Target="consultantplus://offline/ref=31A6AB150A93A95BE676B1B60029EB3C9D40AE93EAF411FED16367C6C48EC50F103F0022423FA23Fy0ED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user</cp:lastModifiedBy>
  <cp:revision>13</cp:revision>
  <cp:lastPrinted>2015-10-08T09:01:00Z</cp:lastPrinted>
  <dcterms:created xsi:type="dcterms:W3CDTF">2020-09-17T04:16:00Z</dcterms:created>
  <dcterms:modified xsi:type="dcterms:W3CDTF">2020-10-13T06:44:00Z</dcterms:modified>
</cp:coreProperties>
</file>