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090"/>
        <w:gridCol w:w="1356"/>
        <w:gridCol w:w="4125"/>
      </w:tblGrid>
      <w:tr w:rsidR="00CC5B73" w:rsidRPr="002F2F75" w:rsidTr="00364139">
        <w:trPr>
          <w:cantSplit/>
          <w:trHeight w:val="542"/>
        </w:trPr>
        <w:tc>
          <w:tcPr>
            <w:tcW w:w="4090" w:type="dxa"/>
            <w:hideMark/>
          </w:tcPr>
          <w:p w:rsidR="00CC5B73" w:rsidRPr="002F2F75" w:rsidRDefault="00CC5B73" w:rsidP="003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2F2F7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ЧĂВАШ РЕСПУБЛИКИ</w:t>
            </w:r>
          </w:p>
          <w:p w:rsidR="00CC5B73" w:rsidRPr="002F2F75" w:rsidRDefault="00CC5B73" w:rsidP="003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F2F7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КАНАШ РАЙОНĚ</w:t>
            </w:r>
          </w:p>
        </w:tc>
        <w:tc>
          <w:tcPr>
            <w:tcW w:w="1356" w:type="dxa"/>
            <w:vMerge w:val="restart"/>
          </w:tcPr>
          <w:p w:rsidR="00CC5B73" w:rsidRPr="002F2F75" w:rsidRDefault="00CC5B73" w:rsidP="0036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F2F7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drawing>
                <wp:inline distT="0" distB="0" distL="0" distR="0" wp14:anchorId="6B7D4CE6" wp14:editId="40FBF1AA">
                  <wp:extent cx="719455" cy="719455"/>
                  <wp:effectExtent l="0" t="0" r="4445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C5B73" w:rsidRPr="002F2F75" w:rsidRDefault="00CC5B73" w:rsidP="0036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  <w:p w:rsidR="00CC5B73" w:rsidRPr="002F2F75" w:rsidRDefault="00CC5B73" w:rsidP="0036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  <w:p w:rsidR="00CC5B73" w:rsidRPr="002F2F75" w:rsidRDefault="00CC5B73" w:rsidP="00364139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2F2F75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ab/>
            </w:r>
          </w:p>
        </w:tc>
        <w:tc>
          <w:tcPr>
            <w:tcW w:w="4125" w:type="dxa"/>
            <w:hideMark/>
          </w:tcPr>
          <w:p w:rsidR="00CC5B73" w:rsidRPr="002F2F75" w:rsidRDefault="00CC5B73" w:rsidP="003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F75"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  <w:t>ЧУВАШСКАЯ РЕСПУБЛИКА</w:t>
            </w:r>
            <w:r w:rsidRPr="002F2F75">
              <w:rPr>
                <w:rFonts w:ascii="Times New Roman" w:eastAsia="Times New Roman" w:hAnsi="Times New Roman" w:cs="Times New Roman"/>
                <w:color w:val="000080"/>
                <w:szCs w:val="24"/>
                <w:lang w:eastAsia="ru-RU"/>
              </w:rPr>
              <w:t xml:space="preserve"> </w:t>
            </w:r>
            <w:r w:rsidRPr="002F2F7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КАНАШСКИЙ РАЙОН</w:t>
            </w:r>
          </w:p>
        </w:tc>
      </w:tr>
      <w:tr w:rsidR="00CC5B73" w:rsidRPr="002F2F75" w:rsidTr="00364139">
        <w:trPr>
          <w:cantSplit/>
          <w:trHeight w:val="1785"/>
        </w:trPr>
        <w:tc>
          <w:tcPr>
            <w:tcW w:w="4090" w:type="dxa"/>
          </w:tcPr>
          <w:p w:rsidR="00CC5B73" w:rsidRPr="002F2F75" w:rsidRDefault="00CC5B73" w:rsidP="00364139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2F2F7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ШАККĀЛ ЯЛ ПОСЕЛЕНИЙĔН</w:t>
            </w:r>
          </w:p>
          <w:p w:rsidR="00CC5B73" w:rsidRPr="002F2F75" w:rsidRDefault="00CC5B73" w:rsidP="003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</w:pPr>
            <w:r w:rsidRPr="002F2F7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ДЕПУТАТСЕН ПУХĂВĚ</w:t>
            </w:r>
          </w:p>
          <w:p w:rsidR="00CC5B73" w:rsidRPr="002F2F75" w:rsidRDefault="00CC5B73" w:rsidP="003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</w:p>
          <w:p w:rsidR="00CC5B73" w:rsidRPr="002F2F75" w:rsidRDefault="00CC5B73" w:rsidP="0036413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4"/>
                <w:lang w:eastAsia="ru-RU"/>
              </w:rPr>
            </w:pPr>
          </w:p>
          <w:p w:rsidR="00CC5B73" w:rsidRPr="002F2F75" w:rsidRDefault="00CC5B73" w:rsidP="00364139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4"/>
                <w:lang w:eastAsia="ru-RU"/>
              </w:rPr>
            </w:pPr>
            <w:r w:rsidRPr="002F2F7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4"/>
                <w:lang w:eastAsia="ru-RU"/>
              </w:rPr>
              <w:t>ЙЫШĂНУ</w:t>
            </w:r>
          </w:p>
          <w:p w:rsidR="00CC5B73" w:rsidRPr="002F2F75" w:rsidRDefault="00CC5B73" w:rsidP="003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B73" w:rsidRPr="002F2F75" w:rsidRDefault="00CC5B73" w:rsidP="003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2F2F75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9</w:t>
            </w:r>
            <w:r w:rsidRPr="002F2F75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ав</w:t>
            </w:r>
            <w:r w:rsidRPr="002F2F75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ӑ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н</w:t>
            </w:r>
            <w:r w:rsidRPr="002F2F75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уйӑхӗ 2020ç. 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65/3</w:t>
            </w:r>
            <w:r w:rsidRPr="002F2F75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№</w:t>
            </w:r>
          </w:p>
          <w:p w:rsidR="00CC5B73" w:rsidRPr="002F2F75" w:rsidRDefault="00CC5B73" w:rsidP="00364139">
            <w:pPr>
              <w:tabs>
                <w:tab w:val="left" w:pos="705"/>
                <w:tab w:val="center" w:pos="1972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2F2F75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ab/>
              <w:t xml:space="preserve">    Шаккǎл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CC5B73" w:rsidRPr="002F2F75" w:rsidRDefault="00CC5B73" w:rsidP="0036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125" w:type="dxa"/>
          </w:tcPr>
          <w:p w:rsidR="00CC5B73" w:rsidRPr="002F2F75" w:rsidRDefault="00CC5B73" w:rsidP="003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2F2F7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СОБРАНИЕ ДЕПУТАТОВ</w:t>
            </w:r>
          </w:p>
          <w:p w:rsidR="00CC5B73" w:rsidRPr="002F2F75" w:rsidRDefault="00CC5B73" w:rsidP="003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2F2F75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t>ШАКУЛОВСКОГО СЕЛЬСКОГО ПОСЕЛЕНИЯ</w:t>
            </w:r>
          </w:p>
          <w:p w:rsidR="00CC5B73" w:rsidRPr="002F2F75" w:rsidRDefault="00CC5B73" w:rsidP="003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B73" w:rsidRPr="002F2F75" w:rsidRDefault="00CC5B73" w:rsidP="003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B73" w:rsidRPr="002F2F75" w:rsidRDefault="00CC5B73" w:rsidP="003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2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</w:t>
            </w:r>
          </w:p>
          <w:p w:rsidR="00CC5B73" w:rsidRPr="002F2F75" w:rsidRDefault="00CC5B73" w:rsidP="003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B73" w:rsidRPr="002F2F75" w:rsidRDefault="00CC5B73" w:rsidP="003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2F2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F2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сентября </w:t>
            </w:r>
            <w:r w:rsidRPr="002F2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г.   №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65/3</w:t>
            </w:r>
          </w:p>
          <w:bookmarkEnd w:id="0"/>
          <w:p w:rsidR="00CC5B73" w:rsidRPr="002F2F75" w:rsidRDefault="00CC5B73" w:rsidP="0036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2F2F75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>село Шакулово</w:t>
            </w:r>
          </w:p>
        </w:tc>
      </w:tr>
    </w:tbl>
    <w:p w:rsidR="00CC5B73" w:rsidRPr="008B59DE" w:rsidRDefault="00CC5B73" w:rsidP="00CC5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5425"/>
      </w:tblGrid>
      <w:tr w:rsidR="00CC5B73" w:rsidRPr="008B59DE" w:rsidTr="00364139">
        <w:trPr>
          <w:trHeight w:val="100"/>
        </w:trPr>
        <w:tc>
          <w:tcPr>
            <w:tcW w:w="5425" w:type="dxa"/>
          </w:tcPr>
          <w:p w:rsidR="00CC5B73" w:rsidRPr="008B59DE" w:rsidRDefault="00CC5B73" w:rsidP="0036413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C5B73" w:rsidRPr="008B59DE" w:rsidRDefault="00CC5B73" w:rsidP="0036413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59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 </w:t>
            </w:r>
            <w:proofErr w:type="gramStart"/>
            <w:r w:rsidRPr="008B59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внесении</w:t>
            </w:r>
            <w:proofErr w:type="gramEnd"/>
            <w:r w:rsidRPr="008B59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изменений в Положение о регулировании бюджетных правоотношений </w:t>
            </w:r>
            <w:r w:rsidRPr="008B59D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Шакуловском</w:t>
            </w:r>
            <w:proofErr w:type="spellEnd"/>
            <w:r w:rsidRPr="008B59D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сельском поселении Канашского   района  Чувашской  Республики</w:t>
            </w:r>
          </w:p>
        </w:tc>
      </w:tr>
    </w:tbl>
    <w:p w:rsidR="00CC5B73" w:rsidRPr="008B59DE" w:rsidRDefault="00CC5B73" w:rsidP="00CC5B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5B73" w:rsidRPr="008B59DE" w:rsidRDefault="00CC5B73" w:rsidP="00CC5B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5B73" w:rsidRPr="008B59DE" w:rsidRDefault="00CC5B73" w:rsidP="00CC5B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5B73" w:rsidRPr="008B59DE" w:rsidRDefault="00CC5B73" w:rsidP="00CC5B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59D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B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Российской Федерации от 07.04.2020 г. №114-ФЗ «О внесении изменений в статью 47.2 Бюджетного кодекса Российской Федерации», </w:t>
      </w:r>
      <w:r w:rsidRPr="008B5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Собрание депутатов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Шакуловского</w:t>
      </w:r>
      <w:r w:rsidRPr="008B5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Канашского района Чувашской Республики решило:</w:t>
      </w:r>
    </w:p>
    <w:p w:rsidR="00CC5B73" w:rsidRPr="008B59DE" w:rsidRDefault="00CC5B73" w:rsidP="00CC5B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5B73" w:rsidRPr="008B59DE" w:rsidRDefault="00CC5B73" w:rsidP="00CC5B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</w:t>
      </w:r>
      <w:proofErr w:type="gramStart"/>
      <w:r w:rsidRPr="008B59D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Положение о регулировании бюджетных правоотношений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Шакуловском</w:t>
      </w:r>
      <w:proofErr w:type="spellEnd"/>
      <w:r w:rsidRPr="008B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Канашского района Чувашской Республики, утвержденное решением Собрания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r w:rsidRPr="008B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Канашского района Чувашской Республики от </w:t>
      </w:r>
      <w:r w:rsidRPr="001852A3">
        <w:rPr>
          <w:rFonts w:ascii="Times New Roman" w:hAnsi="Times New Roman" w:cs="Times New Roman"/>
          <w:sz w:val="24"/>
          <w:szCs w:val="24"/>
          <w:lang w:eastAsia="ar-SA"/>
        </w:rPr>
        <w:t>10.06.2016 г. №12/1</w:t>
      </w:r>
      <w:r w:rsidRPr="001852A3">
        <w:rPr>
          <w:rFonts w:ascii="Times New Roman" w:eastAsia="Calibri" w:hAnsi="Times New Roman" w:cs="Times New Roman"/>
          <w:bCs/>
          <w:sz w:val="24"/>
          <w:szCs w:val="24"/>
        </w:rPr>
        <w:t xml:space="preserve"> (с изменениями от 29.08.2016 г. № 14/1, от 23.09.2016 г. №15/1, от 22.11.2017 г.  №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852A3">
        <w:rPr>
          <w:rFonts w:ascii="Times New Roman" w:eastAsia="Calibri" w:hAnsi="Times New Roman" w:cs="Times New Roman"/>
          <w:bCs/>
          <w:sz w:val="24"/>
          <w:szCs w:val="24"/>
        </w:rPr>
        <w:t>28/3, от 29.03.2018 г. № 32/1, от 23.04.2019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852A3">
        <w:rPr>
          <w:rFonts w:ascii="Times New Roman" w:eastAsia="Calibri" w:hAnsi="Times New Roman" w:cs="Times New Roman"/>
          <w:bCs/>
          <w:sz w:val="24"/>
          <w:szCs w:val="24"/>
        </w:rPr>
        <w:t>г. № 47/3)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8B59D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  <w:proofErr w:type="gramEnd"/>
    </w:p>
    <w:p w:rsidR="00CC5B73" w:rsidRPr="008B59DE" w:rsidRDefault="00CC5B73" w:rsidP="00CC5B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B73" w:rsidRPr="008B59DE" w:rsidRDefault="00CC5B73" w:rsidP="00CC5B73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9DE">
        <w:rPr>
          <w:rFonts w:ascii="Times New Roman" w:eastAsia="Calibri" w:hAnsi="Times New Roman" w:cs="Times New Roman"/>
          <w:sz w:val="24"/>
          <w:szCs w:val="24"/>
        </w:rPr>
        <w:t>в статье 7.2</w:t>
      </w:r>
    </w:p>
    <w:p w:rsidR="00CC5B73" w:rsidRPr="008B59DE" w:rsidRDefault="00CC5B73" w:rsidP="00CC5B73">
      <w:pPr>
        <w:widowControl w:val="0"/>
        <w:numPr>
          <w:ilvl w:val="2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9DE">
        <w:rPr>
          <w:rFonts w:ascii="Times New Roman" w:eastAsia="Calibri" w:hAnsi="Times New Roman" w:cs="Times New Roman"/>
          <w:sz w:val="24"/>
          <w:szCs w:val="24"/>
        </w:rPr>
        <w:t>в пункте 1:</w:t>
      </w:r>
    </w:p>
    <w:p w:rsidR="00CC5B73" w:rsidRPr="008B59DE" w:rsidRDefault="00CC5B73" w:rsidP="00CC5B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9DE">
        <w:rPr>
          <w:rFonts w:ascii="Times New Roman" w:eastAsia="Calibri" w:hAnsi="Times New Roman" w:cs="Times New Roman"/>
          <w:sz w:val="24"/>
          <w:szCs w:val="24"/>
        </w:rPr>
        <w:t xml:space="preserve">  а) в </w:t>
      </w:r>
      <w:hyperlink r:id="rId7" w:history="1">
        <w:r w:rsidRPr="008B59DE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подпункте 2</w:t>
        </w:r>
      </w:hyperlink>
      <w:r w:rsidRPr="008B59DE">
        <w:rPr>
          <w:rFonts w:ascii="Times New Roman" w:eastAsia="Calibri" w:hAnsi="Times New Roman" w:cs="Times New Roman"/>
          <w:sz w:val="24"/>
          <w:szCs w:val="24"/>
        </w:rPr>
        <w:t xml:space="preserve"> слова "в части задолженности по платежам в бюджет, не погашенным" заменить словами "- в части задолженности по платежам в бюджет, не погашенной";</w:t>
      </w:r>
    </w:p>
    <w:p w:rsidR="00CC5B73" w:rsidRPr="008B59DE" w:rsidRDefault="00CC5B73" w:rsidP="00CC5B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9DE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hyperlink r:id="rId8" w:history="1">
        <w:r w:rsidRPr="008B59DE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дополнить</w:t>
        </w:r>
      </w:hyperlink>
      <w:r w:rsidRPr="008B59DE">
        <w:rPr>
          <w:rFonts w:ascii="Times New Roman" w:eastAsia="Calibri" w:hAnsi="Times New Roman" w:cs="Times New Roman"/>
          <w:sz w:val="24"/>
          <w:szCs w:val="24"/>
        </w:rPr>
        <w:t xml:space="preserve"> подпунктом 2.1 следующего содержания: </w:t>
      </w:r>
    </w:p>
    <w:p w:rsidR="00CC5B73" w:rsidRPr="008B59DE" w:rsidRDefault="00CC5B73" w:rsidP="00CC5B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9DE">
        <w:rPr>
          <w:rFonts w:ascii="Times New Roman" w:eastAsia="Calibri" w:hAnsi="Times New Roman" w:cs="Times New Roman"/>
          <w:sz w:val="24"/>
          <w:szCs w:val="24"/>
        </w:rPr>
        <w:t xml:space="preserve">"2.1) признания банкротом гражданина, не являющегося индивидуальным предпринимателем, в соответствии с Федеральным </w:t>
      </w:r>
      <w:hyperlink r:id="rId9" w:history="1">
        <w:r w:rsidRPr="008B59DE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8B59DE">
        <w:rPr>
          <w:rFonts w:ascii="Times New Roman" w:eastAsia="Calibri" w:hAnsi="Times New Roman" w:cs="Times New Roman"/>
          <w:sz w:val="24"/>
          <w:szCs w:val="24"/>
        </w:rPr>
        <w:t xml:space="preserve"> от 26 октября 2002 года N 127-ФЗ "О несостоятельности (банкротстве)" - в части задолженности по платежам в бюджет Канашского района Чувашской Республики, не погашенной после завершения расчетов с кредиторами в соответствии с указанным Федеральным законом</w:t>
      </w:r>
      <w:proofErr w:type="gramStart"/>
      <w:r w:rsidRPr="008B59DE">
        <w:rPr>
          <w:rFonts w:ascii="Times New Roman" w:eastAsia="Calibri" w:hAnsi="Times New Roman" w:cs="Times New Roman"/>
          <w:sz w:val="24"/>
          <w:szCs w:val="24"/>
        </w:rPr>
        <w:t>;"</w:t>
      </w:r>
      <w:proofErr w:type="gramEnd"/>
      <w:r w:rsidRPr="008B59D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C5B73" w:rsidRPr="008B59DE" w:rsidRDefault="00CC5B73" w:rsidP="00CC5B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9DE">
        <w:rPr>
          <w:rFonts w:ascii="Times New Roman" w:eastAsia="Calibri" w:hAnsi="Times New Roman" w:cs="Times New Roman"/>
          <w:sz w:val="24"/>
          <w:szCs w:val="24"/>
        </w:rPr>
        <w:t xml:space="preserve">в) в </w:t>
      </w:r>
      <w:hyperlink r:id="rId10" w:history="1">
        <w:r w:rsidRPr="008B59DE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подпункте 3</w:t>
        </w:r>
      </w:hyperlink>
      <w:r w:rsidRPr="008B59DE">
        <w:rPr>
          <w:rFonts w:ascii="Times New Roman" w:eastAsia="Calibri" w:hAnsi="Times New Roman" w:cs="Times New Roman"/>
          <w:sz w:val="24"/>
          <w:szCs w:val="24"/>
        </w:rPr>
        <w:t xml:space="preserve"> слова "погашенным по причине недостаточности имущества организации и (или) невозможности их" заменить словами "погашенной по причине недостаточности имущества организации и (или) невозможности ее";</w:t>
      </w:r>
    </w:p>
    <w:p w:rsidR="00CC5B73" w:rsidRPr="008B59DE" w:rsidRDefault="00CC5B73" w:rsidP="00CC5B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D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подпункт 4 изложить в следующей редакции:</w:t>
      </w:r>
    </w:p>
    <w:p w:rsidR="00CC5B73" w:rsidRPr="008B59DE" w:rsidRDefault="00CC5B73" w:rsidP="00CC5B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"4)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</w:t>
      </w:r>
      <w:r w:rsidRPr="00350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доходов бюджета Канашского района Чувашской Республики утрачивает возможность взыскания задолженности по платежам </w:t>
      </w:r>
      <w:r w:rsidRPr="008B59DE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бюджет</w:t>
      </w:r>
      <w:proofErr w:type="gramStart"/>
      <w:r w:rsidRPr="008B59DE">
        <w:rPr>
          <w:rFonts w:ascii="Times New Roman" w:eastAsia="Times New Roman" w:hAnsi="Times New Roman" w:cs="Times New Roman"/>
          <w:sz w:val="24"/>
          <w:szCs w:val="24"/>
          <w:lang w:eastAsia="ru-RU"/>
        </w:rPr>
        <w:t>;"</w:t>
      </w:r>
      <w:proofErr w:type="gramEnd"/>
      <w:r w:rsidRPr="008B59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C5B73" w:rsidRPr="008B59DE" w:rsidRDefault="00CC5B73" w:rsidP="00CC5B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9D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д) в </w:t>
      </w:r>
      <w:hyperlink r:id="rId11" w:history="1">
        <w:r w:rsidRPr="008B59DE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абзаце первом подпункта 5</w:t>
        </w:r>
      </w:hyperlink>
      <w:r w:rsidRPr="008B59DE">
        <w:rPr>
          <w:rFonts w:ascii="Times New Roman" w:eastAsia="Calibri" w:hAnsi="Times New Roman" w:cs="Times New Roman"/>
          <w:sz w:val="24"/>
          <w:szCs w:val="24"/>
        </w:rPr>
        <w:t xml:space="preserve"> слова "основаниям, предусмотренным пунктами 3 и 4" заменить словами "основанию, предусмотренному </w:t>
      </w:r>
      <w:hyperlink r:id="rId12" w:history="1">
        <w:r w:rsidRPr="008B59DE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пунктом 3</w:t>
        </w:r>
      </w:hyperlink>
      <w:r w:rsidRPr="008B59DE">
        <w:rPr>
          <w:rFonts w:ascii="Times New Roman" w:eastAsia="Calibri" w:hAnsi="Times New Roman" w:cs="Times New Roman"/>
          <w:sz w:val="24"/>
          <w:szCs w:val="24"/>
        </w:rPr>
        <w:t xml:space="preserve"> или </w:t>
      </w:r>
      <w:hyperlink r:id="rId13" w:history="1">
        <w:r w:rsidRPr="008B59DE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4</w:t>
        </w:r>
      </w:hyperlink>
      <w:r w:rsidRPr="008B59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"</w:t>
      </w:r>
      <w:r w:rsidRPr="008B59D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C5B73" w:rsidRPr="008B59DE" w:rsidRDefault="00CC5B73" w:rsidP="00CC5B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9DE">
        <w:rPr>
          <w:rFonts w:ascii="Times New Roman" w:eastAsia="Calibri" w:hAnsi="Times New Roman" w:cs="Times New Roman"/>
          <w:sz w:val="24"/>
          <w:szCs w:val="24"/>
        </w:rPr>
        <w:t xml:space="preserve">е) </w:t>
      </w:r>
      <w:hyperlink r:id="rId14" w:history="1">
        <w:r w:rsidRPr="008B59DE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дополнить</w:t>
        </w:r>
      </w:hyperlink>
      <w:r w:rsidRPr="008B59DE">
        <w:rPr>
          <w:rFonts w:ascii="Times New Roman" w:eastAsia="Calibri" w:hAnsi="Times New Roman" w:cs="Times New Roman"/>
          <w:sz w:val="24"/>
          <w:szCs w:val="24"/>
        </w:rPr>
        <w:t xml:space="preserve"> подпунктом 6 следующего содержания:</w:t>
      </w:r>
    </w:p>
    <w:p w:rsidR="00CC5B73" w:rsidRPr="008B59DE" w:rsidRDefault="00CC5B73" w:rsidP="00CC5B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9DE">
        <w:rPr>
          <w:rFonts w:ascii="Times New Roman" w:eastAsia="Calibri" w:hAnsi="Times New Roman" w:cs="Times New Roman"/>
          <w:sz w:val="24"/>
          <w:szCs w:val="24"/>
        </w:rPr>
        <w:t xml:space="preserve">"6)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8B59DE">
        <w:rPr>
          <w:rFonts w:ascii="Times New Roman" w:eastAsia="Calibri" w:hAnsi="Times New Roman" w:cs="Times New Roman"/>
          <w:sz w:val="24"/>
          <w:szCs w:val="24"/>
        </w:rPr>
        <w:t>наличия</w:t>
      </w:r>
      <w:proofErr w:type="gramEnd"/>
      <w:r w:rsidRPr="008B59DE">
        <w:rPr>
          <w:rFonts w:ascii="Times New Roman" w:eastAsia="Calibri" w:hAnsi="Times New Roman" w:cs="Times New Roman"/>
          <w:sz w:val="24"/>
          <w:szCs w:val="24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5" w:history="1">
        <w:r w:rsidRPr="008B59DE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пунктом 3</w:t>
        </w:r>
      </w:hyperlink>
      <w:r w:rsidRPr="008B59DE">
        <w:rPr>
          <w:rFonts w:ascii="Times New Roman" w:eastAsia="Calibri" w:hAnsi="Times New Roman" w:cs="Times New Roman"/>
          <w:sz w:val="24"/>
          <w:szCs w:val="24"/>
        </w:rPr>
        <w:t xml:space="preserve"> или </w:t>
      </w:r>
      <w:hyperlink r:id="rId16" w:history="1">
        <w:r w:rsidRPr="008B59DE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4 части 1 статьи 46</w:t>
        </w:r>
      </w:hyperlink>
      <w:r w:rsidRPr="008B59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8B59DE">
        <w:rPr>
          <w:rFonts w:ascii="Times New Roman" w:eastAsia="Calibri" w:hAnsi="Times New Roman" w:cs="Times New Roman"/>
          <w:sz w:val="24"/>
          <w:szCs w:val="24"/>
        </w:rPr>
        <w:t xml:space="preserve">Федерального закона от 2 октября 2007 года N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8B59DE">
        <w:rPr>
          <w:rFonts w:ascii="Times New Roman" w:eastAsia="Calibri" w:hAnsi="Times New Roman" w:cs="Times New Roman"/>
          <w:sz w:val="24"/>
          <w:szCs w:val="24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7" w:history="1">
        <w:r w:rsidRPr="008B59DE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8B59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8B59DE">
        <w:rPr>
          <w:rFonts w:ascii="Times New Roman" w:eastAsia="Calibri" w:hAnsi="Times New Roman" w:cs="Times New Roman"/>
          <w:sz w:val="24"/>
          <w:szCs w:val="24"/>
        </w:rPr>
        <w:t xml:space="preserve">от 8 августа 2001 года N 129-ФЗ "О государственной регистрации юридических лиц и индивидуальных предпринимателей" недействительным задолженность по платежам в бюджет </w:t>
      </w:r>
      <w:r>
        <w:rPr>
          <w:rFonts w:ascii="Times New Roman" w:eastAsia="Calibri" w:hAnsi="Times New Roman" w:cs="Times New Roman"/>
          <w:sz w:val="24"/>
          <w:szCs w:val="24"/>
        </w:rPr>
        <w:t>Шакуловского</w:t>
      </w:r>
      <w:r w:rsidRPr="008B59DE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Канашского района Чувашской Республики, ранее признанная безнадежной к взысканию в соответствии с настоящим подпунктом, подлежит</w:t>
      </w:r>
      <w:proofErr w:type="gramEnd"/>
      <w:r w:rsidRPr="008B59DE">
        <w:rPr>
          <w:rFonts w:ascii="Times New Roman" w:eastAsia="Calibri" w:hAnsi="Times New Roman" w:cs="Times New Roman"/>
          <w:sz w:val="24"/>
          <w:szCs w:val="24"/>
        </w:rPr>
        <w:t xml:space="preserve"> восстановлению в бюджетном (бухгалтерском) учете</w:t>
      </w:r>
      <w:proofErr w:type="gramStart"/>
      <w:r w:rsidRPr="008B59DE">
        <w:rPr>
          <w:rFonts w:ascii="Times New Roman" w:eastAsia="Calibri" w:hAnsi="Times New Roman" w:cs="Times New Roman"/>
          <w:sz w:val="24"/>
          <w:szCs w:val="24"/>
        </w:rPr>
        <w:t>.";</w:t>
      </w:r>
      <w:proofErr w:type="gramEnd"/>
    </w:p>
    <w:p w:rsidR="00CC5B73" w:rsidRPr="008B59DE" w:rsidRDefault="00CC5B73" w:rsidP="00CC5B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9DE">
        <w:rPr>
          <w:rFonts w:ascii="Times New Roman" w:eastAsia="Calibri" w:hAnsi="Times New Roman" w:cs="Times New Roman"/>
          <w:sz w:val="24"/>
          <w:szCs w:val="24"/>
        </w:rPr>
        <w:t xml:space="preserve">1.1.2. </w:t>
      </w:r>
      <w:hyperlink r:id="rId18" w:history="1">
        <w:r w:rsidRPr="008B59DE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пункт 2</w:t>
        </w:r>
      </w:hyperlink>
      <w:r w:rsidRPr="008B59DE">
        <w:rPr>
          <w:rFonts w:ascii="Times New Roman" w:eastAsia="Calibri" w:hAnsi="Times New Roman" w:cs="Times New Roman"/>
          <w:sz w:val="24"/>
          <w:szCs w:val="24"/>
        </w:rPr>
        <w:t xml:space="preserve"> изложить в следующей редакции:</w:t>
      </w:r>
    </w:p>
    <w:p w:rsidR="00CC5B73" w:rsidRPr="008B59DE" w:rsidRDefault="00CC5B73" w:rsidP="00CC5B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9DE">
        <w:rPr>
          <w:rFonts w:ascii="Times New Roman" w:eastAsia="Calibri" w:hAnsi="Times New Roman" w:cs="Times New Roman"/>
          <w:sz w:val="24"/>
          <w:szCs w:val="24"/>
        </w:rPr>
        <w:t xml:space="preserve">"2. </w:t>
      </w:r>
      <w:proofErr w:type="gramStart"/>
      <w:r w:rsidRPr="008B59DE">
        <w:rPr>
          <w:rFonts w:ascii="Times New Roman" w:eastAsia="Calibri" w:hAnsi="Times New Roman" w:cs="Times New Roman"/>
          <w:sz w:val="24"/>
          <w:szCs w:val="24"/>
        </w:rPr>
        <w:t xml:space="preserve">Наряду со случаями, предусмотренными пунктом 1 настоящей статьи,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hyperlink r:id="rId19" w:history="1">
        <w:r w:rsidRPr="008B59DE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8B59DE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наказания.";</w:t>
      </w:r>
      <w:proofErr w:type="gramEnd"/>
    </w:p>
    <w:p w:rsidR="00CC5B73" w:rsidRPr="008B59DE" w:rsidRDefault="00CC5B73" w:rsidP="00CC5B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9DE">
        <w:rPr>
          <w:rFonts w:ascii="Times New Roman" w:eastAsia="Calibri" w:hAnsi="Times New Roman" w:cs="Times New Roman"/>
          <w:sz w:val="24"/>
          <w:szCs w:val="24"/>
        </w:rPr>
        <w:t>1.1.3. пункт 6 изложить в следующей редакции:</w:t>
      </w:r>
    </w:p>
    <w:p w:rsidR="00CC5B73" w:rsidRPr="008B59DE" w:rsidRDefault="00CC5B73" w:rsidP="00CC5B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9DE">
        <w:rPr>
          <w:rFonts w:ascii="Times New Roman" w:eastAsia="Calibri" w:hAnsi="Times New Roman" w:cs="Times New Roman"/>
          <w:sz w:val="24"/>
          <w:szCs w:val="24"/>
        </w:rPr>
        <w:t>«6. Положения настоящей статьи не распространяются на платежи, установленные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регулировании, на денежные обязательства перед публично-правовым образованием».</w:t>
      </w:r>
    </w:p>
    <w:p w:rsidR="00CC5B73" w:rsidRPr="008B59DE" w:rsidRDefault="00CC5B73" w:rsidP="00CC5B73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993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B59DE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8B59DE">
        <w:rPr>
          <w:rFonts w:ascii="Times New Roman" w:eastAsia="Calibri" w:hAnsi="Times New Roman" w:cs="Times New Roman"/>
          <w:sz w:val="24"/>
          <w:szCs w:val="24"/>
        </w:rPr>
        <w:t xml:space="preserve"> статье 69:</w:t>
      </w:r>
    </w:p>
    <w:p w:rsidR="00CC5B73" w:rsidRPr="008B59DE" w:rsidRDefault="00CC5B73" w:rsidP="00CC5B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9DE">
        <w:rPr>
          <w:rFonts w:ascii="Times New Roman" w:eastAsia="Calibri" w:hAnsi="Times New Roman" w:cs="Times New Roman"/>
          <w:sz w:val="24"/>
          <w:szCs w:val="24"/>
        </w:rPr>
        <w:t xml:space="preserve">а) в </w:t>
      </w:r>
      <w:hyperlink r:id="rId20" w:history="1">
        <w:r w:rsidRPr="008B59DE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абзаце первом</w:t>
        </w:r>
      </w:hyperlink>
      <w:r w:rsidRPr="008B59DE">
        <w:rPr>
          <w:rFonts w:ascii="Times New Roman" w:eastAsia="Calibri" w:hAnsi="Times New Roman" w:cs="Times New Roman"/>
          <w:sz w:val="24"/>
          <w:szCs w:val="24"/>
        </w:rPr>
        <w:t xml:space="preserve"> слова "публикуются Собранием депутатов поселения не </w:t>
      </w:r>
      <w:proofErr w:type="gramStart"/>
      <w:r w:rsidRPr="008B59DE">
        <w:rPr>
          <w:rFonts w:ascii="Times New Roman" w:eastAsia="Calibri" w:hAnsi="Times New Roman" w:cs="Times New Roman"/>
          <w:sz w:val="24"/>
          <w:szCs w:val="24"/>
        </w:rPr>
        <w:t>позднее</w:t>
      </w:r>
      <w:proofErr w:type="gramEnd"/>
      <w:r w:rsidRPr="008B59DE">
        <w:rPr>
          <w:rFonts w:ascii="Times New Roman" w:eastAsia="Calibri" w:hAnsi="Times New Roman" w:cs="Times New Roman"/>
          <w:sz w:val="24"/>
          <w:szCs w:val="24"/>
        </w:rPr>
        <w:t xml:space="preserve"> чем за 7 дней" заменить словами "размещаются на официальном сайте </w:t>
      </w:r>
      <w:r>
        <w:rPr>
          <w:rFonts w:ascii="Times New Roman" w:eastAsia="Calibri" w:hAnsi="Times New Roman" w:cs="Times New Roman"/>
          <w:sz w:val="24"/>
          <w:szCs w:val="24"/>
        </w:rPr>
        <w:t>Шакуловского</w:t>
      </w:r>
      <w:r w:rsidRPr="008B59DE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Канашского района Чувашской Республики в информационно-телекоммуникационной сети "Интернет не позднее чем за 20 дней";</w:t>
      </w:r>
    </w:p>
    <w:p w:rsidR="00CC5B73" w:rsidRPr="008B59DE" w:rsidRDefault="00CC5B73" w:rsidP="00CC5B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9DE">
        <w:rPr>
          <w:rFonts w:ascii="Times New Roman" w:eastAsia="Calibri" w:hAnsi="Times New Roman" w:cs="Times New Roman"/>
          <w:sz w:val="24"/>
          <w:szCs w:val="24"/>
        </w:rPr>
        <w:t xml:space="preserve">б) в </w:t>
      </w:r>
      <w:hyperlink r:id="rId21" w:history="1">
        <w:r w:rsidRPr="008B59DE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абзаце втором</w:t>
        </w:r>
      </w:hyperlink>
      <w:r w:rsidRPr="008B59DE">
        <w:rPr>
          <w:rFonts w:ascii="Times New Roman" w:eastAsia="Calibri" w:hAnsi="Times New Roman" w:cs="Times New Roman"/>
          <w:sz w:val="24"/>
          <w:szCs w:val="24"/>
        </w:rPr>
        <w:t xml:space="preserve"> слово "опубликован" заменить словом "размещен";</w:t>
      </w:r>
    </w:p>
    <w:p w:rsidR="00CC5B73" w:rsidRPr="008B59DE" w:rsidRDefault="00CC5B73" w:rsidP="00CC5B73">
      <w:pPr>
        <w:autoSpaceDE w:val="0"/>
        <w:autoSpaceDN w:val="0"/>
        <w:adjustRightInd w:val="0"/>
        <w:spacing w:after="0" w:line="240" w:lineRule="auto"/>
        <w:ind w:left="112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5B73" w:rsidRPr="008B59DE" w:rsidRDefault="00CC5B73" w:rsidP="00CC5B7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решение вступает в силу после его </w:t>
      </w:r>
      <w:hyperlink r:id="rId22" w:history="1">
        <w:r w:rsidRPr="008B59D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официального опубликования</w:t>
        </w:r>
      </w:hyperlink>
      <w:r w:rsidRPr="008B59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5B73" w:rsidRPr="008B59DE" w:rsidRDefault="00CC5B73" w:rsidP="00CC5B7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B73" w:rsidRPr="008B59DE" w:rsidRDefault="00CC5B73" w:rsidP="00CC5B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5B73" w:rsidRPr="008B59DE" w:rsidRDefault="00CC5B73" w:rsidP="00CC5B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Собрания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r w:rsidRPr="008B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</w:p>
    <w:p w:rsidR="00CC5B73" w:rsidRPr="008B59DE" w:rsidRDefault="00CC5B73" w:rsidP="00CC5B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Канашского района </w:t>
      </w:r>
    </w:p>
    <w:p w:rsidR="00CC5B73" w:rsidRPr="008B59DE" w:rsidRDefault="00CC5B73" w:rsidP="00CC5B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</w:t>
      </w:r>
      <w:proofErr w:type="spellEnd"/>
    </w:p>
    <w:p w:rsidR="00CC5B73" w:rsidRDefault="00CC5B73" w:rsidP="00CC5B73"/>
    <w:p w:rsidR="00CC5B73" w:rsidRDefault="00CC5B73" w:rsidP="00CC5B73">
      <w:pPr>
        <w:tabs>
          <w:tab w:val="left" w:pos="7890"/>
        </w:tabs>
        <w:rPr>
          <w:rFonts w:ascii="Times New Roman" w:hAnsi="Times New Roman" w:cs="Times New Roman"/>
        </w:rPr>
      </w:pPr>
      <w:r w:rsidRPr="00350F86">
        <w:rPr>
          <w:rFonts w:ascii="Times New Roman" w:hAnsi="Times New Roman" w:cs="Times New Roman"/>
        </w:rPr>
        <w:t>Глава Шакуловского сельского поселения</w:t>
      </w:r>
      <w:r w:rsidRPr="00350F8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Pr="00350F86">
        <w:rPr>
          <w:rFonts w:ascii="Times New Roman" w:hAnsi="Times New Roman" w:cs="Times New Roman"/>
        </w:rPr>
        <w:t>А.Н. Антонов</w:t>
      </w:r>
    </w:p>
    <w:p w:rsidR="00091591" w:rsidRDefault="00091591"/>
    <w:sectPr w:rsidR="00091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474A2"/>
    <w:multiLevelType w:val="multilevel"/>
    <w:tmpl w:val="8A9056E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28" w:hanging="4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EED"/>
    <w:rsid w:val="00091591"/>
    <w:rsid w:val="00727EED"/>
    <w:rsid w:val="00BC22FC"/>
    <w:rsid w:val="00C402BB"/>
    <w:rsid w:val="00CC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22F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C5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B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22F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C5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41859053ACC5B20D68C063B7E3EF72DB8CCF1171AED6BF13E169B088DD00DEC210A0FAE9A311D2166D20FE4337EF20604B607D820AHDABH" TargetMode="External"/><Relationship Id="rId13" Type="http://schemas.openxmlformats.org/officeDocument/2006/relationships/hyperlink" Target="consultantplus://offline/ref=AAC207758248114BC128CDC37BD8D26A01CF98A55F083AB14F4626A8FD24F0AA5FF76A8576782569B16BA06C434A75B83D437E373E4FD7A9uBFBH" TargetMode="External"/><Relationship Id="rId18" Type="http://schemas.openxmlformats.org/officeDocument/2006/relationships/hyperlink" Target="consultantplus://offline/ref=82C46FD5000B99AEAB94A37DD4EB41DCD8AD11D59167BEB1444BF238158B83CF9A4457BCE1C58094552753C44727D90AEAA49C79A767q1KF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E7B4C78AF1CD6574EBB0640B6D604C6ECD433AC9D9DA96581A2A3D51CF81EBF58DECC7CBCD33A4AE58138A5233D62BFE4C340FC175B68415AM0dEI" TargetMode="External"/><Relationship Id="rId7" Type="http://schemas.openxmlformats.org/officeDocument/2006/relationships/hyperlink" Target="consultantplus://offline/ref=3CB37FAD599853D8AA0540027F41D7DE7405AAEC4AB52A6DE4825BFEF62A11A2F3065DBE26E2D629E91F9414861B9122F501A6550424gD64G" TargetMode="External"/><Relationship Id="rId12" Type="http://schemas.openxmlformats.org/officeDocument/2006/relationships/hyperlink" Target="consultantplus://offline/ref=AAC207758248114BC128CDC37BD8D26A01CF98A55F083AB14F4626A8FD24F0AA5FF76A8576782569B06BA06C434A75B83D437E373E4FD7A9uBFBH" TargetMode="External"/><Relationship Id="rId17" Type="http://schemas.openxmlformats.org/officeDocument/2006/relationships/hyperlink" Target="consultantplus://offline/ref=2C0A1ED332756C60D7C1786D59C71EA5EE786C71FA5961CBDF8CEB26C7EBD2ED311B1497D2EFC661EC46033E7E10G6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C0A1ED332756C60D7C1786D59C71EA5EE786273F25661CBDF8CEB26C7EBD2ED231B4C9BD2E7DB65E353556F385369D570F98B3876A782971EGCH" TargetMode="External"/><Relationship Id="rId20" Type="http://schemas.openxmlformats.org/officeDocument/2006/relationships/hyperlink" Target="consultantplus://offline/ref=0E7B4C78AF1CD6574EBB0640B6D604C6ECD433AC9D9DA96581A2A3D51CF81EBF58DECC7CBCD33A49E08633F8747263E3A09E53FC195B6A47460CB54EMBd0I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AC207758248114BC128CDC37BD8D26A01C898A359073AB14F4626A8FD24F0AA5FF76A80757F2466EC31B0680A1F70A6355B6033204FuDF7H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C0A1ED332756C60D7C1786D59C71EA5EE786273F25661CBDF8CEB26C7EBD2ED231B4C9BD2E7DB65E253556F385369D570F98B3876A782971EGC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80D090F4FA28FE27681457CD52D0586FA2A5CDB0377D231E3DF7C2C31DFAFE1539C7F62DDFD5DF5E310C7DC27324CD8E3B87A9946C6Z6D2H" TargetMode="External"/><Relationship Id="rId19" Type="http://schemas.openxmlformats.org/officeDocument/2006/relationships/hyperlink" Target="consultantplus://offline/ref=82C46FD5000B99AEAB94A37DD4EB41DCD8AD11D19261BEB1444BF238158B83CF88440FB5E2CA9B9F0768159148q2K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41859053ACC5B20D68C063B7E3EF72DB8DC71273ABD6BF13E169B088DD00DED010F8F3EAAD08D9442266AB4CH3A7H" TargetMode="External"/><Relationship Id="rId14" Type="http://schemas.openxmlformats.org/officeDocument/2006/relationships/hyperlink" Target="consultantplus://offline/ref=2C0A1ED332756C60D7C1786D59C71EA5EE7F6275F45961CBDF8CEB26C7EBD2ED231B4C9ED1E1DF6ABE09456B71066CCB78E1953C68A718G2H" TargetMode="External"/><Relationship Id="rId22" Type="http://schemas.openxmlformats.org/officeDocument/2006/relationships/hyperlink" Target="garantF1://1753157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1175</Words>
  <Characters>6703</Characters>
  <Application>Microsoft Office Word</Application>
  <DocSecurity>0</DocSecurity>
  <Lines>55</Lines>
  <Paragraphs>15</Paragraphs>
  <ScaleCrop>false</ScaleCrop>
  <Company/>
  <LinksUpToDate>false</LinksUpToDate>
  <CharactersWithSpaces>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2</cp:revision>
  <dcterms:created xsi:type="dcterms:W3CDTF">2020-10-05T11:48:00Z</dcterms:created>
  <dcterms:modified xsi:type="dcterms:W3CDTF">2020-10-05T11:49:00Z</dcterms:modified>
</cp:coreProperties>
</file>