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866650" w:rsidTr="0015137E">
        <w:trPr>
          <w:cantSplit/>
          <w:trHeight w:val="420"/>
        </w:trPr>
        <w:tc>
          <w:tcPr>
            <w:tcW w:w="4499" w:type="dxa"/>
            <w:hideMark/>
          </w:tcPr>
          <w:p w:rsidR="00866650" w:rsidRDefault="00866650" w:rsidP="001513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866650" w:rsidRDefault="00866650" w:rsidP="001513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866650" w:rsidRDefault="00866650" w:rsidP="0015137E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866650" w:rsidRDefault="00866650" w:rsidP="001513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866650" w:rsidTr="0015137E">
        <w:trPr>
          <w:cantSplit/>
          <w:trHeight w:val="2355"/>
        </w:trPr>
        <w:tc>
          <w:tcPr>
            <w:tcW w:w="4499" w:type="dxa"/>
          </w:tcPr>
          <w:p w:rsidR="00866650" w:rsidRDefault="00866650" w:rsidP="0015137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866650" w:rsidRDefault="00866650" w:rsidP="0015137E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866650" w:rsidRDefault="00866650" w:rsidP="001513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6650" w:rsidRDefault="00866650" w:rsidP="0015137E">
            <w:pPr>
              <w:spacing w:line="276" w:lineRule="auto"/>
            </w:pPr>
          </w:p>
          <w:p w:rsidR="00866650" w:rsidRDefault="00866650" w:rsidP="0015137E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866650" w:rsidRDefault="00866650" w:rsidP="001513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66650" w:rsidRDefault="00705188" w:rsidP="0015137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14</w:t>
            </w:r>
            <w:r w:rsidR="00866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.05.2020      27 №  </w:t>
            </w:r>
          </w:p>
          <w:p w:rsidR="00866650" w:rsidRDefault="00866650" w:rsidP="0015137E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866650" w:rsidRDefault="00866650" w:rsidP="0015137E">
            <w:pPr>
              <w:spacing w:line="276" w:lineRule="auto"/>
            </w:pPr>
          </w:p>
          <w:p w:rsidR="00866650" w:rsidRDefault="00866650" w:rsidP="0015137E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866650" w:rsidRDefault="00866650" w:rsidP="001513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866650" w:rsidRDefault="00866650" w:rsidP="0015137E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66650" w:rsidRDefault="00866650" w:rsidP="001513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6650" w:rsidRDefault="00866650" w:rsidP="0015137E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866650" w:rsidRDefault="00866650" w:rsidP="0015137E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866650" w:rsidRDefault="00866650" w:rsidP="0015137E">
            <w:pPr>
              <w:spacing w:line="276" w:lineRule="auto"/>
            </w:pPr>
          </w:p>
          <w:p w:rsidR="00866650" w:rsidRDefault="00705188" w:rsidP="0015137E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6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    № 27</w:t>
            </w:r>
          </w:p>
          <w:p w:rsidR="00866650" w:rsidRDefault="00866650" w:rsidP="0015137E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866650" w:rsidRPr="00EF6451" w:rsidRDefault="00866650" w:rsidP="00705188">
      <w:pPr>
        <w:pStyle w:val="1"/>
        <w:ind w:right="41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6451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составления, рассмотрения, утверждения и исполнения среднесрочного финансового плана </w:t>
      </w:r>
      <w:r w:rsidR="00705188">
        <w:rPr>
          <w:rFonts w:ascii="Times New Roman" w:hAnsi="Times New Roman" w:cs="Times New Roman"/>
          <w:color w:val="000000"/>
          <w:sz w:val="26"/>
          <w:szCs w:val="26"/>
        </w:rPr>
        <w:t xml:space="preserve">Красночетайского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>сельского</w:t>
      </w:r>
      <w:r w:rsidR="007051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поселения </w:t>
      </w:r>
      <w:r w:rsidRPr="00EF6451">
        <w:rPr>
          <w:rFonts w:ascii="Times New Roman" w:hAnsi="Times New Roman" w:cs="Times New Roman"/>
          <w:color w:val="000000"/>
          <w:sz w:val="26"/>
          <w:szCs w:val="26"/>
        </w:rPr>
        <w:t>Красночетайского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В связи с принятием Федерального закона от 26 апреля 2007 года N 63-ФЗ "О внесении изменений в Бюджетный кодекс Российской Федерации в части регулирования бюджетного процесса и приведения в соответствие с бюджетным законодательством Российской Федерации отдельных законодательных актов Российской Федерации"</w:t>
      </w:r>
      <w:r w:rsidR="00705188">
        <w:rPr>
          <w:rFonts w:ascii="Times New Roman" w:hAnsi="Times New Roman" w:cs="Times New Roman"/>
          <w:sz w:val="26"/>
          <w:szCs w:val="26"/>
        </w:rPr>
        <w:t xml:space="preserve">  </w:t>
      </w:r>
      <w:r w:rsidR="00705188" w:rsidRPr="00705188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администрация Красночетайского сельского поселения Красночетайского района 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F645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6451"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5188">
        <w:rPr>
          <w:rFonts w:ascii="Times New Roman" w:hAnsi="Times New Roman" w:cs="Times New Roman"/>
          <w:sz w:val="26"/>
          <w:szCs w:val="26"/>
        </w:rPr>
        <w:t>е т</w:t>
      </w:r>
      <w:r w:rsidRPr="00EF6451">
        <w:rPr>
          <w:rFonts w:ascii="Times New Roman" w:hAnsi="Times New Roman" w:cs="Times New Roman"/>
          <w:sz w:val="26"/>
          <w:szCs w:val="26"/>
        </w:rPr>
        <w:t>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EF6451">
        <w:rPr>
          <w:rFonts w:ascii="Times New Roman" w:hAnsi="Times New Roman" w:cs="Times New Roman"/>
          <w:sz w:val="26"/>
          <w:szCs w:val="26"/>
        </w:rPr>
        <w:t xml:space="preserve"> 1. Утвердить прилагаемый </w:t>
      </w:r>
      <w:hyperlink w:anchor="sub_1000" w:history="1">
        <w:r w:rsidRPr="000105F0">
          <w:rPr>
            <w:rFonts w:ascii="Times New Roman" w:hAnsi="Times New Roman" w:cs="Times New Roman"/>
            <w:color w:val="000000"/>
            <w:sz w:val="26"/>
            <w:szCs w:val="26"/>
          </w:rPr>
          <w:t xml:space="preserve"> Порядок</w:t>
        </w:r>
      </w:hyperlink>
      <w:r w:rsidRPr="000105F0"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>составления, рассмотрения, утверждения и исполнения среднесрочного финансового 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5188">
        <w:rPr>
          <w:rFonts w:ascii="Times New Roman" w:hAnsi="Times New Roman" w:cs="Times New Roman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>.</w:t>
      </w:r>
    </w:p>
    <w:p w:rsidR="00866650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2" w:name="sub_2"/>
      <w:bookmarkEnd w:id="1"/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sub_4"/>
      <w:bookmarkEnd w:id="2"/>
      <w:r>
        <w:rPr>
          <w:rFonts w:ascii="Times New Roman" w:hAnsi="Times New Roman" w:cs="Times New Roman"/>
          <w:sz w:val="26"/>
          <w:szCs w:val="26"/>
        </w:rPr>
        <w:t>2</w:t>
      </w:r>
      <w:r w:rsidRPr="00EF645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645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EF6451">
        <w:rPr>
          <w:rFonts w:ascii="Times New Roman" w:hAnsi="Times New Roman" w:cs="Times New Roman"/>
          <w:sz w:val="26"/>
          <w:szCs w:val="26"/>
        </w:rPr>
        <w:t>.</w:t>
      </w:r>
    </w:p>
    <w:p w:rsidR="001857E5" w:rsidRPr="001857E5" w:rsidRDefault="001857E5" w:rsidP="001857E5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7E5">
        <w:rPr>
          <w:rFonts w:ascii="Times New Roman" w:hAnsi="Times New Roman" w:cs="Times New Roman"/>
          <w:sz w:val="26"/>
          <w:szCs w:val="26"/>
        </w:rPr>
        <w:t xml:space="preserve">3. </w:t>
      </w:r>
      <w:r w:rsidRPr="001857E5">
        <w:rPr>
          <w:rFonts w:ascii="Times New Roman" w:hAnsi="Times New Roman"/>
          <w:sz w:val="26"/>
          <w:szCs w:val="26"/>
        </w:rPr>
        <w:t>Признать утратившим силу постановление  главы администрация Красночетайского сельского поселения Красночетайского района Чувашской Республики от 11.04.2011 г.  №24 «</w:t>
      </w:r>
      <w:r w:rsidRPr="001857E5">
        <w:rPr>
          <w:rFonts w:ascii="Times New Roman" w:hAnsi="Times New Roman"/>
          <w:bCs/>
          <w:sz w:val="26"/>
          <w:szCs w:val="26"/>
        </w:rPr>
        <w:t>Об утверждении Порядка составления, рассмотрения, утверждения и исполнения среднесрочного финансового плана Красночетайского сельского поселения».</w:t>
      </w:r>
    </w:p>
    <w:p w:rsidR="00866650" w:rsidRDefault="001857E5" w:rsidP="008666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866650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опубликования в информационном издании Вестник </w:t>
      </w:r>
      <w:r w:rsidR="00705188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86665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B8295C" w:rsidRDefault="00B8295C" w:rsidP="00866650">
      <w:pPr>
        <w:rPr>
          <w:rFonts w:ascii="Times New Roman" w:hAnsi="Times New Roman" w:cs="Times New Roman"/>
          <w:sz w:val="26"/>
          <w:szCs w:val="26"/>
        </w:rPr>
      </w:pPr>
    </w:p>
    <w:p w:rsidR="00B8295C" w:rsidRPr="00EF6451" w:rsidRDefault="00B8295C" w:rsidP="00866650">
      <w:pPr>
        <w:rPr>
          <w:rFonts w:ascii="Times New Roman" w:hAnsi="Times New Roman" w:cs="Times New Roman"/>
          <w:sz w:val="26"/>
          <w:szCs w:val="26"/>
        </w:rPr>
      </w:pPr>
    </w:p>
    <w:bookmarkEnd w:id="3"/>
    <w:p w:rsidR="00866650" w:rsidRPr="00393F5B" w:rsidRDefault="00866650" w:rsidP="00866650">
      <w:pPr>
        <w:rPr>
          <w:rFonts w:ascii="Times New Roman" w:eastAsiaTheme="majorEastAsia" w:hAnsi="Times New Roman" w:cs="Times New Roman"/>
          <w:bCs/>
          <w:noProof/>
          <w:sz w:val="24"/>
          <w:szCs w:val="24"/>
          <w:lang w:bidi="ru-RU"/>
        </w:rPr>
      </w:pPr>
    </w:p>
    <w:p w:rsidR="00866650" w:rsidRPr="00393F5B" w:rsidRDefault="00866650" w:rsidP="00866650">
      <w:pPr>
        <w:rPr>
          <w:rFonts w:ascii="Times New Roman" w:eastAsiaTheme="majorEastAsia" w:hAnsi="Times New Roman" w:cs="Times New Roman"/>
          <w:bCs/>
          <w:noProof/>
          <w:sz w:val="24"/>
          <w:szCs w:val="24"/>
          <w:lang w:bidi="ru-RU"/>
        </w:rPr>
      </w:pPr>
    </w:p>
    <w:p w:rsidR="00866650" w:rsidRPr="00393F5B" w:rsidRDefault="00866650" w:rsidP="00866650">
      <w:pPr>
        <w:ind w:firstLine="0"/>
        <w:rPr>
          <w:rFonts w:ascii="Times New Roman" w:eastAsiaTheme="majorEastAsia" w:hAnsi="Times New Roman" w:cs="Times New Roman"/>
          <w:bCs/>
          <w:noProof/>
          <w:sz w:val="24"/>
          <w:szCs w:val="24"/>
          <w:lang w:bidi="ru-RU"/>
        </w:rPr>
      </w:pPr>
      <w:r w:rsidRPr="00393F5B">
        <w:rPr>
          <w:rFonts w:ascii="Times New Roman" w:eastAsiaTheme="majorEastAsia" w:hAnsi="Times New Roman" w:cs="Times New Roman"/>
          <w:bCs/>
          <w:noProof/>
          <w:sz w:val="24"/>
          <w:szCs w:val="24"/>
          <w:lang w:bidi="ru-RU"/>
        </w:rPr>
        <w:t>Г</w:t>
      </w:r>
      <w:r w:rsidRPr="00705188">
        <w:rPr>
          <w:rFonts w:ascii="Times New Roman" w:eastAsiaTheme="majorEastAsia" w:hAnsi="Times New Roman" w:cs="Times New Roman"/>
          <w:bCs/>
          <w:noProof/>
          <w:sz w:val="26"/>
          <w:szCs w:val="26"/>
          <w:lang w:bidi="ru-RU"/>
        </w:rPr>
        <w:t>лава Красночетайского сельского поселения                                            А. Г. Волков</w:t>
      </w:r>
    </w:p>
    <w:p w:rsidR="00866650" w:rsidRPr="00393F5B" w:rsidRDefault="00866650" w:rsidP="00866650">
      <w:pPr>
        <w:rPr>
          <w:rFonts w:ascii="Times New Roman" w:eastAsiaTheme="majorEastAsia" w:hAnsi="Times New Roman" w:cs="Times New Roman"/>
          <w:bCs/>
          <w:noProof/>
          <w:sz w:val="24"/>
          <w:szCs w:val="24"/>
          <w:lang w:bidi="ru-RU"/>
        </w:rPr>
      </w:pPr>
    </w:p>
    <w:p w:rsidR="00866650" w:rsidRPr="00393F5B" w:rsidRDefault="00866650" w:rsidP="00866650">
      <w:pPr>
        <w:rPr>
          <w:rFonts w:ascii="Times New Roman" w:eastAsiaTheme="majorEastAsia" w:hAnsi="Times New Roman" w:cs="Times New Roman"/>
          <w:bCs/>
          <w:noProof/>
          <w:sz w:val="24"/>
          <w:szCs w:val="24"/>
          <w:lang w:bidi="ru-RU"/>
        </w:rPr>
        <w:sectPr w:rsidR="00866650" w:rsidRPr="00393F5B" w:rsidSect="0015137E">
          <w:pgSz w:w="11909" w:h="16840"/>
          <w:pgMar w:top="851" w:right="852" w:bottom="1430" w:left="1701" w:header="0" w:footer="3" w:gutter="0"/>
          <w:cols w:space="720"/>
          <w:noEndnote/>
          <w:docGrid w:linePitch="360"/>
        </w:sectPr>
      </w:pPr>
    </w:p>
    <w:p w:rsidR="00866650" w:rsidRPr="00705188" w:rsidRDefault="00866650" w:rsidP="00866650">
      <w:pPr>
        <w:jc w:val="right"/>
        <w:rPr>
          <w:rFonts w:ascii="Times New Roman" w:hAnsi="Times New Roman" w:cs="Times New Roman"/>
          <w:color w:val="000000"/>
        </w:rPr>
      </w:pPr>
      <w:r w:rsidRPr="00705188">
        <w:rPr>
          <w:rFonts w:ascii="Times New Roman" w:hAnsi="Times New Roman" w:cs="Times New Roman"/>
          <w:b/>
          <w:bCs/>
          <w:color w:val="000000"/>
        </w:rPr>
        <w:lastRenderedPageBreak/>
        <w:t>Утвержден</w:t>
      </w:r>
    </w:p>
    <w:p w:rsidR="00866650" w:rsidRPr="00705188" w:rsidRDefault="00866650" w:rsidP="00866650">
      <w:pPr>
        <w:jc w:val="right"/>
        <w:rPr>
          <w:rFonts w:ascii="Times New Roman" w:hAnsi="Times New Roman" w:cs="Times New Roman"/>
          <w:color w:val="000000"/>
        </w:rPr>
      </w:pPr>
      <w:hyperlink w:anchor="sub_0" w:history="1">
        <w:r w:rsidRPr="00705188">
          <w:rPr>
            <w:rFonts w:ascii="Times New Roman" w:hAnsi="Times New Roman" w:cs="Times New Roman"/>
            <w:b/>
            <w:bCs/>
            <w:color w:val="000000"/>
          </w:rPr>
          <w:t>постановлением</w:t>
        </w:r>
      </w:hyperlink>
      <w:r w:rsidRPr="00705188">
        <w:rPr>
          <w:rFonts w:ascii="Times New Roman" w:hAnsi="Times New Roman" w:cs="Times New Roman"/>
          <w:b/>
          <w:bCs/>
          <w:color w:val="000000"/>
        </w:rPr>
        <w:t xml:space="preserve"> главы </w:t>
      </w:r>
    </w:p>
    <w:p w:rsidR="00705188" w:rsidRPr="00705188" w:rsidRDefault="00705188" w:rsidP="00866650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705188">
        <w:rPr>
          <w:rFonts w:ascii="Times New Roman" w:hAnsi="Times New Roman" w:cs="Times New Roman"/>
          <w:b/>
          <w:bCs/>
          <w:color w:val="000000"/>
        </w:rPr>
        <w:t>Красночетайского</w:t>
      </w:r>
      <w:r w:rsidR="00866650" w:rsidRPr="00705188">
        <w:rPr>
          <w:rFonts w:ascii="Times New Roman" w:hAnsi="Times New Roman" w:cs="Times New Roman"/>
          <w:b/>
          <w:bCs/>
          <w:color w:val="000000"/>
        </w:rPr>
        <w:t xml:space="preserve"> сельского поселения</w:t>
      </w:r>
    </w:p>
    <w:p w:rsidR="00866650" w:rsidRPr="00705188" w:rsidRDefault="00866650" w:rsidP="00866650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705188">
        <w:rPr>
          <w:rFonts w:ascii="Times New Roman" w:hAnsi="Times New Roman" w:cs="Times New Roman"/>
          <w:b/>
          <w:bCs/>
          <w:color w:val="000000"/>
        </w:rPr>
        <w:t xml:space="preserve"> Красночетайского района</w:t>
      </w:r>
    </w:p>
    <w:p w:rsidR="00705188" w:rsidRPr="00705188" w:rsidRDefault="00705188" w:rsidP="00866650">
      <w:pPr>
        <w:jc w:val="right"/>
        <w:rPr>
          <w:rFonts w:ascii="Times New Roman" w:hAnsi="Times New Roman" w:cs="Times New Roman"/>
          <w:color w:val="000000"/>
        </w:rPr>
      </w:pPr>
      <w:r w:rsidRPr="00705188">
        <w:rPr>
          <w:rFonts w:ascii="Times New Roman" w:hAnsi="Times New Roman" w:cs="Times New Roman"/>
          <w:b/>
          <w:bCs/>
          <w:color w:val="000000"/>
        </w:rPr>
        <w:t>Чувашской Республики</w:t>
      </w:r>
    </w:p>
    <w:p w:rsidR="00866650" w:rsidRPr="00705188" w:rsidRDefault="00866650" w:rsidP="00866650">
      <w:pPr>
        <w:jc w:val="center"/>
        <w:rPr>
          <w:rFonts w:ascii="Times New Roman" w:hAnsi="Times New Roman" w:cs="Times New Roman"/>
          <w:color w:val="000000"/>
        </w:rPr>
      </w:pPr>
      <w:r w:rsidRPr="0070518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</w:t>
      </w:r>
      <w:r w:rsidR="00705188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</w:t>
      </w:r>
      <w:r w:rsidRPr="0070518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05188" w:rsidRPr="00705188">
        <w:rPr>
          <w:rFonts w:ascii="Times New Roman" w:hAnsi="Times New Roman" w:cs="Times New Roman"/>
          <w:b/>
          <w:bCs/>
          <w:color w:val="000000"/>
        </w:rPr>
        <w:t>о</w:t>
      </w:r>
      <w:r w:rsidRPr="00705188">
        <w:rPr>
          <w:rFonts w:ascii="Times New Roman" w:hAnsi="Times New Roman" w:cs="Times New Roman"/>
          <w:b/>
          <w:bCs/>
          <w:color w:val="000000"/>
        </w:rPr>
        <w:t>т</w:t>
      </w:r>
      <w:r w:rsidR="00705188" w:rsidRPr="00705188">
        <w:rPr>
          <w:rFonts w:ascii="Times New Roman" w:hAnsi="Times New Roman" w:cs="Times New Roman"/>
          <w:b/>
          <w:bCs/>
          <w:color w:val="000000"/>
        </w:rPr>
        <w:t xml:space="preserve"> 14.05.2020г. </w:t>
      </w:r>
      <w:r w:rsidRPr="00705188">
        <w:rPr>
          <w:rFonts w:ascii="Times New Roman" w:hAnsi="Times New Roman" w:cs="Times New Roman"/>
          <w:b/>
          <w:bCs/>
          <w:color w:val="000000"/>
        </w:rPr>
        <w:t xml:space="preserve">№ </w:t>
      </w:r>
      <w:r w:rsidR="00705188" w:rsidRPr="00705188">
        <w:rPr>
          <w:rFonts w:ascii="Times New Roman" w:hAnsi="Times New Roman" w:cs="Times New Roman"/>
          <w:b/>
          <w:bCs/>
          <w:color w:val="000000"/>
        </w:rPr>
        <w:t>27</w:t>
      </w:r>
    </w:p>
    <w:p w:rsidR="00866650" w:rsidRPr="00EF6451" w:rsidRDefault="00866650" w:rsidP="0086665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F64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66650" w:rsidRPr="00EF6451" w:rsidRDefault="00866650" w:rsidP="00866650">
      <w:pPr>
        <w:pStyle w:val="1"/>
        <w:rPr>
          <w:rFonts w:ascii="Times New Roman" w:hAnsi="Times New Roman" w:cs="Times New Roman"/>
          <w:color w:val="000000"/>
          <w:sz w:val="26"/>
          <w:szCs w:val="26"/>
        </w:rPr>
      </w:pPr>
      <w:r w:rsidRPr="00EF6451">
        <w:rPr>
          <w:rFonts w:ascii="Times New Roman" w:hAnsi="Times New Roman" w:cs="Times New Roman"/>
          <w:color w:val="000000"/>
          <w:sz w:val="26"/>
          <w:szCs w:val="26"/>
        </w:rPr>
        <w:t xml:space="preserve"> Порядок</w:t>
      </w:r>
      <w:r w:rsidRPr="00EF645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составления, рассмотрения, утверждения и исполнения среднесрочного финансового плана </w:t>
      </w:r>
      <w:r w:rsidR="00705188" w:rsidRPr="00705188"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EF6451">
        <w:rPr>
          <w:rFonts w:ascii="Times New Roman" w:hAnsi="Times New Roman" w:cs="Times New Roman"/>
          <w:color w:val="000000"/>
          <w:sz w:val="26"/>
          <w:szCs w:val="26"/>
        </w:rPr>
        <w:t>Красночетайского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Чувашской Республики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4" w:name="sub_1001"/>
      <w:r w:rsidRPr="00EF6451">
        <w:rPr>
          <w:rFonts w:ascii="Times New Roman" w:hAnsi="Times New Roman" w:cs="Times New Roman"/>
          <w:sz w:val="26"/>
          <w:szCs w:val="26"/>
        </w:rPr>
        <w:t xml:space="preserve"> 1.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 xml:space="preserve">Среднесрочный финансовый план </w:t>
      </w:r>
      <w:r w:rsidR="00705188">
        <w:rPr>
          <w:rFonts w:ascii="Times New Roman" w:hAnsi="Times New Roman" w:cs="Times New Roman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 xml:space="preserve"> (далее - СФП) формируется на основе среднесрочного прогноза социально-экономического развития </w:t>
      </w:r>
      <w:r w:rsidR="00B8295C">
        <w:rPr>
          <w:rFonts w:ascii="Times New Roman" w:hAnsi="Times New Roman" w:cs="Times New Roman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>и содержит данные о прогнозных возможностях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 xml:space="preserve"> (далее - бюджет) по мобилизации доходов, привлечению муниципальных заимствований и финансированию расходов бюджета.</w:t>
      </w:r>
      <w:proofErr w:type="gramEnd"/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5" w:name="sub_1002"/>
      <w:bookmarkEnd w:id="4"/>
      <w:r w:rsidRPr="00EF6451">
        <w:rPr>
          <w:rFonts w:ascii="Times New Roman" w:hAnsi="Times New Roman" w:cs="Times New Roman"/>
          <w:sz w:val="26"/>
          <w:szCs w:val="26"/>
        </w:rPr>
        <w:t xml:space="preserve"> 2. Необходимость СФП для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>вытекает из реформирования финансовых основ федеративных отношений и местного самоуправления в Российской Федерации, в результате которого создаются следующие предпосылки и условия среднесрочного финансового планирования:</w:t>
      </w:r>
    </w:p>
    <w:bookmarkEnd w:id="5"/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а) стабилизация финансовой системы и межбюджетных отношений, позволяющая планировать будущие поступления на основе четко сформулированных и не подлежащих ежегодному пересмотру правил;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б) рост потребностей в перспективных программах наращивания собственных налоговых усилий в условиях увеличения зависимости обеспеченности бюджета необходимыми средствами от качества разрабатываемой и реализуемой в 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EF6451">
        <w:rPr>
          <w:rFonts w:ascii="Times New Roman" w:hAnsi="Times New Roman" w:cs="Times New Roman"/>
          <w:sz w:val="26"/>
          <w:szCs w:val="26"/>
        </w:rPr>
        <w:t xml:space="preserve"> финансовой политики;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в) новые возможности в планировании необходимых объемов долгосрочных бюджетных капитальных вложений, требующихся для решения назревших проблем развития общественной инфраструктуры и капитальных фондов социальной сферы;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г) повышение прозрачности финансовых потоков, открывающих перспективы эффективного менеджмента в области общественных финансов, сравнения затрат и результатов инвестиций в общественном секторе.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6" w:name="sub_1003"/>
      <w:r w:rsidRPr="00EF6451">
        <w:rPr>
          <w:rFonts w:ascii="Times New Roman" w:hAnsi="Times New Roman" w:cs="Times New Roman"/>
          <w:sz w:val="26"/>
          <w:szCs w:val="26"/>
        </w:rPr>
        <w:t xml:space="preserve"> 3. Цели и задачи СФП.</w:t>
      </w:r>
    </w:p>
    <w:bookmarkEnd w:id="6"/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Основными целями составления СФП являются: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а) информирование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>о предполагаемых среднесрочных тенденциях развития экономики и социальной сферы;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б) выявление необходимости и возможности осуществления в перспективе мер в области финансовой политики;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в) отслеживание долгосрочных негативных тенденций и своевременное принятие соответствующих мер;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г) осуществление последовательного перехода от ежегодно меняющихся установок по осуществлению бюджетно-финансового планирования к преемственности </w:t>
      </w:r>
      <w:r w:rsidRPr="00EF6451">
        <w:rPr>
          <w:rFonts w:ascii="Times New Roman" w:hAnsi="Times New Roman" w:cs="Times New Roman"/>
          <w:sz w:val="26"/>
          <w:szCs w:val="26"/>
        </w:rPr>
        <w:lastRenderedPageBreak/>
        <w:t>и стабильности;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645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F6451">
        <w:rPr>
          <w:rFonts w:ascii="Times New Roman" w:hAnsi="Times New Roman" w:cs="Times New Roman"/>
          <w:sz w:val="26"/>
          <w:szCs w:val="26"/>
        </w:rPr>
        <w:t xml:space="preserve">) создание условий для поэтапного перехода к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>программно-целевому</w:t>
      </w:r>
      <w:proofErr w:type="gramEnd"/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6451">
        <w:rPr>
          <w:rFonts w:ascii="Times New Roman" w:hAnsi="Times New Roman" w:cs="Times New Roman"/>
          <w:sz w:val="26"/>
          <w:szCs w:val="26"/>
        </w:rPr>
        <w:t>бюджетированию</w:t>
      </w:r>
      <w:proofErr w:type="spellEnd"/>
      <w:r w:rsidRPr="00EF64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F6451">
        <w:rPr>
          <w:rFonts w:ascii="Times New Roman" w:hAnsi="Times New Roman" w:cs="Times New Roman"/>
          <w:sz w:val="26"/>
          <w:szCs w:val="26"/>
        </w:rPr>
        <w:t>контрактированию</w:t>
      </w:r>
      <w:proofErr w:type="spellEnd"/>
      <w:r w:rsidRPr="00EF6451">
        <w:rPr>
          <w:rFonts w:ascii="Times New Roman" w:hAnsi="Times New Roman" w:cs="Times New Roman"/>
          <w:sz w:val="26"/>
          <w:szCs w:val="26"/>
        </w:rPr>
        <w:t xml:space="preserve"> и многолетним бюджетам.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В процессе формирования и реализации СФП решаются следующие задачи: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а) конкретизация определения приоритетов развития </w:t>
      </w:r>
      <w:r w:rsidR="0015137E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Красночетайского района</w:t>
      </w:r>
      <w:r w:rsidR="0015137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 xml:space="preserve">б) рассмотрение многовариантных расчетов показателей, отличающихся положенными в их основу сценариями прогноза социально-экономического развития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</w:t>
      </w:r>
      <w:r w:rsidR="0015137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>, прогнозируемыми возможностями по мобилизации доходов, привлечению заимствований и финансированию основных расходов;</w:t>
      </w:r>
      <w:proofErr w:type="gramEnd"/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в) формирование обоснованных и реалистичных программ по реализации приоритетов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="0015137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г) комплексное прогнозирование финансовых последствий разрабатываемых реформ, программ, нормативных правовых актов;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645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F6451">
        <w:rPr>
          <w:rFonts w:ascii="Times New Roman" w:hAnsi="Times New Roman" w:cs="Times New Roman"/>
          <w:sz w:val="26"/>
          <w:szCs w:val="26"/>
        </w:rPr>
        <w:t xml:space="preserve">) проработка основных направлений бюджетной и налоговой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>политики</w:t>
      </w:r>
      <w:proofErr w:type="gramEnd"/>
      <w:r w:rsidRPr="00EF645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год, подкрепленных конкретными цифровыми значениями за базовый период и на три года вперед;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е) внедрение автоматизированных систем в процесс среднесрочного планирования (прогнозирования) бюджета с целью повышения качества и результативности работы при осуществлении финансового планирования;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ж) осуществление мониторинга и анализа степени достижения поставленных задач и качества прогнозов.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7" w:name="sub_1004"/>
      <w:r w:rsidRPr="00EF6451">
        <w:rPr>
          <w:rFonts w:ascii="Times New Roman" w:hAnsi="Times New Roman" w:cs="Times New Roman"/>
          <w:sz w:val="26"/>
          <w:szCs w:val="26"/>
        </w:rPr>
        <w:t xml:space="preserve"> 4. Учет концепции приоритетов при составлении СФП.</w:t>
      </w:r>
    </w:p>
    <w:bookmarkEnd w:id="7"/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Основополагающими документами при формировании СФП, составлении проекта бюджета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>на очередной финансовый год являются: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Бюджетный кодекс Российской Федерации;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ежегодное послание 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EF6451">
        <w:rPr>
          <w:rFonts w:ascii="Times New Roman" w:hAnsi="Times New Roman" w:cs="Times New Roman"/>
          <w:sz w:val="26"/>
          <w:szCs w:val="26"/>
        </w:rPr>
        <w:t xml:space="preserve"> Чувашской Республики Государственному Совету Чувашской Республики;</w:t>
      </w:r>
    </w:p>
    <w:p w:rsidR="00866650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Программа 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Красночетайского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района;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650" w:rsidRDefault="00866650" w:rsidP="008666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 xml:space="preserve"> Стратегия социально-экономического развития Чувашской Республики до</w:t>
      </w:r>
      <w:r>
        <w:rPr>
          <w:rFonts w:ascii="Times New Roman" w:hAnsi="Times New Roman" w:cs="Times New Roman"/>
          <w:sz w:val="26"/>
          <w:szCs w:val="26"/>
        </w:rPr>
        <w:t xml:space="preserve"> 2035</w:t>
      </w:r>
      <w:r w:rsidRPr="00EF645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основные направления налогово-бюд</w:t>
      </w:r>
      <w:r>
        <w:rPr>
          <w:rFonts w:ascii="Times New Roman" w:hAnsi="Times New Roman" w:cs="Times New Roman"/>
          <w:sz w:val="26"/>
          <w:szCs w:val="26"/>
        </w:rPr>
        <w:t xml:space="preserve">жетной политики </w:t>
      </w:r>
      <w:r w:rsidR="0015137E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Красночетайского района</w:t>
      </w:r>
      <w:r w:rsidR="0015137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прогноз социально-экономического развития </w:t>
      </w:r>
      <w:r w:rsidR="0015137E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>на среднесрочную перспективу.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Также к документам, являющимся основополагающими при составлении СФП, относятся: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реестр расходных обязательств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</w:t>
      </w:r>
      <w:r w:rsidR="001513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137E">
        <w:rPr>
          <w:rFonts w:ascii="Times New Roman" w:hAnsi="Times New Roman" w:cs="Times New Roman"/>
          <w:sz w:val="26"/>
          <w:szCs w:val="26"/>
        </w:rPr>
        <w:t>Чувашской</w:t>
      </w:r>
      <w:proofErr w:type="gramEnd"/>
      <w:r w:rsidR="001513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137E">
        <w:rPr>
          <w:rFonts w:ascii="Times New Roman" w:hAnsi="Times New Roman" w:cs="Times New Roman"/>
          <w:sz w:val="26"/>
          <w:szCs w:val="26"/>
        </w:rPr>
        <w:t>Ресмпублики</w:t>
      </w:r>
      <w:proofErr w:type="spellEnd"/>
      <w:r w:rsidRPr="00EF6451"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F6451">
        <w:rPr>
          <w:rFonts w:ascii="Times New Roman" w:hAnsi="Times New Roman" w:cs="Times New Roman"/>
          <w:sz w:val="26"/>
          <w:szCs w:val="26"/>
        </w:rPr>
        <w:t xml:space="preserve"> целевые программы и адресная инвестиционная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программа муниципа</w:t>
      </w:r>
      <w:r>
        <w:rPr>
          <w:rFonts w:ascii="Times New Roman" w:hAnsi="Times New Roman" w:cs="Times New Roman"/>
          <w:sz w:val="26"/>
          <w:szCs w:val="26"/>
        </w:rPr>
        <w:t>льных внутренних заимствований 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отчет об исполнении бюджета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 xml:space="preserve"> за прошедший год и оценка ожидаемого исполнения бюджета текущего года.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8" w:name="sub_1005"/>
      <w:r w:rsidRPr="00EF6451">
        <w:rPr>
          <w:rFonts w:ascii="Times New Roman" w:hAnsi="Times New Roman" w:cs="Times New Roman"/>
          <w:sz w:val="26"/>
          <w:szCs w:val="26"/>
        </w:rPr>
        <w:lastRenderedPageBreak/>
        <w:t xml:space="preserve"> 5. Процедура составления, рассмотрения, утверждения, исполнения и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F6451">
        <w:rPr>
          <w:rFonts w:ascii="Times New Roman" w:hAnsi="Times New Roman" w:cs="Times New Roman"/>
          <w:sz w:val="26"/>
          <w:szCs w:val="26"/>
        </w:rPr>
        <w:t xml:space="preserve"> исполнением СФП, прогнозов, положенных в его основу.</w:t>
      </w:r>
    </w:p>
    <w:bookmarkEnd w:id="8"/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Для разработки СФП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представляет в ф</w:t>
      </w:r>
      <w:r w:rsidRPr="00EF6451">
        <w:rPr>
          <w:rFonts w:ascii="Times New Roman" w:hAnsi="Times New Roman" w:cs="Times New Roman"/>
          <w:sz w:val="26"/>
          <w:szCs w:val="26"/>
        </w:rPr>
        <w:t>инансов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EF645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>следующие данные до 15 августа: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прогноз поступления доходов от оказания платных услуг находящимися в их ведении муниципальными учреждениями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>, и их распределение;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предложения о проведении структурных и организационных преобразований в отраслях экономики и социальной сфере, о приостановлении действия или об отмене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="0015137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>, не обеспеченных реальными источниками финансирования на очередной финансовый год.</w:t>
      </w:r>
    </w:p>
    <w:p w:rsidR="00866650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план-прогноз функционирования экономики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два последующих года, содержащий основные макроэкономические показатели, характеризующие состояние экономики, показатели развития муниципального сектора экономики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 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перечень целевых программ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>, финансируемых в очередном финансовом году и прогноз на два последующих года с указанием объемов финансирования за предшествующие годы и на очередной финансовый год.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проект адресной инвестиционной программы на среднесрочную перспективу в разрезе объектов строительства (реконструкции) и источников финансирования;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объем предоставления муниципальных гарантий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EF6451">
        <w:rPr>
          <w:rFonts w:ascii="Times New Roman" w:hAnsi="Times New Roman" w:cs="Times New Roman"/>
          <w:sz w:val="26"/>
          <w:szCs w:val="26"/>
        </w:rPr>
        <w:t>на очередной финансовый год и прогноз на два последующих года.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>прогноз поступления в очередном финансовом году и в двух последующих годах доходов от использования имущества, находящегося в муниципальной собственности,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9" w:name="sub_201403708"/>
      <w:r w:rsidRPr="00EF6451">
        <w:rPr>
          <w:rFonts w:ascii="Times New Roman" w:hAnsi="Times New Roman" w:cs="Times New Roman"/>
          <w:sz w:val="26"/>
          <w:szCs w:val="26"/>
        </w:rPr>
        <w:t xml:space="preserve"> прогноз поступления в очередном финансовом году и в двух последующих годах арендной платы за землю, подлежащих зачислению в бюджет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>;</w:t>
      </w:r>
    </w:p>
    <w:bookmarkEnd w:id="9"/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проект прогнозного плана (программы) приватизации имущества в очередном финансовом году и в двух последующих годах.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Финансовым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EF645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 в целях повышения эффективности прогнозных расчетов могут быть запрошены дополнительные показатели.</w:t>
      </w:r>
    </w:p>
    <w:p w:rsidR="00866650" w:rsidRPr="0015137E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sz w:val="26"/>
          <w:szCs w:val="26"/>
        </w:rPr>
        <w:t>ый отдел</w:t>
      </w:r>
      <w:r w:rsidRPr="00EF645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 на основании представленных </w:t>
      </w:r>
      <w:r>
        <w:rPr>
          <w:rFonts w:ascii="Times New Roman" w:hAnsi="Times New Roman" w:cs="Times New Roman"/>
          <w:sz w:val="26"/>
          <w:szCs w:val="26"/>
        </w:rPr>
        <w:t xml:space="preserve"> сельским поселением данных</w:t>
      </w:r>
      <w:r w:rsidRPr="00EF6451">
        <w:rPr>
          <w:rFonts w:ascii="Times New Roman" w:hAnsi="Times New Roman" w:cs="Times New Roman"/>
          <w:sz w:val="26"/>
          <w:szCs w:val="26"/>
        </w:rPr>
        <w:t xml:space="preserve">, основных направлений налогово-бюджетной и долговой политики и основополагающих документов, указанных в </w:t>
      </w:r>
      <w:hyperlink w:anchor="sub_1004" w:history="1">
        <w:r w:rsidRPr="0015137E">
          <w:rPr>
            <w:rFonts w:ascii="Times New Roman" w:hAnsi="Times New Roman" w:cs="Times New Roman"/>
            <w:sz w:val="26"/>
            <w:szCs w:val="26"/>
          </w:rPr>
          <w:t xml:space="preserve"> пункте 4</w:t>
        </w:r>
      </w:hyperlink>
      <w:r w:rsidRPr="0015137E">
        <w:rPr>
          <w:rFonts w:ascii="Times New Roman" w:hAnsi="Times New Roman" w:cs="Times New Roman"/>
          <w:sz w:val="26"/>
          <w:szCs w:val="26"/>
        </w:rPr>
        <w:t xml:space="preserve"> настоящего Порядка, составляет СФП по прилагаемой </w:t>
      </w:r>
      <w:hyperlink w:anchor="sub_10000" w:history="1">
        <w:r w:rsidRPr="0015137E">
          <w:rPr>
            <w:rFonts w:ascii="Times New Roman" w:hAnsi="Times New Roman" w:cs="Times New Roman"/>
            <w:sz w:val="26"/>
            <w:szCs w:val="26"/>
          </w:rPr>
          <w:t xml:space="preserve"> форме</w:t>
        </w:r>
      </w:hyperlink>
      <w:r w:rsidRPr="0015137E">
        <w:rPr>
          <w:rFonts w:ascii="Times New Roman" w:hAnsi="Times New Roman" w:cs="Times New Roman"/>
          <w:sz w:val="26"/>
          <w:szCs w:val="26"/>
        </w:rPr>
        <w:t>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СФП составляется по укрупненным показателям бюджетной классификации по форме согласно </w:t>
      </w:r>
      <w:hyperlink w:anchor="sub_10000" w:history="1">
        <w:r w:rsidRPr="0015137E">
          <w:rPr>
            <w:rFonts w:ascii="Times New Roman" w:hAnsi="Times New Roman" w:cs="Times New Roman"/>
            <w:sz w:val="26"/>
            <w:szCs w:val="26"/>
          </w:rPr>
          <w:t xml:space="preserve"> приложению 1</w:t>
        </w:r>
      </w:hyperlink>
      <w:r w:rsidRPr="00EF6451">
        <w:rPr>
          <w:rFonts w:ascii="Times New Roman" w:hAnsi="Times New Roman" w:cs="Times New Roman"/>
          <w:sz w:val="26"/>
          <w:szCs w:val="26"/>
        </w:rPr>
        <w:t xml:space="preserve"> к Порядку составления, рассмотрения, утверждения и исполнения среднесрочного финансового плана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>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Структура СФП (исполнение, отчет, прогноз) состоит из следующих разделов: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Доходы, в том числе с выделением налоговых, неналоговых доходов, доходов от предпринимательской и иной приносящей доход деятельности, безвозмездных поступлений от других бюджетов бюджетной системы Российской Федерации;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Расходы всего, в том числе с выделением расходов в разрезе разделов бюджетной классификации;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6451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proofErr w:type="gramStart"/>
      <w:r w:rsidRPr="00EF6451">
        <w:rPr>
          <w:rFonts w:ascii="Times New Roman" w:hAnsi="Times New Roman" w:cs="Times New Roman"/>
          <w:sz w:val="26"/>
          <w:szCs w:val="26"/>
        </w:rPr>
        <w:t xml:space="preserve"> (+);</w:t>
      </w:r>
      <w:proofErr w:type="gramEnd"/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Дефицит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 xml:space="preserve"> (-);</w:t>
      </w:r>
      <w:proofErr w:type="gramEnd"/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Верхний предел муниципального долга по состоянию на 1 января года, </w:t>
      </w:r>
      <w:r w:rsidRPr="00EF6451">
        <w:rPr>
          <w:rFonts w:ascii="Times New Roman" w:hAnsi="Times New Roman" w:cs="Times New Roman"/>
          <w:sz w:val="26"/>
          <w:szCs w:val="26"/>
        </w:rPr>
        <w:lastRenderedPageBreak/>
        <w:t>следующего за очередным финансовым годом (очередным финансовым годом и каждым годом планового периода).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СФП разрабатывается и представляется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>для утверждения в сроки, предшествующие установленным ежегодно срокам представления проекта бюджета на очередной финансовый год в Собрание 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СФП рассматривается и утверждается постановлением главы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 xml:space="preserve">. Информация об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>утвержденном</w:t>
      </w:r>
      <w:proofErr w:type="gramEnd"/>
      <w:r w:rsidRPr="00EF6451">
        <w:rPr>
          <w:rFonts w:ascii="Times New Roman" w:hAnsi="Times New Roman" w:cs="Times New Roman"/>
          <w:sz w:val="26"/>
          <w:szCs w:val="26"/>
        </w:rPr>
        <w:t xml:space="preserve"> СФП подлежит официальному опубликованию в средствах массовой информации.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СФП представляется в качестве информации в Собрание депутатов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 xml:space="preserve">одновременно с проектом бюджета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F6451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6451">
        <w:rPr>
          <w:rFonts w:ascii="Times New Roman" w:hAnsi="Times New Roman" w:cs="Times New Roman"/>
          <w:sz w:val="26"/>
          <w:szCs w:val="26"/>
        </w:rPr>
        <w:t xml:space="preserve"> исполнением и</w:t>
      </w:r>
      <w:r>
        <w:rPr>
          <w:rFonts w:ascii="Times New Roman" w:hAnsi="Times New Roman" w:cs="Times New Roman"/>
          <w:sz w:val="26"/>
          <w:szCs w:val="26"/>
        </w:rPr>
        <w:t xml:space="preserve"> уточнением СФП возлагается на ф</w:t>
      </w:r>
      <w:r w:rsidRPr="00EF6451">
        <w:rPr>
          <w:rFonts w:ascii="Times New Roman" w:hAnsi="Times New Roman" w:cs="Times New Roman"/>
          <w:sz w:val="26"/>
          <w:szCs w:val="26"/>
        </w:rPr>
        <w:t>инансов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EF645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="0015137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F6451">
        <w:rPr>
          <w:rFonts w:ascii="Times New Roman" w:hAnsi="Times New Roman" w:cs="Times New Roman"/>
          <w:sz w:val="26"/>
          <w:szCs w:val="26"/>
        </w:rPr>
        <w:t xml:space="preserve"> Контроль заключается в следующих основных положениях: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>а) ежегодно перед началом составления проекта бюджета на планируемый год проводится сравнение утвержденного на текущий и два последующих года СФП со следующими документами и данными:</w:t>
      </w:r>
      <w:proofErr w:type="gramEnd"/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бюджетом на текущий год;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документами и нормативными правовыми актами, влияющими на выполнение сценарных условий;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окончательным вариантом макроэкономических прогнозов;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б) в результате сравнения должны быть выявлены отклонения и их причины;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в)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>разработанный</w:t>
      </w:r>
      <w:proofErr w:type="gramEnd"/>
      <w:r w:rsidRPr="00EF6451">
        <w:rPr>
          <w:rFonts w:ascii="Times New Roman" w:hAnsi="Times New Roman" w:cs="Times New Roman"/>
          <w:sz w:val="26"/>
          <w:szCs w:val="26"/>
        </w:rPr>
        <w:t xml:space="preserve"> на базе новых макроэкономических параметров, прогнозов и программ социально-экономического развития, сценарных условий, приоритетов развития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 xml:space="preserve">, СФП подлежит сравнению в части совпадающих годов с двумя предыдущими годами СФП. При рассмотрении вопроса об утверждении СФП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F6451">
        <w:rPr>
          <w:rFonts w:ascii="Times New Roman" w:hAnsi="Times New Roman" w:cs="Times New Roman"/>
          <w:sz w:val="26"/>
          <w:szCs w:val="26"/>
        </w:rPr>
        <w:t>предварительно рассматриваются результаты его сравнения с предыдущими двумя годами СФП, обсуждаются причины их отклонений.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10" w:name="sub_1006"/>
      <w:r w:rsidRPr="00EF6451">
        <w:rPr>
          <w:rFonts w:ascii="Times New Roman" w:hAnsi="Times New Roman" w:cs="Times New Roman"/>
          <w:sz w:val="26"/>
          <w:szCs w:val="26"/>
        </w:rPr>
        <w:t xml:space="preserve"> 6. Порядок уточнения, корректировки СФП и его трансляции в проект бюджета на очередной финансовый год.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11" w:name="sub_61"/>
      <w:bookmarkEnd w:id="10"/>
      <w:r w:rsidRPr="00EF6451">
        <w:rPr>
          <w:rFonts w:ascii="Times New Roman" w:hAnsi="Times New Roman" w:cs="Times New Roman"/>
          <w:sz w:val="26"/>
          <w:szCs w:val="26"/>
        </w:rPr>
        <w:t xml:space="preserve"> 6.1. Порядок уточнения и корректировки СФП.</w:t>
      </w:r>
    </w:p>
    <w:bookmarkEnd w:id="11"/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 xml:space="preserve">СФП ежегодно корректируется с учетом изменения исходных данных и сведений, используемых при формировании СФП, уточнения показателей среднесрочного прогноза социально-экономического развития Российской Федерации, Чувашской Республики,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F6451">
        <w:rPr>
          <w:rFonts w:ascii="Times New Roman" w:hAnsi="Times New Roman" w:cs="Times New Roman"/>
          <w:sz w:val="26"/>
          <w:szCs w:val="26"/>
        </w:rPr>
        <w:t xml:space="preserve"> изменения действующего законодательства Российской Федерации и Чувашской Республики и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Красночетайского района и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>, изменения политических приоритетов развития Российской</w:t>
      </w:r>
      <w:proofErr w:type="gramEnd"/>
      <w:r w:rsidRPr="00EF6451">
        <w:rPr>
          <w:rFonts w:ascii="Times New Roman" w:hAnsi="Times New Roman" w:cs="Times New Roman"/>
          <w:sz w:val="26"/>
          <w:szCs w:val="26"/>
        </w:rPr>
        <w:t xml:space="preserve"> Федерации и Чувашской Республики.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Корректировка показателей СФП осуществляется путем утверждения СФП на очередной трехлетний период, при этом плановый период сдвигается на один год вперед.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Уточнение (мониторинг) показателей, использованных при фо</w:t>
      </w:r>
      <w:r>
        <w:rPr>
          <w:rFonts w:ascii="Times New Roman" w:hAnsi="Times New Roman" w:cs="Times New Roman"/>
          <w:sz w:val="26"/>
          <w:szCs w:val="26"/>
        </w:rPr>
        <w:t xml:space="preserve">рмировании СФП,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осуществляется ф</w:t>
      </w:r>
      <w:r w:rsidRPr="00EF6451">
        <w:rPr>
          <w:rFonts w:ascii="Times New Roman" w:hAnsi="Times New Roman" w:cs="Times New Roman"/>
          <w:sz w:val="26"/>
          <w:szCs w:val="26"/>
        </w:rPr>
        <w:t xml:space="preserve">инансовым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EF645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Красночетайского района </w:t>
      </w:r>
      <w:r w:rsidR="0015137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>непрерывно в течение всего цикла финансового планирования, в целях разработки СФП на следующие периоды и контроля реализации СФП, при этом изменения в утвержденные параметры СФП не вносятся.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bookmarkStart w:id="12" w:name="sub_62"/>
      <w:r w:rsidRPr="00EF6451">
        <w:rPr>
          <w:rFonts w:ascii="Times New Roman" w:hAnsi="Times New Roman" w:cs="Times New Roman"/>
          <w:sz w:val="26"/>
          <w:szCs w:val="26"/>
        </w:rPr>
        <w:t xml:space="preserve"> 6.2. Использование СФП для разработки проекта бюджета на очередной год.</w:t>
      </w:r>
    </w:p>
    <w:bookmarkEnd w:id="12"/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Возможности использования СФП для составления проекта бюджета на очередной год определяются: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общей направленностью и единством содержания двух документов;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сходством закладываемых приоритетов развития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единством форматов применяемых бюджетных классификаций в СФП и проекте бюджета;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6451">
        <w:rPr>
          <w:rFonts w:ascii="Times New Roman" w:hAnsi="Times New Roman" w:cs="Times New Roman"/>
          <w:sz w:val="26"/>
          <w:szCs w:val="26"/>
        </w:rPr>
        <w:t>взаимодополняемостью</w:t>
      </w:r>
      <w:proofErr w:type="spellEnd"/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6451">
        <w:rPr>
          <w:rFonts w:ascii="Times New Roman" w:hAnsi="Times New Roman" w:cs="Times New Roman"/>
          <w:sz w:val="26"/>
          <w:szCs w:val="26"/>
        </w:rPr>
        <w:t>методических подходов</w:t>
      </w:r>
      <w:proofErr w:type="gramEnd"/>
      <w:r w:rsidRPr="00EF6451">
        <w:rPr>
          <w:rFonts w:ascii="Times New Roman" w:hAnsi="Times New Roman" w:cs="Times New Roman"/>
          <w:sz w:val="26"/>
          <w:szCs w:val="26"/>
        </w:rPr>
        <w:t xml:space="preserve"> к расчетам показателей на очередной год и на среднесрочный период;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отражением в двух формируемых документах основных направлений финансово-бюджетной политики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F6451">
        <w:rPr>
          <w:rFonts w:ascii="Times New Roman" w:hAnsi="Times New Roman" w:cs="Times New Roman"/>
          <w:sz w:val="26"/>
          <w:szCs w:val="26"/>
        </w:rPr>
        <w:t>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Процесс использования СФП для формирования проекта бюджета на очередной год включает в себя: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разработку доходной части к проекту бюджета на очередной финансовый год;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разработку расходной части к проекту бюджета на очередной финансовый год.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Доходная часть проекта бюджета разрабатывается на основе СФП с трансформацией укрупненных показателей структуры доходов СФП в проект бюджета.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Основой для определения расходной части к проекту бюджета на следующий год являются: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1) функциональная структура расходов бюджета, утвержденная на срок, определенный СФП;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2) ведомственная структура расходов бюджета в разрезе главных распорядителей бюджетных средств, утвержденная в бюджете текущего финансового года;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3) отчет об исполнении бюджета за предыдущий финансовый год.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СФП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 должен содержать следующие параметры: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- прогнозируемый общий объем доходов и расходов бюджета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по форме согласно </w:t>
      </w:r>
      <w:hyperlink w:anchor="sub_2000" w:history="1">
        <w:r w:rsidRPr="0015137E">
          <w:rPr>
            <w:rFonts w:ascii="Times New Roman" w:hAnsi="Times New Roman" w:cs="Times New Roman"/>
            <w:sz w:val="26"/>
            <w:szCs w:val="26"/>
          </w:rPr>
          <w:t xml:space="preserve"> приложению 2</w:t>
        </w:r>
      </w:hyperlink>
      <w:r w:rsidRPr="0015137E"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 xml:space="preserve">к Порядку составления, рассмотрения, утверждения и исполнения среднесрочного финансового плана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- нормативы отчислени</w:t>
      </w:r>
      <w:r>
        <w:rPr>
          <w:rFonts w:ascii="Times New Roman" w:hAnsi="Times New Roman" w:cs="Times New Roman"/>
          <w:sz w:val="26"/>
          <w:szCs w:val="26"/>
        </w:rPr>
        <w:t xml:space="preserve">й от налоговых доходов в бюджет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, устанавливаемые (подлежащие установлению) Собранием депутатов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hyperlink w:anchor="sub_3000" w:history="1">
        <w:r w:rsidRPr="0015137E">
          <w:rPr>
            <w:rFonts w:ascii="Times New Roman" w:hAnsi="Times New Roman" w:cs="Times New Roman"/>
            <w:sz w:val="26"/>
            <w:szCs w:val="26"/>
          </w:rPr>
          <w:t xml:space="preserve"> приложению 3</w:t>
        </w:r>
      </w:hyperlink>
      <w:r w:rsidRPr="0015137E">
        <w:rPr>
          <w:rFonts w:ascii="Times New Roman" w:hAnsi="Times New Roman" w:cs="Times New Roman"/>
          <w:sz w:val="26"/>
          <w:szCs w:val="26"/>
        </w:rPr>
        <w:t xml:space="preserve"> </w:t>
      </w:r>
      <w:r w:rsidRPr="00EF6451">
        <w:rPr>
          <w:rFonts w:ascii="Times New Roman" w:hAnsi="Times New Roman" w:cs="Times New Roman"/>
          <w:sz w:val="26"/>
          <w:szCs w:val="26"/>
        </w:rPr>
        <w:t xml:space="preserve">к Порядку составления, рассмотрения, утверждения и исполнения среднесрочного финансового плана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</w:t>
      </w:r>
      <w:r w:rsidRPr="00EF6451">
        <w:rPr>
          <w:rFonts w:ascii="Times New Roman" w:hAnsi="Times New Roman" w:cs="Times New Roman"/>
          <w:sz w:val="26"/>
          <w:szCs w:val="26"/>
        </w:rPr>
        <w:t>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- дефицит (</w:t>
      </w:r>
      <w:proofErr w:type="spellStart"/>
      <w:r w:rsidRPr="00EF6451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EF6451">
        <w:rPr>
          <w:rFonts w:ascii="Times New Roman" w:hAnsi="Times New Roman" w:cs="Times New Roman"/>
          <w:sz w:val="26"/>
          <w:szCs w:val="26"/>
        </w:rPr>
        <w:t>) бюджета;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lastRenderedPageBreak/>
        <w:t xml:space="preserve">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>Красночетайского сельского поселения</w:t>
      </w:r>
      <w:r w:rsidR="0015137E"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>может быть предусмотрено утверждение дополнительных показателей СФП.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Финансовый отдел</w:t>
      </w:r>
      <w:r w:rsidRPr="00EF645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 xml:space="preserve">формирует бюджетные проектировки в соответствии с функциональной классификацией расходов бюджетов Российской Федерации и направляет их </w:t>
      </w:r>
      <w:r>
        <w:rPr>
          <w:rFonts w:ascii="Times New Roman" w:hAnsi="Times New Roman" w:cs="Times New Roman"/>
          <w:sz w:val="26"/>
          <w:szCs w:val="26"/>
        </w:rPr>
        <w:t xml:space="preserve"> в централизованную бухгалтерию</w:t>
      </w:r>
      <w:r w:rsidRPr="00EF6451">
        <w:rPr>
          <w:rFonts w:ascii="Times New Roman" w:hAnsi="Times New Roman" w:cs="Times New Roman"/>
          <w:sz w:val="26"/>
          <w:szCs w:val="26"/>
        </w:rPr>
        <w:t>.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Централизованная бухгалтерия</w:t>
      </w:r>
      <w:r w:rsidRPr="00EF6451">
        <w:rPr>
          <w:rFonts w:ascii="Times New Roman" w:hAnsi="Times New Roman" w:cs="Times New Roman"/>
          <w:sz w:val="26"/>
          <w:szCs w:val="26"/>
        </w:rPr>
        <w:t>: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проводят анализ планируемых расходов в очередном финансовом году на выполнение полномочий подведомственными получателями бюджетных средств;</w:t>
      </w:r>
    </w:p>
    <w:p w:rsidR="00866650" w:rsidRPr="00EF6451" w:rsidRDefault="00866650" w:rsidP="00866650">
      <w:pPr>
        <w:rPr>
          <w:rFonts w:ascii="Times New Roman" w:hAnsi="Times New Roman" w:cs="Times New Roman"/>
          <w:sz w:val="26"/>
          <w:szCs w:val="26"/>
        </w:rPr>
      </w:pP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разрабатывают и представляют в ф</w:t>
      </w:r>
      <w:r w:rsidRPr="00EF6451">
        <w:rPr>
          <w:rFonts w:ascii="Times New Roman" w:hAnsi="Times New Roman" w:cs="Times New Roman"/>
          <w:sz w:val="26"/>
          <w:szCs w:val="26"/>
        </w:rPr>
        <w:t>инансов</w:t>
      </w:r>
      <w:r>
        <w:rPr>
          <w:rFonts w:ascii="Times New Roman" w:hAnsi="Times New Roman" w:cs="Times New Roman"/>
          <w:sz w:val="26"/>
          <w:szCs w:val="26"/>
        </w:rPr>
        <w:t>ый отдел</w:t>
      </w:r>
      <w:r w:rsidRPr="00EF645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EF6451">
        <w:rPr>
          <w:rFonts w:ascii="Times New Roman" w:hAnsi="Times New Roman" w:cs="Times New Roman"/>
          <w:sz w:val="26"/>
          <w:szCs w:val="26"/>
        </w:rPr>
        <w:t xml:space="preserve"> </w:t>
      </w:r>
      <w:r w:rsidR="0015137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EF6451">
        <w:rPr>
          <w:rFonts w:ascii="Times New Roman" w:hAnsi="Times New Roman" w:cs="Times New Roman"/>
          <w:sz w:val="26"/>
          <w:szCs w:val="26"/>
        </w:rPr>
        <w:t>распределение предельных объемов бюджетного финансирования на очередной финансовый год в целом и в разрезе получателей бюджетных средств по разделам, подразделам, целевым статьям и видам расходов классификации расходов бюджетов, включая в них перечень и размер доходов от предпринимательской и иной приносящей доход деятельности, подлежащих зачислению в бюджет.</w:t>
      </w:r>
      <w:proofErr w:type="gramEnd"/>
    </w:p>
    <w:p w:rsidR="00866650" w:rsidRPr="008D1FA8" w:rsidRDefault="00866650" w:rsidP="00866650">
      <w:pPr>
        <w:rPr>
          <w:b/>
          <w:bCs/>
          <w:color w:val="000000"/>
          <w:sz w:val="26"/>
          <w:szCs w:val="26"/>
        </w:rPr>
      </w:pPr>
      <w:r w:rsidRPr="00EF6451">
        <w:rPr>
          <w:sz w:val="26"/>
          <w:szCs w:val="26"/>
        </w:rPr>
        <w:t xml:space="preserve"> </w:t>
      </w:r>
    </w:p>
    <w:p w:rsidR="0015137E" w:rsidRDefault="0015137E" w:rsidP="00866650">
      <w:pPr>
        <w:jc w:val="right"/>
        <w:rPr>
          <w:b/>
          <w:bCs/>
          <w:color w:val="000000"/>
        </w:rPr>
      </w:pPr>
      <w:bookmarkStart w:id="13" w:name="sub_10000"/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15137E" w:rsidRDefault="0015137E" w:rsidP="00866650">
      <w:pPr>
        <w:jc w:val="right"/>
        <w:rPr>
          <w:b/>
          <w:bCs/>
          <w:color w:val="000000"/>
        </w:rPr>
      </w:pPr>
    </w:p>
    <w:p w:rsidR="00866650" w:rsidRPr="0015137E" w:rsidRDefault="00866650" w:rsidP="00866650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15137E">
        <w:rPr>
          <w:rFonts w:ascii="Times New Roman" w:hAnsi="Times New Roman" w:cs="Times New Roman"/>
          <w:b/>
          <w:bCs/>
          <w:color w:val="000000"/>
        </w:rPr>
        <w:lastRenderedPageBreak/>
        <w:t>Приложение 1</w:t>
      </w:r>
    </w:p>
    <w:bookmarkEnd w:id="13"/>
    <w:p w:rsidR="00866650" w:rsidRPr="0015137E" w:rsidRDefault="00866650" w:rsidP="00866650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15137E">
        <w:rPr>
          <w:rFonts w:ascii="Times New Roman" w:hAnsi="Times New Roman" w:cs="Times New Roman"/>
          <w:b/>
          <w:bCs/>
          <w:color w:val="000000"/>
        </w:rPr>
        <w:t xml:space="preserve">к </w:t>
      </w:r>
      <w:hyperlink w:anchor="sub_1000" w:history="1">
        <w:r w:rsidRPr="0015137E">
          <w:rPr>
            <w:rFonts w:ascii="Times New Roman" w:hAnsi="Times New Roman" w:cs="Times New Roman"/>
            <w:b/>
            <w:bCs/>
            <w:color w:val="000000"/>
          </w:rPr>
          <w:t xml:space="preserve"> Порядку</w:t>
        </w:r>
      </w:hyperlink>
      <w:r w:rsidRPr="0015137E">
        <w:rPr>
          <w:rFonts w:ascii="Times New Roman" w:hAnsi="Times New Roman" w:cs="Times New Roman"/>
          <w:b/>
          <w:bCs/>
          <w:color w:val="000000"/>
        </w:rPr>
        <w:t xml:space="preserve"> составления,</w:t>
      </w:r>
    </w:p>
    <w:p w:rsidR="00866650" w:rsidRPr="0015137E" w:rsidRDefault="00866650" w:rsidP="00866650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15137E">
        <w:rPr>
          <w:rFonts w:ascii="Times New Roman" w:hAnsi="Times New Roman" w:cs="Times New Roman"/>
          <w:b/>
          <w:bCs/>
          <w:color w:val="000000"/>
        </w:rPr>
        <w:t>рассмотрения, утверждения и исполнения</w:t>
      </w:r>
    </w:p>
    <w:p w:rsidR="00866650" w:rsidRPr="0015137E" w:rsidRDefault="00866650" w:rsidP="00866650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15137E">
        <w:rPr>
          <w:rFonts w:ascii="Times New Roman" w:hAnsi="Times New Roman" w:cs="Times New Roman"/>
          <w:b/>
          <w:bCs/>
          <w:color w:val="000000"/>
        </w:rPr>
        <w:t>среднесрочного финансового плана</w:t>
      </w:r>
    </w:p>
    <w:p w:rsidR="0015137E" w:rsidRPr="0015137E" w:rsidRDefault="00866650" w:rsidP="00866650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15137E">
        <w:rPr>
          <w:rFonts w:ascii="Times New Roman" w:hAnsi="Times New Roman" w:cs="Times New Roman"/>
          <w:b/>
          <w:bCs/>
          <w:color w:val="000000"/>
        </w:rPr>
        <w:softHyphen/>
      </w:r>
      <w:r w:rsidRPr="0015137E">
        <w:rPr>
          <w:rFonts w:ascii="Times New Roman" w:hAnsi="Times New Roman" w:cs="Times New Roman"/>
          <w:b/>
          <w:bCs/>
          <w:color w:val="000000"/>
        </w:rPr>
        <w:softHyphen/>
      </w:r>
      <w:r w:rsidRPr="0015137E">
        <w:rPr>
          <w:rFonts w:ascii="Times New Roman" w:hAnsi="Times New Roman" w:cs="Times New Roman"/>
          <w:b/>
          <w:bCs/>
          <w:color w:val="000000"/>
        </w:rPr>
        <w:softHyphen/>
      </w:r>
      <w:r w:rsidRPr="0015137E">
        <w:rPr>
          <w:rFonts w:ascii="Times New Roman" w:hAnsi="Times New Roman" w:cs="Times New Roman"/>
          <w:b/>
          <w:bCs/>
          <w:color w:val="000000"/>
        </w:rPr>
        <w:softHyphen/>
      </w:r>
      <w:r w:rsidR="0015137E" w:rsidRPr="0015137E">
        <w:rPr>
          <w:rFonts w:ascii="Times New Roman" w:hAnsi="Times New Roman" w:cs="Times New Roman"/>
          <w:b/>
          <w:bCs/>
          <w:color w:val="000000"/>
        </w:rPr>
        <w:t xml:space="preserve">Красночетайского </w:t>
      </w:r>
      <w:r w:rsidRPr="0015137E">
        <w:rPr>
          <w:rFonts w:ascii="Times New Roman" w:hAnsi="Times New Roman" w:cs="Times New Roman"/>
          <w:b/>
          <w:bCs/>
          <w:color w:val="000000"/>
        </w:rPr>
        <w:t xml:space="preserve">сельского поселения </w:t>
      </w:r>
    </w:p>
    <w:p w:rsidR="00866650" w:rsidRPr="0015137E" w:rsidRDefault="00866650" w:rsidP="00866650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15137E">
        <w:rPr>
          <w:rFonts w:ascii="Times New Roman" w:hAnsi="Times New Roman" w:cs="Times New Roman"/>
          <w:b/>
          <w:bCs/>
          <w:color w:val="000000"/>
        </w:rPr>
        <w:t>Красночетайского района</w:t>
      </w:r>
    </w:p>
    <w:p w:rsidR="0015137E" w:rsidRPr="0015137E" w:rsidRDefault="0015137E" w:rsidP="00866650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15137E">
        <w:rPr>
          <w:rFonts w:ascii="Times New Roman" w:hAnsi="Times New Roman" w:cs="Times New Roman"/>
          <w:b/>
          <w:bCs/>
          <w:color w:val="000000"/>
        </w:rPr>
        <w:t>Чувашской Республики</w:t>
      </w:r>
    </w:p>
    <w:p w:rsidR="00866650" w:rsidRPr="0015137E" w:rsidRDefault="00866650" w:rsidP="00866650">
      <w:pPr>
        <w:rPr>
          <w:rFonts w:ascii="Times New Roman" w:hAnsi="Times New Roman" w:cs="Times New Roman"/>
          <w:b/>
          <w:bCs/>
          <w:color w:val="000000"/>
        </w:rPr>
      </w:pPr>
      <w:r w:rsidRPr="001513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66650" w:rsidRPr="0015137E" w:rsidRDefault="00866650" w:rsidP="00866650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15137E">
        <w:rPr>
          <w:rFonts w:ascii="Times New Roman" w:hAnsi="Times New Roman" w:cs="Times New Roman"/>
          <w:b/>
          <w:bCs/>
          <w:color w:val="000000"/>
        </w:rPr>
        <w:t>(форма)</w:t>
      </w:r>
    </w:p>
    <w:p w:rsidR="00866650" w:rsidRPr="0015137E" w:rsidRDefault="00866650" w:rsidP="00866650">
      <w:pPr>
        <w:rPr>
          <w:rFonts w:ascii="Times New Roman" w:hAnsi="Times New Roman" w:cs="Times New Roman"/>
          <w:b/>
          <w:bCs/>
          <w:color w:val="000000"/>
        </w:rPr>
      </w:pPr>
      <w:r w:rsidRPr="0015137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66650" w:rsidRPr="0015137E" w:rsidRDefault="00866650" w:rsidP="00866650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15137E">
        <w:rPr>
          <w:rFonts w:ascii="Times New Roman" w:hAnsi="Times New Roman" w:cs="Times New Roman"/>
          <w:color w:val="000000"/>
          <w:sz w:val="24"/>
          <w:szCs w:val="24"/>
        </w:rPr>
        <w:t xml:space="preserve"> Среднесрочный финансовый план </w:t>
      </w:r>
      <w:r w:rsidR="0015137E">
        <w:rPr>
          <w:rFonts w:ascii="Times New Roman" w:hAnsi="Times New Roman" w:cs="Times New Roman"/>
          <w:color w:val="000000"/>
          <w:sz w:val="24"/>
          <w:szCs w:val="24"/>
        </w:rPr>
        <w:t>Красночетайского</w:t>
      </w:r>
      <w:r w:rsidRPr="0015137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Красночетайского района </w:t>
      </w:r>
      <w:r w:rsidR="0015137E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</w:t>
      </w:r>
      <w:r w:rsidRPr="0015137E">
        <w:rPr>
          <w:rFonts w:ascii="Times New Roman" w:hAnsi="Times New Roman" w:cs="Times New Roman"/>
          <w:color w:val="000000"/>
          <w:sz w:val="24"/>
          <w:szCs w:val="24"/>
        </w:rPr>
        <w:t>на ____ годы</w:t>
      </w:r>
    </w:p>
    <w:p w:rsidR="00866650" w:rsidRPr="0015137E" w:rsidRDefault="00866650" w:rsidP="00866650">
      <w:pPr>
        <w:rPr>
          <w:sz w:val="24"/>
          <w:szCs w:val="24"/>
        </w:rPr>
      </w:pPr>
      <w:r w:rsidRPr="0015137E">
        <w:rPr>
          <w:sz w:val="24"/>
          <w:szCs w:val="24"/>
        </w:rPr>
        <w:t xml:space="preserve"> </w:t>
      </w:r>
    </w:p>
    <w:p w:rsidR="00866650" w:rsidRDefault="00866650" w:rsidP="00866650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┌───────────────────┬────────────┬───────────┬──────────┬───────────────┐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    Показатели     │  Отчетный  │  Текущий  │Очередной │Плановый период│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                   │ финансовый │финансовый │финансовый├────────┬──────┤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                   │    год     │    год    │   год    │1-й год │ 2-й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                   │            │           │          │        │ год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 xml:space="preserve">│Доходы, </w:t>
      </w:r>
      <w:r>
        <w:rPr>
          <w:b/>
          <w:bCs/>
          <w:noProof/>
          <w:color w:val="000080"/>
        </w:rPr>
        <w:t>всего</w:t>
      </w:r>
      <w:r>
        <w:rPr>
          <w:noProof/>
        </w:rPr>
        <w:t xml:space="preserve"> 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  в том числе: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│Налоговые и   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│неналоговые доходы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│Безвозмездные 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│поступления от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│бюджетов других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│уровней       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│Доходы от     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│предпринимательской│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│и иной приносящей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│доход деятельности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 xml:space="preserve">│Расходы, </w:t>
      </w:r>
      <w:r>
        <w:rPr>
          <w:b/>
          <w:bCs/>
          <w:noProof/>
          <w:color w:val="000080"/>
        </w:rPr>
        <w:t>всего</w:t>
      </w:r>
      <w:r>
        <w:rPr>
          <w:noProof/>
        </w:rPr>
        <w:t xml:space="preserve">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│Профицит (+)  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│Дефицит (-)   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│Верхний предел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│муниципального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│долга              │            │           │          │        │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└───────────────────┴────────────┴───────────┴──────────┴────────┴──────┘</w:t>
      </w:r>
    </w:p>
    <w:p w:rsidR="00866650" w:rsidRDefault="00866650" w:rsidP="00866650">
      <w:r>
        <w:t xml:space="preserve"> </w:t>
      </w:r>
    </w:p>
    <w:tbl>
      <w:tblPr>
        <w:tblW w:w="0" w:type="auto"/>
        <w:tblLook w:val="0000"/>
      </w:tblPr>
      <w:tblGrid>
        <w:gridCol w:w="5026"/>
        <w:gridCol w:w="5112"/>
      </w:tblGrid>
      <w:tr w:rsidR="00866650" w:rsidTr="0015137E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866650" w:rsidRDefault="00866650" w:rsidP="0015137E">
            <w:pPr>
              <w:pStyle w:val="a6"/>
            </w:pPr>
            <w:r>
              <w:t xml:space="preserve"> Начальник финансового отдела </w:t>
            </w:r>
            <w:r>
              <w:br/>
              <w:t>администрации Красночетайского района</w:t>
            </w:r>
          </w:p>
          <w:p w:rsidR="0015137E" w:rsidRPr="0015137E" w:rsidRDefault="0015137E" w:rsidP="0015137E">
            <w:pPr>
              <w:ind w:firstLine="0"/>
            </w:pPr>
            <w:r>
              <w:t>Чувашской Республики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866650" w:rsidRDefault="00866650" w:rsidP="0015137E">
            <w:pPr>
              <w:pStyle w:val="a7"/>
            </w:pPr>
            <w:r>
              <w:t xml:space="preserve"> </w:t>
            </w:r>
          </w:p>
          <w:p w:rsidR="00F9525E" w:rsidRDefault="00866650" w:rsidP="0015137E">
            <w:pPr>
              <w:tabs>
                <w:tab w:val="left" w:pos="1905"/>
              </w:tabs>
            </w:pPr>
            <w:r>
              <w:tab/>
            </w:r>
          </w:p>
          <w:p w:rsidR="00866650" w:rsidRPr="00C07DEF" w:rsidRDefault="00F9525E" w:rsidP="0015137E">
            <w:pPr>
              <w:tabs>
                <w:tab w:val="left" w:pos="1905"/>
              </w:tabs>
            </w:pPr>
            <w:r>
              <w:t xml:space="preserve">                                    </w:t>
            </w:r>
            <w:r w:rsidR="00866650">
              <w:t>Ф.И.О.</w:t>
            </w:r>
          </w:p>
        </w:tc>
      </w:tr>
    </w:tbl>
    <w:p w:rsidR="00866650" w:rsidRDefault="00866650" w:rsidP="00866650">
      <w:r>
        <w:t xml:space="preserve"> </w:t>
      </w:r>
    </w:p>
    <w:p w:rsidR="0015137E" w:rsidRDefault="0015137E" w:rsidP="00866650"/>
    <w:p w:rsidR="0015137E" w:rsidRDefault="0015137E" w:rsidP="00866650"/>
    <w:p w:rsidR="0015137E" w:rsidRDefault="0015137E" w:rsidP="00866650"/>
    <w:p w:rsidR="0015137E" w:rsidRDefault="0015137E" w:rsidP="00866650"/>
    <w:p w:rsidR="0015137E" w:rsidRDefault="0015137E" w:rsidP="00866650"/>
    <w:p w:rsidR="0015137E" w:rsidRDefault="0015137E" w:rsidP="00866650"/>
    <w:p w:rsidR="0015137E" w:rsidRDefault="0015137E" w:rsidP="00866650"/>
    <w:p w:rsidR="0015137E" w:rsidRDefault="0015137E" w:rsidP="00866650"/>
    <w:p w:rsidR="0015137E" w:rsidRDefault="0015137E" w:rsidP="00866650"/>
    <w:p w:rsidR="0015137E" w:rsidRDefault="0015137E" w:rsidP="00866650"/>
    <w:p w:rsidR="00866650" w:rsidRPr="0015137E" w:rsidRDefault="00866650" w:rsidP="00866650">
      <w:pPr>
        <w:jc w:val="right"/>
        <w:rPr>
          <w:rFonts w:ascii="Times New Roman" w:hAnsi="Times New Roman" w:cs="Times New Roman"/>
        </w:rPr>
      </w:pPr>
      <w:bookmarkStart w:id="14" w:name="sub_2000"/>
      <w:r w:rsidRPr="0015137E">
        <w:rPr>
          <w:rFonts w:ascii="Times New Roman" w:hAnsi="Times New Roman" w:cs="Times New Roman"/>
          <w:b/>
          <w:bCs/>
        </w:rPr>
        <w:lastRenderedPageBreak/>
        <w:t>Приложение 2</w:t>
      </w:r>
    </w:p>
    <w:bookmarkEnd w:id="14"/>
    <w:p w:rsidR="00866650" w:rsidRPr="0015137E" w:rsidRDefault="00866650" w:rsidP="00866650">
      <w:pPr>
        <w:jc w:val="right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  <w:b/>
          <w:bCs/>
        </w:rPr>
        <w:t xml:space="preserve">к </w:t>
      </w:r>
      <w:hyperlink w:anchor="sub_1000" w:history="1">
        <w:r w:rsidR="0015137E" w:rsidRPr="0015137E">
          <w:rPr>
            <w:rFonts w:ascii="Times New Roman" w:hAnsi="Times New Roman" w:cs="Times New Roman"/>
            <w:b/>
            <w:bCs/>
          </w:rPr>
          <w:t xml:space="preserve"> </w:t>
        </w:r>
        <w:r w:rsidRPr="0015137E">
          <w:rPr>
            <w:rFonts w:ascii="Times New Roman" w:hAnsi="Times New Roman" w:cs="Times New Roman"/>
            <w:b/>
            <w:bCs/>
          </w:rPr>
          <w:t>Порядку</w:t>
        </w:r>
      </w:hyperlink>
      <w:r w:rsidRPr="0015137E">
        <w:rPr>
          <w:rFonts w:ascii="Times New Roman" w:hAnsi="Times New Roman" w:cs="Times New Roman"/>
          <w:b/>
          <w:bCs/>
        </w:rPr>
        <w:t xml:space="preserve"> составления,</w:t>
      </w:r>
    </w:p>
    <w:p w:rsidR="00866650" w:rsidRPr="0015137E" w:rsidRDefault="00866650" w:rsidP="00866650">
      <w:pPr>
        <w:jc w:val="right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  <w:b/>
          <w:bCs/>
        </w:rPr>
        <w:t>рассмотрения, утверждения и исполнения</w:t>
      </w:r>
    </w:p>
    <w:p w:rsidR="00866650" w:rsidRPr="0015137E" w:rsidRDefault="00866650" w:rsidP="00866650">
      <w:pPr>
        <w:jc w:val="right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  <w:b/>
          <w:bCs/>
        </w:rPr>
        <w:t>среднесрочного финансового плана</w:t>
      </w:r>
    </w:p>
    <w:p w:rsidR="0015137E" w:rsidRDefault="00866650" w:rsidP="00866650">
      <w:pPr>
        <w:jc w:val="right"/>
        <w:rPr>
          <w:rFonts w:ascii="Times New Roman" w:hAnsi="Times New Roman" w:cs="Times New Roman"/>
          <w:b/>
          <w:bCs/>
        </w:rPr>
      </w:pPr>
      <w:r w:rsidRPr="0015137E">
        <w:rPr>
          <w:rFonts w:ascii="Times New Roman" w:hAnsi="Times New Roman" w:cs="Times New Roman"/>
          <w:b/>
          <w:bCs/>
        </w:rPr>
        <w:t xml:space="preserve"> </w:t>
      </w:r>
      <w:r w:rsidR="0015137E">
        <w:rPr>
          <w:rFonts w:ascii="Times New Roman" w:hAnsi="Times New Roman" w:cs="Times New Roman"/>
          <w:b/>
          <w:bCs/>
        </w:rPr>
        <w:t>Красночетайского</w:t>
      </w:r>
      <w:r w:rsidRPr="0015137E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866650" w:rsidRDefault="00866650" w:rsidP="00866650">
      <w:pPr>
        <w:jc w:val="right"/>
        <w:rPr>
          <w:rFonts w:ascii="Times New Roman" w:hAnsi="Times New Roman" w:cs="Times New Roman"/>
          <w:b/>
          <w:bCs/>
        </w:rPr>
      </w:pPr>
      <w:r w:rsidRPr="0015137E">
        <w:rPr>
          <w:rFonts w:ascii="Times New Roman" w:hAnsi="Times New Roman" w:cs="Times New Roman"/>
          <w:b/>
          <w:bCs/>
        </w:rPr>
        <w:t>Красночетайского района</w:t>
      </w:r>
    </w:p>
    <w:p w:rsidR="00F9525E" w:rsidRPr="0015137E" w:rsidRDefault="00F9525E" w:rsidP="008666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Чувашской Республики</w:t>
      </w:r>
    </w:p>
    <w:p w:rsidR="00866650" w:rsidRPr="0015137E" w:rsidRDefault="00866650" w:rsidP="00866650">
      <w:pPr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 </w:t>
      </w:r>
    </w:p>
    <w:p w:rsidR="00866650" w:rsidRPr="0015137E" w:rsidRDefault="00866650" w:rsidP="0086665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15137E">
        <w:rPr>
          <w:rFonts w:ascii="Times New Roman" w:hAnsi="Times New Roman" w:cs="Times New Roman"/>
          <w:color w:val="auto"/>
          <w:sz w:val="24"/>
          <w:szCs w:val="24"/>
        </w:rPr>
        <w:t xml:space="preserve"> Объемы </w:t>
      </w:r>
      <w:r w:rsidRPr="0015137E">
        <w:rPr>
          <w:rFonts w:ascii="Times New Roman" w:hAnsi="Times New Roman" w:cs="Times New Roman"/>
          <w:color w:val="auto"/>
          <w:sz w:val="24"/>
          <w:szCs w:val="24"/>
        </w:rPr>
        <w:br/>
        <w:t>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</w:t>
      </w:r>
    </w:p>
    <w:p w:rsidR="00866650" w:rsidRPr="0015137E" w:rsidRDefault="00866650" w:rsidP="00866650">
      <w:pPr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 </w:t>
      </w:r>
    </w:p>
    <w:p w:rsidR="00866650" w:rsidRDefault="00866650" w:rsidP="00866650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┌───────────────┬─────────┬───────┬─────────┬────────┬──────┬────────┬───────┬───────┬─────────────┐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 Наименование  │   Код   │Раздел │Подраздел│Целевая │ Вид  │Отчетный│Текущий│Очеред-│  Плановый 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    главных    │главного │       │         │ статья │расхо-│финансо-│финан- │  ной  │   период  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│распорядителей │распоря- │       │         │        │ дов  │вый год │ совый │финан- ├──────┬──────┤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│средств бюджета│ дителя  │       │         │        │      │        │  год  │ совый │ 1-й  │ 2-й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│Красночетайско-│         │       │         │        │      │        │       │  год  │ год  │ год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 го района     │         │       │         │        │      │        │       │       │      │    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│               │         │       │         │        │      │        │       │       │      │      │</w:t>
      </w:r>
    </w:p>
    <w:p w:rsidR="00866650" w:rsidRDefault="00866650" w:rsidP="00866650">
      <w:pPr>
        <w:pStyle w:val="a3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t>└───────────────┴─────────┴───────┴─────────┴────────┴──────┴────────┴───────┴───────┴──────┴──────┘</w:t>
      </w:r>
    </w:p>
    <w:p w:rsidR="00866650" w:rsidRDefault="00866650" w:rsidP="00866650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0" w:type="auto"/>
        <w:tblLook w:val="0000"/>
      </w:tblPr>
      <w:tblGrid>
        <w:gridCol w:w="5201"/>
        <w:gridCol w:w="4937"/>
      </w:tblGrid>
      <w:tr w:rsidR="00866650" w:rsidTr="0015137E">
        <w:tblPrEx>
          <w:tblCellMar>
            <w:top w:w="0" w:type="dxa"/>
            <w:bottom w:w="0" w:type="dxa"/>
          </w:tblCellMar>
        </w:tblPrEx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866650" w:rsidRDefault="00866650" w:rsidP="0015137E">
            <w:pPr>
              <w:pStyle w:val="a6"/>
            </w:pPr>
            <w:r>
              <w:t xml:space="preserve"> Начальник финансового отдела </w:t>
            </w:r>
            <w:r>
              <w:br/>
              <w:t>администрации Красночетайского района</w:t>
            </w:r>
          </w:p>
          <w:p w:rsidR="00F9525E" w:rsidRPr="00F9525E" w:rsidRDefault="00F9525E" w:rsidP="00F9525E">
            <w:pPr>
              <w:ind w:firstLine="0"/>
            </w:pPr>
            <w:r>
              <w:t>Чувашской Республики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866650" w:rsidRDefault="00866650" w:rsidP="0015137E">
            <w:pPr>
              <w:pStyle w:val="a7"/>
            </w:pPr>
            <w:r>
              <w:t xml:space="preserve"> </w:t>
            </w:r>
          </w:p>
          <w:p w:rsidR="00F9525E" w:rsidRDefault="00F9525E" w:rsidP="0015137E">
            <w:pPr>
              <w:jc w:val="center"/>
            </w:pPr>
          </w:p>
          <w:p w:rsidR="00F9525E" w:rsidRDefault="00F9525E" w:rsidP="0015137E">
            <w:pPr>
              <w:jc w:val="center"/>
            </w:pPr>
          </w:p>
          <w:p w:rsidR="00866650" w:rsidRPr="00C07DEF" w:rsidRDefault="00866650" w:rsidP="0015137E">
            <w:pPr>
              <w:jc w:val="center"/>
            </w:pPr>
            <w:r>
              <w:t>Ф.И.О.</w:t>
            </w:r>
          </w:p>
        </w:tc>
      </w:tr>
    </w:tbl>
    <w:p w:rsidR="00866650" w:rsidRDefault="00866650" w:rsidP="00866650">
      <w:r>
        <w:t xml:space="preserve"> </w:t>
      </w: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  <w:bookmarkStart w:id="15" w:name="sub_3000"/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</w:p>
    <w:p w:rsidR="00866650" w:rsidRPr="00F9525E" w:rsidRDefault="00866650" w:rsidP="00866650">
      <w:pPr>
        <w:jc w:val="right"/>
        <w:rPr>
          <w:rFonts w:ascii="Times New Roman" w:hAnsi="Times New Roman" w:cs="Times New Roman"/>
        </w:rPr>
      </w:pPr>
      <w:r w:rsidRPr="00F9525E">
        <w:rPr>
          <w:rFonts w:ascii="Times New Roman" w:hAnsi="Times New Roman" w:cs="Times New Roman"/>
          <w:b/>
          <w:bCs/>
        </w:rPr>
        <w:t>Приложение 3</w:t>
      </w:r>
    </w:p>
    <w:bookmarkEnd w:id="15"/>
    <w:p w:rsidR="00866650" w:rsidRPr="00F9525E" w:rsidRDefault="00866650" w:rsidP="00866650">
      <w:pPr>
        <w:jc w:val="right"/>
        <w:rPr>
          <w:rFonts w:ascii="Times New Roman" w:hAnsi="Times New Roman" w:cs="Times New Roman"/>
        </w:rPr>
      </w:pPr>
      <w:r w:rsidRPr="00F9525E">
        <w:rPr>
          <w:rFonts w:ascii="Times New Roman" w:hAnsi="Times New Roman" w:cs="Times New Roman"/>
          <w:b/>
          <w:bCs/>
        </w:rPr>
        <w:t xml:space="preserve">к </w:t>
      </w:r>
      <w:hyperlink w:anchor="sub_1000" w:history="1">
        <w:r w:rsidRPr="00F9525E">
          <w:rPr>
            <w:rFonts w:ascii="Times New Roman" w:hAnsi="Times New Roman" w:cs="Times New Roman"/>
            <w:b/>
            <w:bCs/>
          </w:rPr>
          <w:t xml:space="preserve"> Порядку</w:t>
        </w:r>
      </w:hyperlink>
      <w:r w:rsidRPr="00F9525E">
        <w:rPr>
          <w:rFonts w:ascii="Times New Roman" w:hAnsi="Times New Roman" w:cs="Times New Roman"/>
          <w:b/>
          <w:bCs/>
        </w:rPr>
        <w:t xml:space="preserve"> составления,</w:t>
      </w:r>
    </w:p>
    <w:p w:rsidR="00866650" w:rsidRPr="00F9525E" w:rsidRDefault="00866650" w:rsidP="00866650">
      <w:pPr>
        <w:jc w:val="right"/>
        <w:rPr>
          <w:rFonts w:ascii="Times New Roman" w:hAnsi="Times New Roman" w:cs="Times New Roman"/>
        </w:rPr>
      </w:pPr>
      <w:r w:rsidRPr="00F9525E">
        <w:rPr>
          <w:rFonts w:ascii="Times New Roman" w:hAnsi="Times New Roman" w:cs="Times New Roman"/>
          <w:b/>
          <w:bCs/>
        </w:rPr>
        <w:t>рассмотрения, утверждения и исполнения</w:t>
      </w:r>
    </w:p>
    <w:p w:rsidR="00866650" w:rsidRPr="00F9525E" w:rsidRDefault="00866650" w:rsidP="00866650">
      <w:pPr>
        <w:jc w:val="right"/>
        <w:rPr>
          <w:rFonts w:ascii="Times New Roman" w:hAnsi="Times New Roman" w:cs="Times New Roman"/>
        </w:rPr>
      </w:pPr>
      <w:r w:rsidRPr="00F9525E">
        <w:rPr>
          <w:rFonts w:ascii="Times New Roman" w:hAnsi="Times New Roman" w:cs="Times New Roman"/>
          <w:b/>
          <w:bCs/>
        </w:rPr>
        <w:t>среднесрочного финансового плана</w:t>
      </w:r>
    </w:p>
    <w:p w:rsidR="00F9525E" w:rsidRDefault="00F9525E" w:rsidP="00866650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Красночетайского сельского поселения</w:t>
      </w:r>
    </w:p>
    <w:p w:rsidR="00866650" w:rsidRDefault="00866650" w:rsidP="00866650">
      <w:pPr>
        <w:jc w:val="right"/>
        <w:rPr>
          <w:rFonts w:ascii="Times New Roman" w:hAnsi="Times New Roman" w:cs="Times New Roman"/>
          <w:b/>
          <w:bCs/>
        </w:rPr>
      </w:pPr>
      <w:r w:rsidRPr="00F9525E">
        <w:rPr>
          <w:rFonts w:ascii="Times New Roman" w:hAnsi="Times New Roman" w:cs="Times New Roman"/>
          <w:b/>
          <w:bCs/>
        </w:rPr>
        <w:t>Красночетайского района</w:t>
      </w:r>
    </w:p>
    <w:p w:rsidR="00F9525E" w:rsidRPr="00F9525E" w:rsidRDefault="00F9525E" w:rsidP="008666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Чувашской Республики</w:t>
      </w:r>
    </w:p>
    <w:p w:rsidR="00866650" w:rsidRPr="00F9525E" w:rsidRDefault="00866650" w:rsidP="00866650">
      <w:pPr>
        <w:rPr>
          <w:rFonts w:ascii="Times New Roman" w:hAnsi="Times New Roman" w:cs="Times New Roman"/>
        </w:rPr>
      </w:pPr>
      <w:r w:rsidRPr="00F9525E">
        <w:rPr>
          <w:rFonts w:ascii="Times New Roman" w:hAnsi="Times New Roman" w:cs="Times New Roman"/>
        </w:rPr>
        <w:t xml:space="preserve"> </w:t>
      </w:r>
    </w:p>
    <w:p w:rsidR="00866650" w:rsidRPr="00F9525E" w:rsidRDefault="00866650" w:rsidP="0086665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9525E">
        <w:rPr>
          <w:rFonts w:ascii="Times New Roman" w:hAnsi="Times New Roman" w:cs="Times New Roman"/>
          <w:color w:val="auto"/>
          <w:sz w:val="24"/>
          <w:szCs w:val="24"/>
        </w:rPr>
        <w:t xml:space="preserve"> Нормативы </w:t>
      </w:r>
      <w:r w:rsidRPr="00F9525E">
        <w:rPr>
          <w:rFonts w:ascii="Times New Roman" w:hAnsi="Times New Roman" w:cs="Times New Roman"/>
          <w:color w:val="auto"/>
          <w:sz w:val="24"/>
          <w:szCs w:val="24"/>
        </w:rPr>
        <w:br/>
        <w:t xml:space="preserve">отчислений от налогов и сборов в бюджет </w:t>
      </w:r>
      <w:r w:rsidR="00F9525E">
        <w:rPr>
          <w:rFonts w:ascii="Times New Roman" w:hAnsi="Times New Roman" w:cs="Times New Roman"/>
          <w:color w:val="auto"/>
          <w:sz w:val="24"/>
          <w:szCs w:val="24"/>
        </w:rPr>
        <w:t xml:space="preserve">Красночетайского </w:t>
      </w:r>
      <w:r w:rsidRPr="00F9525E">
        <w:rPr>
          <w:rFonts w:ascii="Times New Roman" w:hAnsi="Times New Roman" w:cs="Times New Roman"/>
          <w:color w:val="auto"/>
          <w:sz w:val="24"/>
          <w:szCs w:val="24"/>
        </w:rPr>
        <w:t>сельского поселения Красночетайского района</w:t>
      </w:r>
      <w:r w:rsidR="00F9525E">
        <w:rPr>
          <w:rFonts w:ascii="Times New Roman" w:hAnsi="Times New Roman" w:cs="Times New Roman"/>
          <w:color w:val="auto"/>
          <w:sz w:val="24"/>
          <w:szCs w:val="24"/>
        </w:rPr>
        <w:t xml:space="preserve"> Чувашской Республики</w:t>
      </w:r>
    </w:p>
    <w:p w:rsidR="00866650" w:rsidRDefault="00866650" w:rsidP="00866650">
      <w:r>
        <w:t xml:space="preserve"> </w:t>
      </w:r>
    </w:p>
    <w:p w:rsidR="00866650" w:rsidRDefault="00866650" w:rsidP="00866650">
      <w:pPr>
        <w:jc w:val="right"/>
      </w:pPr>
      <w:r>
        <w:t>(в процентах)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┌────────────┬──────────┬────────────┬─────────────┬────────────────────┐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│Наименование│ Отчетный │  Текущий   │  Очередной  │  Плановый период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   налога   │финансовый│ финансовый │ финансовый  ├─────────┬──────────┤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  (сбора)   │   год    │    год     │     год     │ 1-й год │ 2-й год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            │          │            │             │         │    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            │          │            │             │         │    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│            │          │            │             │         │          │</w:t>
      </w:r>
    </w:p>
    <w:p w:rsidR="00866650" w:rsidRDefault="00866650" w:rsidP="00866650">
      <w:pPr>
        <w:pStyle w:val="a3"/>
      </w:pPr>
      <w:r>
        <w:t xml:space="preserve"> </w:t>
      </w:r>
      <w:r>
        <w:rPr>
          <w:noProof/>
        </w:rPr>
        <w:t>└────────────┴──────────┴────────────┴─────────────┴─────────┴──────────┘</w:t>
      </w:r>
    </w:p>
    <w:p w:rsidR="00866650" w:rsidRDefault="00866650" w:rsidP="00866650">
      <w:r>
        <w:t xml:space="preserve"> </w:t>
      </w:r>
    </w:p>
    <w:tbl>
      <w:tblPr>
        <w:tblW w:w="0" w:type="auto"/>
        <w:tblLook w:val="0000"/>
      </w:tblPr>
      <w:tblGrid>
        <w:gridCol w:w="5201"/>
        <w:gridCol w:w="4937"/>
      </w:tblGrid>
      <w:tr w:rsidR="00866650" w:rsidTr="0015137E">
        <w:tblPrEx>
          <w:tblCellMar>
            <w:top w:w="0" w:type="dxa"/>
            <w:bottom w:w="0" w:type="dxa"/>
          </w:tblCellMar>
        </w:tblPrEx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866650" w:rsidRDefault="00866650" w:rsidP="0015137E">
            <w:pPr>
              <w:pStyle w:val="a6"/>
            </w:pPr>
            <w:r>
              <w:t xml:space="preserve"> Начальник финансового отдела </w:t>
            </w:r>
            <w:r>
              <w:br/>
              <w:t>администрации Красночетайского района</w:t>
            </w:r>
          </w:p>
          <w:p w:rsidR="00F9525E" w:rsidRPr="00F9525E" w:rsidRDefault="00F9525E" w:rsidP="00F9525E">
            <w:pPr>
              <w:ind w:firstLine="0"/>
            </w:pPr>
            <w:r>
              <w:t>Чувашской Республики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F9525E" w:rsidRDefault="00F9525E" w:rsidP="0015137E">
            <w:pPr>
              <w:pStyle w:val="a7"/>
              <w:jc w:val="center"/>
            </w:pPr>
          </w:p>
          <w:p w:rsidR="00F9525E" w:rsidRDefault="00F9525E" w:rsidP="0015137E">
            <w:pPr>
              <w:pStyle w:val="a7"/>
              <w:jc w:val="center"/>
            </w:pPr>
          </w:p>
          <w:p w:rsidR="00866650" w:rsidRDefault="00F9525E" w:rsidP="0015137E">
            <w:pPr>
              <w:pStyle w:val="a7"/>
              <w:jc w:val="center"/>
            </w:pPr>
            <w:r>
              <w:t xml:space="preserve">                          </w:t>
            </w:r>
            <w:r w:rsidR="00866650">
              <w:t>Ф.И.О.</w:t>
            </w:r>
          </w:p>
        </w:tc>
      </w:tr>
    </w:tbl>
    <w:p w:rsidR="00866650" w:rsidRDefault="00866650" w:rsidP="00866650"/>
    <w:p w:rsidR="00943D49" w:rsidRDefault="00943D49" w:rsidP="00866650">
      <w:pPr>
        <w:jc w:val="right"/>
      </w:pPr>
    </w:p>
    <w:sectPr w:rsidR="00943D49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0D9"/>
    <w:multiLevelType w:val="hybridMultilevel"/>
    <w:tmpl w:val="EE82A5CC"/>
    <w:lvl w:ilvl="0" w:tplc="A656A1D4">
      <w:start w:val="1"/>
      <w:numFmt w:val="decimal"/>
      <w:lvlText w:val="%1."/>
      <w:lvlJc w:val="left"/>
      <w:pPr>
        <w:ind w:left="1383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D46F4"/>
    <w:multiLevelType w:val="multilevel"/>
    <w:tmpl w:val="F54E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D23835"/>
    <w:multiLevelType w:val="multilevel"/>
    <w:tmpl w:val="24B6B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50"/>
    <w:rsid w:val="0015137E"/>
    <w:rsid w:val="001857E5"/>
    <w:rsid w:val="00705188"/>
    <w:rsid w:val="00866650"/>
    <w:rsid w:val="00943D49"/>
    <w:rsid w:val="00B8295C"/>
    <w:rsid w:val="00F9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665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66650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866650"/>
    <w:rPr>
      <w:b/>
      <w:bCs/>
      <w:color w:val="000080"/>
      <w:sz w:val="20"/>
      <w:szCs w:val="20"/>
    </w:rPr>
  </w:style>
  <w:style w:type="character" w:styleId="a5">
    <w:name w:val="Hyperlink"/>
    <w:basedOn w:val="a0"/>
    <w:uiPriority w:val="99"/>
    <w:unhideWhenUsed/>
    <w:rsid w:val="008666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665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rsid w:val="00866650"/>
    <w:pPr>
      <w:ind w:firstLine="0"/>
      <w:jc w:val="left"/>
    </w:pPr>
  </w:style>
  <w:style w:type="paragraph" w:customStyle="1" w:styleId="a7">
    <w:name w:val="Текст (прав. подпись)"/>
    <w:basedOn w:val="a"/>
    <w:next w:val="a"/>
    <w:rsid w:val="00866650"/>
    <w:pPr>
      <w:ind w:firstLine="0"/>
      <w:jc w:val="right"/>
    </w:pPr>
  </w:style>
  <w:style w:type="paragraph" w:styleId="a8">
    <w:name w:val="List Paragraph"/>
    <w:basedOn w:val="a"/>
    <w:uiPriority w:val="34"/>
    <w:qFormat/>
    <w:rsid w:val="0018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2020-05-14T10:10:00Z</cp:lastPrinted>
  <dcterms:created xsi:type="dcterms:W3CDTF">2020-05-14T05:20:00Z</dcterms:created>
  <dcterms:modified xsi:type="dcterms:W3CDTF">2020-05-14T10:12:00Z</dcterms:modified>
</cp:coreProperties>
</file>