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99"/>
        <w:gridCol w:w="1040"/>
        <w:gridCol w:w="4032"/>
      </w:tblGrid>
      <w:tr w:rsidR="007D3665" w:rsidTr="007D3665">
        <w:trPr>
          <w:cantSplit/>
          <w:trHeight w:val="420"/>
        </w:trPr>
        <w:tc>
          <w:tcPr>
            <w:tcW w:w="4788" w:type="dxa"/>
            <w:hideMark/>
          </w:tcPr>
          <w:p w:rsidR="007D3665" w:rsidRDefault="007D3665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РЕСПУБЛИКИ</w:t>
            </w:r>
          </w:p>
          <w:p w:rsidR="007D3665" w:rsidRDefault="007D3665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7D3665" w:rsidRDefault="007D36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7D3665" w:rsidRDefault="007D36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ЧУВАШСКАЯ 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КРАСНОЧЕТАЙСКИЙ   РАЙОН  </w:t>
            </w:r>
          </w:p>
        </w:tc>
      </w:tr>
      <w:tr w:rsidR="007D3665" w:rsidTr="007D3665">
        <w:trPr>
          <w:cantSplit/>
          <w:trHeight w:val="2355"/>
        </w:trPr>
        <w:tc>
          <w:tcPr>
            <w:tcW w:w="4788" w:type="dxa"/>
          </w:tcPr>
          <w:p w:rsidR="007D3665" w:rsidRDefault="007D3665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ХĔРЛĔ ЧУТАЙ ЯЛ </w:t>
            </w:r>
          </w:p>
          <w:p w:rsidR="007D3665" w:rsidRDefault="007D3665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ПОСЕЛЕНИЙĚН </w:t>
            </w:r>
          </w:p>
          <w:p w:rsidR="007D3665" w:rsidRDefault="007D3665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D3665" w:rsidRDefault="007D3665">
            <w:pPr>
              <w:spacing w:line="276" w:lineRule="auto"/>
            </w:pPr>
          </w:p>
          <w:p w:rsidR="007D3665" w:rsidRDefault="007D3665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ЙЫШĂНУ</w:t>
            </w:r>
          </w:p>
          <w:p w:rsidR="007D3665" w:rsidRDefault="007D36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7D3665" w:rsidRDefault="007D36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10.04.2020      25 №</w:t>
            </w:r>
          </w:p>
          <w:p w:rsidR="007D3665" w:rsidRDefault="007D3665">
            <w:pPr>
              <w:pStyle w:val="a3"/>
              <w:tabs>
                <w:tab w:val="left" w:pos="428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сали</w:t>
            </w:r>
            <w:proofErr w:type="spellEnd"/>
          </w:p>
          <w:p w:rsidR="007D3665" w:rsidRDefault="007D3665">
            <w:pPr>
              <w:spacing w:line="276" w:lineRule="auto"/>
              <w:rPr>
                <w:lang w:eastAsia="en-US"/>
              </w:rPr>
            </w:pPr>
          </w:p>
          <w:p w:rsidR="007D3665" w:rsidRDefault="007D36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3665" w:rsidRDefault="007D3665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  <w:tc>
          <w:tcPr>
            <w:tcW w:w="4202" w:type="dxa"/>
          </w:tcPr>
          <w:p w:rsidR="007D3665" w:rsidRDefault="007D3665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7D3665" w:rsidRDefault="007D36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D3665" w:rsidRDefault="007D3665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7D3665" w:rsidRDefault="007D366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  <w:lang w:eastAsia="en-US"/>
              </w:rPr>
              <w:t>ПОСТАНОВЛЕНИЕ</w:t>
            </w:r>
          </w:p>
          <w:p w:rsidR="007D3665" w:rsidRDefault="007D3665">
            <w:pPr>
              <w:spacing w:line="276" w:lineRule="auto"/>
            </w:pPr>
          </w:p>
          <w:p w:rsidR="007D3665" w:rsidRDefault="007D3665">
            <w:pPr>
              <w:pStyle w:val="a3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10.04.2020    № 25</w:t>
            </w:r>
          </w:p>
          <w:p w:rsidR="007D3665" w:rsidRDefault="007D3665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село Красные Четаи</w:t>
            </w:r>
          </w:p>
        </w:tc>
      </w:tr>
    </w:tbl>
    <w:bookmarkEnd w:id="0"/>
    <w:p w:rsidR="007D3665" w:rsidRDefault="007D3665" w:rsidP="007D3665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организации подготовки к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весенне-летнему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D3665" w:rsidRDefault="00C6065C" w:rsidP="007D3665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пожароопасному сезону 2020</w:t>
      </w:r>
      <w:r w:rsidR="007D366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D3665" w:rsidRDefault="007D3665" w:rsidP="007D366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D3665" w:rsidRDefault="007D3665" w:rsidP="00C6065C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Лесным кодексом Российской Федерации, с Федеральными законами  </w:t>
      </w:r>
      <w:r w:rsidR="00C6065C">
        <w:rPr>
          <w:rFonts w:ascii="Times New Roman" w:hAnsi="Times New Roman" w:cs="Times New Roman"/>
          <w:bCs/>
          <w:sz w:val="26"/>
          <w:szCs w:val="26"/>
        </w:rPr>
        <w:t>от 21.12.1994 №</w:t>
      </w:r>
      <w:r w:rsidR="00C6065C" w:rsidRPr="00C6065C">
        <w:rPr>
          <w:rFonts w:ascii="Times New Roman" w:hAnsi="Times New Roman" w:cs="Times New Roman"/>
          <w:bCs/>
          <w:sz w:val="26"/>
          <w:szCs w:val="26"/>
        </w:rPr>
        <w:t xml:space="preserve"> 69-ФЗ</w:t>
      </w:r>
      <w:r w:rsidR="00C6065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пожарной безопасности», </w:t>
      </w:r>
      <w:r w:rsidR="00C6065C">
        <w:rPr>
          <w:rFonts w:ascii="Times New Roman" w:hAnsi="Times New Roman" w:cs="Times New Roman"/>
          <w:bCs/>
          <w:sz w:val="26"/>
          <w:szCs w:val="26"/>
        </w:rPr>
        <w:t>от 21.12.1994 №</w:t>
      </w:r>
      <w:r w:rsidR="00C6065C" w:rsidRPr="00C6065C">
        <w:rPr>
          <w:rFonts w:ascii="Times New Roman" w:hAnsi="Times New Roman" w:cs="Times New Roman"/>
          <w:bCs/>
          <w:sz w:val="26"/>
          <w:szCs w:val="26"/>
        </w:rPr>
        <w:t xml:space="preserve"> 68-ФЗ</w:t>
      </w:r>
      <w:r w:rsidR="00C606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6065C" w:rsidRPr="00C606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защите населения и территорий от чрезвычайных ситуаций природного и техногенного характера», </w:t>
      </w:r>
      <w:r w:rsidR="00C6065C">
        <w:rPr>
          <w:rFonts w:ascii="Times New Roman" w:hAnsi="Times New Roman" w:cs="Times New Roman"/>
          <w:bCs/>
          <w:sz w:val="26"/>
          <w:szCs w:val="26"/>
        </w:rPr>
        <w:t>от 06.10.2003 №</w:t>
      </w:r>
      <w:r w:rsidR="00C6065C" w:rsidRPr="00C6065C">
        <w:rPr>
          <w:rFonts w:ascii="Times New Roman" w:hAnsi="Times New Roman" w:cs="Times New Roman"/>
          <w:bCs/>
          <w:sz w:val="26"/>
          <w:szCs w:val="26"/>
        </w:rPr>
        <w:t xml:space="preserve"> 131-ФЗ</w:t>
      </w:r>
      <w:r w:rsidR="00C6065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 общих принципах ме</w:t>
      </w:r>
      <w:r w:rsidR="00C6065C">
        <w:rPr>
          <w:rFonts w:ascii="Times New Roman" w:hAnsi="Times New Roman" w:cs="Times New Roman"/>
          <w:sz w:val="26"/>
          <w:szCs w:val="26"/>
        </w:rPr>
        <w:t>стного самоуправления», законом</w:t>
      </w:r>
      <w:r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C6065C">
        <w:rPr>
          <w:rFonts w:ascii="Times New Roman" w:hAnsi="Times New Roman" w:cs="Times New Roman"/>
          <w:sz w:val="26"/>
          <w:szCs w:val="26"/>
        </w:rPr>
        <w:t xml:space="preserve">от </w:t>
      </w:r>
      <w:r w:rsidR="00C6065C">
        <w:rPr>
          <w:rFonts w:ascii="Times New Roman" w:hAnsi="Times New Roman" w:cs="Times New Roman"/>
          <w:bCs/>
          <w:sz w:val="26"/>
          <w:szCs w:val="26"/>
        </w:rPr>
        <w:t>25.11.2005 №</w:t>
      </w:r>
      <w:r w:rsidR="00C6065C" w:rsidRPr="00C6065C">
        <w:rPr>
          <w:rFonts w:ascii="Times New Roman" w:hAnsi="Times New Roman" w:cs="Times New Roman"/>
          <w:bCs/>
          <w:sz w:val="26"/>
          <w:szCs w:val="26"/>
        </w:rPr>
        <w:t xml:space="preserve"> 47</w:t>
      </w:r>
      <w:r w:rsidR="00C6065C" w:rsidRPr="00C606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пожарной безопасности в Чувашской Республике», в целях предупреждения и снижения количества пожаров, своевременного принятия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мер по предотвращению лесных пожаров и эффективности борьбы с ними, безопасности людей, объектов экономики и населённых пунктов администрация Красночетайского сельского поселения     Красночетайского района Чувашской Республики 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 в л я е т:</w:t>
      </w:r>
    </w:p>
    <w:p w:rsidR="007D3665" w:rsidRDefault="00C6065C" w:rsidP="007D3665">
      <w:pPr>
        <w:widowControl/>
        <w:numPr>
          <w:ilvl w:val="0"/>
          <w:numId w:val="1"/>
        </w:numPr>
        <w:tabs>
          <w:tab w:val="num" w:pos="-142"/>
        </w:tabs>
        <w:autoSpaceDE/>
        <w:adjustRightInd/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конца мая 2020</w:t>
      </w:r>
      <w:r w:rsidR="007D3665">
        <w:rPr>
          <w:rFonts w:ascii="Times New Roman" w:hAnsi="Times New Roman" w:cs="Times New Roman"/>
          <w:sz w:val="26"/>
          <w:szCs w:val="26"/>
        </w:rPr>
        <w:t xml:space="preserve"> года организовать проверку жилого сектора и объектов экономики на соответствие противопожарным требованиям строений и прилегающих территорий. Особое внимание обратить на бесхозные строения, места массового пребывания населения на лесных участках.</w:t>
      </w:r>
    </w:p>
    <w:p w:rsidR="007D3665" w:rsidRDefault="007D3665" w:rsidP="007D3665">
      <w:pPr>
        <w:widowControl/>
        <w:numPr>
          <w:ilvl w:val="0"/>
          <w:numId w:val="1"/>
        </w:numPr>
        <w:tabs>
          <w:tab w:val="num" w:pos="-142"/>
        </w:tabs>
        <w:autoSpaceDE/>
        <w:adjustRightInd/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Обеспечить пожарную безопасность путём осуществления противопожарного обустройства населенных пунктов и объектов экономики, непосредственно прилегающих к лесным массивам, в том числе реконструкции и содержания дорог, устройства минерализованных полос и ухода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ранее созданными.</w:t>
      </w:r>
    </w:p>
    <w:p w:rsidR="007D3665" w:rsidRDefault="007D3665" w:rsidP="007D3665">
      <w:pPr>
        <w:widowControl/>
        <w:numPr>
          <w:ilvl w:val="0"/>
          <w:numId w:val="1"/>
        </w:numPr>
        <w:tabs>
          <w:tab w:val="num" w:pos="-142"/>
        </w:tabs>
        <w:autoSpaceDE/>
        <w:adjustRightInd/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Принять меры по обеспечению населённых пунктов противопожарными водоёмами,  приспособлениями для забора воды пожарными автомобилями и подъездных путей к ним. </w:t>
      </w:r>
    </w:p>
    <w:p w:rsidR="007D3665" w:rsidRDefault="007D3665" w:rsidP="007D3665">
      <w:pPr>
        <w:widowControl/>
        <w:numPr>
          <w:ilvl w:val="0"/>
          <w:numId w:val="1"/>
        </w:numPr>
        <w:tabs>
          <w:tab w:val="num" w:pos="-142"/>
        </w:tabs>
        <w:autoSpaceDE/>
        <w:adjustRightInd/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Проверить в каждом населённом пункте наличие первичных средств пожаротушения.</w:t>
      </w:r>
    </w:p>
    <w:p w:rsidR="007D3665" w:rsidRDefault="007D3665" w:rsidP="007D3665">
      <w:pPr>
        <w:widowControl/>
        <w:numPr>
          <w:ilvl w:val="0"/>
          <w:numId w:val="1"/>
        </w:numPr>
        <w:tabs>
          <w:tab w:val="num" w:pos="-142"/>
        </w:tabs>
        <w:autoSpaceDE/>
        <w:adjustRightInd/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Организовать во всех населённых пунктах ночные дозоры.</w:t>
      </w:r>
    </w:p>
    <w:p w:rsidR="007D3665" w:rsidRDefault="007D3665" w:rsidP="007D3665">
      <w:pPr>
        <w:widowControl/>
        <w:numPr>
          <w:ilvl w:val="0"/>
          <w:numId w:val="1"/>
        </w:numPr>
        <w:tabs>
          <w:tab w:val="num" w:pos="-142"/>
        </w:tabs>
        <w:autoSpaceDE/>
        <w:adjustRightInd/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земельных участках, непосредственно примыкающих к населённым пунктам, лесам, защитным и озеленительным насаждениям запретить бесконтрольное выжигание высохшей травы и сорной растительности.  </w:t>
      </w:r>
    </w:p>
    <w:p w:rsidR="007D3665" w:rsidRDefault="007D3665" w:rsidP="007D3665">
      <w:pPr>
        <w:widowControl/>
        <w:numPr>
          <w:ilvl w:val="0"/>
          <w:numId w:val="1"/>
        </w:numPr>
        <w:tabs>
          <w:tab w:val="num" w:pos="-142"/>
        </w:tabs>
        <w:autoSpaceDE/>
        <w:adjustRightInd/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Проверить в каждом населённом пункте наличие простейших средств оповещения граждан при пожаре.</w:t>
      </w:r>
    </w:p>
    <w:p w:rsidR="007D3665" w:rsidRDefault="007D3665" w:rsidP="007D3665">
      <w:pPr>
        <w:widowControl/>
        <w:numPr>
          <w:ilvl w:val="0"/>
          <w:numId w:val="1"/>
        </w:numPr>
        <w:tabs>
          <w:tab w:val="num" w:pos="-142"/>
        </w:tabs>
        <w:autoSpaceDE/>
        <w:adjustRightInd/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Активизировать противопожарную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профилактическо-разьяснительную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работу с населением, в том числе через средства массовой информации.</w:t>
      </w:r>
    </w:p>
    <w:p w:rsidR="007D3665" w:rsidRDefault="007D3665" w:rsidP="007D3665">
      <w:pPr>
        <w:widowControl/>
        <w:numPr>
          <w:ilvl w:val="0"/>
          <w:numId w:val="1"/>
        </w:numPr>
        <w:tabs>
          <w:tab w:val="num" w:pos="-142"/>
        </w:tabs>
        <w:autoSpaceDE/>
        <w:adjustRightInd/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 главы администрации Красночетайского сельского поселения Красночетайского района Чувашской Республики от 18 апреля 2019 года № 33 «Об организации подготовки к весенне-летнему пожароопасному сезону 2019 года»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7D3665" w:rsidRDefault="007D3665" w:rsidP="007D3665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Настоящее постановление подлежит официальному опубликованию в периодическом печатном издании «Вестник Красночетайского сельского поселения».</w:t>
      </w:r>
    </w:p>
    <w:p w:rsidR="007D3665" w:rsidRDefault="007D3665" w:rsidP="007D3665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11.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D3665" w:rsidRDefault="007D3665" w:rsidP="007D3665">
      <w:pPr>
        <w:rPr>
          <w:rFonts w:ascii="Times New Roman" w:hAnsi="Times New Roman" w:cs="Times New Roman"/>
          <w:sz w:val="26"/>
          <w:szCs w:val="26"/>
        </w:rPr>
      </w:pPr>
    </w:p>
    <w:p w:rsidR="007D3665" w:rsidRDefault="007D3665" w:rsidP="007D3665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</w:p>
    <w:p w:rsidR="007D3665" w:rsidRDefault="007D3665" w:rsidP="007D3665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kern w:val="28"/>
          <w:sz w:val="26"/>
          <w:szCs w:val="26"/>
        </w:rPr>
        <w:t xml:space="preserve"> </w:t>
      </w:r>
      <w:r>
        <w:rPr>
          <w:rFonts w:ascii="Times New Roman" w:hAnsi="Times New Roman"/>
          <w:kern w:val="28"/>
          <w:sz w:val="26"/>
          <w:szCs w:val="26"/>
        </w:rPr>
        <w:tab/>
        <w:t>Глава администрации сельского поселения</w:t>
      </w:r>
      <w:r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          А.Г. Волков</w:t>
      </w:r>
    </w:p>
    <w:p w:rsidR="007D3665" w:rsidRDefault="007D3665" w:rsidP="007D3665">
      <w:pPr>
        <w:ind w:left="486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7D3665" w:rsidRDefault="007D3665" w:rsidP="007D3665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</w:p>
    <w:p w:rsidR="007D3665" w:rsidRDefault="007D3665" w:rsidP="007D3665">
      <w:pPr>
        <w:ind w:firstLine="0"/>
        <w:rPr>
          <w:rFonts w:ascii="Times New Roman" w:hAnsi="Times New Roman"/>
          <w:kern w:val="28"/>
          <w:sz w:val="26"/>
          <w:szCs w:val="26"/>
        </w:rPr>
      </w:pPr>
      <w:r>
        <w:rPr>
          <w:rFonts w:ascii="Times New Roman" w:hAnsi="Times New Roman"/>
          <w:kern w:val="28"/>
          <w:sz w:val="26"/>
          <w:szCs w:val="26"/>
        </w:rPr>
        <w:t xml:space="preserve"> </w:t>
      </w:r>
      <w:r>
        <w:rPr>
          <w:rFonts w:ascii="Times New Roman" w:hAnsi="Times New Roman"/>
          <w:kern w:val="28"/>
          <w:sz w:val="26"/>
          <w:szCs w:val="26"/>
        </w:rPr>
        <w:tab/>
      </w:r>
    </w:p>
    <w:p w:rsidR="007D3665" w:rsidRDefault="007D3665" w:rsidP="007D3665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</w:t>
      </w:r>
    </w:p>
    <w:p w:rsidR="007D3665" w:rsidRDefault="007D3665" w:rsidP="007D3665">
      <w:pPr>
        <w:rPr>
          <w:sz w:val="26"/>
          <w:szCs w:val="26"/>
        </w:rPr>
      </w:pPr>
    </w:p>
    <w:p w:rsidR="00385CBD" w:rsidRDefault="00385CBD"/>
    <w:sectPr w:rsidR="00385CBD" w:rsidSect="0038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70A50"/>
    <w:multiLevelType w:val="hybridMultilevel"/>
    <w:tmpl w:val="54FE0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3665"/>
    <w:rsid w:val="00385CBD"/>
    <w:rsid w:val="007D3665"/>
    <w:rsid w:val="00C6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06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D3665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7D3665"/>
    <w:rPr>
      <w:b/>
      <w:bCs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60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2020-04-10T05:19:00Z</cp:lastPrinted>
  <dcterms:created xsi:type="dcterms:W3CDTF">2020-04-10T05:09:00Z</dcterms:created>
  <dcterms:modified xsi:type="dcterms:W3CDTF">2020-04-10T05:20:00Z</dcterms:modified>
</cp:coreProperties>
</file>