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Look w:val="0000" w:firstRow="0" w:lastRow="0" w:firstColumn="0" w:lastColumn="0" w:noHBand="0" w:noVBand="0"/>
      </w:tblPr>
      <w:tblGrid>
        <w:gridCol w:w="4195"/>
        <w:gridCol w:w="1173"/>
        <w:gridCol w:w="4202"/>
      </w:tblGrid>
      <w:tr w:rsidR="004F504D" w:rsidRPr="004F504D" w:rsidTr="00991B73">
        <w:tblPrEx>
          <w:tblCellMar>
            <w:top w:w="0" w:type="dxa"/>
            <w:bottom w:w="0" w:type="dxa"/>
          </w:tblCellMar>
        </w:tblPrEx>
        <w:trPr>
          <w:cantSplit/>
          <w:trHeight w:val="1975"/>
        </w:trPr>
        <w:tc>
          <w:tcPr>
            <w:tcW w:w="4195" w:type="dxa"/>
          </w:tcPr>
          <w:p w:rsidR="004F504D" w:rsidRPr="004F504D" w:rsidRDefault="004F504D" w:rsidP="004F504D">
            <w:pPr>
              <w:spacing w:after="0" w:line="240" w:lineRule="auto"/>
              <w:jc w:val="center"/>
              <w:rPr>
                <w:rFonts w:ascii="Times New Roman" w:eastAsia="Times New Roman" w:hAnsi="Times New Roman" w:cs="Times New Roman"/>
                <w:b/>
                <w:bCs/>
                <w:noProof/>
                <w:sz w:val="6"/>
                <w:szCs w:val="6"/>
                <w:lang w:val="en-US"/>
              </w:rPr>
            </w:pPr>
          </w:p>
          <w:p w:rsidR="004F504D" w:rsidRPr="004F504D" w:rsidRDefault="004F504D" w:rsidP="004F504D">
            <w:pPr>
              <w:spacing w:after="0" w:line="240" w:lineRule="auto"/>
              <w:jc w:val="center"/>
              <w:rPr>
                <w:rFonts w:ascii="Times New Roman" w:eastAsia="Times New Roman" w:hAnsi="Times New Roman" w:cs="Times New Roman"/>
                <w:b/>
                <w:bCs/>
                <w:noProof/>
                <w:color w:val="000000"/>
                <w:sz w:val="20"/>
                <w:szCs w:val="20"/>
              </w:rPr>
            </w:pPr>
          </w:p>
          <w:p w:rsidR="004F504D" w:rsidRPr="004F504D" w:rsidRDefault="004F504D" w:rsidP="004F504D">
            <w:pPr>
              <w:spacing w:after="0" w:line="240" w:lineRule="auto"/>
              <w:jc w:val="center"/>
              <w:rPr>
                <w:rFonts w:ascii="Times New Roman" w:eastAsia="Times New Roman" w:hAnsi="Times New Roman" w:cs="Times New Roman"/>
                <w:b/>
                <w:bCs/>
                <w:noProof/>
                <w:sz w:val="20"/>
                <w:szCs w:val="20"/>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posOffset>2512695</wp:posOffset>
                  </wp:positionH>
                  <wp:positionV relativeFrom="paragraph">
                    <wp:posOffset>15240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14:sizeRelH relativeFrom="page">
                    <wp14:pctWidth>0</wp14:pctWidth>
                  </wp14:sizeRelH>
                  <wp14:sizeRelV relativeFrom="page">
                    <wp14:pctHeight>0</wp14:pctHeight>
                  </wp14:sizeRelV>
                </wp:anchor>
              </w:drawing>
            </w:r>
            <w:r w:rsidRPr="004F504D">
              <w:rPr>
                <w:rFonts w:ascii="Times New Roman" w:eastAsia="Times New Roman" w:hAnsi="Times New Roman" w:cs="Times New Roman"/>
                <w:b/>
                <w:bCs/>
                <w:noProof/>
                <w:color w:val="000000"/>
                <w:sz w:val="20"/>
                <w:szCs w:val="20"/>
              </w:rPr>
              <w:t>ЧĂВАШ РЕСПУБЛИКИН</w:t>
            </w:r>
          </w:p>
          <w:p w:rsidR="004F504D" w:rsidRPr="004F504D" w:rsidRDefault="004F504D" w:rsidP="004F504D">
            <w:pPr>
              <w:spacing w:after="0" w:line="240" w:lineRule="auto"/>
              <w:jc w:val="center"/>
              <w:rPr>
                <w:rFonts w:ascii="Times New Roman" w:eastAsia="Times New Roman" w:hAnsi="Times New Roman" w:cs="Times New Roman"/>
                <w:b/>
                <w:bCs/>
                <w:noProof/>
                <w:sz w:val="20"/>
                <w:szCs w:val="20"/>
              </w:rPr>
            </w:pPr>
            <w:r w:rsidRPr="004F504D">
              <w:rPr>
                <w:rFonts w:ascii="Times New Roman" w:eastAsia="Times New Roman" w:hAnsi="Times New Roman" w:cs="Times New Roman"/>
                <w:b/>
                <w:bCs/>
                <w:noProof/>
                <w:sz w:val="20"/>
                <w:szCs w:val="20"/>
              </w:rPr>
              <w:t>КАНАШ РАЙОНĚН</w:t>
            </w:r>
          </w:p>
          <w:p w:rsidR="004F504D" w:rsidRPr="004F504D" w:rsidRDefault="004F504D" w:rsidP="004F504D">
            <w:pPr>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Ă</w:t>
            </w:r>
            <w:r w:rsidRPr="004F504D">
              <w:rPr>
                <w:rFonts w:ascii="Times New Roman Chuv" w:eastAsia="Times New Roman" w:hAnsi="Times New Roman Chuv" w:cs="Times New Roman Chuv"/>
                <w:b/>
                <w:bCs/>
                <w:noProof/>
                <w:color w:val="000000"/>
                <w:sz w:val="20"/>
                <w:szCs w:val="20"/>
              </w:rPr>
              <w:t>В</w:t>
            </w:r>
            <w:r w:rsidRPr="004F504D">
              <w:rPr>
                <w:rFonts w:ascii="Times New Roman" w:eastAsia="Times New Roman" w:hAnsi="Times New Roman" w:cs="Times New Roman"/>
                <w:b/>
                <w:bCs/>
                <w:noProof/>
                <w:color w:val="000000"/>
                <w:sz w:val="20"/>
                <w:szCs w:val="20"/>
              </w:rPr>
              <w:t>Ă</w:t>
            </w:r>
            <w:r w:rsidRPr="004F504D">
              <w:rPr>
                <w:rFonts w:ascii="Times New Roman Chuv" w:eastAsia="Times New Roman" w:hAnsi="Times New Roman Chuv" w:cs="Times New Roman Chuv"/>
                <w:b/>
                <w:bCs/>
                <w:noProof/>
                <w:color w:val="000000"/>
                <w:sz w:val="20"/>
                <w:szCs w:val="20"/>
              </w:rPr>
              <w:t>СП</w:t>
            </w:r>
            <w:r w:rsidRPr="004F504D">
              <w:rPr>
                <w:rFonts w:ascii="Times New Roman Chuv" w:eastAsia="Times New Roman" w:hAnsi="Times New Roman Chuv" w:cs="Times New Roman"/>
                <w:b/>
                <w:bCs/>
                <w:noProof/>
                <w:color w:val="000000"/>
                <w:sz w:val="20"/>
                <w:szCs w:val="20"/>
              </w:rPr>
              <w:t>/РТ</w:t>
            </w:r>
            <w:r w:rsidRPr="004F504D">
              <w:rPr>
                <w:rFonts w:ascii="Times New Roman" w:eastAsia="Times New Roman" w:hAnsi="Times New Roman" w:cs="Times New Roman"/>
                <w:b/>
                <w:bCs/>
                <w:noProof/>
                <w:color w:val="000000"/>
                <w:sz w:val="20"/>
                <w:szCs w:val="20"/>
              </w:rPr>
              <w:t xml:space="preserve"> КИПЕЧ ЯЛ </w:t>
            </w:r>
          </w:p>
          <w:p w:rsidR="004F504D" w:rsidRPr="004F504D" w:rsidRDefault="004F504D" w:rsidP="004F504D">
            <w:pPr>
              <w:spacing w:after="0" w:line="240" w:lineRule="auto"/>
              <w:jc w:val="center"/>
              <w:rPr>
                <w:rFonts w:ascii="Times New Roman" w:eastAsia="Times New Roman" w:hAnsi="Times New Roman" w:cs="Times New Roman"/>
                <w:b/>
                <w:bCs/>
                <w:color w:val="000000"/>
                <w:sz w:val="24"/>
                <w:szCs w:val="20"/>
              </w:rPr>
            </w:pPr>
            <w:r w:rsidRPr="004F504D">
              <w:rPr>
                <w:rFonts w:ascii="Times New Roman" w:eastAsia="Times New Roman" w:hAnsi="Times New Roman" w:cs="Times New Roman"/>
                <w:b/>
                <w:bCs/>
                <w:noProof/>
                <w:color w:val="000000"/>
                <w:sz w:val="20"/>
                <w:szCs w:val="20"/>
              </w:rPr>
              <w:t>ПОСЕЛЕНИЙĚН</w:t>
            </w:r>
          </w:p>
          <w:p w:rsidR="004F504D" w:rsidRPr="004F504D" w:rsidRDefault="004F504D" w:rsidP="004F504D">
            <w:pPr>
              <w:spacing w:after="0" w:line="240" w:lineRule="auto"/>
              <w:jc w:val="center"/>
              <w:rPr>
                <w:rFonts w:ascii="Times New Roman" w:eastAsia="Times New Roman" w:hAnsi="Times New Roman" w:cs="Times New Roman"/>
                <w:sz w:val="24"/>
                <w:szCs w:val="24"/>
              </w:rPr>
            </w:pPr>
            <w:r w:rsidRPr="004F504D">
              <w:rPr>
                <w:rFonts w:ascii="Times New Roman" w:eastAsia="Times New Roman" w:hAnsi="Times New Roman" w:cs="Times New Roman"/>
                <w:b/>
                <w:bCs/>
                <w:noProof/>
                <w:color w:val="000000"/>
                <w:sz w:val="20"/>
                <w:szCs w:val="20"/>
              </w:rPr>
              <w:t>АДМИНИСТРАЦИЙĚ</w:t>
            </w:r>
          </w:p>
          <w:p w:rsidR="004F504D" w:rsidRPr="004F504D" w:rsidRDefault="004F504D" w:rsidP="004F504D">
            <w:pPr>
              <w:spacing w:after="0" w:line="240" w:lineRule="auto"/>
              <w:jc w:val="center"/>
              <w:rPr>
                <w:rFonts w:ascii="Times New Roman" w:eastAsia="Times New Roman" w:hAnsi="Times New Roman" w:cs="Times New Roman"/>
                <w:sz w:val="20"/>
                <w:szCs w:val="20"/>
              </w:rPr>
            </w:pPr>
          </w:p>
          <w:p w:rsidR="004F504D" w:rsidRPr="004F504D" w:rsidRDefault="004F504D" w:rsidP="004F504D">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ЙЫШĂНУ</w:t>
            </w:r>
          </w:p>
          <w:p w:rsidR="004F504D" w:rsidRPr="004F504D" w:rsidRDefault="004F504D" w:rsidP="004F504D">
            <w:pPr>
              <w:spacing w:after="0" w:line="240" w:lineRule="auto"/>
              <w:rPr>
                <w:rFonts w:ascii="Times New Roman" w:eastAsia="Times New Roman" w:hAnsi="Times New Roman" w:cs="Times New Roman"/>
                <w:sz w:val="20"/>
                <w:szCs w:val="20"/>
              </w:rPr>
            </w:pPr>
          </w:p>
          <w:p w:rsidR="004F504D" w:rsidRPr="004F504D" w:rsidRDefault="004F504D" w:rsidP="004F504D">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rPr>
            </w:pPr>
            <w:r w:rsidRPr="004F504D">
              <w:rPr>
                <w:rFonts w:ascii="Times New Roman" w:eastAsia="Times New Roman" w:hAnsi="Times New Roman" w:cs="Times New Roman"/>
                <w:noProof/>
                <w:sz w:val="24"/>
                <w:szCs w:val="24"/>
              </w:rPr>
              <w:t>19 мая 2020  № 31</w:t>
            </w:r>
          </w:p>
          <w:p w:rsidR="004F504D" w:rsidRPr="004F504D" w:rsidRDefault="004F504D" w:rsidP="004F504D">
            <w:pPr>
              <w:spacing w:after="0" w:line="240" w:lineRule="auto"/>
              <w:jc w:val="center"/>
              <w:rPr>
                <w:rFonts w:ascii="Times New Roman" w:eastAsia="Times New Roman" w:hAnsi="Times New Roman" w:cs="Times New Roman"/>
                <w:noProof/>
                <w:color w:val="000000"/>
                <w:sz w:val="24"/>
                <w:szCs w:val="24"/>
              </w:rPr>
            </w:pPr>
            <w:r w:rsidRPr="004F504D">
              <w:rPr>
                <w:rFonts w:ascii="Times New Roman" w:eastAsia="Times New Roman" w:hAnsi="Times New Roman" w:cs="Times New Roman"/>
                <w:noProof/>
                <w:color w:val="000000"/>
                <w:sz w:val="24"/>
                <w:szCs w:val="24"/>
              </w:rPr>
              <w:t>Ǎвăспÿрт Кипеч сали</w:t>
            </w:r>
          </w:p>
        </w:tc>
        <w:tc>
          <w:tcPr>
            <w:tcW w:w="1173" w:type="dxa"/>
          </w:tcPr>
          <w:p w:rsidR="004F504D" w:rsidRPr="004F504D" w:rsidRDefault="004F504D" w:rsidP="004F504D">
            <w:pPr>
              <w:spacing w:before="120" w:after="0" w:line="240" w:lineRule="auto"/>
              <w:jc w:val="center"/>
              <w:rPr>
                <w:rFonts w:ascii="Times New Roman" w:eastAsia="Times New Roman" w:hAnsi="Times New Roman" w:cs="Times New Roman"/>
                <w:sz w:val="26"/>
                <w:szCs w:val="24"/>
              </w:rPr>
            </w:pPr>
          </w:p>
        </w:tc>
        <w:tc>
          <w:tcPr>
            <w:tcW w:w="4202" w:type="dxa"/>
          </w:tcPr>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6"/>
                <w:szCs w:val="6"/>
              </w:rPr>
            </w:pP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 xml:space="preserve">                   </w:t>
            </w: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АДМИНИСТРАЦИЯ</w:t>
            </w: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 xml:space="preserve">МАЛОКИБЕЧСКОГО СЕЛЬСКОГО </w:t>
            </w: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 xml:space="preserve">ПОСЕЛЕНИЯ </w:t>
            </w: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rPr>
            </w:pPr>
            <w:r w:rsidRPr="004F504D">
              <w:rPr>
                <w:rFonts w:ascii="Times New Roman" w:eastAsia="Times New Roman" w:hAnsi="Times New Roman" w:cs="Times New Roman"/>
                <w:b/>
                <w:bCs/>
                <w:noProof/>
                <w:color w:val="000000"/>
                <w:sz w:val="20"/>
                <w:szCs w:val="20"/>
              </w:rPr>
              <w:t>КАНАШСКОГО РАЙОНА</w:t>
            </w:r>
          </w:p>
          <w:p w:rsidR="004F504D" w:rsidRPr="004F504D" w:rsidRDefault="004F504D" w:rsidP="004F504D">
            <w:pPr>
              <w:spacing w:after="0" w:line="240" w:lineRule="auto"/>
              <w:jc w:val="center"/>
              <w:rPr>
                <w:rFonts w:ascii="Times New Roman" w:eastAsia="Times New Roman" w:hAnsi="Times New Roman" w:cs="Times New Roman"/>
                <w:sz w:val="20"/>
                <w:szCs w:val="20"/>
              </w:rPr>
            </w:pPr>
            <w:r w:rsidRPr="004F504D">
              <w:rPr>
                <w:rFonts w:ascii="Times New Roman" w:eastAsia="Times New Roman" w:hAnsi="Times New Roman" w:cs="Times New Roman"/>
                <w:b/>
                <w:bCs/>
                <w:noProof/>
                <w:sz w:val="20"/>
                <w:szCs w:val="20"/>
              </w:rPr>
              <w:t>ЧУВАШСКОЙ РЕСПУБЛИКИ</w:t>
            </w:r>
          </w:p>
          <w:p w:rsidR="004F504D" w:rsidRPr="004F504D" w:rsidRDefault="004F504D" w:rsidP="004F504D">
            <w:pPr>
              <w:spacing w:after="0" w:line="240" w:lineRule="auto"/>
              <w:rPr>
                <w:rFonts w:ascii="Times New Roman" w:eastAsia="Times New Roman" w:hAnsi="Times New Roman" w:cs="Times New Roman"/>
                <w:sz w:val="20"/>
                <w:szCs w:val="20"/>
              </w:rPr>
            </w:pPr>
          </w:p>
          <w:p w:rsidR="004F504D" w:rsidRPr="004F504D" w:rsidRDefault="004F504D" w:rsidP="004F504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4F504D">
              <w:rPr>
                <w:rFonts w:ascii="Times New Roman" w:eastAsia="Times New Roman" w:hAnsi="Times New Roman" w:cs="Times New Roman"/>
                <w:b/>
                <w:bCs/>
                <w:noProof/>
                <w:color w:val="000000"/>
                <w:sz w:val="20"/>
                <w:szCs w:val="20"/>
              </w:rPr>
              <w:t>ПОСТАНОВЛЕНИЕ</w:t>
            </w:r>
          </w:p>
          <w:p w:rsidR="004F504D" w:rsidRPr="004F504D" w:rsidRDefault="004F504D" w:rsidP="004F504D">
            <w:pPr>
              <w:spacing w:after="0" w:line="240" w:lineRule="auto"/>
              <w:rPr>
                <w:rFonts w:ascii="Times New Roman" w:eastAsia="Times New Roman" w:hAnsi="Times New Roman" w:cs="Times New Roman"/>
                <w:sz w:val="20"/>
                <w:szCs w:val="20"/>
              </w:rPr>
            </w:pPr>
          </w:p>
          <w:p w:rsidR="004F504D" w:rsidRPr="004F504D" w:rsidRDefault="004F504D" w:rsidP="004F504D">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rPr>
            </w:pPr>
            <w:r w:rsidRPr="004F504D">
              <w:rPr>
                <w:rFonts w:ascii="Times New Roman" w:eastAsia="Times New Roman" w:hAnsi="Times New Roman" w:cs="Times New Roman"/>
                <w:noProof/>
                <w:sz w:val="24"/>
                <w:szCs w:val="24"/>
              </w:rPr>
              <w:t>19 мая 2020  № 31</w:t>
            </w:r>
          </w:p>
          <w:p w:rsidR="004F504D" w:rsidRPr="004F504D" w:rsidRDefault="004F504D" w:rsidP="004F504D">
            <w:pPr>
              <w:spacing w:after="0" w:line="240" w:lineRule="auto"/>
              <w:jc w:val="center"/>
              <w:rPr>
                <w:rFonts w:ascii="Times New Roman" w:eastAsia="Times New Roman" w:hAnsi="Times New Roman" w:cs="Times New Roman"/>
                <w:noProof/>
                <w:sz w:val="26"/>
                <w:szCs w:val="24"/>
              </w:rPr>
            </w:pPr>
            <w:r w:rsidRPr="004F504D">
              <w:rPr>
                <w:rFonts w:ascii="Times New Roman" w:eastAsia="Times New Roman" w:hAnsi="Times New Roman" w:cs="Times New Roman"/>
                <w:noProof/>
                <w:color w:val="000000"/>
                <w:sz w:val="24"/>
                <w:szCs w:val="24"/>
              </w:rPr>
              <w:t>село Малые Кибечи</w:t>
            </w:r>
          </w:p>
        </w:tc>
      </w:tr>
    </w:tbl>
    <w:p w:rsidR="004F504D" w:rsidRDefault="004F504D" w:rsidP="00632DFE">
      <w:pPr>
        <w:widowControl w:val="0"/>
        <w:autoSpaceDE w:val="0"/>
        <w:autoSpaceDN w:val="0"/>
        <w:adjustRightInd w:val="0"/>
        <w:spacing w:after="0" w:line="240" w:lineRule="auto"/>
        <w:ind w:right="5528"/>
        <w:rPr>
          <w:rFonts w:ascii="Times New Roman" w:hAnsi="Times New Roman" w:cs="Times New Roman"/>
          <w:sz w:val="26"/>
          <w:szCs w:val="26"/>
        </w:rPr>
      </w:pPr>
    </w:p>
    <w:p w:rsidR="004F504D" w:rsidRDefault="004F504D" w:rsidP="004F504D">
      <w:pPr>
        <w:widowControl w:val="0"/>
        <w:autoSpaceDE w:val="0"/>
        <w:autoSpaceDN w:val="0"/>
        <w:adjustRightInd w:val="0"/>
        <w:spacing w:after="0" w:line="240" w:lineRule="auto"/>
        <w:ind w:right="4252"/>
        <w:jc w:val="both"/>
        <w:rPr>
          <w:rFonts w:ascii="Times New Roman" w:hAnsi="Times New Roman" w:cs="Times New Roman"/>
          <w:b/>
          <w:sz w:val="26"/>
          <w:szCs w:val="26"/>
        </w:rPr>
      </w:pPr>
      <w:r>
        <w:rPr>
          <w:rFonts w:ascii="Times New Roman" w:hAnsi="Times New Roman" w:cs="Times New Roman"/>
          <w:b/>
          <w:sz w:val="26"/>
          <w:szCs w:val="26"/>
        </w:rPr>
        <w:t xml:space="preserve">Об утверждении бюджетного </w:t>
      </w:r>
      <w:r w:rsidR="00632DFE" w:rsidRPr="004F504D">
        <w:rPr>
          <w:rFonts w:ascii="Times New Roman" w:hAnsi="Times New Roman" w:cs="Times New Roman"/>
          <w:b/>
          <w:sz w:val="26"/>
          <w:szCs w:val="26"/>
        </w:rPr>
        <w:t xml:space="preserve">прогноза </w:t>
      </w:r>
      <w:r w:rsidR="00543259" w:rsidRPr="004F504D">
        <w:rPr>
          <w:rFonts w:ascii="Times New Roman" w:hAnsi="Times New Roman" w:cs="Times New Roman"/>
          <w:b/>
          <w:sz w:val="26"/>
          <w:szCs w:val="26"/>
        </w:rPr>
        <w:t>Малокибечского</w:t>
      </w:r>
      <w:r>
        <w:rPr>
          <w:rFonts w:ascii="Times New Roman" w:hAnsi="Times New Roman" w:cs="Times New Roman"/>
          <w:b/>
          <w:sz w:val="26"/>
          <w:szCs w:val="26"/>
        </w:rPr>
        <w:t xml:space="preserve">   </w:t>
      </w:r>
      <w:r w:rsidR="00632DFE" w:rsidRPr="004F504D">
        <w:rPr>
          <w:rFonts w:ascii="Times New Roman" w:hAnsi="Times New Roman" w:cs="Times New Roman"/>
          <w:b/>
          <w:sz w:val="26"/>
          <w:szCs w:val="26"/>
        </w:rPr>
        <w:t xml:space="preserve"> сельского</w:t>
      </w:r>
      <w:r>
        <w:rPr>
          <w:rFonts w:ascii="Times New Roman" w:hAnsi="Times New Roman" w:cs="Times New Roman"/>
          <w:b/>
          <w:sz w:val="26"/>
          <w:szCs w:val="26"/>
        </w:rPr>
        <w:t xml:space="preserve">       </w:t>
      </w:r>
      <w:r w:rsidR="00632DFE" w:rsidRPr="004F504D">
        <w:rPr>
          <w:rFonts w:ascii="Times New Roman" w:hAnsi="Times New Roman" w:cs="Times New Roman"/>
          <w:b/>
          <w:sz w:val="26"/>
          <w:szCs w:val="26"/>
        </w:rPr>
        <w:t xml:space="preserve">поселения </w:t>
      </w:r>
    </w:p>
    <w:p w:rsidR="004F504D" w:rsidRDefault="004F504D" w:rsidP="004F504D">
      <w:pPr>
        <w:widowControl w:val="0"/>
        <w:autoSpaceDE w:val="0"/>
        <w:autoSpaceDN w:val="0"/>
        <w:adjustRightInd w:val="0"/>
        <w:spacing w:after="0" w:line="240" w:lineRule="auto"/>
        <w:ind w:right="3685"/>
        <w:jc w:val="both"/>
        <w:rPr>
          <w:rFonts w:ascii="Times New Roman" w:hAnsi="Times New Roman" w:cs="Times New Roman"/>
          <w:b/>
          <w:sz w:val="26"/>
          <w:szCs w:val="26"/>
        </w:rPr>
      </w:pPr>
      <w:r>
        <w:rPr>
          <w:rFonts w:ascii="Times New Roman" w:hAnsi="Times New Roman" w:cs="Times New Roman"/>
          <w:b/>
          <w:sz w:val="26"/>
          <w:szCs w:val="26"/>
        </w:rPr>
        <w:t>Канашского района Чувашской Республики</w:t>
      </w:r>
    </w:p>
    <w:p w:rsidR="00632DFE" w:rsidRPr="004F504D" w:rsidRDefault="00632DFE" w:rsidP="004F504D">
      <w:pPr>
        <w:widowControl w:val="0"/>
        <w:autoSpaceDE w:val="0"/>
        <w:autoSpaceDN w:val="0"/>
        <w:adjustRightInd w:val="0"/>
        <w:spacing w:after="0" w:line="240" w:lineRule="auto"/>
        <w:ind w:right="4252"/>
        <w:jc w:val="both"/>
        <w:rPr>
          <w:rFonts w:ascii="Times New Roman" w:hAnsi="Times New Roman" w:cs="Times New Roman"/>
          <w:b/>
          <w:sz w:val="26"/>
          <w:szCs w:val="26"/>
        </w:rPr>
      </w:pPr>
      <w:r w:rsidRPr="004F504D">
        <w:rPr>
          <w:rFonts w:ascii="Times New Roman" w:hAnsi="Times New Roman" w:cs="Times New Roman"/>
          <w:b/>
          <w:sz w:val="26"/>
          <w:szCs w:val="26"/>
        </w:rPr>
        <w:t xml:space="preserve">на </w:t>
      </w:r>
      <w:r w:rsidR="004F504D">
        <w:rPr>
          <w:rFonts w:ascii="Times New Roman" w:hAnsi="Times New Roman" w:cs="Times New Roman"/>
          <w:b/>
          <w:sz w:val="26"/>
          <w:szCs w:val="26"/>
        </w:rPr>
        <w:t xml:space="preserve"> </w:t>
      </w:r>
      <w:r w:rsidRPr="004F504D">
        <w:rPr>
          <w:rFonts w:ascii="Times New Roman" w:hAnsi="Times New Roman" w:cs="Times New Roman"/>
          <w:b/>
          <w:sz w:val="26"/>
          <w:szCs w:val="26"/>
        </w:rPr>
        <w:t>период</w:t>
      </w:r>
      <w:r w:rsidR="004F504D">
        <w:rPr>
          <w:rFonts w:ascii="Times New Roman" w:hAnsi="Times New Roman" w:cs="Times New Roman"/>
          <w:b/>
          <w:sz w:val="26"/>
          <w:szCs w:val="26"/>
        </w:rPr>
        <w:t xml:space="preserve">  </w:t>
      </w:r>
      <w:r w:rsidRPr="004F504D">
        <w:rPr>
          <w:rFonts w:ascii="Times New Roman" w:hAnsi="Times New Roman" w:cs="Times New Roman"/>
          <w:b/>
          <w:sz w:val="26"/>
          <w:szCs w:val="26"/>
        </w:rPr>
        <w:t>до</w:t>
      </w:r>
      <w:r w:rsidR="004F504D">
        <w:rPr>
          <w:rFonts w:ascii="Times New Roman" w:hAnsi="Times New Roman" w:cs="Times New Roman"/>
          <w:b/>
          <w:sz w:val="26"/>
          <w:szCs w:val="26"/>
        </w:rPr>
        <w:t xml:space="preserve"> </w:t>
      </w:r>
      <w:r w:rsidRPr="004F504D">
        <w:rPr>
          <w:rFonts w:ascii="Times New Roman" w:hAnsi="Times New Roman" w:cs="Times New Roman"/>
          <w:b/>
          <w:sz w:val="26"/>
          <w:szCs w:val="26"/>
        </w:rPr>
        <w:t xml:space="preserve"> 2035</w:t>
      </w:r>
      <w:r w:rsidR="004F504D">
        <w:rPr>
          <w:rFonts w:ascii="Times New Roman" w:hAnsi="Times New Roman" w:cs="Times New Roman"/>
          <w:b/>
          <w:sz w:val="26"/>
          <w:szCs w:val="26"/>
        </w:rPr>
        <w:t xml:space="preserve"> </w:t>
      </w:r>
      <w:r w:rsidRPr="004F504D">
        <w:rPr>
          <w:rFonts w:ascii="Times New Roman" w:hAnsi="Times New Roman" w:cs="Times New Roman"/>
          <w:b/>
          <w:sz w:val="26"/>
          <w:szCs w:val="26"/>
        </w:rPr>
        <w:t xml:space="preserve"> года</w:t>
      </w:r>
    </w:p>
    <w:p w:rsidR="00632DFE" w:rsidRPr="00760EEE" w:rsidRDefault="00632DFE" w:rsidP="00632DFE">
      <w:pPr>
        <w:widowControl w:val="0"/>
        <w:autoSpaceDE w:val="0"/>
        <w:autoSpaceDN w:val="0"/>
        <w:adjustRightInd w:val="0"/>
        <w:jc w:val="both"/>
        <w:rPr>
          <w:rFonts w:ascii="TimesET" w:hAnsi="TimesET" w:cs="Calibri"/>
        </w:rPr>
      </w:pPr>
    </w:p>
    <w:p w:rsidR="00632DFE" w:rsidRPr="004F504D" w:rsidRDefault="00632DFE" w:rsidP="00632DFE">
      <w:pPr>
        <w:autoSpaceDE w:val="0"/>
        <w:autoSpaceDN w:val="0"/>
        <w:adjustRightInd w:val="0"/>
        <w:spacing w:after="0" w:line="240" w:lineRule="auto"/>
        <w:ind w:firstLine="709"/>
        <w:jc w:val="both"/>
        <w:rPr>
          <w:rFonts w:ascii="Times New Roman" w:hAnsi="Times New Roman" w:cs="Times New Roman"/>
          <w:b/>
          <w:sz w:val="26"/>
          <w:szCs w:val="26"/>
        </w:rPr>
      </w:pPr>
      <w:r w:rsidRPr="00004018">
        <w:rPr>
          <w:rFonts w:ascii="Times New Roman" w:hAnsi="Times New Roman" w:cs="Times New Roman"/>
          <w:sz w:val="26"/>
          <w:szCs w:val="26"/>
        </w:rPr>
        <w:t xml:space="preserve">На основании </w:t>
      </w:r>
      <w:hyperlink r:id="rId7" w:history="1">
        <w:r w:rsidRPr="00004018">
          <w:rPr>
            <w:rFonts w:ascii="Times New Roman" w:hAnsi="Times New Roman" w:cs="Times New Roman"/>
            <w:sz w:val="26"/>
            <w:szCs w:val="26"/>
          </w:rPr>
          <w:t>статьи 170.1</w:t>
        </w:r>
      </w:hyperlink>
      <w:r w:rsidRPr="00004018">
        <w:rPr>
          <w:rFonts w:ascii="Times New Roman" w:hAnsi="Times New Roman" w:cs="Times New Roman"/>
          <w:sz w:val="26"/>
          <w:szCs w:val="26"/>
        </w:rPr>
        <w:t xml:space="preserve"> Бюджетного кодекса Российской Федерации, </w:t>
      </w:r>
      <w:hyperlink r:id="rId8" w:history="1">
        <w:r w:rsidRPr="00004018">
          <w:rPr>
            <w:rFonts w:ascii="Times New Roman" w:hAnsi="Times New Roman" w:cs="Times New Roman"/>
            <w:sz w:val="26"/>
            <w:szCs w:val="26"/>
          </w:rPr>
          <w:t>статьи 4</w:t>
        </w:r>
      </w:hyperlink>
      <w:r w:rsidRPr="00004018">
        <w:rPr>
          <w:rFonts w:ascii="Times New Roman" w:hAnsi="Times New Roman" w:cs="Times New Roman"/>
          <w:sz w:val="26"/>
          <w:szCs w:val="26"/>
        </w:rPr>
        <w:t xml:space="preserve"> Федерального закона от 28 июня 2014 года № 172-ФЗ «О стратегическом планировании в Российской Федерации»</w:t>
      </w:r>
      <w:r w:rsidR="00043BE5">
        <w:rPr>
          <w:rFonts w:ascii="Times New Roman" w:hAnsi="Times New Roman" w:cs="Times New Roman"/>
          <w:sz w:val="26"/>
          <w:szCs w:val="26"/>
        </w:rPr>
        <w:t xml:space="preserve">, решения Собрания депутатов </w:t>
      </w:r>
      <w:r w:rsidR="00543259">
        <w:rPr>
          <w:rFonts w:ascii="Times New Roman" w:hAnsi="Times New Roman" w:cs="Times New Roman"/>
          <w:sz w:val="26"/>
          <w:szCs w:val="26"/>
        </w:rPr>
        <w:t>Малокибечского</w:t>
      </w:r>
      <w:r w:rsidR="00043BE5">
        <w:rPr>
          <w:rFonts w:ascii="Times New Roman" w:hAnsi="Times New Roman" w:cs="Times New Roman"/>
          <w:sz w:val="26"/>
          <w:szCs w:val="26"/>
        </w:rPr>
        <w:t xml:space="preserve"> сельского поселения «Об утверждении бюджетных правоотношений в </w:t>
      </w:r>
      <w:proofErr w:type="spellStart"/>
      <w:r w:rsidR="009F2387">
        <w:rPr>
          <w:rFonts w:ascii="Times New Roman" w:hAnsi="Times New Roman" w:cs="Times New Roman"/>
          <w:sz w:val="26"/>
          <w:szCs w:val="26"/>
        </w:rPr>
        <w:t>Малокибечском</w:t>
      </w:r>
      <w:proofErr w:type="spellEnd"/>
      <w:r w:rsidR="00043BE5">
        <w:rPr>
          <w:rFonts w:ascii="Times New Roman" w:hAnsi="Times New Roman" w:cs="Times New Roman"/>
          <w:sz w:val="26"/>
          <w:szCs w:val="26"/>
        </w:rPr>
        <w:t xml:space="preserve"> сельском поселении Канашского р</w:t>
      </w:r>
      <w:r w:rsidR="00C74F6E">
        <w:rPr>
          <w:rFonts w:ascii="Times New Roman" w:hAnsi="Times New Roman" w:cs="Times New Roman"/>
          <w:sz w:val="26"/>
          <w:szCs w:val="26"/>
        </w:rPr>
        <w:t>айона Чувашской Республики» от 27 мая</w:t>
      </w:r>
      <w:r w:rsidR="00616AD8">
        <w:rPr>
          <w:rFonts w:ascii="Times New Roman" w:hAnsi="Times New Roman" w:cs="Times New Roman"/>
          <w:sz w:val="26"/>
          <w:szCs w:val="26"/>
        </w:rPr>
        <w:t xml:space="preserve"> 2016 № </w:t>
      </w:r>
      <w:r w:rsidR="00C74F6E">
        <w:rPr>
          <w:rFonts w:ascii="Times New Roman" w:hAnsi="Times New Roman" w:cs="Times New Roman"/>
          <w:sz w:val="26"/>
          <w:szCs w:val="26"/>
        </w:rPr>
        <w:t>12</w:t>
      </w:r>
      <w:r w:rsidR="00616AD8">
        <w:rPr>
          <w:rFonts w:ascii="Times New Roman" w:hAnsi="Times New Roman" w:cs="Times New Roman"/>
          <w:sz w:val="26"/>
          <w:szCs w:val="26"/>
        </w:rPr>
        <w:t>/</w:t>
      </w:r>
      <w:r w:rsidR="00C74F6E">
        <w:rPr>
          <w:rFonts w:ascii="Times New Roman" w:hAnsi="Times New Roman" w:cs="Times New Roman"/>
          <w:sz w:val="26"/>
          <w:szCs w:val="26"/>
        </w:rPr>
        <w:t>1</w:t>
      </w:r>
      <w:r w:rsidRPr="00004018">
        <w:rPr>
          <w:rFonts w:ascii="Times New Roman" w:hAnsi="Times New Roman" w:cs="Times New Roman"/>
          <w:sz w:val="26"/>
          <w:szCs w:val="26"/>
        </w:rPr>
        <w:t xml:space="preserve"> </w:t>
      </w:r>
      <w:r w:rsidR="005C3F65" w:rsidRPr="004F504D">
        <w:rPr>
          <w:rFonts w:ascii="Times New Roman" w:hAnsi="Times New Roman" w:cs="Times New Roman"/>
          <w:b/>
          <w:sz w:val="26"/>
          <w:szCs w:val="26"/>
        </w:rPr>
        <w:t>А</w:t>
      </w:r>
      <w:r w:rsidRPr="004F504D">
        <w:rPr>
          <w:rFonts w:ascii="Times New Roman" w:hAnsi="Times New Roman" w:cs="Times New Roman"/>
          <w:b/>
          <w:sz w:val="26"/>
          <w:szCs w:val="26"/>
        </w:rPr>
        <w:t xml:space="preserve">дминистрация </w:t>
      </w:r>
      <w:r w:rsidR="00543259" w:rsidRPr="004F504D">
        <w:rPr>
          <w:rFonts w:ascii="Times New Roman" w:hAnsi="Times New Roman" w:cs="Times New Roman"/>
          <w:b/>
          <w:sz w:val="26"/>
          <w:szCs w:val="26"/>
        </w:rPr>
        <w:t>Малокибечского</w:t>
      </w:r>
      <w:r w:rsidRPr="004F504D">
        <w:rPr>
          <w:rFonts w:ascii="Times New Roman" w:hAnsi="Times New Roman" w:cs="Times New Roman"/>
          <w:b/>
          <w:sz w:val="26"/>
          <w:szCs w:val="26"/>
        </w:rPr>
        <w:t xml:space="preserve"> сельского поселения </w:t>
      </w:r>
      <w:r w:rsidR="005C3F65" w:rsidRPr="004F504D">
        <w:rPr>
          <w:rFonts w:ascii="Times New Roman" w:hAnsi="Times New Roman" w:cs="Times New Roman"/>
          <w:b/>
          <w:sz w:val="26"/>
          <w:szCs w:val="26"/>
        </w:rPr>
        <w:t>Канашского</w:t>
      </w:r>
      <w:r w:rsidRPr="004F504D">
        <w:rPr>
          <w:rFonts w:ascii="Times New Roman" w:hAnsi="Times New Roman" w:cs="Times New Roman"/>
          <w:b/>
          <w:sz w:val="26"/>
          <w:szCs w:val="26"/>
        </w:rPr>
        <w:t xml:space="preserve"> района Чувашской Республики  </w:t>
      </w:r>
      <w:proofErr w:type="gramStart"/>
      <w:r w:rsidRPr="004F504D">
        <w:rPr>
          <w:rFonts w:ascii="Times New Roman" w:hAnsi="Times New Roman" w:cs="Times New Roman"/>
          <w:b/>
          <w:sz w:val="26"/>
          <w:szCs w:val="26"/>
        </w:rPr>
        <w:t>п</w:t>
      </w:r>
      <w:proofErr w:type="gramEnd"/>
      <w:r w:rsidRPr="004F504D">
        <w:rPr>
          <w:rFonts w:ascii="Times New Roman" w:hAnsi="Times New Roman" w:cs="Times New Roman"/>
          <w:b/>
          <w:sz w:val="26"/>
          <w:szCs w:val="26"/>
        </w:rPr>
        <w:t xml:space="preserve"> о с т а н </w:t>
      </w:r>
      <w:proofErr w:type="gramStart"/>
      <w:r w:rsidRPr="004F504D">
        <w:rPr>
          <w:rFonts w:ascii="Times New Roman" w:hAnsi="Times New Roman" w:cs="Times New Roman"/>
          <w:b/>
          <w:sz w:val="26"/>
          <w:szCs w:val="26"/>
        </w:rPr>
        <w:t>о</w:t>
      </w:r>
      <w:proofErr w:type="gramEnd"/>
      <w:r w:rsidRPr="004F504D">
        <w:rPr>
          <w:rFonts w:ascii="Times New Roman" w:hAnsi="Times New Roman" w:cs="Times New Roman"/>
          <w:b/>
          <w:sz w:val="26"/>
          <w:szCs w:val="26"/>
        </w:rPr>
        <w:t xml:space="preserve"> в л я е т:</w:t>
      </w:r>
    </w:p>
    <w:p w:rsidR="00632DFE" w:rsidRDefault="00632DFE" w:rsidP="00632DFE">
      <w:pPr>
        <w:pStyle w:val="af5"/>
        <w:widowControl w:val="0"/>
        <w:numPr>
          <w:ilvl w:val="0"/>
          <w:numId w:val="5"/>
        </w:numPr>
        <w:autoSpaceDE w:val="0"/>
        <w:autoSpaceDN w:val="0"/>
        <w:adjustRightInd w:val="0"/>
        <w:spacing w:after="0" w:line="240" w:lineRule="auto"/>
        <w:jc w:val="both"/>
        <w:rPr>
          <w:rFonts w:ascii="Times New Roman" w:hAnsi="Times New Roman" w:cs="Times New Roman"/>
          <w:sz w:val="26"/>
          <w:szCs w:val="26"/>
        </w:rPr>
      </w:pPr>
      <w:r w:rsidRPr="00B94833">
        <w:rPr>
          <w:rFonts w:ascii="Times New Roman" w:hAnsi="Times New Roman" w:cs="Times New Roman"/>
          <w:sz w:val="26"/>
          <w:szCs w:val="26"/>
        </w:rPr>
        <w:t xml:space="preserve">Утвердить бюджетный </w:t>
      </w:r>
      <w:hyperlink w:anchor="Par33" w:history="1">
        <w:r w:rsidRPr="00B94833">
          <w:rPr>
            <w:rFonts w:ascii="Times New Roman" w:hAnsi="Times New Roman" w:cs="Times New Roman"/>
            <w:sz w:val="26"/>
            <w:szCs w:val="26"/>
          </w:rPr>
          <w:t>прогноз</w:t>
        </w:r>
      </w:hyperlink>
      <w:r w:rsidRPr="00B94833">
        <w:rPr>
          <w:rFonts w:ascii="Times New Roman" w:hAnsi="Times New Roman" w:cs="Times New Roman"/>
          <w:sz w:val="26"/>
          <w:szCs w:val="26"/>
        </w:rPr>
        <w:t xml:space="preserve"> </w:t>
      </w:r>
      <w:r w:rsidR="00543259">
        <w:rPr>
          <w:rFonts w:ascii="Times New Roman" w:hAnsi="Times New Roman" w:cs="Times New Roman"/>
          <w:sz w:val="26"/>
          <w:szCs w:val="26"/>
        </w:rPr>
        <w:t>Малокибечского</w:t>
      </w:r>
      <w:r w:rsidRPr="00B94833">
        <w:rPr>
          <w:rFonts w:ascii="Times New Roman" w:hAnsi="Times New Roman" w:cs="Times New Roman"/>
          <w:sz w:val="26"/>
          <w:szCs w:val="26"/>
        </w:rPr>
        <w:t xml:space="preserve"> сельского поселения на период до 2035 года согласно приложению.</w:t>
      </w:r>
    </w:p>
    <w:p w:rsidR="00632DFE" w:rsidRPr="00B94833" w:rsidRDefault="00632DFE" w:rsidP="00632DFE">
      <w:pPr>
        <w:pStyle w:val="af5"/>
        <w:widowControl w:val="0"/>
        <w:numPr>
          <w:ilvl w:val="0"/>
          <w:numId w:val="5"/>
        </w:numPr>
        <w:autoSpaceDE w:val="0"/>
        <w:autoSpaceDN w:val="0"/>
        <w:adjustRightInd w:val="0"/>
        <w:spacing w:after="0" w:line="240" w:lineRule="auto"/>
        <w:jc w:val="both"/>
        <w:rPr>
          <w:rFonts w:ascii="Times New Roman" w:hAnsi="Times New Roman" w:cs="Times New Roman"/>
          <w:sz w:val="26"/>
          <w:szCs w:val="26"/>
        </w:rPr>
      </w:pPr>
      <w:r w:rsidRPr="00B94833">
        <w:rPr>
          <w:rFonts w:ascii="Times New Roman" w:hAnsi="Times New Roman" w:cs="Times New Roman"/>
          <w:sz w:val="26"/>
          <w:szCs w:val="26"/>
        </w:rPr>
        <w:t>Настоящее постановление вступает в силу со дня подписания.</w:t>
      </w:r>
    </w:p>
    <w:p w:rsidR="00632DFE" w:rsidRPr="00004018" w:rsidRDefault="00632DFE" w:rsidP="00632DFE">
      <w:pPr>
        <w:widowControl w:val="0"/>
        <w:autoSpaceDE w:val="0"/>
        <w:autoSpaceDN w:val="0"/>
        <w:adjustRightInd w:val="0"/>
        <w:spacing w:after="0" w:line="240" w:lineRule="auto"/>
        <w:jc w:val="both"/>
        <w:rPr>
          <w:rFonts w:ascii="Times New Roman" w:hAnsi="Times New Roman" w:cs="Times New Roman"/>
          <w:sz w:val="26"/>
          <w:szCs w:val="26"/>
        </w:rPr>
      </w:pPr>
    </w:p>
    <w:p w:rsidR="00632DFE" w:rsidRPr="00004018" w:rsidRDefault="00632DFE" w:rsidP="00632DFE">
      <w:pPr>
        <w:widowControl w:val="0"/>
        <w:autoSpaceDE w:val="0"/>
        <w:autoSpaceDN w:val="0"/>
        <w:adjustRightInd w:val="0"/>
        <w:spacing w:after="0" w:line="240" w:lineRule="auto"/>
        <w:jc w:val="both"/>
        <w:rPr>
          <w:rFonts w:ascii="Times New Roman" w:hAnsi="Times New Roman" w:cs="Times New Roman"/>
          <w:sz w:val="26"/>
          <w:szCs w:val="26"/>
        </w:rPr>
      </w:pPr>
    </w:p>
    <w:p w:rsidR="00632DFE" w:rsidRPr="00004018" w:rsidRDefault="00632DFE" w:rsidP="00632DFE">
      <w:pPr>
        <w:widowControl w:val="0"/>
        <w:autoSpaceDE w:val="0"/>
        <w:autoSpaceDN w:val="0"/>
        <w:adjustRightInd w:val="0"/>
        <w:spacing w:after="0" w:line="240" w:lineRule="auto"/>
        <w:jc w:val="both"/>
        <w:rPr>
          <w:rFonts w:ascii="Times New Roman" w:hAnsi="Times New Roman" w:cs="Times New Roman"/>
          <w:sz w:val="26"/>
          <w:szCs w:val="26"/>
        </w:rPr>
      </w:pPr>
    </w:p>
    <w:p w:rsidR="00632DFE" w:rsidRPr="00004018" w:rsidRDefault="00632DFE" w:rsidP="00632DFE">
      <w:pPr>
        <w:widowControl w:val="0"/>
        <w:autoSpaceDE w:val="0"/>
        <w:autoSpaceDN w:val="0"/>
        <w:adjustRightInd w:val="0"/>
        <w:spacing w:after="0" w:line="240" w:lineRule="auto"/>
        <w:jc w:val="both"/>
        <w:rPr>
          <w:rFonts w:ascii="Times New Roman" w:hAnsi="Times New Roman" w:cs="Times New Roman"/>
          <w:sz w:val="26"/>
          <w:szCs w:val="26"/>
        </w:rPr>
      </w:pPr>
    </w:p>
    <w:p w:rsidR="00632DFE" w:rsidRPr="00004018" w:rsidRDefault="00632DFE" w:rsidP="00632DFE">
      <w:pPr>
        <w:spacing w:after="0" w:line="240" w:lineRule="auto"/>
        <w:rPr>
          <w:rFonts w:ascii="Times New Roman" w:hAnsi="Times New Roman" w:cs="Times New Roman"/>
          <w:sz w:val="26"/>
          <w:szCs w:val="26"/>
        </w:rPr>
      </w:pPr>
      <w:r w:rsidRPr="00004018">
        <w:rPr>
          <w:rFonts w:ascii="Times New Roman" w:hAnsi="Times New Roman" w:cs="Times New Roman"/>
          <w:sz w:val="26"/>
          <w:szCs w:val="26"/>
        </w:rPr>
        <w:t xml:space="preserve">Глава </w:t>
      </w:r>
      <w:r w:rsidR="00543259">
        <w:rPr>
          <w:rFonts w:ascii="Times New Roman" w:hAnsi="Times New Roman" w:cs="Times New Roman"/>
          <w:sz w:val="26"/>
          <w:szCs w:val="26"/>
        </w:rPr>
        <w:t>Малокибечского</w:t>
      </w:r>
    </w:p>
    <w:p w:rsidR="00632DFE" w:rsidRPr="00004018" w:rsidRDefault="00632DFE" w:rsidP="00632DFE">
      <w:pPr>
        <w:spacing w:after="0" w:line="240" w:lineRule="auto"/>
        <w:rPr>
          <w:rFonts w:ascii="Times New Roman" w:hAnsi="Times New Roman" w:cs="Times New Roman"/>
          <w:sz w:val="26"/>
          <w:szCs w:val="26"/>
        </w:rPr>
      </w:pPr>
      <w:r w:rsidRPr="00004018">
        <w:rPr>
          <w:rFonts w:ascii="Times New Roman" w:hAnsi="Times New Roman" w:cs="Times New Roman"/>
          <w:sz w:val="26"/>
          <w:szCs w:val="26"/>
        </w:rPr>
        <w:t xml:space="preserve">сельского поселения            </w:t>
      </w:r>
      <w:r w:rsidR="00C74F6E">
        <w:rPr>
          <w:rFonts w:ascii="Times New Roman" w:hAnsi="Times New Roman" w:cs="Times New Roman"/>
          <w:sz w:val="26"/>
          <w:szCs w:val="26"/>
        </w:rPr>
        <w:t xml:space="preserve">                                                        В.К. Иванов</w:t>
      </w:r>
      <w:r w:rsidRPr="00004018">
        <w:rPr>
          <w:rFonts w:ascii="Times New Roman" w:hAnsi="Times New Roman" w:cs="Times New Roman"/>
          <w:sz w:val="26"/>
          <w:szCs w:val="26"/>
        </w:rPr>
        <w:t xml:space="preserve">                                                  </w:t>
      </w:r>
    </w:p>
    <w:p w:rsidR="00632DFE" w:rsidRPr="00004018" w:rsidRDefault="00632DFE" w:rsidP="00632DFE">
      <w:pPr>
        <w:pStyle w:val="ConsPlusTitle"/>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632DFE" w:rsidRPr="00004018" w:rsidRDefault="00C74F6E" w:rsidP="00C74F6E">
      <w:pPr>
        <w:pStyle w:val="ConsPlusTitle"/>
        <w:ind w:left="5387"/>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632DFE" w:rsidRPr="00004018">
        <w:rPr>
          <w:rFonts w:ascii="Times New Roman" w:hAnsi="Times New Roman" w:cs="Times New Roman"/>
          <w:b w:val="0"/>
          <w:sz w:val="24"/>
          <w:szCs w:val="24"/>
        </w:rPr>
        <w:t xml:space="preserve">Утвержден </w:t>
      </w:r>
    </w:p>
    <w:p w:rsidR="00632DFE" w:rsidRPr="00E352D6" w:rsidRDefault="00632DFE" w:rsidP="00632DFE">
      <w:pPr>
        <w:pStyle w:val="ConsPlusTitle"/>
        <w:ind w:left="5954"/>
        <w:jc w:val="both"/>
        <w:rPr>
          <w:rFonts w:ascii="Times New Roman" w:hAnsi="Times New Roman" w:cs="Times New Roman"/>
          <w:b w:val="0"/>
          <w:sz w:val="24"/>
          <w:szCs w:val="24"/>
        </w:rPr>
      </w:pPr>
      <w:r w:rsidRPr="00E352D6">
        <w:rPr>
          <w:rFonts w:ascii="Times New Roman" w:hAnsi="Times New Roman" w:cs="Times New Roman"/>
          <w:b w:val="0"/>
          <w:sz w:val="24"/>
          <w:szCs w:val="24"/>
        </w:rPr>
        <w:t xml:space="preserve">постановлением администрации </w:t>
      </w:r>
      <w:r w:rsidR="00543259">
        <w:rPr>
          <w:rFonts w:ascii="Times New Roman" w:hAnsi="Times New Roman" w:cs="Times New Roman"/>
          <w:b w:val="0"/>
          <w:sz w:val="24"/>
          <w:szCs w:val="24"/>
        </w:rPr>
        <w:t>Малокибечского</w:t>
      </w:r>
      <w:r w:rsidRPr="00E352D6">
        <w:rPr>
          <w:rFonts w:ascii="Times New Roman" w:hAnsi="Times New Roman" w:cs="Times New Roman"/>
          <w:b w:val="0"/>
          <w:sz w:val="24"/>
          <w:szCs w:val="24"/>
        </w:rPr>
        <w:t xml:space="preserve"> сельского поселения </w:t>
      </w:r>
      <w:r w:rsidR="005C3F65">
        <w:rPr>
          <w:rFonts w:ascii="Times New Roman" w:hAnsi="Times New Roman" w:cs="Times New Roman"/>
          <w:b w:val="0"/>
          <w:sz w:val="24"/>
          <w:szCs w:val="24"/>
        </w:rPr>
        <w:t>Канашского</w:t>
      </w:r>
      <w:r w:rsidRPr="00E352D6">
        <w:rPr>
          <w:rFonts w:ascii="Times New Roman" w:hAnsi="Times New Roman" w:cs="Times New Roman"/>
          <w:b w:val="0"/>
          <w:sz w:val="24"/>
          <w:szCs w:val="24"/>
        </w:rPr>
        <w:t xml:space="preserve"> района Чувашской Республики </w:t>
      </w:r>
    </w:p>
    <w:p w:rsidR="00632DFE" w:rsidRPr="00E352D6" w:rsidRDefault="00632DFE" w:rsidP="00632DFE">
      <w:pPr>
        <w:pStyle w:val="ConsPlusTitle"/>
        <w:ind w:left="5954"/>
        <w:jc w:val="both"/>
        <w:rPr>
          <w:rFonts w:ascii="Times New Roman" w:hAnsi="Times New Roman" w:cs="Times New Roman"/>
          <w:b w:val="0"/>
          <w:sz w:val="24"/>
          <w:szCs w:val="24"/>
        </w:rPr>
      </w:pPr>
      <w:r w:rsidRPr="00E352D6">
        <w:rPr>
          <w:rFonts w:ascii="Times New Roman" w:hAnsi="Times New Roman" w:cs="Times New Roman"/>
          <w:b w:val="0"/>
          <w:sz w:val="24"/>
          <w:szCs w:val="24"/>
        </w:rPr>
        <w:t xml:space="preserve">от </w:t>
      </w:r>
      <w:r w:rsidR="004F504D">
        <w:rPr>
          <w:rFonts w:ascii="Times New Roman" w:hAnsi="Times New Roman" w:cs="Times New Roman"/>
          <w:b w:val="0"/>
          <w:sz w:val="24"/>
          <w:szCs w:val="24"/>
        </w:rPr>
        <w:t xml:space="preserve">20 мая </w:t>
      </w:r>
      <w:r w:rsidRPr="00E352D6">
        <w:rPr>
          <w:rFonts w:ascii="Times New Roman" w:hAnsi="Times New Roman" w:cs="Times New Roman"/>
          <w:b w:val="0"/>
          <w:sz w:val="24"/>
          <w:szCs w:val="24"/>
        </w:rPr>
        <w:t xml:space="preserve"> 20</w:t>
      </w:r>
      <w:r w:rsidR="005C3F65">
        <w:rPr>
          <w:rFonts w:ascii="Times New Roman" w:hAnsi="Times New Roman" w:cs="Times New Roman"/>
          <w:b w:val="0"/>
          <w:sz w:val="24"/>
          <w:szCs w:val="24"/>
        </w:rPr>
        <w:t>20</w:t>
      </w:r>
      <w:r w:rsidRPr="00E352D6">
        <w:rPr>
          <w:rFonts w:ascii="Times New Roman" w:hAnsi="Times New Roman" w:cs="Times New Roman"/>
          <w:b w:val="0"/>
          <w:sz w:val="24"/>
          <w:szCs w:val="24"/>
        </w:rPr>
        <w:t xml:space="preserve"> года №</w:t>
      </w:r>
      <w:r w:rsidR="009905A6">
        <w:rPr>
          <w:rFonts w:ascii="Times New Roman" w:hAnsi="Times New Roman" w:cs="Times New Roman"/>
          <w:b w:val="0"/>
          <w:sz w:val="24"/>
          <w:szCs w:val="24"/>
        </w:rPr>
        <w:t xml:space="preserve"> </w:t>
      </w:r>
      <w:r w:rsidR="004F504D">
        <w:rPr>
          <w:rFonts w:ascii="Times New Roman" w:hAnsi="Times New Roman" w:cs="Times New Roman"/>
          <w:b w:val="0"/>
          <w:sz w:val="24"/>
          <w:szCs w:val="24"/>
        </w:rPr>
        <w:t>31</w:t>
      </w:r>
      <w:bookmarkStart w:id="0" w:name="_GoBack"/>
      <w:bookmarkEnd w:id="0"/>
    </w:p>
    <w:p w:rsidR="00632DFE" w:rsidRDefault="00632DFE" w:rsidP="00632DFE">
      <w:pPr>
        <w:pStyle w:val="ConsPlusTitle"/>
        <w:jc w:val="center"/>
        <w:rPr>
          <w:rFonts w:ascii="Times New Roman" w:hAnsi="Times New Roman" w:cs="Times New Roman"/>
          <w:sz w:val="26"/>
          <w:szCs w:val="26"/>
        </w:rPr>
      </w:pPr>
    </w:p>
    <w:p w:rsidR="00632DFE" w:rsidRPr="003969B8" w:rsidRDefault="00632DFE" w:rsidP="00632DFE">
      <w:pPr>
        <w:pStyle w:val="ConsPlusTitle"/>
        <w:jc w:val="center"/>
        <w:rPr>
          <w:rFonts w:ascii="Times New Roman" w:hAnsi="Times New Roman" w:cs="Times New Roman"/>
          <w:sz w:val="26"/>
          <w:szCs w:val="26"/>
        </w:rPr>
      </w:pPr>
      <w:r w:rsidRPr="003969B8">
        <w:rPr>
          <w:rFonts w:ascii="Times New Roman" w:hAnsi="Times New Roman" w:cs="Times New Roman"/>
          <w:sz w:val="26"/>
          <w:szCs w:val="26"/>
        </w:rPr>
        <w:t>БЮДЖЕТНЫЙ ПРОГНОЗ</w:t>
      </w:r>
    </w:p>
    <w:p w:rsidR="00632DFE" w:rsidRPr="003969B8" w:rsidRDefault="00543259" w:rsidP="00632DFE">
      <w:pPr>
        <w:pStyle w:val="ConsPlusTitle"/>
        <w:jc w:val="center"/>
        <w:rPr>
          <w:rFonts w:ascii="Times New Roman" w:hAnsi="Times New Roman" w:cs="Times New Roman"/>
          <w:sz w:val="26"/>
          <w:szCs w:val="26"/>
        </w:rPr>
      </w:pPr>
      <w:r>
        <w:rPr>
          <w:rFonts w:ascii="Times New Roman" w:hAnsi="Times New Roman" w:cs="Times New Roman"/>
          <w:sz w:val="26"/>
          <w:szCs w:val="26"/>
        </w:rPr>
        <w:t>МАЛОКИБЕЧСКОГО</w:t>
      </w:r>
      <w:r w:rsidR="00632DFE">
        <w:rPr>
          <w:rFonts w:ascii="Times New Roman" w:hAnsi="Times New Roman" w:cs="Times New Roman"/>
          <w:sz w:val="26"/>
          <w:szCs w:val="26"/>
        </w:rPr>
        <w:t xml:space="preserve"> СЕЛЬСКОГО ПОСЕЛЕНИЯ </w:t>
      </w:r>
      <w:r w:rsidR="005C3F65">
        <w:rPr>
          <w:rFonts w:ascii="Times New Roman" w:hAnsi="Times New Roman" w:cs="Times New Roman"/>
          <w:sz w:val="26"/>
          <w:szCs w:val="26"/>
        </w:rPr>
        <w:t>КАНАШСКОГО</w:t>
      </w:r>
      <w:r w:rsidR="00632DFE">
        <w:rPr>
          <w:rFonts w:ascii="Times New Roman" w:hAnsi="Times New Roman" w:cs="Times New Roman"/>
          <w:sz w:val="26"/>
          <w:szCs w:val="26"/>
        </w:rPr>
        <w:t xml:space="preserve"> РАЙОНА </w:t>
      </w:r>
      <w:r w:rsidR="00632DFE" w:rsidRPr="003969B8">
        <w:rPr>
          <w:rFonts w:ascii="Times New Roman" w:hAnsi="Times New Roman" w:cs="Times New Roman"/>
          <w:sz w:val="26"/>
          <w:szCs w:val="26"/>
        </w:rPr>
        <w:t>ЧУВАШСКОЙ РЕСПУБЛИКИ НА ПЕРИОД ДО 203</w:t>
      </w:r>
      <w:r w:rsidR="00632DFE">
        <w:rPr>
          <w:rFonts w:ascii="Times New Roman" w:hAnsi="Times New Roman" w:cs="Times New Roman"/>
          <w:sz w:val="26"/>
          <w:szCs w:val="26"/>
        </w:rPr>
        <w:t>5</w:t>
      </w:r>
      <w:r w:rsidR="00632DFE" w:rsidRPr="003969B8">
        <w:rPr>
          <w:rFonts w:ascii="Times New Roman" w:hAnsi="Times New Roman" w:cs="Times New Roman"/>
          <w:sz w:val="26"/>
          <w:szCs w:val="26"/>
        </w:rPr>
        <w:t xml:space="preserve"> ГОДА</w:t>
      </w:r>
    </w:p>
    <w:p w:rsidR="00632DFE" w:rsidRPr="003969B8" w:rsidRDefault="00632DFE" w:rsidP="00632DFE">
      <w:pPr>
        <w:pStyle w:val="ConsPlusNormal"/>
        <w:jc w:val="both"/>
        <w:rPr>
          <w:rFonts w:ascii="Times New Roman" w:hAnsi="Times New Roman" w:cs="Times New Roman"/>
          <w:sz w:val="26"/>
          <w:szCs w:val="26"/>
        </w:rPr>
      </w:pPr>
    </w:p>
    <w:p w:rsidR="00632DFE" w:rsidRPr="003969B8" w:rsidRDefault="00632DFE" w:rsidP="00632DFE">
      <w:pPr>
        <w:pStyle w:val="ConsPlusTitle"/>
        <w:jc w:val="center"/>
        <w:outlineLvl w:val="1"/>
        <w:rPr>
          <w:rFonts w:ascii="Times New Roman" w:hAnsi="Times New Roman" w:cs="Times New Roman"/>
          <w:sz w:val="26"/>
          <w:szCs w:val="26"/>
        </w:rPr>
      </w:pPr>
      <w:r w:rsidRPr="003969B8">
        <w:rPr>
          <w:rFonts w:ascii="Times New Roman" w:hAnsi="Times New Roman" w:cs="Times New Roman"/>
          <w:sz w:val="26"/>
          <w:szCs w:val="26"/>
        </w:rPr>
        <w:t>Введение</w:t>
      </w:r>
    </w:p>
    <w:p w:rsidR="00632DFE" w:rsidRPr="003969B8" w:rsidRDefault="00632DFE" w:rsidP="00632DFE">
      <w:pPr>
        <w:pStyle w:val="ConsPlusNormal"/>
        <w:jc w:val="both"/>
        <w:rPr>
          <w:rFonts w:ascii="Times New Roman" w:hAnsi="Times New Roman" w:cs="Times New Roman"/>
          <w:sz w:val="26"/>
          <w:szCs w:val="26"/>
        </w:rPr>
      </w:pPr>
    </w:p>
    <w:p w:rsidR="00632DFE" w:rsidRPr="00A7145B" w:rsidRDefault="00632DFE" w:rsidP="00632DFE">
      <w:pPr>
        <w:spacing w:after="0" w:line="240" w:lineRule="auto"/>
        <w:ind w:firstLine="709"/>
        <w:jc w:val="both"/>
        <w:rPr>
          <w:rFonts w:ascii="Times New Roman" w:eastAsia="Times New Roman" w:hAnsi="Times New Roman" w:cs="Times New Roman"/>
          <w:sz w:val="26"/>
          <w:szCs w:val="26"/>
        </w:rPr>
      </w:pPr>
      <w:proofErr w:type="gramStart"/>
      <w:r w:rsidRPr="00F83D9A">
        <w:rPr>
          <w:rFonts w:ascii="Times New Roman" w:hAnsi="Times New Roman" w:cs="Times New Roman"/>
          <w:sz w:val="26"/>
          <w:szCs w:val="26"/>
        </w:rPr>
        <w:t xml:space="preserve">Бюджетный прогноз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поселения </w:t>
      </w:r>
      <w:r w:rsidR="005C3F65">
        <w:rPr>
          <w:rFonts w:ascii="Times New Roman" w:hAnsi="Times New Roman" w:cs="Times New Roman"/>
          <w:sz w:val="26"/>
          <w:szCs w:val="26"/>
        </w:rPr>
        <w:t>Канашского</w:t>
      </w:r>
      <w:r>
        <w:rPr>
          <w:rFonts w:ascii="Times New Roman" w:hAnsi="Times New Roman" w:cs="Times New Roman"/>
          <w:sz w:val="26"/>
          <w:szCs w:val="26"/>
        </w:rPr>
        <w:t xml:space="preserve"> района Чувашской Республики на период до 2035 года </w:t>
      </w:r>
      <w:r w:rsidRPr="00F83D9A">
        <w:rPr>
          <w:rFonts w:ascii="Times New Roman" w:hAnsi="Times New Roman" w:cs="Times New Roman"/>
          <w:sz w:val="26"/>
          <w:szCs w:val="26"/>
        </w:rPr>
        <w:t xml:space="preserve">(далее - </w:t>
      </w:r>
      <w:r>
        <w:rPr>
          <w:rFonts w:ascii="Times New Roman" w:hAnsi="Times New Roman" w:cs="Times New Roman"/>
          <w:sz w:val="26"/>
          <w:szCs w:val="26"/>
        </w:rPr>
        <w:t>Б</w:t>
      </w:r>
      <w:r w:rsidRPr="00F83D9A">
        <w:rPr>
          <w:rFonts w:ascii="Times New Roman" w:hAnsi="Times New Roman" w:cs="Times New Roman"/>
          <w:sz w:val="26"/>
          <w:szCs w:val="26"/>
        </w:rPr>
        <w:t>юджетный прогноз</w:t>
      </w:r>
      <w:r>
        <w:rPr>
          <w:rFonts w:ascii="Times New Roman" w:hAnsi="Times New Roman" w:cs="Times New Roman"/>
          <w:sz w:val="26"/>
          <w:szCs w:val="26"/>
        </w:rPr>
        <w:t xml:space="preserve"> до 2035 года</w:t>
      </w:r>
      <w:r w:rsidRPr="00F83D9A">
        <w:rPr>
          <w:rFonts w:ascii="Times New Roman" w:hAnsi="Times New Roman" w:cs="Times New Roman"/>
          <w:sz w:val="26"/>
          <w:szCs w:val="26"/>
        </w:rPr>
        <w:t>) разработан в соответствии с требованиями статьи 170.1 Бюджетного кодекса Российской Федерации</w:t>
      </w:r>
      <w:r>
        <w:rPr>
          <w:rFonts w:ascii="Times New Roman" w:hAnsi="Times New Roman" w:cs="Times New Roman"/>
          <w:sz w:val="26"/>
          <w:szCs w:val="26"/>
        </w:rPr>
        <w:t xml:space="preserve">, </w:t>
      </w:r>
      <w:hyperlink r:id="rId9" w:history="1">
        <w:r w:rsidRPr="00623209">
          <w:rPr>
            <w:rFonts w:ascii="Times New Roman" w:hAnsi="Times New Roman" w:cs="Times New Roman"/>
            <w:sz w:val="26"/>
            <w:szCs w:val="26"/>
          </w:rPr>
          <w:t xml:space="preserve">статьи </w:t>
        </w:r>
        <w:r w:rsidR="00616AD8">
          <w:rPr>
            <w:rFonts w:ascii="Times New Roman" w:hAnsi="Times New Roman" w:cs="Times New Roman"/>
            <w:color w:val="FF0000"/>
            <w:sz w:val="26"/>
            <w:szCs w:val="26"/>
          </w:rPr>
          <w:t>36</w:t>
        </w:r>
      </w:hyperlink>
      <w:r w:rsidRPr="00623209">
        <w:rPr>
          <w:rFonts w:ascii="Times New Roman" w:hAnsi="Times New Roman" w:cs="Times New Roman"/>
          <w:sz w:val="26"/>
          <w:szCs w:val="26"/>
        </w:rPr>
        <w:t xml:space="preserve"> Решения Собрания депутатов </w:t>
      </w:r>
      <w:r w:rsidR="00543259">
        <w:rPr>
          <w:rFonts w:ascii="Times New Roman" w:eastAsia="Times New Roman" w:hAnsi="Times New Roman" w:cs="Times New Roman"/>
          <w:sz w:val="26"/>
          <w:szCs w:val="26"/>
        </w:rPr>
        <w:t>Малокибечского</w:t>
      </w:r>
      <w:r w:rsidRPr="00A7145B">
        <w:rPr>
          <w:rFonts w:ascii="Times New Roman" w:eastAsia="Times New Roman" w:hAnsi="Times New Roman" w:cs="Times New Roman"/>
          <w:sz w:val="26"/>
          <w:szCs w:val="26"/>
        </w:rPr>
        <w:t xml:space="preserve"> сельского поселения </w:t>
      </w:r>
      <w:r w:rsidR="005C3F65">
        <w:rPr>
          <w:rFonts w:ascii="Times New Roman" w:hAnsi="Times New Roman" w:cs="Times New Roman"/>
          <w:sz w:val="26"/>
          <w:szCs w:val="26"/>
        </w:rPr>
        <w:t>Канашского</w:t>
      </w:r>
      <w:r w:rsidRPr="00623209">
        <w:rPr>
          <w:rFonts w:ascii="Times New Roman" w:hAnsi="Times New Roman" w:cs="Times New Roman"/>
          <w:sz w:val="26"/>
          <w:szCs w:val="26"/>
        </w:rPr>
        <w:t xml:space="preserve"> </w:t>
      </w:r>
      <w:r w:rsidRPr="00A7145B">
        <w:rPr>
          <w:rFonts w:ascii="Times New Roman" w:eastAsia="Times New Roman" w:hAnsi="Times New Roman" w:cs="Times New Roman"/>
          <w:sz w:val="26"/>
          <w:szCs w:val="26"/>
        </w:rPr>
        <w:t xml:space="preserve">района Чувашской Республики от </w:t>
      </w:r>
      <w:r w:rsidR="00C74F6E">
        <w:rPr>
          <w:rFonts w:ascii="Times New Roman" w:eastAsia="Times New Roman" w:hAnsi="Times New Roman" w:cs="Times New Roman"/>
          <w:sz w:val="26"/>
          <w:szCs w:val="26"/>
        </w:rPr>
        <w:t>27 мая</w:t>
      </w:r>
      <w:r>
        <w:rPr>
          <w:rFonts w:ascii="Times New Roman" w:eastAsia="Times New Roman" w:hAnsi="Times New Roman" w:cs="Times New Roman"/>
          <w:sz w:val="26"/>
          <w:szCs w:val="26"/>
        </w:rPr>
        <w:t xml:space="preserve"> </w:t>
      </w:r>
      <w:r w:rsidRPr="00A7145B">
        <w:rPr>
          <w:rFonts w:ascii="Times New Roman" w:eastAsia="Times New Roman" w:hAnsi="Times New Roman" w:cs="Times New Roman"/>
          <w:sz w:val="26"/>
          <w:szCs w:val="26"/>
        </w:rPr>
        <w:t>201</w:t>
      </w:r>
      <w:r w:rsidR="00616AD8">
        <w:rPr>
          <w:rFonts w:ascii="Times New Roman" w:eastAsia="Times New Roman" w:hAnsi="Times New Roman" w:cs="Times New Roman"/>
          <w:sz w:val="26"/>
          <w:szCs w:val="26"/>
        </w:rPr>
        <w:t>6</w:t>
      </w:r>
      <w:r w:rsidR="009905A6">
        <w:rPr>
          <w:rFonts w:ascii="Times New Roman" w:eastAsia="Times New Roman" w:hAnsi="Times New Roman" w:cs="Times New Roman"/>
          <w:sz w:val="26"/>
          <w:szCs w:val="26"/>
        </w:rPr>
        <w:t xml:space="preserve"> </w:t>
      </w:r>
      <w:r w:rsidRPr="00A7145B">
        <w:rPr>
          <w:rFonts w:ascii="Times New Roman" w:eastAsia="Times New Roman" w:hAnsi="Times New Roman" w:cs="Times New Roman"/>
          <w:sz w:val="26"/>
          <w:szCs w:val="26"/>
        </w:rPr>
        <w:t xml:space="preserve">г. № </w:t>
      </w:r>
      <w:r w:rsidR="00C74F6E">
        <w:rPr>
          <w:rFonts w:ascii="Times New Roman" w:eastAsia="Times New Roman" w:hAnsi="Times New Roman" w:cs="Times New Roman"/>
          <w:sz w:val="26"/>
          <w:szCs w:val="26"/>
        </w:rPr>
        <w:t>12</w:t>
      </w:r>
      <w:r w:rsidR="00616AD8">
        <w:rPr>
          <w:rFonts w:ascii="Times New Roman" w:eastAsia="Times New Roman" w:hAnsi="Times New Roman" w:cs="Times New Roman"/>
          <w:sz w:val="26"/>
          <w:szCs w:val="26"/>
        </w:rPr>
        <w:t>/</w:t>
      </w:r>
      <w:r w:rsidR="00C74F6E">
        <w:rPr>
          <w:rFonts w:ascii="Times New Roman" w:eastAsia="Times New Roman" w:hAnsi="Times New Roman" w:cs="Times New Roman"/>
          <w:sz w:val="26"/>
          <w:szCs w:val="26"/>
        </w:rPr>
        <w:t>1</w:t>
      </w:r>
      <w:r w:rsidRPr="00A7145B">
        <w:rPr>
          <w:rFonts w:ascii="Times New Roman" w:eastAsia="Times New Roman" w:hAnsi="Times New Roman" w:cs="Times New Roman"/>
          <w:sz w:val="26"/>
          <w:szCs w:val="26"/>
        </w:rPr>
        <w:t xml:space="preserve"> «О Положении «О регулировании бюджетных правоотношений  в </w:t>
      </w:r>
      <w:proofErr w:type="spellStart"/>
      <w:r w:rsidR="004D5DFD">
        <w:rPr>
          <w:rFonts w:ascii="Times New Roman" w:eastAsia="Times New Roman" w:hAnsi="Times New Roman" w:cs="Times New Roman"/>
          <w:sz w:val="26"/>
          <w:szCs w:val="26"/>
        </w:rPr>
        <w:t>Малокибечском</w:t>
      </w:r>
      <w:proofErr w:type="spellEnd"/>
      <w:r w:rsidRPr="00A7145B">
        <w:rPr>
          <w:rFonts w:ascii="Times New Roman" w:eastAsia="Times New Roman" w:hAnsi="Times New Roman" w:cs="Times New Roman"/>
          <w:sz w:val="26"/>
          <w:szCs w:val="26"/>
        </w:rPr>
        <w:t xml:space="preserve"> сельском поселении</w:t>
      </w:r>
      <w:proofErr w:type="gramEnd"/>
      <w:r w:rsidRPr="00A7145B">
        <w:rPr>
          <w:rFonts w:ascii="Times New Roman" w:eastAsia="Times New Roman" w:hAnsi="Times New Roman" w:cs="Times New Roman"/>
          <w:sz w:val="26"/>
          <w:szCs w:val="26"/>
        </w:rPr>
        <w:t xml:space="preserve"> </w:t>
      </w:r>
      <w:r w:rsidR="005C3F65">
        <w:rPr>
          <w:rFonts w:ascii="Times New Roman" w:eastAsia="Times New Roman" w:hAnsi="Times New Roman" w:cs="Times New Roman"/>
          <w:sz w:val="26"/>
          <w:szCs w:val="26"/>
        </w:rPr>
        <w:t>Канашского</w:t>
      </w:r>
      <w:r w:rsidR="00616AD8">
        <w:rPr>
          <w:rFonts w:ascii="Times New Roman" w:eastAsia="Times New Roman" w:hAnsi="Times New Roman" w:cs="Times New Roman"/>
          <w:sz w:val="26"/>
          <w:szCs w:val="26"/>
        </w:rPr>
        <w:t xml:space="preserve"> района».</w:t>
      </w:r>
    </w:p>
    <w:p w:rsidR="00632DFE" w:rsidRPr="00A7145B" w:rsidRDefault="00632DFE" w:rsidP="00632DFE">
      <w:pPr>
        <w:spacing w:after="0" w:line="240" w:lineRule="auto"/>
        <w:ind w:firstLine="709"/>
        <w:jc w:val="both"/>
        <w:rPr>
          <w:rFonts w:ascii="Times New Roman" w:eastAsia="Times New Roman" w:hAnsi="Times New Roman" w:cs="Times New Roman"/>
          <w:sz w:val="26"/>
          <w:szCs w:val="26"/>
        </w:rPr>
      </w:pPr>
      <w:proofErr w:type="gramStart"/>
      <w:r w:rsidRPr="00A7145B">
        <w:rPr>
          <w:rFonts w:ascii="Times New Roman" w:eastAsia="Times New Roman" w:hAnsi="Times New Roman" w:cs="Times New Roman"/>
          <w:sz w:val="26"/>
          <w:szCs w:val="26"/>
        </w:rPr>
        <w:t xml:space="preserve">Долгосрочные оценки основных параметров бюджета в </w:t>
      </w:r>
      <w:proofErr w:type="spellStart"/>
      <w:r w:rsidR="004D5DFD" w:rsidRPr="004D5DFD">
        <w:rPr>
          <w:rFonts w:ascii="Times New Roman" w:eastAsia="Times New Roman" w:hAnsi="Times New Roman" w:cs="Times New Roman"/>
          <w:sz w:val="26"/>
          <w:szCs w:val="26"/>
        </w:rPr>
        <w:t>Малокибечском</w:t>
      </w:r>
      <w:proofErr w:type="spellEnd"/>
      <w:r w:rsidRPr="00A7145B">
        <w:rPr>
          <w:rFonts w:ascii="Times New Roman" w:eastAsia="Times New Roman" w:hAnsi="Times New Roman" w:cs="Times New Roman"/>
          <w:sz w:val="26"/>
          <w:szCs w:val="26"/>
        </w:rPr>
        <w:t xml:space="preserve"> сельском поселении (далее</w:t>
      </w:r>
      <w:r>
        <w:rPr>
          <w:rFonts w:ascii="Times New Roman" w:eastAsia="Times New Roman" w:hAnsi="Times New Roman" w:cs="Times New Roman"/>
          <w:sz w:val="26"/>
          <w:szCs w:val="26"/>
        </w:rPr>
        <w:t xml:space="preserve"> </w:t>
      </w:r>
      <w:r w:rsidRPr="00A7145B">
        <w:rPr>
          <w:rFonts w:ascii="Times New Roman" w:eastAsia="Times New Roman" w:hAnsi="Times New Roman" w:cs="Times New Roman"/>
          <w:sz w:val="26"/>
          <w:szCs w:val="26"/>
        </w:rPr>
        <w:t>- поселени</w:t>
      </w:r>
      <w:r>
        <w:rPr>
          <w:rFonts w:ascii="Times New Roman" w:eastAsia="Times New Roman" w:hAnsi="Times New Roman" w:cs="Times New Roman"/>
          <w:sz w:val="26"/>
          <w:szCs w:val="26"/>
        </w:rPr>
        <w:t>е</w:t>
      </w:r>
      <w:r w:rsidRPr="00A7145B">
        <w:rPr>
          <w:rFonts w:ascii="Times New Roman" w:eastAsia="Times New Roman" w:hAnsi="Times New Roman" w:cs="Times New Roman"/>
          <w:sz w:val="26"/>
          <w:szCs w:val="26"/>
        </w:rPr>
        <w:t>),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A7145B">
        <w:rPr>
          <w:rFonts w:ascii="Times New Roman" w:eastAsia="Times New Roman" w:hAnsi="Times New Roman" w:cs="Times New Roman"/>
          <w:sz w:val="26"/>
          <w:szCs w:val="26"/>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местного самоуправления в целом.</w:t>
      </w:r>
    </w:p>
    <w:p w:rsidR="00632DFE" w:rsidRPr="00A7145B" w:rsidRDefault="00632DFE" w:rsidP="00632DFE">
      <w:pPr>
        <w:spacing w:after="0" w:line="240" w:lineRule="auto"/>
        <w:ind w:firstLine="709"/>
        <w:jc w:val="both"/>
        <w:rPr>
          <w:rFonts w:ascii="Times New Roman" w:eastAsia="Times New Roman" w:hAnsi="Times New Roman" w:cs="Times New Roman"/>
          <w:sz w:val="26"/>
          <w:szCs w:val="26"/>
        </w:rPr>
      </w:pPr>
      <w:r w:rsidRPr="00A7145B">
        <w:rPr>
          <w:rFonts w:ascii="Times New Roman" w:eastAsia="Times New Roman" w:hAnsi="Times New Roman" w:cs="Times New Roman"/>
          <w:sz w:val="26"/>
          <w:szCs w:val="26"/>
        </w:rPr>
        <w:t>Долгосрочное бюджетное прогнозирование является естественным продолжением работы по повышению качества муниципального управления в поселении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поселения на трехлетний период, разработка соответствующих муниципальных программ поселения предполагали дальнейшее расширение горизонтов планирования. Тем самым выстраивается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632DFE" w:rsidRPr="003969B8" w:rsidRDefault="00632DFE" w:rsidP="00632DFE">
      <w:pPr>
        <w:pStyle w:val="ConsPlusNormal"/>
        <w:jc w:val="both"/>
        <w:rPr>
          <w:rFonts w:ascii="Times New Roman" w:hAnsi="Times New Roman" w:cs="Times New Roman"/>
          <w:sz w:val="26"/>
          <w:szCs w:val="26"/>
        </w:rPr>
      </w:pPr>
    </w:p>
    <w:p w:rsidR="00632DFE" w:rsidRPr="00161C04" w:rsidRDefault="00632DFE" w:rsidP="00632DFE">
      <w:pPr>
        <w:pStyle w:val="ConsPlusTitle"/>
        <w:jc w:val="center"/>
        <w:outlineLvl w:val="1"/>
        <w:rPr>
          <w:rFonts w:ascii="Times New Roman" w:hAnsi="Times New Roman" w:cs="Times New Roman"/>
          <w:sz w:val="26"/>
          <w:szCs w:val="26"/>
        </w:rPr>
      </w:pPr>
      <w:r w:rsidRPr="00161C04">
        <w:rPr>
          <w:rFonts w:ascii="Times New Roman" w:hAnsi="Times New Roman" w:cs="Times New Roman"/>
          <w:sz w:val="26"/>
          <w:szCs w:val="26"/>
        </w:rPr>
        <w:t xml:space="preserve">I. Основные итоги исполнения </w:t>
      </w:r>
    </w:p>
    <w:p w:rsidR="00632DFE" w:rsidRPr="003969B8" w:rsidRDefault="00632DFE" w:rsidP="00632DFE">
      <w:pPr>
        <w:pStyle w:val="ConsPlusTitle"/>
        <w:jc w:val="center"/>
        <w:rPr>
          <w:rFonts w:ascii="Times New Roman" w:hAnsi="Times New Roman" w:cs="Times New Roman"/>
          <w:sz w:val="26"/>
          <w:szCs w:val="26"/>
        </w:rPr>
      </w:pPr>
      <w:r w:rsidRPr="00161C04">
        <w:rPr>
          <w:rFonts w:ascii="Times New Roman" w:hAnsi="Times New Roman" w:cs="Times New Roman"/>
          <w:sz w:val="26"/>
          <w:szCs w:val="26"/>
        </w:rPr>
        <w:t>бюджет</w:t>
      </w:r>
      <w:r>
        <w:rPr>
          <w:rFonts w:ascii="Times New Roman" w:hAnsi="Times New Roman" w:cs="Times New Roman"/>
          <w:sz w:val="26"/>
          <w:szCs w:val="26"/>
        </w:rPr>
        <w:t>а</w:t>
      </w:r>
      <w:r w:rsidRPr="00161C04">
        <w:rPr>
          <w:rFonts w:ascii="Times New Roman" w:hAnsi="Times New Roman" w:cs="Times New Roman"/>
          <w:sz w:val="26"/>
          <w:szCs w:val="26"/>
        </w:rPr>
        <w:t xml:space="preserve">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поселения</w:t>
      </w:r>
      <w:r w:rsidRPr="00161C04">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161C04">
        <w:rPr>
          <w:rFonts w:ascii="Times New Roman" w:hAnsi="Times New Roman" w:cs="Times New Roman"/>
          <w:sz w:val="26"/>
          <w:szCs w:val="26"/>
        </w:rPr>
        <w:t xml:space="preserve">условия формирования бюджетного прогноза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поселения </w:t>
      </w:r>
      <w:r w:rsidRPr="00161C04">
        <w:rPr>
          <w:rFonts w:ascii="Times New Roman" w:hAnsi="Times New Roman" w:cs="Times New Roman"/>
          <w:sz w:val="26"/>
          <w:szCs w:val="26"/>
        </w:rPr>
        <w:t>в текущем периоде</w:t>
      </w:r>
    </w:p>
    <w:p w:rsidR="00632DFE" w:rsidRDefault="00632DFE" w:rsidP="00632DFE">
      <w:pPr>
        <w:pStyle w:val="ConsPlusTitle"/>
        <w:jc w:val="center"/>
        <w:outlineLvl w:val="1"/>
        <w:rPr>
          <w:rFonts w:ascii="Times New Roman" w:hAnsi="Times New Roman" w:cs="Times New Roman"/>
          <w:sz w:val="26"/>
          <w:szCs w:val="26"/>
          <w:highlight w:val="yellow"/>
        </w:rPr>
      </w:pPr>
    </w:p>
    <w:p w:rsidR="00632DFE" w:rsidRPr="009B339C" w:rsidRDefault="00632DFE" w:rsidP="00632DFE">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Поселение </w:t>
      </w:r>
      <w:r>
        <w:rPr>
          <w:rFonts w:ascii="Times New Roman" w:eastAsia="Times New Roman" w:hAnsi="Times New Roman" w:cs="Times New Roman"/>
          <w:sz w:val="26"/>
          <w:szCs w:val="26"/>
        </w:rPr>
        <w:t xml:space="preserve">на протяжении ряда последних лет проводилась работа по </w:t>
      </w:r>
      <w:r w:rsidRPr="009B339C">
        <w:rPr>
          <w:rFonts w:ascii="Times New Roman" w:eastAsia="Times New Roman" w:hAnsi="Times New Roman" w:cs="Times New Roman"/>
          <w:sz w:val="26"/>
          <w:szCs w:val="26"/>
        </w:rPr>
        <w:t xml:space="preserve">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бюджет </w:t>
      </w:r>
      <w:r>
        <w:rPr>
          <w:rFonts w:ascii="Times New Roman" w:eastAsia="Times New Roman" w:hAnsi="Times New Roman" w:cs="Times New Roman"/>
          <w:sz w:val="26"/>
          <w:szCs w:val="26"/>
        </w:rPr>
        <w:t>района</w:t>
      </w:r>
      <w:r w:rsidRPr="009B339C">
        <w:rPr>
          <w:rFonts w:ascii="Times New Roman" w:eastAsia="Times New Roman" w:hAnsi="Times New Roman" w:cs="Times New Roman"/>
          <w:sz w:val="26"/>
          <w:szCs w:val="26"/>
        </w:rPr>
        <w:t xml:space="preserve">. </w:t>
      </w:r>
    </w:p>
    <w:p w:rsidR="00632DFE" w:rsidRPr="00DA7100" w:rsidRDefault="00632DFE" w:rsidP="00632DFE">
      <w:pPr>
        <w:spacing w:after="0" w:line="240" w:lineRule="auto"/>
        <w:ind w:firstLine="567"/>
        <w:contextualSpacing/>
        <w:jc w:val="both"/>
        <w:rPr>
          <w:rFonts w:ascii="Times New Roman" w:eastAsia="Times New Roman" w:hAnsi="Times New Roman" w:cs="Times New Roman"/>
          <w:sz w:val="26"/>
          <w:szCs w:val="26"/>
        </w:rPr>
      </w:pPr>
      <w:r w:rsidRPr="00DA7100">
        <w:rPr>
          <w:rFonts w:ascii="Times New Roman" w:eastAsia="Times New Roman" w:hAnsi="Times New Roman" w:cs="Times New Roman"/>
          <w:sz w:val="26"/>
          <w:szCs w:val="26"/>
        </w:rPr>
        <w:lastRenderedPageBreak/>
        <w:t xml:space="preserve">Работа по укреплению налогового потенциала и увеличению поступлений доходов в бюджет </w:t>
      </w:r>
      <w:r>
        <w:rPr>
          <w:rFonts w:ascii="Times New Roman" w:hAnsi="Times New Roman" w:cs="Times New Roman"/>
          <w:sz w:val="26"/>
          <w:szCs w:val="26"/>
        </w:rPr>
        <w:t xml:space="preserve">поселения </w:t>
      </w:r>
      <w:r w:rsidRPr="00DA7100">
        <w:rPr>
          <w:rFonts w:ascii="Times New Roman" w:eastAsia="Times New Roman" w:hAnsi="Times New Roman" w:cs="Times New Roman"/>
          <w:sz w:val="26"/>
          <w:szCs w:val="26"/>
        </w:rPr>
        <w:t xml:space="preserve">осуществлялась по следующим основным направлениям: </w:t>
      </w:r>
    </w:p>
    <w:p w:rsidR="00632DFE" w:rsidRPr="00DA7100" w:rsidRDefault="00632DFE" w:rsidP="00632DFE">
      <w:pPr>
        <w:spacing w:after="0" w:line="240" w:lineRule="auto"/>
        <w:ind w:firstLine="567"/>
        <w:contextualSpacing/>
        <w:jc w:val="both"/>
        <w:rPr>
          <w:rFonts w:ascii="Times New Roman" w:eastAsia="Times New Roman" w:hAnsi="Times New Roman" w:cs="Times New Roman"/>
          <w:sz w:val="26"/>
          <w:szCs w:val="26"/>
        </w:rPr>
      </w:pPr>
      <w:r w:rsidRPr="00DA7100">
        <w:rPr>
          <w:rFonts w:ascii="Times New Roman" w:eastAsia="Times New Roman" w:hAnsi="Times New Roman" w:cs="Times New Roman"/>
          <w:sz w:val="26"/>
          <w:szCs w:val="26"/>
        </w:rPr>
        <w:t xml:space="preserve">- принятие мер, направленных на увеличение доходной базы бюджета </w:t>
      </w:r>
      <w:r>
        <w:rPr>
          <w:rFonts w:ascii="Times New Roman" w:hAnsi="Times New Roman" w:cs="Times New Roman"/>
          <w:sz w:val="26"/>
          <w:szCs w:val="26"/>
        </w:rPr>
        <w:t>поселения</w:t>
      </w:r>
      <w:r w:rsidRPr="00DA7100">
        <w:rPr>
          <w:rFonts w:ascii="Times New Roman" w:eastAsia="Times New Roman" w:hAnsi="Times New Roman" w:cs="Times New Roman"/>
          <w:sz w:val="26"/>
          <w:szCs w:val="26"/>
        </w:rPr>
        <w:t>, уменьшение недоимки;</w:t>
      </w:r>
    </w:p>
    <w:p w:rsidR="00632DFE" w:rsidRPr="00DA7100" w:rsidRDefault="00632DFE" w:rsidP="00632DFE">
      <w:pPr>
        <w:spacing w:after="0" w:line="240" w:lineRule="auto"/>
        <w:ind w:firstLine="567"/>
        <w:contextualSpacing/>
        <w:jc w:val="both"/>
        <w:rPr>
          <w:rFonts w:ascii="Times New Roman" w:eastAsia="Times New Roman" w:hAnsi="Times New Roman" w:cs="Times New Roman"/>
          <w:sz w:val="26"/>
          <w:szCs w:val="26"/>
        </w:rPr>
      </w:pPr>
      <w:r w:rsidRPr="00DA7100">
        <w:rPr>
          <w:rFonts w:ascii="Times New Roman" w:eastAsia="Times New Roman" w:hAnsi="Times New Roman" w:cs="Times New Roman"/>
          <w:sz w:val="26"/>
          <w:szCs w:val="26"/>
        </w:rPr>
        <w:t xml:space="preserve">- оптимизация </w:t>
      </w:r>
      <w:r>
        <w:rPr>
          <w:rFonts w:ascii="Times New Roman" w:eastAsia="Times New Roman" w:hAnsi="Times New Roman" w:cs="Times New Roman"/>
          <w:sz w:val="26"/>
          <w:szCs w:val="26"/>
        </w:rPr>
        <w:t>местных</w:t>
      </w:r>
      <w:r w:rsidRPr="00DA7100">
        <w:rPr>
          <w:rFonts w:ascii="Times New Roman" w:eastAsia="Times New Roman" w:hAnsi="Times New Roman" w:cs="Times New Roman"/>
          <w:sz w:val="26"/>
          <w:szCs w:val="26"/>
        </w:rPr>
        <w:t xml:space="preserve"> налоговых льгот.</w:t>
      </w:r>
    </w:p>
    <w:p w:rsidR="00632DFE"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33184">
        <w:rPr>
          <w:rFonts w:ascii="Times New Roman" w:eastAsia="Times New Roman" w:hAnsi="Times New Roman" w:cs="Times New Roman"/>
          <w:sz w:val="26"/>
          <w:szCs w:val="26"/>
        </w:rPr>
        <w:t>В целях укрепления доходной базы</w:t>
      </w:r>
      <w:r w:rsidRPr="002020A8">
        <w:rPr>
          <w:rFonts w:ascii="Times New Roman" w:eastAsia="Times New Roman" w:hAnsi="Times New Roman" w:cs="Times New Roman"/>
          <w:sz w:val="26"/>
          <w:szCs w:val="26"/>
        </w:rPr>
        <w:t xml:space="preserve"> </w:t>
      </w:r>
      <w:r w:rsidRPr="00333184">
        <w:rPr>
          <w:rFonts w:ascii="Times New Roman" w:eastAsia="Times New Roman" w:hAnsi="Times New Roman" w:cs="Times New Roman"/>
          <w:sz w:val="26"/>
          <w:szCs w:val="26"/>
        </w:rPr>
        <w:t>бюджета</w:t>
      </w:r>
      <w:r w:rsidRPr="002020A8">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rPr>
        <w:t>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w:t>
      </w:r>
      <w:r w:rsidRPr="002020A8">
        <w:rPr>
          <w:rFonts w:ascii="Times New Roman" w:eastAsia="Times New Roman" w:hAnsi="Times New Roman" w:cs="Times New Roman"/>
          <w:sz w:val="26"/>
          <w:szCs w:val="26"/>
        </w:rPr>
        <w:t xml:space="preserve"> </w:t>
      </w:r>
      <w:r>
        <w:rPr>
          <w:rFonts w:ascii="Times New Roman" w:hAnsi="Times New Roman" w:cs="Times New Roman"/>
          <w:sz w:val="26"/>
          <w:szCs w:val="26"/>
        </w:rPr>
        <w:t>поселения</w:t>
      </w:r>
      <w:r w:rsidRPr="0033318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333184">
        <w:rPr>
          <w:rFonts w:ascii="Times New Roman" w:eastAsia="Times New Roman" w:hAnsi="Times New Roman" w:cs="Times New Roman"/>
          <w:sz w:val="26"/>
          <w:szCs w:val="26"/>
        </w:rPr>
        <w:t>Проведена работа по отмене неэффективных налоговых льгот.</w:t>
      </w:r>
      <w:r>
        <w:rPr>
          <w:rFonts w:ascii="Times New Roman" w:eastAsia="Times New Roman" w:hAnsi="Times New Roman" w:cs="Times New Roman"/>
          <w:sz w:val="26"/>
          <w:szCs w:val="26"/>
        </w:rPr>
        <w:t xml:space="preserve"> </w:t>
      </w:r>
    </w:p>
    <w:p w:rsidR="00632DFE" w:rsidRPr="00333184"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33184">
        <w:rPr>
          <w:rFonts w:ascii="Times New Roman" w:eastAsia="Times New Roman" w:hAnsi="Times New Roman" w:cs="Times New Roman"/>
          <w:sz w:val="26"/>
          <w:szCs w:val="26"/>
        </w:rPr>
        <w:t xml:space="preserve">Доходная база бюджета </w:t>
      </w:r>
      <w:r>
        <w:rPr>
          <w:rFonts w:ascii="Times New Roman" w:hAnsi="Times New Roman" w:cs="Times New Roman"/>
          <w:sz w:val="26"/>
          <w:szCs w:val="26"/>
        </w:rPr>
        <w:t xml:space="preserve">поселения </w:t>
      </w:r>
      <w:r w:rsidRPr="00333184">
        <w:rPr>
          <w:rFonts w:ascii="Times New Roman" w:eastAsia="Times New Roman" w:hAnsi="Times New Roman" w:cs="Times New Roman"/>
          <w:sz w:val="26"/>
          <w:szCs w:val="26"/>
        </w:rPr>
        <w:t>стала более устойчивой в результате усиления влияния на формирование доходов бюджета имущественных налогов.</w:t>
      </w:r>
    </w:p>
    <w:p w:rsidR="00632DFE" w:rsidRPr="00333184"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33184">
        <w:rPr>
          <w:rFonts w:ascii="Times New Roman" w:eastAsia="Times New Roman" w:hAnsi="Times New Roman" w:cs="Times New Roman"/>
          <w:sz w:val="26"/>
          <w:szCs w:val="26"/>
        </w:rPr>
        <w:t>В целях обеспечения сбалансированности</w:t>
      </w:r>
      <w:r w:rsidRPr="002020A8">
        <w:rPr>
          <w:rFonts w:ascii="Times New Roman" w:eastAsia="Times New Roman" w:hAnsi="Times New Roman" w:cs="Times New Roman"/>
          <w:sz w:val="26"/>
          <w:szCs w:val="26"/>
        </w:rPr>
        <w:t xml:space="preserve"> бюджет</w:t>
      </w:r>
      <w:r>
        <w:rPr>
          <w:rFonts w:ascii="Times New Roman" w:eastAsia="Times New Roman" w:hAnsi="Times New Roman" w:cs="Times New Roman"/>
          <w:sz w:val="26"/>
          <w:szCs w:val="26"/>
        </w:rPr>
        <w:t xml:space="preserve">а </w:t>
      </w:r>
      <w:r w:rsidRPr="002020A8">
        <w:rPr>
          <w:rFonts w:ascii="Times New Roman" w:eastAsia="Times New Roman" w:hAnsi="Times New Roman" w:cs="Times New Roman"/>
          <w:sz w:val="26"/>
          <w:szCs w:val="26"/>
        </w:rPr>
        <w:t xml:space="preserve">в </w:t>
      </w:r>
      <w:r>
        <w:rPr>
          <w:rFonts w:ascii="Times New Roman" w:hAnsi="Times New Roman" w:cs="Times New Roman"/>
          <w:sz w:val="26"/>
          <w:szCs w:val="26"/>
        </w:rPr>
        <w:t xml:space="preserve">поселении </w:t>
      </w:r>
      <w:r w:rsidRPr="002020A8">
        <w:rPr>
          <w:rFonts w:ascii="Times New Roman" w:eastAsia="Times New Roman" w:hAnsi="Times New Roman" w:cs="Times New Roman"/>
          <w:sz w:val="26"/>
          <w:szCs w:val="26"/>
        </w:rPr>
        <w:t>проводится взвешенная бюджетная политика, направленная на оптимизацию и повышение эффективности бюджетных расходов. С</w:t>
      </w:r>
      <w:r w:rsidRPr="00333184">
        <w:rPr>
          <w:rFonts w:ascii="Times New Roman" w:eastAsia="Times New Roman" w:hAnsi="Times New Roman" w:cs="Times New Roman"/>
          <w:sz w:val="26"/>
          <w:szCs w:val="26"/>
        </w:rPr>
        <w:t xml:space="preserve"> 201</w:t>
      </w:r>
      <w:r w:rsidRPr="002020A8">
        <w:rPr>
          <w:rFonts w:ascii="Times New Roman" w:eastAsia="Times New Roman" w:hAnsi="Times New Roman" w:cs="Times New Roman"/>
          <w:sz w:val="26"/>
          <w:szCs w:val="26"/>
        </w:rPr>
        <w:t>3</w:t>
      </w:r>
      <w:r w:rsidRPr="00333184">
        <w:rPr>
          <w:rFonts w:ascii="Times New Roman" w:eastAsia="Times New Roman" w:hAnsi="Times New Roman" w:cs="Times New Roman"/>
          <w:sz w:val="26"/>
          <w:szCs w:val="26"/>
        </w:rPr>
        <w:t xml:space="preserve"> года проводятся мероприятия, направленные на </w:t>
      </w:r>
      <w:r w:rsidRPr="002020A8">
        <w:rPr>
          <w:rFonts w:ascii="Times New Roman" w:eastAsia="Times New Roman" w:hAnsi="Times New Roman" w:cs="Times New Roman"/>
          <w:sz w:val="26"/>
          <w:szCs w:val="26"/>
        </w:rPr>
        <w:t>повышение</w:t>
      </w:r>
      <w:r w:rsidRPr="00333184">
        <w:rPr>
          <w:rFonts w:ascii="Times New Roman" w:eastAsia="Times New Roman" w:hAnsi="Times New Roman" w:cs="Times New Roman"/>
          <w:sz w:val="26"/>
          <w:szCs w:val="26"/>
        </w:rPr>
        <w:t xml:space="preserve"> эффективности использования </w:t>
      </w:r>
      <w:r w:rsidRPr="002020A8">
        <w:rPr>
          <w:rFonts w:ascii="Times New Roman" w:eastAsia="Times New Roman" w:hAnsi="Times New Roman" w:cs="Times New Roman"/>
          <w:sz w:val="26"/>
          <w:szCs w:val="26"/>
        </w:rPr>
        <w:t xml:space="preserve">муниципального </w:t>
      </w:r>
      <w:r w:rsidRPr="00333184">
        <w:rPr>
          <w:rFonts w:ascii="Times New Roman" w:eastAsia="Times New Roman" w:hAnsi="Times New Roman" w:cs="Times New Roman"/>
          <w:sz w:val="26"/>
          <w:szCs w:val="26"/>
        </w:rPr>
        <w:t>имущества.</w:t>
      </w:r>
    </w:p>
    <w:p w:rsidR="00632DFE" w:rsidRPr="00333184"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33184">
        <w:rPr>
          <w:rFonts w:ascii="Times New Roman" w:eastAsia="Times New Roman" w:hAnsi="Times New Roman" w:cs="Times New Roman"/>
          <w:sz w:val="26"/>
          <w:szCs w:val="26"/>
        </w:rPr>
        <w:t>Внедрение принципов бюджетирования, ориентированного на результат, позволило создать систему учета потребности и утвердить требования к качеству социальных услуг.</w:t>
      </w:r>
    </w:p>
    <w:p w:rsidR="00632DFE" w:rsidRPr="00333184"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33184">
        <w:rPr>
          <w:rFonts w:ascii="Times New Roman" w:eastAsia="Times New Roman" w:hAnsi="Times New Roman" w:cs="Times New Roman"/>
          <w:sz w:val="26"/>
          <w:szCs w:val="26"/>
        </w:rPr>
        <w:t xml:space="preserve">Указанные меры, направленные на совершенствование системы управления </w:t>
      </w:r>
      <w:r w:rsidRPr="002020A8">
        <w:rPr>
          <w:rFonts w:ascii="Times New Roman" w:eastAsia="Times New Roman" w:hAnsi="Times New Roman" w:cs="Times New Roman"/>
          <w:sz w:val="26"/>
          <w:szCs w:val="26"/>
        </w:rPr>
        <w:t xml:space="preserve">общественными </w:t>
      </w:r>
      <w:r w:rsidRPr="00333184">
        <w:rPr>
          <w:rFonts w:ascii="Times New Roman" w:eastAsia="Times New Roman" w:hAnsi="Times New Roman" w:cs="Times New Roman"/>
          <w:sz w:val="26"/>
          <w:szCs w:val="26"/>
        </w:rPr>
        <w:t>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632DFE" w:rsidRPr="009A168E" w:rsidRDefault="00632DFE" w:rsidP="00632DF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6"/>
          <w:szCs w:val="26"/>
        </w:rPr>
      </w:pPr>
      <w:r w:rsidRPr="002020A8">
        <w:rPr>
          <w:rFonts w:ascii="Times New Roman" w:eastAsia="Times New Roman" w:hAnsi="Times New Roman" w:cs="Times New Roman"/>
          <w:sz w:val="26"/>
          <w:szCs w:val="26"/>
        </w:rPr>
        <w:t>На</w:t>
      </w:r>
      <w:r w:rsidRPr="00333184">
        <w:rPr>
          <w:rFonts w:ascii="Times New Roman" w:eastAsia="Times New Roman" w:hAnsi="Times New Roman" w:cs="Times New Roman"/>
          <w:sz w:val="26"/>
          <w:szCs w:val="26"/>
        </w:rPr>
        <w:t xml:space="preserve"> постоянной основе реализуются мероприятия, направленные на </w:t>
      </w:r>
      <w:r w:rsidRPr="002020A8">
        <w:rPr>
          <w:rFonts w:ascii="Times New Roman" w:eastAsia="Times New Roman" w:hAnsi="Times New Roman" w:cs="Times New Roman"/>
          <w:sz w:val="26"/>
          <w:szCs w:val="26"/>
        </w:rPr>
        <w:t xml:space="preserve">совершенствование </w:t>
      </w:r>
      <w:r w:rsidRPr="00333184">
        <w:rPr>
          <w:rFonts w:ascii="Times New Roman" w:eastAsia="Times New Roman" w:hAnsi="Times New Roman" w:cs="Times New Roman"/>
          <w:sz w:val="26"/>
          <w:szCs w:val="26"/>
        </w:rPr>
        <w:t xml:space="preserve"> межбюджетных отношений, повышение экономической </w:t>
      </w:r>
      <w:r w:rsidRPr="009A168E">
        <w:rPr>
          <w:rFonts w:ascii="Times New Roman" w:eastAsia="Times New Roman" w:hAnsi="Times New Roman" w:cs="Times New Roman"/>
          <w:color w:val="000000" w:themeColor="text1"/>
          <w:sz w:val="26"/>
          <w:szCs w:val="26"/>
        </w:rPr>
        <w:t>самостоятельности муниципального образования.</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В результате реализации вышеуказанных мер бюджет поселения за 201</w:t>
      </w:r>
      <w:r w:rsidR="0056220F" w:rsidRPr="009A168E">
        <w:rPr>
          <w:rFonts w:ascii="Times New Roman" w:hAnsi="Times New Roman" w:cs="Times New Roman"/>
          <w:color w:val="000000" w:themeColor="text1"/>
          <w:sz w:val="26"/>
          <w:szCs w:val="26"/>
        </w:rPr>
        <w:t>7</w:t>
      </w:r>
      <w:r w:rsidRPr="009A168E">
        <w:rPr>
          <w:rFonts w:ascii="Times New Roman" w:hAnsi="Times New Roman" w:cs="Times New Roman"/>
          <w:color w:val="000000" w:themeColor="text1"/>
          <w:sz w:val="26"/>
          <w:szCs w:val="26"/>
        </w:rPr>
        <w:t xml:space="preserve"> год исполнен в целом по доходам в объеме </w:t>
      </w:r>
      <w:r w:rsidR="00C76110" w:rsidRPr="009A168E">
        <w:rPr>
          <w:rFonts w:ascii="Times New Roman" w:hAnsi="Times New Roman" w:cs="Times New Roman"/>
          <w:color w:val="000000" w:themeColor="text1"/>
          <w:sz w:val="26"/>
          <w:szCs w:val="26"/>
        </w:rPr>
        <w:t>7315,4</w:t>
      </w:r>
      <w:r w:rsidRPr="009A168E">
        <w:rPr>
          <w:rFonts w:ascii="Times New Roman" w:hAnsi="Times New Roman" w:cs="Times New Roman"/>
          <w:color w:val="000000" w:themeColor="text1"/>
          <w:sz w:val="26"/>
          <w:szCs w:val="26"/>
        </w:rPr>
        <w:t xml:space="preserve"> тыс. рублей, с ростом к уровню 2016 года на </w:t>
      </w:r>
      <w:r w:rsidR="00C76110" w:rsidRPr="009A168E">
        <w:rPr>
          <w:rFonts w:ascii="Times New Roman" w:hAnsi="Times New Roman" w:cs="Times New Roman"/>
          <w:color w:val="000000" w:themeColor="text1"/>
          <w:sz w:val="26"/>
          <w:szCs w:val="26"/>
        </w:rPr>
        <w:t>284,1</w:t>
      </w:r>
      <w:r w:rsidRPr="009A168E">
        <w:rPr>
          <w:rFonts w:ascii="Times New Roman" w:hAnsi="Times New Roman" w:cs="Times New Roman"/>
          <w:color w:val="000000" w:themeColor="text1"/>
          <w:sz w:val="26"/>
          <w:szCs w:val="26"/>
        </w:rPr>
        <w:t xml:space="preserve">%. Налоговые и неналоговые (далее также - </w:t>
      </w:r>
      <w:proofErr w:type="gramStart"/>
      <w:r w:rsidRPr="009A168E">
        <w:rPr>
          <w:rFonts w:ascii="Times New Roman" w:hAnsi="Times New Roman" w:cs="Times New Roman"/>
          <w:color w:val="000000" w:themeColor="text1"/>
          <w:sz w:val="26"/>
          <w:szCs w:val="26"/>
        </w:rPr>
        <w:t xml:space="preserve">собственные) </w:t>
      </w:r>
      <w:proofErr w:type="gramEnd"/>
      <w:r w:rsidRPr="009A168E">
        <w:rPr>
          <w:rFonts w:ascii="Times New Roman" w:hAnsi="Times New Roman" w:cs="Times New Roman"/>
          <w:color w:val="000000" w:themeColor="text1"/>
          <w:sz w:val="26"/>
          <w:szCs w:val="26"/>
        </w:rPr>
        <w:t xml:space="preserve">доходы бюджета поселения исполнены в сумме </w:t>
      </w:r>
      <w:r w:rsidR="00C76110" w:rsidRPr="009A168E">
        <w:rPr>
          <w:rFonts w:ascii="Times New Roman" w:hAnsi="Times New Roman" w:cs="Times New Roman"/>
          <w:color w:val="000000" w:themeColor="text1"/>
          <w:sz w:val="26"/>
          <w:szCs w:val="26"/>
        </w:rPr>
        <w:t>759,9</w:t>
      </w:r>
      <w:r w:rsidRPr="009A168E">
        <w:rPr>
          <w:rFonts w:ascii="Times New Roman" w:hAnsi="Times New Roman" w:cs="Times New Roman"/>
          <w:color w:val="000000" w:themeColor="text1"/>
          <w:sz w:val="26"/>
          <w:szCs w:val="26"/>
        </w:rPr>
        <w:t xml:space="preserve"> тыс. рублей, </w:t>
      </w:r>
      <w:r w:rsidR="00C76110" w:rsidRPr="009A168E">
        <w:rPr>
          <w:rFonts w:ascii="Times New Roman" w:hAnsi="Times New Roman" w:cs="Times New Roman"/>
          <w:color w:val="000000" w:themeColor="text1"/>
          <w:sz w:val="26"/>
          <w:szCs w:val="26"/>
        </w:rPr>
        <w:t xml:space="preserve">с ростом </w:t>
      </w:r>
      <w:r w:rsidRPr="009A168E">
        <w:rPr>
          <w:rFonts w:ascii="Times New Roman" w:hAnsi="Times New Roman" w:cs="Times New Roman"/>
          <w:color w:val="000000" w:themeColor="text1"/>
          <w:sz w:val="26"/>
          <w:szCs w:val="26"/>
        </w:rPr>
        <w:t xml:space="preserve"> к уровню 2016 года на </w:t>
      </w:r>
      <w:r w:rsidR="00C76110" w:rsidRPr="009A168E">
        <w:rPr>
          <w:rFonts w:ascii="Times New Roman" w:hAnsi="Times New Roman" w:cs="Times New Roman"/>
          <w:color w:val="000000" w:themeColor="text1"/>
          <w:sz w:val="26"/>
          <w:szCs w:val="26"/>
        </w:rPr>
        <w:t>18,0</w:t>
      </w:r>
      <w:r w:rsidRPr="009A168E">
        <w:rPr>
          <w:rFonts w:ascii="Times New Roman" w:hAnsi="Times New Roman" w:cs="Times New Roman"/>
          <w:color w:val="000000" w:themeColor="text1"/>
          <w:sz w:val="26"/>
          <w:szCs w:val="26"/>
        </w:rPr>
        <w:t>%.</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 xml:space="preserve">Бюджет поселения  за 2018 год исполнен в целом по доходам в объеме </w:t>
      </w:r>
      <w:r w:rsidR="00C76110" w:rsidRPr="009A168E">
        <w:rPr>
          <w:rFonts w:ascii="Times New Roman" w:hAnsi="Times New Roman" w:cs="Times New Roman"/>
          <w:color w:val="000000" w:themeColor="text1"/>
          <w:sz w:val="26"/>
          <w:szCs w:val="26"/>
        </w:rPr>
        <w:t>2585,1</w:t>
      </w:r>
      <w:r w:rsidRPr="009A168E">
        <w:rPr>
          <w:rFonts w:ascii="Times New Roman" w:hAnsi="Times New Roman" w:cs="Times New Roman"/>
          <w:color w:val="000000" w:themeColor="text1"/>
          <w:sz w:val="26"/>
          <w:szCs w:val="26"/>
        </w:rPr>
        <w:t xml:space="preserve"> тыс. рублей, с</w:t>
      </w:r>
      <w:r w:rsidR="00C76110" w:rsidRPr="009A168E">
        <w:rPr>
          <w:rFonts w:ascii="Times New Roman" w:hAnsi="Times New Roman" w:cs="Times New Roman"/>
          <w:color w:val="000000" w:themeColor="text1"/>
          <w:sz w:val="26"/>
          <w:szCs w:val="26"/>
        </w:rPr>
        <w:t>о снижением</w:t>
      </w:r>
      <w:r w:rsidRPr="009A168E">
        <w:rPr>
          <w:rFonts w:ascii="Times New Roman" w:hAnsi="Times New Roman" w:cs="Times New Roman"/>
          <w:color w:val="000000" w:themeColor="text1"/>
          <w:sz w:val="26"/>
          <w:szCs w:val="26"/>
        </w:rPr>
        <w:t xml:space="preserve"> к уровню 2017 года на </w:t>
      </w:r>
      <w:r w:rsidR="00C76110" w:rsidRPr="009A168E">
        <w:rPr>
          <w:rFonts w:ascii="Times New Roman" w:hAnsi="Times New Roman" w:cs="Times New Roman"/>
          <w:color w:val="000000" w:themeColor="text1"/>
          <w:sz w:val="26"/>
          <w:szCs w:val="26"/>
        </w:rPr>
        <w:t>4730,3</w:t>
      </w:r>
      <w:r w:rsidRPr="009A168E">
        <w:rPr>
          <w:rFonts w:ascii="Times New Roman" w:hAnsi="Times New Roman" w:cs="Times New Roman"/>
          <w:color w:val="000000" w:themeColor="text1"/>
          <w:sz w:val="26"/>
          <w:szCs w:val="26"/>
        </w:rPr>
        <w:t xml:space="preserve">. рублей, или на </w:t>
      </w:r>
      <w:r w:rsidR="00C76110" w:rsidRPr="009A168E">
        <w:rPr>
          <w:rFonts w:ascii="Times New Roman" w:hAnsi="Times New Roman" w:cs="Times New Roman"/>
          <w:color w:val="000000" w:themeColor="text1"/>
          <w:sz w:val="26"/>
          <w:szCs w:val="26"/>
        </w:rPr>
        <w:t>64,7</w:t>
      </w:r>
      <w:r w:rsidRPr="009A168E">
        <w:rPr>
          <w:rFonts w:ascii="Times New Roman" w:hAnsi="Times New Roman" w:cs="Times New Roman"/>
          <w:color w:val="000000" w:themeColor="text1"/>
          <w:sz w:val="26"/>
          <w:szCs w:val="26"/>
        </w:rPr>
        <w:t xml:space="preserve">%, в том числе по налоговым и неналоговым доходам – </w:t>
      </w:r>
      <w:r w:rsidR="00C76110" w:rsidRPr="009A168E">
        <w:rPr>
          <w:rFonts w:ascii="Times New Roman" w:hAnsi="Times New Roman" w:cs="Times New Roman"/>
          <w:color w:val="000000" w:themeColor="text1"/>
          <w:sz w:val="26"/>
          <w:szCs w:val="26"/>
        </w:rPr>
        <w:t>703,0</w:t>
      </w:r>
      <w:r w:rsidRPr="009A168E">
        <w:rPr>
          <w:rFonts w:ascii="Times New Roman" w:hAnsi="Times New Roman" w:cs="Times New Roman"/>
          <w:color w:val="000000" w:themeColor="text1"/>
          <w:sz w:val="26"/>
          <w:szCs w:val="26"/>
        </w:rPr>
        <w:t xml:space="preserve"> тыс. рублей, с</w:t>
      </w:r>
      <w:r w:rsidR="00C76110" w:rsidRPr="009A168E">
        <w:rPr>
          <w:rFonts w:ascii="Times New Roman" w:hAnsi="Times New Roman" w:cs="Times New Roman"/>
          <w:color w:val="000000" w:themeColor="text1"/>
          <w:sz w:val="26"/>
          <w:szCs w:val="26"/>
        </w:rPr>
        <w:t>о снижением</w:t>
      </w:r>
      <w:r w:rsidRPr="009A168E">
        <w:rPr>
          <w:rFonts w:ascii="Times New Roman" w:hAnsi="Times New Roman" w:cs="Times New Roman"/>
          <w:color w:val="000000" w:themeColor="text1"/>
          <w:sz w:val="26"/>
          <w:szCs w:val="26"/>
        </w:rPr>
        <w:t xml:space="preserve"> к уровню 2017 года на </w:t>
      </w:r>
      <w:r w:rsidR="00C76110" w:rsidRPr="009A168E">
        <w:rPr>
          <w:rFonts w:ascii="Times New Roman" w:hAnsi="Times New Roman" w:cs="Times New Roman"/>
          <w:color w:val="000000" w:themeColor="text1"/>
          <w:sz w:val="26"/>
          <w:szCs w:val="26"/>
        </w:rPr>
        <w:t>7,5</w:t>
      </w:r>
      <w:r w:rsidRPr="009A168E">
        <w:rPr>
          <w:rFonts w:ascii="Times New Roman" w:hAnsi="Times New Roman" w:cs="Times New Roman"/>
          <w:color w:val="000000" w:themeColor="text1"/>
          <w:sz w:val="26"/>
          <w:szCs w:val="26"/>
        </w:rPr>
        <w:t>%.</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В структуре налоговых и неналоговых доходов бюджета поселения в 2018 году наибольший удельный вес занимают следующие налоги: налог на доходы физических лиц (</w:t>
      </w:r>
      <w:r w:rsidR="00A55C1A" w:rsidRPr="009A168E">
        <w:rPr>
          <w:rFonts w:ascii="Times New Roman" w:hAnsi="Times New Roman" w:cs="Times New Roman"/>
          <w:color w:val="000000" w:themeColor="text1"/>
          <w:sz w:val="26"/>
          <w:szCs w:val="26"/>
        </w:rPr>
        <w:t>2</w:t>
      </w:r>
      <w:r w:rsidRPr="009A168E">
        <w:rPr>
          <w:rFonts w:ascii="Times New Roman" w:hAnsi="Times New Roman" w:cs="Times New Roman"/>
          <w:color w:val="000000" w:themeColor="text1"/>
          <w:sz w:val="26"/>
          <w:szCs w:val="26"/>
        </w:rPr>
        <w:t>,8%), налог на имущество (</w:t>
      </w:r>
      <w:r w:rsidR="00A55C1A" w:rsidRPr="009A168E">
        <w:rPr>
          <w:rFonts w:ascii="Times New Roman" w:hAnsi="Times New Roman" w:cs="Times New Roman"/>
          <w:color w:val="000000" w:themeColor="text1"/>
          <w:sz w:val="26"/>
          <w:szCs w:val="26"/>
        </w:rPr>
        <w:t>34,5</w:t>
      </w:r>
      <w:r w:rsidRPr="009A168E">
        <w:rPr>
          <w:rFonts w:ascii="Times New Roman" w:hAnsi="Times New Roman" w:cs="Times New Roman"/>
          <w:color w:val="000000" w:themeColor="text1"/>
          <w:sz w:val="26"/>
          <w:szCs w:val="26"/>
        </w:rPr>
        <w:t>%), налоги на совокупный доход (</w:t>
      </w:r>
      <w:r w:rsidR="00A55C1A" w:rsidRPr="009A168E">
        <w:rPr>
          <w:rFonts w:ascii="Times New Roman" w:hAnsi="Times New Roman" w:cs="Times New Roman"/>
          <w:color w:val="000000" w:themeColor="text1"/>
          <w:sz w:val="26"/>
          <w:szCs w:val="26"/>
        </w:rPr>
        <w:t>0,5</w:t>
      </w:r>
      <w:r w:rsidRPr="009A168E">
        <w:rPr>
          <w:rFonts w:ascii="Times New Roman" w:hAnsi="Times New Roman" w:cs="Times New Roman"/>
          <w:color w:val="000000" w:themeColor="text1"/>
          <w:sz w:val="26"/>
          <w:szCs w:val="26"/>
        </w:rPr>
        <w:t>%).</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 xml:space="preserve">Поступление налога на доходы физических лиц в бюджет поселения в 2017 году составило </w:t>
      </w:r>
      <w:r w:rsidR="00B30562" w:rsidRPr="009A168E">
        <w:rPr>
          <w:rFonts w:ascii="Times New Roman" w:hAnsi="Times New Roman" w:cs="Times New Roman"/>
          <w:color w:val="000000" w:themeColor="text1"/>
          <w:sz w:val="26"/>
          <w:szCs w:val="26"/>
        </w:rPr>
        <w:t>19,6</w:t>
      </w:r>
      <w:r w:rsidRPr="009A168E">
        <w:rPr>
          <w:rFonts w:ascii="Times New Roman" w:hAnsi="Times New Roman" w:cs="Times New Roman"/>
          <w:color w:val="000000" w:themeColor="text1"/>
          <w:sz w:val="26"/>
          <w:szCs w:val="26"/>
        </w:rPr>
        <w:t xml:space="preserve"> тыс. рублей (</w:t>
      </w:r>
      <w:r w:rsidR="00B30562" w:rsidRPr="009A168E">
        <w:rPr>
          <w:rFonts w:ascii="Times New Roman" w:hAnsi="Times New Roman" w:cs="Times New Roman"/>
          <w:color w:val="000000" w:themeColor="text1"/>
          <w:sz w:val="26"/>
          <w:szCs w:val="26"/>
        </w:rPr>
        <w:t>122,5</w:t>
      </w:r>
      <w:r w:rsidRPr="009A168E">
        <w:rPr>
          <w:rFonts w:ascii="Times New Roman" w:hAnsi="Times New Roman" w:cs="Times New Roman"/>
          <w:color w:val="000000" w:themeColor="text1"/>
          <w:sz w:val="26"/>
          <w:szCs w:val="26"/>
        </w:rPr>
        <w:t xml:space="preserve">% к уровню 2016 года), в 2018 году – </w:t>
      </w:r>
      <w:r w:rsidR="00B30562" w:rsidRPr="009A168E">
        <w:rPr>
          <w:rFonts w:ascii="Times New Roman" w:hAnsi="Times New Roman" w:cs="Times New Roman"/>
          <w:color w:val="000000" w:themeColor="text1"/>
          <w:sz w:val="26"/>
          <w:szCs w:val="26"/>
        </w:rPr>
        <w:t>24,4</w:t>
      </w:r>
      <w:r w:rsidRPr="009A168E">
        <w:rPr>
          <w:rFonts w:ascii="Times New Roman" w:hAnsi="Times New Roman" w:cs="Times New Roman"/>
          <w:color w:val="000000" w:themeColor="text1"/>
          <w:sz w:val="26"/>
          <w:szCs w:val="26"/>
        </w:rPr>
        <w:t xml:space="preserve"> тыс. рублей (</w:t>
      </w:r>
      <w:r w:rsidR="00B30562" w:rsidRPr="009A168E">
        <w:rPr>
          <w:rFonts w:ascii="Times New Roman" w:hAnsi="Times New Roman" w:cs="Times New Roman"/>
          <w:color w:val="000000" w:themeColor="text1"/>
          <w:sz w:val="26"/>
          <w:szCs w:val="26"/>
        </w:rPr>
        <w:t>124,5</w:t>
      </w:r>
      <w:r w:rsidRPr="009A168E">
        <w:rPr>
          <w:rFonts w:ascii="Times New Roman" w:hAnsi="Times New Roman" w:cs="Times New Roman"/>
          <w:color w:val="000000" w:themeColor="text1"/>
          <w:sz w:val="26"/>
          <w:szCs w:val="26"/>
        </w:rPr>
        <w:t xml:space="preserve">% к уровню 2017 года). </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 xml:space="preserve">Поступление акцизов по подакцизным товарам в бюджет поселения в 2017 году составило </w:t>
      </w:r>
      <w:r w:rsidR="00B30562" w:rsidRPr="009A168E">
        <w:rPr>
          <w:rFonts w:ascii="Times New Roman" w:hAnsi="Times New Roman" w:cs="Times New Roman"/>
          <w:color w:val="000000" w:themeColor="text1"/>
          <w:sz w:val="26"/>
          <w:szCs w:val="26"/>
        </w:rPr>
        <w:t>260,2</w:t>
      </w:r>
      <w:r w:rsidRPr="009A168E">
        <w:rPr>
          <w:rFonts w:ascii="Times New Roman" w:hAnsi="Times New Roman" w:cs="Times New Roman"/>
          <w:color w:val="000000" w:themeColor="text1"/>
          <w:sz w:val="26"/>
          <w:szCs w:val="26"/>
        </w:rPr>
        <w:t xml:space="preserve"> тыс. рублей, </w:t>
      </w:r>
      <w:r w:rsidR="00B30562" w:rsidRPr="009A168E">
        <w:rPr>
          <w:rFonts w:ascii="Times New Roman" w:hAnsi="Times New Roman" w:cs="Times New Roman"/>
          <w:color w:val="000000" w:themeColor="text1"/>
          <w:sz w:val="26"/>
          <w:szCs w:val="26"/>
        </w:rPr>
        <w:t>70,6</w:t>
      </w:r>
      <w:r w:rsidRPr="009A168E">
        <w:rPr>
          <w:rFonts w:ascii="Times New Roman" w:hAnsi="Times New Roman" w:cs="Times New Roman"/>
          <w:color w:val="000000" w:themeColor="text1"/>
          <w:sz w:val="26"/>
          <w:szCs w:val="26"/>
        </w:rPr>
        <w:t xml:space="preserve">% к уровню 2016 года, в 2018 году – </w:t>
      </w:r>
      <w:r w:rsidR="00497BC0" w:rsidRPr="009A168E">
        <w:rPr>
          <w:rFonts w:ascii="Times New Roman" w:hAnsi="Times New Roman" w:cs="Times New Roman"/>
          <w:color w:val="000000" w:themeColor="text1"/>
          <w:sz w:val="26"/>
          <w:szCs w:val="26"/>
        </w:rPr>
        <w:t>284,0</w:t>
      </w:r>
      <w:r w:rsidRPr="009A168E">
        <w:rPr>
          <w:rFonts w:ascii="Times New Roman" w:hAnsi="Times New Roman" w:cs="Times New Roman"/>
          <w:color w:val="000000" w:themeColor="text1"/>
          <w:sz w:val="26"/>
          <w:szCs w:val="26"/>
        </w:rPr>
        <w:t xml:space="preserve"> тыс. рублей, 1</w:t>
      </w:r>
      <w:r w:rsidR="00497BC0" w:rsidRPr="009A168E">
        <w:rPr>
          <w:rFonts w:ascii="Times New Roman" w:hAnsi="Times New Roman" w:cs="Times New Roman"/>
          <w:color w:val="000000" w:themeColor="text1"/>
          <w:sz w:val="26"/>
          <w:szCs w:val="26"/>
        </w:rPr>
        <w:t>09,1</w:t>
      </w:r>
      <w:r w:rsidRPr="009A168E">
        <w:rPr>
          <w:rFonts w:ascii="Times New Roman" w:hAnsi="Times New Roman" w:cs="Times New Roman"/>
          <w:color w:val="000000" w:themeColor="text1"/>
          <w:sz w:val="26"/>
          <w:szCs w:val="26"/>
        </w:rPr>
        <w:t xml:space="preserve">% к уровню 2017 года. </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t xml:space="preserve">Безвозмездные поступления в бюджет поселения в 2017 году составили </w:t>
      </w:r>
      <w:r w:rsidR="00497BC0" w:rsidRPr="009A168E">
        <w:rPr>
          <w:rFonts w:ascii="Times New Roman" w:hAnsi="Times New Roman" w:cs="Times New Roman"/>
          <w:color w:val="000000" w:themeColor="text1"/>
          <w:sz w:val="26"/>
          <w:szCs w:val="26"/>
        </w:rPr>
        <w:t>6555,5</w:t>
      </w:r>
      <w:r w:rsidRPr="009A168E">
        <w:rPr>
          <w:rFonts w:ascii="Times New Roman" w:hAnsi="Times New Roman" w:cs="Times New Roman"/>
          <w:color w:val="000000" w:themeColor="text1"/>
          <w:sz w:val="26"/>
          <w:szCs w:val="26"/>
        </w:rPr>
        <w:t xml:space="preserve"> тыс. рублей, или </w:t>
      </w:r>
      <w:r w:rsidR="00497BC0" w:rsidRPr="009A168E">
        <w:rPr>
          <w:rFonts w:ascii="Times New Roman" w:hAnsi="Times New Roman" w:cs="Times New Roman"/>
          <w:color w:val="000000" w:themeColor="text1"/>
          <w:sz w:val="26"/>
          <w:szCs w:val="26"/>
        </w:rPr>
        <w:t>520,0</w:t>
      </w:r>
      <w:r w:rsidRPr="009A168E">
        <w:rPr>
          <w:rFonts w:ascii="Times New Roman" w:hAnsi="Times New Roman" w:cs="Times New Roman"/>
          <w:color w:val="000000" w:themeColor="text1"/>
          <w:sz w:val="26"/>
          <w:szCs w:val="26"/>
        </w:rPr>
        <w:t>% к уровню 2016 года.</w:t>
      </w:r>
    </w:p>
    <w:p w:rsidR="00632DFE" w:rsidRPr="009A168E" w:rsidRDefault="00632DFE" w:rsidP="00632DFE">
      <w:pPr>
        <w:pStyle w:val="ConsPlusNormal"/>
        <w:ind w:firstLine="540"/>
        <w:jc w:val="both"/>
        <w:rPr>
          <w:rFonts w:ascii="Times New Roman" w:hAnsi="Times New Roman" w:cs="Times New Roman"/>
          <w:color w:val="000000" w:themeColor="text1"/>
          <w:sz w:val="26"/>
          <w:szCs w:val="26"/>
        </w:rPr>
      </w:pPr>
      <w:r w:rsidRPr="009A168E">
        <w:rPr>
          <w:rFonts w:ascii="Times New Roman" w:hAnsi="Times New Roman" w:cs="Times New Roman"/>
          <w:color w:val="000000" w:themeColor="text1"/>
          <w:sz w:val="26"/>
          <w:szCs w:val="26"/>
        </w:rPr>
        <w:lastRenderedPageBreak/>
        <w:t xml:space="preserve">В 2018 году безвозмездные поступления в бюджет поселения составили в сумме </w:t>
      </w:r>
      <w:r w:rsidR="00497BC0" w:rsidRPr="009A168E">
        <w:rPr>
          <w:rFonts w:ascii="Times New Roman" w:hAnsi="Times New Roman" w:cs="Times New Roman"/>
          <w:color w:val="000000" w:themeColor="text1"/>
          <w:sz w:val="26"/>
          <w:szCs w:val="26"/>
        </w:rPr>
        <w:t>1882,1</w:t>
      </w:r>
      <w:r w:rsidRPr="009A168E">
        <w:rPr>
          <w:rFonts w:ascii="Times New Roman" w:hAnsi="Times New Roman" w:cs="Times New Roman"/>
          <w:color w:val="000000" w:themeColor="text1"/>
          <w:sz w:val="26"/>
          <w:szCs w:val="26"/>
        </w:rPr>
        <w:t xml:space="preserve"> тыс. рублей, </w:t>
      </w:r>
      <w:r w:rsidR="00497BC0" w:rsidRPr="009A168E">
        <w:rPr>
          <w:rFonts w:ascii="Times New Roman" w:hAnsi="Times New Roman" w:cs="Times New Roman"/>
          <w:color w:val="000000" w:themeColor="text1"/>
          <w:sz w:val="26"/>
          <w:szCs w:val="26"/>
        </w:rPr>
        <w:t>28,7</w:t>
      </w:r>
      <w:r w:rsidRPr="009A168E">
        <w:rPr>
          <w:rFonts w:ascii="Times New Roman" w:hAnsi="Times New Roman" w:cs="Times New Roman"/>
          <w:color w:val="000000" w:themeColor="text1"/>
          <w:sz w:val="26"/>
          <w:szCs w:val="26"/>
        </w:rPr>
        <w:t xml:space="preserve">% к уровню 2017 года. </w:t>
      </w:r>
    </w:p>
    <w:p w:rsidR="00632DFE" w:rsidRPr="009F2387" w:rsidRDefault="00632DFE" w:rsidP="00632DFE">
      <w:pPr>
        <w:pStyle w:val="ConsPlusNormal"/>
        <w:ind w:firstLine="540"/>
        <w:jc w:val="both"/>
        <w:rPr>
          <w:rFonts w:ascii="Times New Roman" w:hAnsi="Times New Roman" w:cs="Times New Roman"/>
          <w:sz w:val="26"/>
          <w:szCs w:val="26"/>
        </w:rPr>
      </w:pPr>
      <w:r w:rsidRPr="009F2387">
        <w:rPr>
          <w:rFonts w:ascii="Times New Roman" w:hAnsi="Times New Roman" w:cs="Times New Roman"/>
          <w:sz w:val="26"/>
          <w:szCs w:val="26"/>
        </w:rPr>
        <w:t xml:space="preserve">Бюджет поселения за 2017 год по расходам исполнен в сумме </w:t>
      </w:r>
      <w:r w:rsidR="009F2387" w:rsidRPr="009F2387">
        <w:rPr>
          <w:rFonts w:ascii="Times New Roman" w:hAnsi="Times New Roman" w:cs="Times New Roman"/>
          <w:sz w:val="26"/>
          <w:szCs w:val="26"/>
        </w:rPr>
        <w:t>7311,6</w:t>
      </w:r>
      <w:r w:rsidRPr="009F2387">
        <w:rPr>
          <w:rFonts w:ascii="Times New Roman" w:hAnsi="Times New Roman" w:cs="Times New Roman"/>
          <w:sz w:val="26"/>
          <w:szCs w:val="26"/>
        </w:rPr>
        <w:t xml:space="preserve"> тыс. рублей, к уровню 2016 года или </w:t>
      </w:r>
      <w:r w:rsidR="008B35DC">
        <w:rPr>
          <w:rFonts w:ascii="Times New Roman" w:hAnsi="Times New Roman" w:cs="Times New Roman"/>
          <w:sz w:val="26"/>
          <w:szCs w:val="26"/>
        </w:rPr>
        <w:t>388,8</w:t>
      </w:r>
      <w:r w:rsidRPr="009F2387">
        <w:rPr>
          <w:rFonts w:ascii="Times New Roman" w:hAnsi="Times New Roman" w:cs="Times New Roman"/>
          <w:sz w:val="26"/>
          <w:szCs w:val="26"/>
        </w:rPr>
        <w:t>%.</w:t>
      </w:r>
    </w:p>
    <w:p w:rsidR="00632DFE" w:rsidRPr="009F2387" w:rsidRDefault="00632DFE" w:rsidP="00632DFE">
      <w:pPr>
        <w:pStyle w:val="ConsPlusNormal"/>
        <w:ind w:firstLine="540"/>
        <w:jc w:val="both"/>
        <w:rPr>
          <w:rFonts w:ascii="Times New Roman" w:hAnsi="Times New Roman" w:cs="Times New Roman"/>
          <w:sz w:val="26"/>
          <w:szCs w:val="26"/>
        </w:rPr>
      </w:pPr>
      <w:r w:rsidRPr="009F2387">
        <w:rPr>
          <w:rFonts w:ascii="Times New Roman" w:hAnsi="Times New Roman" w:cs="Times New Roman"/>
          <w:sz w:val="26"/>
          <w:szCs w:val="26"/>
        </w:rPr>
        <w:t xml:space="preserve">В 2018 году расходы бюджета поселения составили </w:t>
      </w:r>
      <w:r w:rsidR="009F2387" w:rsidRPr="009F2387">
        <w:rPr>
          <w:rFonts w:ascii="Times New Roman" w:hAnsi="Times New Roman" w:cs="Times New Roman"/>
          <w:sz w:val="26"/>
          <w:szCs w:val="26"/>
        </w:rPr>
        <w:t>2595,3</w:t>
      </w:r>
      <w:r w:rsidRPr="009F2387">
        <w:rPr>
          <w:rFonts w:ascii="Times New Roman" w:hAnsi="Times New Roman" w:cs="Times New Roman"/>
          <w:sz w:val="26"/>
          <w:szCs w:val="26"/>
        </w:rPr>
        <w:t xml:space="preserve"> тыс. рублей (</w:t>
      </w:r>
      <w:r w:rsidR="009F2387" w:rsidRPr="009F2387">
        <w:rPr>
          <w:rFonts w:ascii="Times New Roman" w:hAnsi="Times New Roman" w:cs="Times New Roman"/>
          <w:sz w:val="26"/>
          <w:szCs w:val="26"/>
        </w:rPr>
        <w:t>35,5</w:t>
      </w:r>
      <w:r w:rsidRPr="009F2387">
        <w:rPr>
          <w:rFonts w:ascii="Times New Roman" w:hAnsi="Times New Roman" w:cs="Times New Roman"/>
          <w:sz w:val="26"/>
          <w:szCs w:val="26"/>
        </w:rPr>
        <w:t>% к уровню 2017 года).</w:t>
      </w:r>
    </w:p>
    <w:p w:rsidR="00632DFE" w:rsidRPr="009F2387" w:rsidRDefault="00632DFE" w:rsidP="00632DFE">
      <w:pPr>
        <w:autoSpaceDE w:val="0"/>
        <w:autoSpaceDN w:val="0"/>
        <w:spacing w:after="0" w:line="240" w:lineRule="auto"/>
        <w:ind w:firstLine="709"/>
        <w:jc w:val="both"/>
        <w:rPr>
          <w:rFonts w:ascii="Times New Roman" w:eastAsia="Times New Roman" w:hAnsi="Times New Roman" w:cs="Times New Roman"/>
          <w:sz w:val="26"/>
          <w:szCs w:val="26"/>
        </w:rPr>
      </w:pPr>
      <w:r w:rsidRPr="009F2387">
        <w:rPr>
          <w:rFonts w:ascii="Times New Roman" w:hAnsi="Times New Roman" w:cs="Times New Roman"/>
          <w:sz w:val="26"/>
          <w:szCs w:val="26"/>
        </w:rPr>
        <w:t xml:space="preserve">По итогам 2018 года бюджет поселения исполнен с </w:t>
      </w:r>
      <w:r w:rsidR="009F2387" w:rsidRPr="009F2387">
        <w:rPr>
          <w:rFonts w:ascii="Times New Roman" w:hAnsi="Times New Roman" w:cs="Times New Roman"/>
          <w:sz w:val="26"/>
          <w:szCs w:val="26"/>
        </w:rPr>
        <w:t>деф</w:t>
      </w:r>
      <w:r w:rsidRPr="009F2387">
        <w:rPr>
          <w:rFonts w:ascii="Times New Roman" w:hAnsi="Times New Roman" w:cs="Times New Roman"/>
          <w:sz w:val="26"/>
          <w:szCs w:val="26"/>
        </w:rPr>
        <w:t xml:space="preserve">ицитом в объеме </w:t>
      </w:r>
      <w:r w:rsidR="009F2387" w:rsidRPr="009F2387">
        <w:rPr>
          <w:rFonts w:ascii="Times New Roman" w:eastAsia="Times New Roman" w:hAnsi="Times New Roman" w:cs="Times New Roman"/>
          <w:sz w:val="26"/>
          <w:szCs w:val="26"/>
        </w:rPr>
        <w:t>10,2</w:t>
      </w:r>
      <w:r w:rsidRPr="009F2387">
        <w:rPr>
          <w:rFonts w:ascii="Times New Roman" w:eastAsia="Times New Roman" w:hAnsi="Times New Roman" w:cs="Times New Roman"/>
          <w:sz w:val="26"/>
          <w:szCs w:val="26"/>
        </w:rPr>
        <w:t xml:space="preserve"> тыс. рублей при плановом дефиците в размере  </w:t>
      </w:r>
      <w:r w:rsidR="009F2387" w:rsidRPr="009F2387">
        <w:rPr>
          <w:rFonts w:ascii="Times New Roman" w:eastAsia="Times New Roman" w:hAnsi="Times New Roman" w:cs="Times New Roman"/>
          <w:sz w:val="26"/>
          <w:szCs w:val="26"/>
        </w:rPr>
        <w:t>52,6</w:t>
      </w:r>
      <w:r w:rsidRPr="009F2387">
        <w:rPr>
          <w:rFonts w:ascii="Times New Roman" w:eastAsia="Times New Roman" w:hAnsi="Times New Roman" w:cs="Times New Roman"/>
          <w:sz w:val="26"/>
          <w:szCs w:val="26"/>
        </w:rPr>
        <w:t xml:space="preserve"> тыс. рублей.</w:t>
      </w:r>
    </w:p>
    <w:p w:rsidR="00632DFE" w:rsidRPr="009F2387" w:rsidRDefault="00632DFE" w:rsidP="00632DFE">
      <w:pPr>
        <w:pStyle w:val="ConsPlusNormal"/>
        <w:jc w:val="both"/>
        <w:rPr>
          <w:rFonts w:ascii="Times New Roman" w:hAnsi="Times New Roman" w:cs="Times New Roman"/>
          <w:b/>
          <w:sz w:val="26"/>
          <w:szCs w:val="26"/>
        </w:rPr>
      </w:pPr>
    </w:p>
    <w:p w:rsidR="00632DFE" w:rsidRPr="007E5C7E" w:rsidRDefault="00632DFE" w:rsidP="00632DFE">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 xml:space="preserve">II. Цели, задачи и основные направления налоговой, бюджетной и </w:t>
      </w:r>
    </w:p>
    <w:p w:rsidR="00632DFE" w:rsidRDefault="00632DFE" w:rsidP="00632DFE">
      <w:pPr>
        <w:pStyle w:val="ConsPlusTitle"/>
        <w:jc w:val="center"/>
        <w:outlineLvl w:val="1"/>
        <w:rPr>
          <w:rFonts w:ascii="Times New Roman" w:hAnsi="Times New Roman" w:cs="Times New Roman"/>
          <w:sz w:val="26"/>
          <w:szCs w:val="26"/>
        </w:rPr>
      </w:pPr>
      <w:r w:rsidRPr="007E5C7E">
        <w:rPr>
          <w:rFonts w:ascii="Times New Roman" w:hAnsi="Times New Roman" w:cs="Times New Roman"/>
          <w:sz w:val="26"/>
          <w:szCs w:val="26"/>
        </w:rPr>
        <w:t>долговой политики в долгосрочном периоде</w:t>
      </w:r>
    </w:p>
    <w:p w:rsidR="00632DFE" w:rsidRPr="003969B8" w:rsidRDefault="00632DFE" w:rsidP="00632DFE">
      <w:pPr>
        <w:pStyle w:val="ConsPlusNormal"/>
        <w:jc w:val="both"/>
        <w:rPr>
          <w:rFonts w:ascii="Times New Roman" w:hAnsi="Times New Roman" w:cs="Times New Roman"/>
          <w:sz w:val="26"/>
          <w:szCs w:val="26"/>
        </w:rPr>
      </w:pPr>
    </w:p>
    <w:p w:rsidR="00632DFE" w:rsidRPr="00807A15"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В соответствии со Стратегией социально-экономического развития </w:t>
      </w:r>
      <w:r>
        <w:rPr>
          <w:rFonts w:ascii="Times New Roman" w:hAnsi="Times New Roman" w:cs="Times New Roman"/>
          <w:sz w:val="26"/>
          <w:szCs w:val="26"/>
        </w:rPr>
        <w:t>поселения</w:t>
      </w:r>
      <w:r w:rsidRPr="00807A15">
        <w:rPr>
          <w:rFonts w:ascii="Times New Roman" w:hAnsi="Times New Roman" w:cs="Times New Roman"/>
          <w:sz w:val="26"/>
          <w:szCs w:val="26"/>
        </w:rPr>
        <w:t xml:space="preserve"> главный стратегический приоритет </w:t>
      </w:r>
      <w:r>
        <w:rPr>
          <w:rFonts w:ascii="Times New Roman" w:hAnsi="Times New Roman" w:cs="Times New Roman"/>
          <w:sz w:val="26"/>
          <w:szCs w:val="26"/>
        </w:rPr>
        <w:t xml:space="preserve">сельского поселения </w:t>
      </w:r>
      <w:r w:rsidRPr="00807A15">
        <w:rPr>
          <w:rFonts w:ascii="Times New Roman" w:hAnsi="Times New Roman" w:cs="Times New Roman"/>
          <w:sz w:val="26"/>
          <w:szCs w:val="26"/>
        </w:rPr>
        <w:t xml:space="preserve">- стабильное повышение качества жизни населения </w:t>
      </w:r>
      <w:r>
        <w:rPr>
          <w:rFonts w:ascii="Times New Roman" w:hAnsi="Times New Roman" w:cs="Times New Roman"/>
          <w:sz w:val="26"/>
          <w:szCs w:val="26"/>
        </w:rPr>
        <w:t>поселения</w:t>
      </w:r>
      <w:r w:rsidRPr="00807A15">
        <w:rPr>
          <w:rFonts w:ascii="Times New Roman" w:hAnsi="Times New Roman" w:cs="Times New Roman"/>
          <w:sz w:val="26"/>
          <w:szCs w:val="26"/>
        </w:rPr>
        <w:t xml:space="preserve">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632DFE" w:rsidRDefault="00632DFE" w:rsidP="00632DFE">
      <w:pPr>
        <w:pStyle w:val="ConsPlusNormal"/>
        <w:ind w:firstLine="540"/>
        <w:jc w:val="both"/>
        <w:rPr>
          <w:rFonts w:ascii="Times New Roman" w:hAnsi="Times New Roman" w:cs="Times New Roman"/>
          <w:sz w:val="26"/>
          <w:szCs w:val="26"/>
        </w:rPr>
      </w:pPr>
      <w:r w:rsidRPr="00807A15">
        <w:rPr>
          <w:rFonts w:ascii="Times New Roman" w:hAnsi="Times New Roman" w:cs="Times New Roman"/>
          <w:sz w:val="26"/>
          <w:szCs w:val="26"/>
        </w:rPr>
        <w:t xml:space="preserve">Одним из основных инструментов реализации приоритетов развития </w:t>
      </w:r>
      <w:r>
        <w:rPr>
          <w:rFonts w:ascii="Times New Roman" w:hAnsi="Times New Roman" w:cs="Times New Roman"/>
          <w:sz w:val="26"/>
          <w:szCs w:val="26"/>
        </w:rPr>
        <w:t>поселения</w:t>
      </w:r>
      <w:r w:rsidRPr="00807A15">
        <w:rPr>
          <w:rFonts w:ascii="Times New Roman" w:hAnsi="Times New Roman" w:cs="Times New Roman"/>
          <w:sz w:val="26"/>
          <w:szCs w:val="26"/>
        </w:rPr>
        <w:t xml:space="preserve"> являются бюджетная, налоговая и долговая политики </w:t>
      </w:r>
      <w:r>
        <w:rPr>
          <w:rFonts w:ascii="Times New Roman" w:hAnsi="Times New Roman" w:cs="Times New Roman"/>
          <w:sz w:val="26"/>
          <w:szCs w:val="26"/>
        </w:rPr>
        <w:t>поселения</w:t>
      </w:r>
      <w:r w:rsidRPr="00807A15">
        <w:rPr>
          <w:rFonts w:ascii="Times New Roman" w:hAnsi="Times New Roman" w:cs="Times New Roman"/>
          <w:sz w:val="26"/>
          <w:szCs w:val="26"/>
        </w:rPr>
        <w:t>, основные направления которых при различных сценариях развития определяются в долгосрочном бюджетном прогнозе.</w:t>
      </w:r>
    </w:p>
    <w:p w:rsidR="00632DFE" w:rsidRPr="003969B8" w:rsidRDefault="00632DFE" w:rsidP="00632DFE">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Основной целью Бюджетного</w:t>
      </w:r>
      <w:r w:rsidRPr="00F83D9A">
        <w:rPr>
          <w:rFonts w:ascii="Times New Roman" w:hAnsi="Times New Roman" w:cs="Times New Roman"/>
          <w:sz w:val="26"/>
          <w:szCs w:val="26"/>
        </w:rPr>
        <w:t xml:space="preserve"> прогноз</w:t>
      </w:r>
      <w:r>
        <w:rPr>
          <w:rFonts w:ascii="Times New Roman" w:hAnsi="Times New Roman" w:cs="Times New Roman"/>
          <w:sz w:val="26"/>
          <w:szCs w:val="26"/>
        </w:rPr>
        <w:t>а до 2035 года</w:t>
      </w:r>
      <w:r w:rsidRPr="003969B8">
        <w:rPr>
          <w:rFonts w:ascii="Times New Roman" w:hAnsi="Times New Roman" w:cs="Times New Roman"/>
          <w:sz w:val="26"/>
          <w:szCs w:val="26"/>
        </w:rPr>
        <w:t xml:space="preserve"> является оценка </w:t>
      </w:r>
      <w:r>
        <w:rPr>
          <w:rFonts w:ascii="Times New Roman" w:hAnsi="Times New Roman" w:cs="Times New Roman"/>
          <w:sz w:val="26"/>
          <w:szCs w:val="26"/>
        </w:rPr>
        <w:t xml:space="preserve">на вариативной основе наиболее вероятных </w:t>
      </w:r>
      <w:r w:rsidRPr="003969B8">
        <w:rPr>
          <w:rFonts w:ascii="Times New Roman" w:hAnsi="Times New Roman" w:cs="Times New Roman"/>
          <w:sz w:val="26"/>
          <w:szCs w:val="26"/>
        </w:rPr>
        <w:t>тенденций развития бюджет</w:t>
      </w:r>
      <w:r>
        <w:rPr>
          <w:rFonts w:ascii="Times New Roman" w:hAnsi="Times New Roman" w:cs="Times New Roman"/>
          <w:sz w:val="26"/>
          <w:szCs w:val="26"/>
        </w:rPr>
        <w:t xml:space="preserve">а </w:t>
      </w:r>
      <w:r w:rsidRPr="001204D9">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w:t>
      </w:r>
      <w:r>
        <w:rPr>
          <w:rFonts w:ascii="Times New Roman" w:hAnsi="Times New Roman" w:cs="Times New Roman"/>
          <w:sz w:val="26"/>
          <w:szCs w:val="26"/>
        </w:rPr>
        <w:t>а поселения</w:t>
      </w:r>
      <w:r w:rsidRPr="003969B8">
        <w:rPr>
          <w:rFonts w:ascii="Times New Roman" w:hAnsi="Times New Roman" w:cs="Times New Roman"/>
          <w:sz w:val="26"/>
          <w:szCs w:val="26"/>
        </w:rPr>
        <w:t xml:space="preserve"> и достижение стратегических целей социально-экономического развития.</w:t>
      </w:r>
    </w:p>
    <w:p w:rsidR="00632DFE" w:rsidRPr="003969B8" w:rsidRDefault="00632DFE" w:rsidP="00632DFE">
      <w:pPr>
        <w:pStyle w:val="ConsPlusNormal"/>
        <w:ind w:firstLine="540"/>
        <w:jc w:val="both"/>
        <w:rPr>
          <w:rFonts w:ascii="Times New Roman" w:hAnsi="Times New Roman" w:cs="Times New Roman"/>
          <w:sz w:val="26"/>
          <w:szCs w:val="26"/>
        </w:rPr>
      </w:pPr>
      <w:r w:rsidRPr="007E5C7E">
        <w:rPr>
          <w:rFonts w:ascii="Times New Roman" w:hAnsi="Times New Roman" w:cs="Times New Roman"/>
          <w:sz w:val="26"/>
          <w:szCs w:val="26"/>
        </w:rPr>
        <w:t>К задачам Бюджетного</w:t>
      </w:r>
      <w:r w:rsidRPr="003969B8">
        <w:rPr>
          <w:rFonts w:ascii="Times New Roman" w:hAnsi="Times New Roman" w:cs="Times New Roman"/>
          <w:sz w:val="26"/>
          <w:szCs w:val="26"/>
        </w:rPr>
        <w:t xml:space="preserve"> прогноза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способствующим достижению указанной цели, относятся:</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осуществление бюджетного прогнозирования, позволяющего оценить основные изменения</w:t>
      </w:r>
      <w:r w:rsidRPr="00290E4F">
        <w:rPr>
          <w:rFonts w:ascii="Times New Roman" w:hAnsi="Times New Roman" w:cs="Times New Roman"/>
          <w:sz w:val="26"/>
          <w:szCs w:val="26"/>
        </w:rPr>
        <w:t xml:space="preserve"> </w:t>
      </w:r>
      <w:r>
        <w:rPr>
          <w:rFonts w:ascii="Times New Roman" w:hAnsi="Times New Roman" w:cs="Times New Roman"/>
          <w:sz w:val="26"/>
          <w:szCs w:val="26"/>
        </w:rPr>
        <w:t>и</w:t>
      </w:r>
      <w:r w:rsidRPr="003969B8">
        <w:rPr>
          <w:rFonts w:ascii="Times New Roman" w:hAnsi="Times New Roman" w:cs="Times New Roman"/>
          <w:sz w:val="26"/>
          <w:szCs w:val="26"/>
        </w:rPr>
        <w:t xml:space="preserve"> тенденции социально-экономических явлений, оказывающих наибольшее воздействие на состояние бюджетов бюджетной системы в </w:t>
      </w:r>
      <w:r>
        <w:rPr>
          <w:rFonts w:ascii="Times New Roman" w:hAnsi="Times New Roman" w:cs="Times New Roman"/>
          <w:sz w:val="26"/>
          <w:szCs w:val="26"/>
        </w:rPr>
        <w:t>поселении</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разработка достоверных прогнозов основных характеристик бюджет</w:t>
      </w:r>
      <w:r>
        <w:rPr>
          <w:rFonts w:ascii="Times New Roman" w:hAnsi="Times New Roman" w:cs="Times New Roman"/>
          <w:sz w:val="26"/>
          <w:szCs w:val="26"/>
        </w:rPr>
        <w:t xml:space="preserve">а </w:t>
      </w:r>
      <w:proofErr w:type="gramStart"/>
      <w:r>
        <w:rPr>
          <w:rFonts w:ascii="Times New Roman" w:hAnsi="Times New Roman" w:cs="Times New Roman"/>
          <w:sz w:val="26"/>
          <w:szCs w:val="26"/>
        </w:rPr>
        <w:t>поселении</w:t>
      </w:r>
      <w:proofErr w:type="gramEnd"/>
      <w:r w:rsidRPr="003969B8">
        <w:rPr>
          <w:rFonts w:ascii="Times New Roman" w:hAnsi="Times New Roman" w:cs="Times New Roman"/>
          <w:sz w:val="26"/>
          <w:szCs w:val="26"/>
        </w:rPr>
        <w:t xml:space="preserve"> и иных показателей, характеризующих состояние, основные риски и угрозы сбалансированности 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и решению ключевых задач социально-экономического развития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в долгосрочном периоде;</w:t>
      </w:r>
    </w:p>
    <w:p w:rsidR="00632DFE" w:rsidRPr="00125B8E" w:rsidRDefault="00632DFE" w:rsidP="00632DFE">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профилактика бюджетных рисков для бюджет</w:t>
      </w:r>
      <w:r>
        <w:rPr>
          <w:rFonts w:ascii="Times New Roman" w:hAnsi="Times New Roman" w:cs="Times New Roman"/>
          <w:sz w:val="26"/>
          <w:szCs w:val="26"/>
        </w:rPr>
        <w:t>а поселения</w:t>
      </w:r>
      <w:r w:rsidRPr="00125B8E">
        <w:rPr>
          <w:rFonts w:ascii="Times New Roman" w:hAnsi="Times New Roman" w:cs="Times New Roman"/>
          <w:sz w:val="26"/>
          <w:szCs w:val="26"/>
        </w:rPr>
        <w:t xml:space="preserve">, </w:t>
      </w:r>
      <w:proofErr w:type="gramStart"/>
      <w:r w:rsidRPr="00125B8E">
        <w:rPr>
          <w:rFonts w:ascii="Times New Roman" w:hAnsi="Times New Roman" w:cs="Times New Roman"/>
          <w:sz w:val="26"/>
          <w:szCs w:val="26"/>
        </w:rPr>
        <w:t>обеспечиваемая</w:t>
      </w:r>
      <w:proofErr w:type="gramEnd"/>
      <w:r w:rsidRPr="00125B8E">
        <w:rPr>
          <w:rFonts w:ascii="Times New Roman" w:hAnsi="Times New Roman" w:cs="Times New Roman"/>
          <w:sz w:val="26"/>
          <w:szCs w:val="26"/>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632DFE" w:rsidRPr="003969B8" w:rsidRDefault="00632DFE" w:rsidP="00632DFE">
      <w:pPr>
        <w:pStyle w:val="ConsPlusNormal"/>
        <w:ind w:firstLine="540"/>
        <w:jc w:val="both"/>
        <w:rPr>
          <w:rFonts w:ascii="Times New Roman" w:hAnsi="Times New Roman" w:cs="Times New Roman"/>
          <w:sz w:val="26"/>
          <w:szCs w:val="26"/>
        </w:rPr>
      </w:pPr>
      <w:r w:rsidRPr="00125B8E">
        <w:rPr>
          <w:rFonts w:ascii="Times New Roman" w:hAnsi="Times New Roman" w:cs="Times New Roman"/>
          <w:sz w:val="26"/>
          <w:szCs w:val="26"/>
        </w:rPr>
        <w:t xml:space="preserve">определение объемов долгосрочных финансовых обязательств, включая показатели финансового обеспечения </w:t>
      </w:r>
      <w:r>
        <w:rPr>
          <w:rFonts w:ascii="Times New Roman" w:hAnsi="Times New Roman" w:cs="Times New Roman"/>
          <w:sz w:val="26"/>
          <w:szCs w:val="26"/>
        </w:rPr>
        <w:t>муниципальных</w:t>
      </w:r>
      <w:r w:rsidRPr="00125B8E">
        <w:rPr>
          <w:rFonts w:ascii="Times New Roman" w:hAnsi="Times New Roman" w:cs="Times New Roman"/>
          <w:sz w:val="26"/>
          <w:szCs w:val="26"/>
        </w:rPr>
        <w:t xml:space="preserve"> программ </w:t>
      </w:r>
      <w:r>
        <w:rPr>
          <w:rFonts w:ascii="Times New Roman" w:hAnsi="Times New Roman" w:cs="Times New Roman"/>
          <w:sz w:val="26"/>
          <w:szCs w:val="26"/>
        </w:rPr>
        <w:t>поселения</w:t>
      </w:r>
      <w:r w:rsidRPr="00125B8E">
        <w:rPr>
          <w:rFonts w:ascii="Times New Roman" w:hAnsi="Times New Roman" w:cs="Times New Roman"/>
          <w:sz w:val="26"/>
          <w:szCs w:val="26"/>
        </w:rPr>
        <w:t xml:space="preserve"> на период их действия.</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Решение указанных задач планируется обеспечивать в рамках </w:t>
      </w:r>
      <w:r>
        <w:rPr>
          <w:rFonts w:ascii="Times New Roman" w:hAnsi="Times New Roman" w:cs="Times New Roman"/>
          <w:sz w:val="26"/>
          <w:szCs w:val="26"/>
        </w:rPr>
        <w:t xml:space="preserve">реализации </w:t>
      </w:r>
      <w:r w:rsidRPr="007E5C7E">
        <w:rPr>
          <w:rFonts w:ascii="Times New Roman" w:hAnsi="Times New Roman" w:cs="Times New Roman"/>
          <w:sz w:val="26"/>
          <w:szCs w:val="26"/>
        </w:rPr>
        <w:t>комплексных мер, включающих</w:t>
      </w:r>
      <w:r w:rsidRPr="00F46606">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lastRenderedPageBreak/>
        <w:t>обеспечение взаимного соответствия и координации Бюджетного прогноза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с другими документами </w:t>
      </w:r>
      <w:r>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стратегического </w:t>
      </w:r>
      <w:r w:rsidRPr="007E5C7E">
        <w:rPr>
          <w:rFonts w:ascii="Times New Roman" w:hAnsi="Times New Roman" w:cs="Times New Roman"/>
          <w:sz w:val="26"/>
          <w:szCs w:val="26"/>
        </w:rPr>
        <w:t xml:space="preserve">планирования </w:t>
      </w:r>
      <w:r>
        <w:rPr>
          <w:rFonts w:ascii="Times New Roman" w:hAnsi="Times New Roman" w:cs="Times New Roman"/>
          <w:sz w:val="26"/>
          <w:szCs w:val="26"/>
        </w:rPr>
        <w:t>поселения</w:t>
      </w:r>
      <w:r w:rsidRPr="007E5C7E">
        <w:rPr>
          <w:rFonts w:ascii="Times New Roman" w:hAnsi="Times New Roman" w:cs="Times New Roman"/>
          <w:sz w:val="26"/>
          <w:szCs w:val="26"/>
        </w:rPr>
        <w:t xml:space="preserve">, в первую очередь прогнозом долгосрочного социально-экономического развития </w:t>
      </w:r>
      <w:r>
        <w:rPr>
          <w:rFonts w:ascii="Times New Roman" w:hAnsi="Times New Roman" w:cs="Times New Roman"/>
          <w:sz w:val="26"/>
          <w:szCs w:val="26"/>
        </w:rPr>
        <w:t>поселения</w:t>
      </w:r>
      <w:r w:rsidRPr="007E5C7E">
        <w:rPr>
          <w:rFonts w:ascii="Times New Roman" w:hAnsi="Times New Roman" w:cs="Times New Roman"/>
          <w:sz w:val="26"/>
          <w:szCs w:val="26"/>
        </w:rPr>
        <w:t xml:space="preserve"> на период</w:t>
      </w:r>
      <w:r w:rsidRPr="003969B8">
        <w:rPr>
          <w:rFonts w:ascii="Times New Roman" w:hAnsi="Times New Roman" w:cs="Times New Roman"/>
          <w:sz w:val="26"/>
          <w:szCs w:val="26"/>
        </w:rPr>
        <w:t xml:space="preserve">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и </w:t>
      </w:r>
      <w:r>
        <w:rPr>
          <w:rFonts w:ascii="Times New Roman" w:hAnsi="Times New Roman" w:cs="Times New Roman"/>
          <w:sz w:val="26"/>
          <w:szCs w:val="26"/>
        </w:rPr>
        <w:t>муниципальными</w:t>
      </w:r>
      <w:r w:rsidRPr="003969B8">
        <w:rPr>
          <w:rFonts w:ascii="Times New Roman" w:hAnsi="Times New Roman" w:cs="Times New Roman"/>
          <w:sz w:val="26"/>
          <w:szCs w:val="26"/>
        </w:rPr>
        <w:t xml:space="preserve"> программами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систематизаци</w:t>
      </w:r>
      <w:r>
        <w:rPr>
          <w:rFonts w:ascii="Times New Roman" w:hAnsi="Times New Roman" w:cs="Times New Roman"/>
          <w:sz w:val="26"/>
          <w:szCs w:val="26"/>
        </w:rPr>
        <w:t>ю</w:t>
      </w:r>
      <w:r w:rsidRPr="003969B8">
        <w:rPr>
          <w:rFonts w:ascii="Times New Roman" w:hAnsi="Times New Roman" w:cs="Times New Roman"/>
          <w:sz w:val="26"/>
          <w:szCs w:val="26"/>
        </w:rPr>
        <w:t xml:space="preserve"> и регулярный учет основных бюджетных и макроэкономических рисков;</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использование в целях долгосрочного бюджетного прогнозирования и </w:t>
      </w:r>
      <w:proofErr w:type="gramStart"/>
      <w:r w:rsidRPr="003969B8">
        <w:rPr>
          <w:rFonts w:ascii="Times New Roman" w:hAnsi="Times New Roman" w:cs="Times New Roman"/>
          <w:sz w:val="26"/>
          <w:szCs w:val="26"/>
        </w:rPr>
        <w:t>планирования</w:t>
      </w:r>
      <w:proofErr w:type="gramEnd"/>
      <w:r w:rsidRPr="003969B8">
        <w:rPr>
          <w:rFonts w:ascii="Times New Roman" w:hAnsi="Times New Roman" w:cs="Times New Roman"/>
          <w:sz w:val="26"/>
          <w:szCs w:val="26"/>
        </w:rPr>
        <w:t xml:space="preserve"> инициативных мер и решений, позволяющих достичь требуемых результатов и уровня </w:t>
      </w:r>
      <w:r w:rsidRPr="004F32B6">
        <w:rPr>
          <w:rFonts w:ascii="Times New Roman" w:hAnsi="Times New Roman" w:cs="Times New Roman"/>
          <w:sz w:val="26"/>
          <w:szCs w:val="26"/>
        </w:rPr>
        <w:t>сбалансированности</w:t>
      </w:r>
      <w:r w:rsidRPr="003969B8">
        <w:rPr>
          <w:rFonts w:ascii="Times New Roman" w:hAnsi="Times New Roman" w:cs="Times New Roman"/>
          <w:sz w:val="26"/>
          <w:szCs w:val="26"/>
        </w:rPr>
        <w:t xml:space="preserve">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Default="00632DFE" w:rsidP="00632DFE">
      <w:pPr>
        <w:pStyle w:val="ConsPlusNormal"/>
        <w:ind w:firstLine="540"/>
        <w:jc w:val="both"/>
        <w:rPr>
          <w:rFonts w:ascii="Times New Roman" w:hAnsi="Times New Roman" w:cs="Times New Roman"/>
          <w:sz w:val="26"/>
          <w:szCs w:val="26"/>
        </w:rPr>
      </w:pPr>
      <w:r w:rsidRPr="009A5548">
        <w:rPr>
          <w:rFonts w:ascii="Times New Roman" w:hAnsi="Times New Roman" w:cs="Times New Roman"/>
          <w:sz w:val="26"/>
          <w:szCs w:val="26"/>
        </w:rPr>
        <w:t>обеспечение учета и полноценное включение Бюджетного прогноза до 2035 года в бюджетный процесс.</w:t>
      </w:r>
    </w:p>
    <w:p w:rsidR="00632DFE" w:rsidRDefault="00632DFE" w:rsidP="00632DFE">
      <w:pPr>
        <w:pStyle w:val="ConsPlusTitle"/>
        <w:ind w:firstLine="567"/>
        <w:jc w:val="both"/>
        <w:outlineLvl w:val="1"/>
        <w:rPr>
          <w:rFonts w:ascii="Times New Roman" w:hAnsi="Times New Roman" w:cs="Times New Roman"/>
          <w:b w:val="0"/>
          <w:sz w:val="26"/>
          <w:szCs w:val="26"/>
        </w:rPr>
      </w:pPr>
      <w:r w:rsidRPr="00103B86">
        <w:rPr>
          <w:rFonts w:ascii="Times New Roman" w:hAnsi="Times New Roman" w:cs="Times New Roman"/>
          <w:sz w:val="26"/>
          <w:szCs w:val="26"/>
        </w:rPr>
        <w:t>Основными целями</w:t>
      </w:r>
      <w:r w:rsidRPr="00103B86">
        <w:rPr>
          <w:rFonts w:ascii="Times New Roman" w:hAnsi="Times New Roman" w:cs="Times New Roman"/>
          <w:b w:val="0"/>
          <w:sz w:val="26"/>
          <w:szCs w:val="26"/>
        </w:rPr>
        <w:t xml:space="preserve"> налоговой</w:t>
      </w:r>
      <w:r w:rsidRPr="004C20BA">
        <w:rPr>
          <w:rFonts w:ascii="Times New Roman" w:hAnsi="Times New Roman" w:cs="Times New Roman"/>
          <w:b w:val="0"/>
          <w:sz w:val="26"/>
          <w:szCs w:val="26"/>
        </w:rPr>
        <w:t>, бюджетной и долговой политики в долгосрочном периоде являются обеспечение долгосрочной устойчивости и сбалансированности бюджет</w:t>
      </w:r>
      <w:r>
        <w:rPr>
          <w:rFonts w:ascii="Times New Roman" w:hAnsi="Times New Roman" w:cs="Times New Roman"/>
          <w:b w:val="0"/>
          <w:sz w:val="26"/>
          <w:szCs w:val="26"/>
        </w:rPr>
        <w:t>а</w:t>
      </w:r>
      <w:r w:rsidRPr="004C20BA">
        <w:rPr>
          <w:rFonts w:ascii="Times New Roman" w:hAnsi="Times New Roman" w:cs="Times New Roman"/>
          <w:b w:val="0"/>
          <w:sz w:val="26"/>
          <w:szCs w:val="26"/>
        </w:rPr>
        <w:t xml:space="preserve"> </w:t>
      </w:r>
      <w:r w:rsidRPr="009A5548">
        <w:rPr>
          <w:rFonts w:ascii="Times New Roman" w:hAnsi="Times New Roman" w:cs="Times New Roman"/>
          <w:b w:val="0"/>
          <w:sz w:val="26"/>
          <w:szCs w:val="26"/>
        </w:rPr>
        <w:t>поселения,</w:t>
      </w:r>
      <w:r w:rsidRPr="004C20BA">
        <w:rPr>
          <w:rFonts w:ascii="Times New Roman" w:hAnsi="Times New Roman" w:cs="Times New Roman"/>
          <w:b w:val="0"/>
          <w:sz w:val="26"/>
          <w:szCs w:val="26"/>
        </w:rPr>
        <w:t xml:space="preserve"> создание условий для ускорения темпов экономического роста, укрепление финансовой стабильности в </w:t>
      </w:r>
      <w:r w:rsidRPr="009A5548">
        <w:rPr>
          <w:rFonts w:ascii="Times New Roman" w:hAnsi="Times New Roman" w:cs="Times New Roman"/>
          <w:b w:val="0"/>
          <w:sz w:val="26"/>
          <w:szCs w:val="26"/>
        </w:rPr>
        <w:t>поселени</w:t>
      </w:r>
      <w:r>
        <w:rPr>
          <w:rFonts w:ascii="Times New Roman" w:hAnsi="Times New Roman" w:cs="Times New Roman"/>
          <w:b w:val="0"/>
          <w:sz w:val="26"/>
          <w:szCs w:val="26"/>
        </w:rPr>
        <w:t>и</w:t>
      </w:r>
      <w:r w:rsidRPr="009A5548">
        <w:rPr>
          <w:rFonts w:ascii="Times New Roman" w:hAnsi="Times New Roman" w:cs="Times New Roman"/>
          <w:b w:val="0"/>
          <w:sz w:val="26"/>
          <w:szCs w:val="26"/>
        </w:rPr>
        <w:t>.</w:t>
      </w:r>
      <w:r w:rsidRPr="004C20BA">
        <w:rPr>
          <w:rFonts w:ascii="Times New Roman" w:hAnsi="Times New Roman" w:cs="Times New Roman"/>
          <w:b w:val="0"/>
          <w:sz w:val="26"/>
          <w:szCs w:val="26"/>
        </w:rPr>
        <w:t xml:space="preserve"> </w:t>
      </w:r>
    </w:p>
    <w:p w:rsidR="00632DFE" w:rsidRPr="004C20BA"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A5548">
        <w:rPr>
          <w:rFonts w:ascii="Times New Roman" w:eastAsia="Times New Roman" w:hAnsi="Times New Roman" w:cs="Times New Roman"/>
          <w:sz w:val="26"/>
          <w:szCs w:val="26"/>
        </w:rPr>
        <w:t xml:space="preserve">Приоритетной задачей налоговой политики </w:t>
      </w:r>
      <w:r w:rsidRPr="009A5548">
        <w:rPr>
          <w:rFonts w:ascii="Times New Roman" w:hAnsi="Times New Roman" w:cs="Times New Roman"/>
          <w:sz w:val="26"/>
          <w:szCs w:val="26"/>
        </w:rPr>
        <w:t xml:space="preserve">поселения </w:t>
      </w:r>
      <w:r w:rsidRPr="009A5548">
        <w:rPr>
          <w:rFonts w:ascii="Times New Roman" w:eastAsia="Times New Roman" w:hAnsi="Times New Roman" w:cs="Times New Roman"/>
          <w:sz w:val="26"/>
          <w:szCs w:val="26"/>
        </w:rPr>
        <w:t>на период до 2035 года я</w:t>
      </w:r>
      <w:r w:rsidRPr="00817C8C">
        <w:rPr>
          <w:rFonts w:ascii="Times New Roman" w:eastAsia="Times New Roman" w:hAnsi="Times New Roman" w:cs="Times New Roman"/>
          <w:sz w:val="26"/>
          <w:szCs w:val="26"/>
        </w:rPr>
        <w:t xml:space="preserve">вляется обеспечение устойчивого роста доходной базы бюджета </w:t>
      </w:r>
      <w:r w:rsidRPr="009A5548">
        <w:rPr>
          <w:rFonts w:ascii="Times New Roman" w:hAnsi="Times New Roman" w:cs="Times New Roman"/>
          <w:sz w:val="26"/>
          <w:szCs w:val="26"/>
        </w:rPr>
        <w:t>поселения</w:t>
      </w:r>
      <w:r>
        <w:rPr>
          <w:rFonts w:ascii="Times New Roman" w:hAnsi="Times New Roman" w:cs="Times New Roman"/>
          <w:b/>
          <w:sz w:val="26"/>
          <w:szCs w:val="26"/>
        </w:rPr>
        <w:t xml:space="preserve"> </w:t>
      </w:r>
      <w:r w:rsidRPr="00817C8C">
        <w:rPr>
          <w:rFonts w:ascii="Times New Roman" w:eastAsia="Times New Roman" w:hAnsi="Times New Roman" w:cs="Times New Roman"/>
          <w:sz w:val="26"/>
          <w:szCs w:val="26"/>
        </w:rPr>
        <w:t xml:space="preserve">за счет </w:t>
      </w:r>
      <w:r w:rsidRPr="004C20BA">
        <w:rPr>
          <w:rFonts w:ascii="Times New Roman" w:eastAsia="Times New Roman" w:hAnsi="Times New Roman" w:cs="Times New Roman"/>
          <w:sz w:val="26"/>
          <w:szCs w:val="26"/>
        </w:rPr>
        <w:t>наращивани</w:t>
      </w:r>
      <w:r w:rsidRPr="00817C8C">
        <w:rPr>
          <w:rFonts w:ascii="Times New Roman" w:eastAsia="Times New Roman" w:hAnsi="Times New Roman" w:cs="Times New Roman"/>
          <w:sz w:val="26"/>
          <w:szCs w:val="26"/>
        </w:rPr>
        <w:t>я</w:t>
      </w:r>
      <w:r w:rsidRPr="004C20BA">
        <w:rPr>
          <w:rFonts w:ascii="Times New Roman" w:eastAsia="Times New Roman" w:hAnsi="Times New Roman" w:cs="Times New Roman"/>
          <w:sz w:val="26"/>
          <w:szCs w:val="26"/>
        </w:rPr>
        <w:t xml:space="preserve"> собственного</w:t>
      </w:r>
      <w:r w:rsidRPr="00817C8C">
        <w:rPr>
          <w:rFonts w:ascii="Times New Roman" w:eastAsia="Times New Roman" w:hAnsi="Times New Roman" w:cs="Times New Roman"/>
          <w:sz w:val="26"/>
          <w:szCs w:val="26"/>
        </w:rPr>
        <w:t xml:space="preserve"> </w:t>
      </w:r>
      <w:r w:rsidRPr="004C20BA">
        <w:rPr>
          <w:rFonts w:ascii="Times New Roman" w:eastAsia="Times New Roman" w:hAnsi="Times New Roman" w:cs="Times New Roman"/>
          <w:sz w:val="26"/>
          <w:szCs w:val="26"/>
        </w:rPr>
        <w:t>налогового потенциала путем:</w:t>
      </w:r>
    </w:p>
    <w:p w:rsidR="00632DFE" w:rsidRPr="00875A51"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C20BA">
        <w:rPr>
          <w:rFonts w:ascii="Times New Roman" w:eastAsia="Times New Roman" w:hAnsi="Times New Roman" w:cs="Times New Roman"/>
          <w:sz w:val="26"/>
          <w:szCs w:val="26"/>
        </w:rPr>
        <w:t xml:space="preserve">улучшения качества налогового администрирования, сокращения </w:t>
      </w:r>
      <w:r w:rsidRPr="00817C8C">
        <w:rPr>
          <w:rFonts w:ascii="Times New Roman" w:eastAsia="Times New Roman" w:hAnsi="Times New Roman" w:cs="Times New Roman"/>
          <w:sz w:val="26"/>
          <w:szCs w:val="26"/>
        </w:rPr>
        <w:t>«теневого»</w:t>
      </w:r>
      <w:r w:rsidRPr="004C20BA">
        <w:rPr>
          <w:rFonts w:ascii="Times New Roman" w:eastAsia="Times New Roman" w:hAnsi="Times New Roman" w:cs="Times New Roman"/>
          <w:sz w:val="26"/>
          <w:szCs w:val="26"/>
        </w:rPr>
        <w:t xml:space="preserve"> сектора экономики, </w:t>
      </w:r>
      <w:r w:rsidRPr="00875A51">
        <w:rPr>
          <w:rFonts w:ascii="Times New Roman" w:eastAsia="Times New Roman" w:hAnsi="Times New Roman" w:cs="Times New Roman"/>
          <w:sz w:val="26"/>
          <w:szCs w:val="26"/>
        </w:rPr>
        <w:t xml:space="preserve">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w:t>
      </w:r>
      <w:r>
        <w:rPr>
          <w:rFonts w:ascii="Times New Roman" w:eastAsia="Times New Roman" w:hAnsi="Times New Roman" w:cs="Times New Roman"/>
          <w:sz w:val="26"/>
          <w:szCs w:val="26"/>
        </w:rPr>
        <w:t xml:space="preserve">бюджет </w:t>
      </w:r>
      <w:r w:rsidRPr="009A5548">
        <w:rPr>
          <w:rFonts w:ascii="Times New Roman" w:hAnsi="Times New Roman" w:cs="Times New Roman"/>
          <w:sz w:val="26"/>
          <w:szCs w:val="26"/>
        </w:rPr>
        <w:t>поселения</w:t>
      </w:r>
      <w:r w:rsidRPr="00875A51">
        <w:rPr>
          <w:rFonts w:ascii="Times New Roman" w:eastAsia="Times New Roman" w:hAnsi="Times New Roman" w:cs="Times New Roman"/>
          <w:sz w:val="26"/>
          <w:szCs w:val="26"/>
        </w:rPr>
        <w:t>;</w:t>
      </w:r>
    </w:p>
    <w:p w:rsidR="00632DFE" w:rsidRPr="004C20BA"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C20BA">
        <w:rPr>
          <w:rFonts w:ascii="Times New Roman" w:eastAsia="Times New Roman" w:hAnsi="Times New Roman" w:cs="Times New Roman"/>
          <w:sz w:val="26"/>
          <w:szCs w:val="26"/>
        </w:rPr>
        <w:t>развити</w:t>
      </w:r>
      <w:r w:rsidRPr="004E56D2">
        <w:rPr>
          <w:rFonts w:ascii="Times New Roman" w:eastAsia="Times New Roman" w:hAnsi="Times New Roman" w:cs="Times New Roman"/>
          <w:sz w:val="26"/>
          <w:szCs w:val="26"/>
        </w:rPr>
        <w:t>я</w:t>
      </w:r>
      <w:r w:rsidRPr="004C20BA">
        <w:rPr>
          <w:rFonts w:ascii="Times New Roman" w:eastAsia="Times New Roman" w:hAnsi="Times New Roman" w:cs="Times New Roman"/>
          <w:sz w:val="26"/>
          <w:szCs w:val="26"/>
        </w:rPr>
        <w:t xml:space="preserve"> доходного потенциала </w:t>
      </w:r>
      <w:r w:rsidRPr="009A5548">
        <w:rPr>
          <w:rFonts w:ascii="Times New Roman" w:hAnsi="Times New Roman" w:cs="Times New Roman"/>
          <w:sz w:val="26"/>
          <w:szCs w:val="26"/>
        </w:rPr>
        <w:t>поселения</w:t>
      </w:r>
      <w:r w:rsidRPr="004C20BA">
        <w:rPr>
          <w:rFonts w:ascii="Times New Roman" w:eastAsia="Times New Roman" w:hAnsi="Times New Roman" w:cs="Times New Roman"/>
          <w:sz w:val="26"/>
          <w:szCs w:val="26"/>
        </w:rPr>
        <w:t xml:space="preserve"> посредством стимулирования роста инвестиций в основной капитал и повышения инвестиционной привлекательности;</w:t>
      </w:r>
    </w:p>
    <w:p w:rsidR="00632DFE" w:rsidRPr="004F5373"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F5373">
        <w:rPr>
          <w:rFonts w:ascii="Times New Roman" w:eastAsia="Times New Roman" w:hAnsi="Times New Roman" w:cs="Times New Roman"/>
          <w:sz w:val="26"/>
          <w:szCs w:val="26"/>
        </w:rPr>
        <w:t xml:space="preserve">Для решения </w:t>
      </w:r>
      <w:r w:rsidRPr="009A5548">
        <w:rPr>
          <w:rFonts w:ascii="Times New Roman" w:eastAsia="Times New Roman" w:hAnsi="Times New Roman" w:cs="Times New Roman"/>
          <w:sz w:val="26"/>
          <w:szCs w:val="26"/>
        </w:rPr>
        <w:t>задачи бюджетной политики</w:t>
      </w:r>
      <w:r w:rsidRPr="004F5373">
        <w:rPr>
          <w:rFonts w:ascii="Times New Roman" w:eastAsia="Times New Roman" w:hAnsi="Times New Roman" w:cs="Times New Roman"/>
          <w:b/>
          <w:sz w:val="26"/>
          <w:szCs w:val="26"/>
        </w:rPr>
        <w:t xml:space="preserve"> </w:t>
      </w:r>
      <w:r w:rsidRPr="009A5548">
        <w:rPr>
          <w:rFonts w:ascii="Times New Roman" w:hAnsi="Times New Roman" w:cs="Times New Roman"/>
          <w:sz w:val="26"/>
          <w:szCs w:val="26"/>
        </w:rPr>
        <w:t>поселения</w:t>
      </w:r>
      <w:r w:rsidRPr="004F5373">
        <w:rPr>
          <w:rFonts w:ascii="Times New Roman" w:eastAsia="Times New Roman" w:hAnsi="Times New Roman" w:cs="Times New Roman"/>
          <w:sz w:val="26"/>
          <w:szCs w:val="26"/>
        </w:rPr>
        <w:t xml:space="preserve"> - повышения эффективности у</w:t>
      </w:r>
      <w:r>
        <w:rPr>
          <w:rFonts w:ascii="Times New Roman" w:eastAsia="Times New Roman" w:hAnsi="Times New Roman" w:cs="Times New Roman"/>
          <w:sz w:val="26"/>
          <w:szCs w:val="26"/>
        </w:rPr>
        <w:t>правления бюджетными расходами,</w:t>
      </w:r>
      <w:r w:rsidRPr="004F537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4F5373">
        <w:rPr>
          <w:rFonts w:ascii="Times New Roman" w:eastAsia="Times New Roman" w:hAnsi="Times New Roman" w:cs="Times New Roman"/>
          <w:sz w:val="26"/>
          <w:szCs w:val="26"/>
        </w:rPr>
        <w:t>редусматривается:</w:t>
      </w:r>
    </w:p>
    <w:p w:rsidR="00632DFE" w:rsidRPr="004F5373"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F5373">
        <w:rPr>
          <w:rFonts w:ascii="Times New Roman" w:eastAsia="Times New Roman" w:hAnsi="Times New Roman" w:cs="Times New Roman"/>
          <w:sz w:val="26"/>
          <w:szCs w:val="26"/>
        </w:rPr>
        <w:t xml:space="preserve">развитие гибкой и комплексной системы управления бюджетными расходами, увязанной с системой </w:t>
      </w:r>
      <w:r>
        <w:rPr>
          <w:rFonts w:ascii="Times New Roman" w:eastAsia="Times New Roman" w:hAnsi="Times New Roman" w:cs="Times New Roman"/>
          <w:sz w:val="26"/>
          <w:szCs w:val="26"/>
        </w:rPr>
        <w:t>муниципального</w:t>
      </w:r>
      <w:r w:rsidRPr="004F5373">
        <w:rPr>
          <w:rFonts w:ascii="Times New Roman" w:eastAsia="Times New Roman" w:hAnsi="Times New Roman" w:cs="Times New Roman"/>
          <w:sz w:val="26"/>
          <w:szCs w:val="26"/>
        </w:rPr>
        <w:t xml:space="preserve"> стратегического управления, путем интеграции </w:t>
      </w:r>
      <w:r>
        <w:rPr>
          <w:rFonts w:ascii="Times New Roman" w:eastAsia="Times New Roman" w:hAnsi="Times New Roman" w:cs="Times New Roman"/>
          <w:sz w:val="26"/>
          <w:szCs w:val="26"/>
        </w:rPr>
        <w:t xml:space="preserve">национальных и </w:t>
      </w:r>
      <w:r w:rsidRPr="003059A1">
        <w:rPr>
          <w:rFonts w:ascii="Times New Roman" w:eastAsia="Times New Roman" w:hAnsi="Times New Roman" w:cs="Times New Roman"/>
          <w:sz w:val="26"/>
          <w:szCs w:val="26"/>
        </w:rPr>
        <w:t xml:space="preserve">региональных </w:t>
      </w:r>
      <w:r w:rsidRPr="004F5373">
        <w:rPr>
          <w:rFonts w:ascii="Times New Roman" w:eastAsia="Times New Roman" w:hAnsi="Times New Roman" w:cs="Times New Roman"/>
          <w:sz w:val="26"/>
          <w:szCs w:val="26"/>
        </w:rPr>
        <w:t xml:space="preserve">проектов в </w:t>
      </w:r>
      <w:r>
        <w:rPr>
          <w:rFonts w:ascii="Times New Roman" w:eastAsia="Times New Roman" w:hAnsi="Times New Roman" w:cs="Times New Roman"/>
          <w:sz w:val="26"/>
          <w:szCs w:val="26"/>
        </w:rPr>
        <w:t>муниципальные</w:t>
      </w:r>
      <w:r w:rsidRPr="004F5373">
        <w:rPr>
          <w:rFonts w:ascii="Times New Roman" w:eastAsia="Times New Roman" w:hAnsi="Times New Roman" w:cs="Times New Roman"/>
          <w:sz w:val="26"/>
          <w:szCs w:val="26"/>
        </w:rPr>
        <w:t xml:space="preserve"> программы </w:t>
      </w:r>
      <w:r w:rsidRPr="009A5548">
        <w:rPr>
          <w:rFonts w:ascii="Times New Roman" w:hAnsi="Times New Roman" w:cs="Times New Roman"/>
          <w:sz w:val="26"/>
          <w:szCs w:val="26"/>
        </w:rPr>
        <w:t>поселения</w:t>
      </w:r>
      <w:r w:rsidRPr="004F5373">
        <w:rPr>
          <w:rFonts w:ascii="Times New Roman" w:eastAsia="Times New Roman" w:hAnsi="Times New Roman" w:cs="Times New Roman"/>
          <w:sz w:val="26"/>
          <w:szCs w:val="26"/>
        </w:rPr>
        <w:t xml:space="preserve"> и бюджетный процесс;</w:t>
      </w:r>
    </w:p>
    <w:p w:rsidR="00632DFE"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4F5373">
        <w:rPr>
          <w:rFonts w:ascii="Times New Roman" w:eastAsia="Times New Roman" w:hAnsi="Times New Roman" w:cs="Times New Roman"/>
          <w:sz w:val="26"/>
          <w:szCs w:val="26"/>
        </w:rPr>
        <w:t xml:space="preserve">повышение эффективности инвестиционной составляющей в расходах </w:t>
      </w:r>
      <w:r>
        <w:rPr>
          <w:rFonts w:ascii="Times New Roman" w:eastAsia="Times New Roman" w:hAnsi="Times New Roman" w:cs="Times New Roman"/>
          <w:sz w:val="26"/>
          <w:szCs w:val="26"/>
        </w:rPr>
        <w:t xml:space="preserve">бюджета </w:t>
      </w:r>
      <w:r w:rsidRPr="009A5548">
        <w:rPr>
          <w:rFonts w:ascii="Times New Roman" w:hAnsi="Times New Roman" w:cs="Times New Roman"/>
          <w:sz w:val="26"/>
          <w:szCs w:val="26"/>
        </w:rPr>
        <w:t>поселения</w:t>
      </w:r>
      <w:r w:rsidRPr="004F5373">
        <w:rPr>
          <w:rFonts w:ascii="Times New Roman" w:eastAsia="Times New Roman" w:hAnsi="Times New Roman" w:cs="Times New Roman"/>
          <w:sz w:val="26"/>
          <w:szCs w:val="26"/>
        </w:rPr>
        <w:t>;</w:t>
      </w:r>
      <w:r w:rsidRPr="00FB373B">
        <w:rPr>
          <w:rFonts w:ascii="Times New Roman" w:eastAsia="Times New Roman" w:hAnsi="Times New Roman" w:cs="Times New Roman"/>
          <w:sz w:val="26"/>
          <w:szCs w:val="26"/>
        </w:rPr>
        <w:t xml:space="preserve"> </w:t>
      </w:r>
    </w:p>
    <w:p w:rsidR="00632DFE"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059A1">
        <w:rPr>
          <w:rFonts w:ascii="Times New Roman" w:eastAsia="Times New Roman" w:hAnsi="Times New Roman" w:cs="Times New Roman"/>
          <w:sz w:val="26"/>
          <w:szCs w:val="26"/>
        </w:rPr>
        <w:t xml:space="preserve">совершенствование инструментария реализации </w:t>
      </w:r>
      <w:r>
        <w:rPr>
          <w:rFonts w:ascii="Times New Roman" w:eastAsia="Times New Roman" w:hAnsi="Times New Roman" w:cs="Times New Roman"/>
          <w:sz w:val="26"/>
          <w:szCs w:val="26"/>
        </w:rPr>
        <w:t xml:space="preserve">национальных, </w:t>
      </w:r>
      <w:r w:rsidRPr="003059A1">
        <w:rPr>
          <w:rFonts w:ascii="Times New Roman" w:eastAsia="Times New Roman" w:hAnsi="Times New Roman" w:cs="Times New Roman"/>
          <w:sz w:val="26"/>
          <w:szCs w:val="26"/>
        </w:rPr>
        <w:t xml:space="preserve">региональных проектов и </w:t>
      </w:r>
      <w:r>
        <w:rPr>
          <w:rFonts w:ascii="Times New Roman" w:eastAsia="Times New Roman" w:hAnsi="Times New Roman" w:cs="Times New Roman"/>
          <w:sz w:val="26"/>
          <w:szCs w:val="26"/>
        </w:rPr>
        <w:t xml:space="preserve">муниципальных программ </w:t>
      </w:r>
      <w:r w:rsidRPr="009A5548">
        <w:rPr>
          <w:rFonts w:ascii="Times New Roman" w:hAnsi="Times New Roman" w:cs="Times New Roman"/>
          <w:sz w:val="26"/>
          <w:szCs w:val="26"/>
        </w:rPr>
        <w:t>поселения</w:t>
      </w:r>
      <w:r>
        <w:rPr>
          <w:rFonts w:ascii="Times New Roman" w:eastAsia="Times New Roman" w:hAnsi="Times New Roman" w:cs="Times New Roman"/>
          <w:sz w:val="26"/>
          <w:szCs w:val="26"/>
        </w:rPr>
        <w:t>;</w:t>
      </w:r>
    </w:p>
    <w:p w:rsidR="00632DFE" w:rsidRPr="003059A1"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059A1">
        <w:rPr>
          <w:rFonts w:ascii="Times New Roman" w:eastAsia="Times New Roman" w:hAnsi="Times New Roman" w:cs="Times New Roman"/>
          <w:sz w:val="26"/>
          <w:szCs w:val="26"/>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632DFE"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059A1">
        <w:rPr>
          <w:rFonts w:ascii="Times New Roman" w:eastAsia="Times New Roman" w:hAnsi="Times New Roman" w:cs="Times New Roman"/>
          <w:sz w:val="26"/>
          <w:szCs w:val="26"/>
        </w:rPr>
        <w:t>снижение рисков возникновения просрочен</w:t>
      </w:r>
      <w:r>
        <w:rPr>
          <w:rFonts w:ascii="Times New Roman" w:eastAsia="Times New Roman" w:hAnsi="Times New Roman" w:cs="Times New Roman"/>
          <w:sz w:val="26"/>
          <w:szCs w:val="26"/>
        </w:rPr>
        <w:t>ной кредиторской задолженности;</w:t>
      </w:r>
    </w:p>
    <w:p w:rsidR="00632DFE"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059A1">
        <w:rPr>
          <w:rFonts w:ascii="Times New Roman" w:eastAsia="Times New Roman" w:hAnsi="Times New Roman" w:cs="Times New Roman"/>
          <w:sz w:val="26"/>
          <w:szCs w:val="26"/>
        </w:rPr>
        <w:t>недопущение принятия новых расходных обязательств, не обеспеченных стабильными доходными источниками;</w:t>
      </w:r>
    </w:p>
    <w:p w:rsidR="00632DFE" w:rsidRPr="004F5373"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EA0C17">
        <w:rPr>
          <w:rFonts w:ascii="Times New Roman" w:eastAsia="Times New Roman" w:hAnsi="Times New Roman" w:cs="Times New Roman"/>
          <w:sz w:val="26"/>
          <w:szCs w:val="26"/>
        </w:rPr>
        <w:t xml:space="preserve">повышение подотчетности (подконтрольности) бюджетных расходов, в том числе за счет повышения эффективности </w:t>
      </w:r>
      <w:r>
        <w:rPr>
          <w:rFonts w:ascii="Times New Roman" w:eastAsia="Times New Roman" w:hAnsi="Times New Roman" w:cs="Times New Roman"/>
          <w:sz w:val="26"/>
          <w:szCs w:val="26"/>
        </w:rPr>
        <w:t>муниципального</w:t>
      </w:r>
      <w:r w:rsidRPr="00EA0C17">
        <w:rPr>
          <w:rFonts w:ascii="Times New Roman" w:eastAsia="Times New Roman" w:hAnsi="Times New Roman" w:cs="Times New Roman"/>
          <w:sz w:val="26"/>
          <w:szCs w:val="26"/>
        </w:rPr>
        <w:t xml:space="preserve"> финансового контроля;</w:t>
      </w:r>
    </w:p>
    <w:p w:rsidR="00632DFE" w:rsidRPr="003059A1"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F5373">
        <w:rPr>
          <w:rFonts w:ascii="Times New Roman" w:eastAsia="Times New Roman" w:hAnsi="Times New Roman" w:cs="Times New Roman"/>
          <w:sz w:val="26"/>
          <w:szCs w:val="26"/>
        </w:rPr>
        <w:t>вовлечени</w:t>
      </w:r>
      <w:r>
        <w:rPr>
          <w:rFonts w:ascii="Times New Roman" w:eastAsia="Times New Roman" w:hAnsi="Times New Roman" w:cs="Times New Roman"/>
          <w:sz w:val="26"/>
          <w:szCs w:val="26"/>
        </w:rPr>
        <w:t>е</w:t>
      </w:r>
      <w:r w:rsidRPr="004F5373">
        <w:rPr>
          <w:rFonts w:ascii="Times New Roman" w:eastAsia="Times New Roman" w:hAnsi="Times New Roman" w:cs="Times New Roman"/>
          <w:sz w:val="26"/>
          <w:szCs w:val="26"/>
        </w:rPr>
        <w:t xml:space="preserve"> граждан в процедуры обсуждения и принятия бюджетных решений, развитие механизм</w:t>
      </w:r>
      <w:r w:rsidRPr="003059A1">
        <w:rPr>
          <w:rFonts w:ascii="Times New Roman" w:eastAsia="Times New Roman" w:hAnsi="Times New Roman" w:cs="Times New Roman"/>
          <w:sz w:val="26"/>
          <w:szCs w:val="26"/>
        </w:rPr>
        <w:t>ов инициативного бюджетирования;</w:t>
      </w:r>
    </w:p>
    <w:p w:rsidR="00632DFE"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4F5373">
        <w:rPr>
          <w:rFonts w:ascii="Times New Roman" w:eastAsia="Times New Roman" w:hAnsi="Times New Roman" w:cs="Times New Roman"/>
          <w:sz w:val="26"/>
          <w:szCs w:val="26"/>
        </w:rPr>
        <w:t xml:space="preserve">обеспечение открытости и прозрачности бюджетного процесса,  </w:t>
      </w:r>
      <w:r>
        <w:rPr>
          <w:rFonts w:ascii="Times New Roman" w:eastAsia="Times New Roman" w:hAnsi="Times New Roman" w:cs="Times New Roman"/>
          <w:sz w:val="26"/>
          <w:szCs w:val="26"/>
        </w:rPr>
        <w:t xml:space="preserve">сохранение достигнутых </w:t>
      </w:r>
      <w:r>
        <w:rPr>
          <w:rFonts w:ascii="Times New Roman" w:hAnsi="Times New Roman" w:cs="Times New Roman"/>
          <w:sz w:val="26"/>
          <w:szCs w:val="26"/>
        </w:rPr>
        <w:t>поселением</w:t>
      </w:r>
      <w:r>
        <w:rPr>
          <w:rFonts w:ascii="Times New Roman" w:eastAsia="Times New Roman" w:hAnsi="Times New Roman" w:cs="Times New Roman"/>
          <w:sz w:val="26"/>
          <w:szCs w:val="26"/>
        </w:rPr>
        <w:t xml:space="preserve"> позиций в рейтинге открытости бюджетных данных.</w:t>
      </w:r>
    </w:p>
    <w:p w:rsidR="00632DFE" w:rsidRPr="003969B8"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r w:rsidRPr="009A5548">
        <w:rPr>
          <w:rFonts w:ascii="Times New Roman" w:hAnsi="Times New Roman" w:cs="Times New Roman"/>
          <w:sz w:val="26"/>
          <w:szCs w:val="26"/>
        </w:rPr>
        <w:lastRenderedPageBreak/>
        <w:t xml:space="preserve">Основной задачей в области долговой </w:t>
      </w:r>
      <w:proofErr w:type="gramStart"/>
      <w:r w:rsidRPr="009A5548">
        <w:rPr>
          <w:rFonts w:ascii="Times New Roman" w:hAnsi="Times New Roman" w:cs="Times New Roman"/>
          <w:sz w:val="26"/>
          <w:szCs w:val="26"/>
        </w:rPr>
        <w:t>политики</w:t>
      </w:r>
      <w:r w:rsidRPr="00D465FD">
        <w:rPr>
          <w:rFonts w:ascii="Times New Roman" w:hAnsi="Times New Roman" w:cs="Times New Roman"/>
          <w:sz w:val="26"/>
          <w:szCs w:val="26"/>
        </w:rPr>
        <w:t xml:space="preserve"> на период</w:t>
      </w:r>
      <w:proofErr w:type="gramEnd"/>
      <w:r w:rsidRPr="003969B8">
        <w:rPr>
          <w:rFonts w:ascii="Times New Roman" w:hAnsi="Times New Roman" w:cs="Times New Roman"/>
          <w:sz w:val="26"/>
          <w:szCs w:val="26"/>
        </w:rPr>
        <w:t xml:space="preserve">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w:t>
      </w:r>
      <w:r>
        <w:rPr>
          <w:rFonts w:ascii="Times New Roman" w:hAnsi="Times New Roman" w:cs="Times New Roman"/>
          <w:sz w:val="26"/>
          <w:szCs w:val="26"/>
        </w:rPr>
        <w:t xml:space="preserve">является поддержание объема долговой нагрузки на экономически безопасном уровне,  </w:t>
      </w:r>
      <w:r w:rsidRPr="003969B8">
        <w:rPr>
          <w:rFonts w:ascii="Times New Roman" w:hAnsi="Times New Roman" w:cs="Times New Roman"/>
          <w:sz w:val="26"/>
          <w:szCs w:val="26"/>
        </w:rPr>
        <w:t>совершенствовани</w:t>
      </w:r>
      <w:r>
        <w:rPr>
          <w:rFonts w:ascii="Times New Roman" w:hAnsi="Times New Roman" w:cs="Times New Roman"/>
          <w:sz w:val="26"/>
          <w:szCs w:val="26"/>
        </w:rPr>
        <w:t>е</w:t>
      </w:r>
      <w:r w:rsidRPr="003969B8">
        <w:rPr>
          <w:rFonts w:ascii="Times New Roman" w:hAnsi="Times New Roman" w:cs="Times New Roman"/>
          <w:sz w:val="26"/>
          <w:szCs w:val="26"/>
        </w:rPr>
        <w:t xml:space="preserve"> системы управления долговыми обязательствами</w:t>
      </w:r>
      <w:r>
        <w:rPr>
          <w:rFonts w:ascii="Times New Roman" w:hAnsi="Times New Roman" w:cs="Times New Roman"/>
          <w:sz w:val="26"/>
          <w:szCs w:val="26"/>
        </w:rPr>
        <w:t xml:space="preserve"> с обеспечением </w:t>
      </w:r>
      <w:r w:rsidRPr="003969B8">
        <w:rPr>
          <w:rFonts w:ascii="Times New Roman" w:hAnsi="Times New Roman" w:cs="Times New Roman"/>
          <w:sz w:val="26"/>
          <w:szCs w:val="26"/>
        </w:rPr>
        <w:t>способност</w:t>
      </w:r>
      <w:r>
        <w:rPr>
          <w:rFonts w:ascii="Times New Roman" w:hAnsi="Times New Roman" w:cs="Times New Roman"/>
          <w:sz w:val="26"/>
          <w:szCs w:val="26"/>
        </w:rPr>
        <w:t>и</w:t>
      </w:r>
      <w:r w:rsidRPr="003969B8">
        <w:rPr>
          <w:rFonts w:ascii="Times New Roman" w:hAnsi="Times New Roman" w:cs="Times New Roman"/>
          <w:sz w:val="26"/>
          <w:szCs w:val="26"/>
        </w:rPr>
        <w:t xml:space="preserve"> бюджета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 xml:space="preserve"> осуществлять заимствования в объемах, необходимых для решения поставленных социально-экономических задач</w:t>
      </w:r>
      <w:r>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Стратегия управления </w:t>
      </w:r>
      <w:r>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долгом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 xml:space="preserve"> на долгосрочную перспективу будет направлена </w:t>
      </w:r>
      <w:proofErr w:type="gramStart"/>
      <w:r w:rsidRPr="003969B8">
        <w:rPr>
          <w:rFonts w:ascii="Times New Roman" w:hAnsi="Times New Roman" w:cs="Times New Roman"/>
          <w:sz w:val="26"/>
          <w:szCs w:val="26"/>
        </w:rPr>
        <w:t>на</w:t>
      </w:r>
      <w:proofErr w:type="gramEnd"/>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сокращение рисков, связанных с осуществлением заимствований;</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взаимосвязи принятия решения о заимствованиях с реальными потребностями бюджета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 xml:space="preserve"> в привлечении заемных средств;</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оптимизацию структуры </w:t>
      </w:r>
      <w:r>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долга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обеспечение своевременного и полного исполнения долговых обязательств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минимизацию расходов на обслуживание муниципального долга</w:t>
      </w:r>
      <w:r>
        <w:rPr>
          <w:rFonts w:ascii="Times New Roman" w:hAnsi="Times New Roman" w:cs="Times New Roman"/>
          <w:sz w:val="26"/>
          <w:szCs w:val="26"/>
        </w:rPr>
        <w:t xml:space="preserve"> </w:t>
      </w:r>
      <w:r w:rsidRPr="009A5548">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jc w:val="both"/>
        <w:rPr>
          <w:rFonts w:ascii="Times New Roman" w:hAnsi="Times New Roman" w:cs="Times New Roman"/>
          <w:sz w:val="26"/>
          <w:szCs w:val="26"/>
        </w:rPr>
      </w:pPr>
    </w:p>
    <w:p w:rsidR="00632DFE" w:rsidRPr="001923E1" w:rsidRDefault="00632DFE" w:rsidP="00632DFE">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III. Прогноз основных характеристик </w:t>
      </w:r>
    </w:p>
    <w:p w:rsidR="00632DFE" w:rsidRPr="009D061B" w:rsidRDefault="00632DFE" w:rsidP="00632DFE">
      <w:pPr>
        <w:pStyle w:val="ConsPlusTitle"/>
        <w:jc w:val="center"/>
        <w:rPr>
          <w:rFonts w:ascii="Times New Roman" w:hAnsi="Times New Roman" w:cs="Times New Roman"/>
          <w:sz w:val="26"/>
          <w:szCs w:val="26"/>
        </w:rPr>
      </w:pPr>
      <w:r w:rsidRPr="001923E1">
        <w:rPr>
          <w:rFonts w:ascii="Times New Roman" w:hAnsi="Times New Roman" w:cs="Times New Roman"/>
          <w:sz w:val="26"/>
          <w:szCs w:val="26"/>
        </w:rPr>
        <w:t xml:space="preserve">бюджет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w:t>
      </w:r>
      <w:r w:rsidRPr="009A5548">
        <w:rPr>
          <w:rFonts w:ascii="Times New Roman" w:hAnsi="Times New Roman" w:cs="Times New Roman"/>
          <w:sz w:val="26"/>
          <w:szCs w:val="26"/>
        </w:rPr>
        <w:t>поселения</w:t>
      </w:r>
    </w:p>
    <w:p w:rsidR="00632DFE" w:rsidRPr="003969B8" w:rsidRDefault="00632DFE" w:rsidP="00632DFE">
      <w:pPr>
        <w:pStyle w:val="ConsPlusNormal"/>
        <w:jc w:val="both"/>
        <w:rPr>
          <w:rFonts w:ascii="Times New Roman" w:hAnsi="Times New Roman" w:cs="Times New Roman"/>
          <w:sz w:val="26"/>
          <w:szCs w:val="26"/>
        </w:rPr>
      </w:pPr>
    </w:p>
    <w:p w:rsidR="00632DFE" w:rsidRDefault="00632DFE" w:rsidP="00632DFE">
      <w:pPr>
        <w:pStyle w:val="Default"/>
        <w:ind w:firstLine="709"/>
        <w:jc w:val="both"/>
        <w:rPr>
          <w:sz w:val="26"/>
          <w:szCs w:val="26"/>
        </w:rPr>
      </w:pPr>
      <w:r w:rsidRPr="003969B8">
        <w:rPr>
          <w:sz w:val="26"/>
          <w:szCs w:val="26"/>
        </w:rPr>
        <w:t>Бюджетный прогноз до 203</w:t>
      </w:r>
      <w:r>
        <w:rPr>
          <w:sz w:val="26"/>
          <w:szCs w:val="26"/>
        </w:rPr>
        <w:t>5</w:t>
      </w:r>
      <w:r w:rsidRPr="003969B8">
        <w:rPr>
          <w:sz w:val="26"/>
          <w:szCs w:val="26"/>
        </w:rPr>
        <w:t xml:space="preserve"> года </w:t>
      </w:r>
      <w:r>
        <w:rPr>
          <w:sz w:val="26"/>
          <w:szCs w:val="26"/>
        </w:rPr>
        <w:t xml:space="preserve">разработан на основании </w:t>
      </w:r>
      <w:hyperlink r:id="rId10" w:history="1">
        <w:r w:rsidRPr="00BE4383">
          <w:rPr>
            <w:color w:val="auto"/>
            <w:sz w:val="26"/>
            <w:szCs w:val="26"/>
          </w:rPr>
          <w:t>прогноз</w:t>
        </w:r>
        <w:r>
          <w:rPr>
            <w:color w:val="auto"/>
            <w:sz w:val="26"/>
            <w:szCs w:val="26"/>
          </w:rPr>
          <w:t>а</w:t>
        </w:r>
      </w:hyperlink>
      <w:r w:rsidRPr="00BE4383">
        <w:rPr>
          <w:color w:val="auto"/>
          <w:sz w:val="26"/>
          <w:szCs w:val="26"/>
        </w:rPr>
        <w:t xml:space="preserve"> </w:t>
      </w:r>
      <w:r>
        <w:rPr>
          <w:sz w:val="26"/>
          <w:szCs w:val="26"/>
        </w:rPr>
        <w:t xml:space="preserve">долгосрочного </w:t>
      </w:r>
      <w:r w:rsidRPr="00E24FD2">
        <w:rPr>
          <w:sz w:val="26"/>
          <w:szCs w:val="26"/>
        </w:rPr>
        <w:t xml:space="preserve">социально-экономического развития </w:t>
      </w:r>
      <w:r w:rsidRPr="009A5548">
        <w:rPr>
          <w:sz w:val="26"/>
          <w:szCs w:val="26"/>
        </w:rPr>
        <w:t>поселения</w:t>
      </w:r>
      <w:r w:rsidRPr="00E24FD2">
        <w:rPr>
          <w:sz w:val="26"/>
          <w:szCs w:val="26"/>
        </w:rPr>
        <w:t xml:space="preserve"> на период до 2035 года</w:t>
      </w:r>
      <w:r w:rsidRPr="003972C6">
        <w:rPr>
          <w:sz w:val="26"/>
          <w:szCs w:val="26"/>
        </w:rPr>
        <w:t>, предусматривающего</w:t>
      </w:r>
      <w:r w:rsidRPr="003969B8">
        <w:rPr>
          <w:sz w:val="26"/>
          <w:szCs w:val="26"/>
        </w:rPr>
        <w:t xml:space="preserve"> два основных варианта развития экономики</w:t>
      </w:r>
      <w:r>
        <w:rPr>
          <w:sz w:val="26"/>
          <w:szCs w:val="26"/>
        </w:rPr>
        <w:t xml:space="preserve">: </w:t>
      </w:r>
      <w:r w:rsidRPr="003969B8">
        <w:rPr>
          <w:sz w:val="26"/>
          <w:szCs w:val="26"/>
        </w:rPr>
        <w:t xml:space="preserve"> </w:t>
      </w:r>
    </w:p>
    <w:p w:rsidR="00632DFE" w:rsidRDefault="00632DFE" w:rsidP="00632DFE">
      <w:pPr>
        <w:pStyle w:val="Default"/>
        <w:ind w:firstLine="709"/>
        <w:jc w:val="both"/>
        <w:rPr>
          <w:rFonts w:eastAsia="Times New Roman"/>
          <w:bCs/>
          <w:sz w:val="26"/>
          <w:szCs w:val="26"/>
        </w:rPr>
      </w:pPr>
      <w:r>
        <w:rPr>
          <w:sz w:val="26"/>
          <w:szCs w:val="26"/>
        </w:rPr>
        <w:t>первый (</w:t>
      </w:r>
      <w:r w:rsidRPr="007423CE">
        <w:rPr>
          <w:rFonts w:eastAsia="Times New Roman"/>
          <w:bCs/>
          <w:sz w:val="26"/>
          <w:szCs w:val="26"/>
        </w:rPr>
        <w:t>консервативный</w:t>
      </w:r>
      <w:r>
        <w:rPr>
          <w:rFonts w:eastAsia="Times New Roman"/>
          <w:bCs/>
          <w:sz w:val="26"/>
          <w:szCs w:val="26"/>
        </w:rPr>
        <w:t>)</w:t>
      </w:r>
      <w:r w:rsidRPr="007423CE">
        <w:rPr>
          <w:rFonts w:eastAsia="Times New Roman"/>
          <w:bCs/>
          <w:sz w:val="26"/>
          <w:szCs w:val="26"/>
        </w:rPr>
        <w:t xml:space="preserve"> вариант</w:t>
      </w:r>
      <w:r>
        <w:rPr>
          <w:rFonts w:eastAsia="Times New Roman"/>
          <w:bCs/>
          <w:sz w:val="26"/>
          <w:szCs w:val="26"/>
        </w:rPr>
        <w:t xml:space="preserve">, который </w:t>
      </w:r>
      <w:r w:rsidRPr="007423CE">
        <w:rPr>
          <w:rFonts w:eastAsia="Times New Roman"/>
          <w:bCs/>
          <w:sz w:val="26"/>
          <w:szCs w:val="26"/>
        </w:rPr>
        <w:t>исходит из менее благоприятного сценария развития экономики</w:t>
      </w:r>
      <w:r>
        <w:rPr>
          <w:rFonts w:eastAsia="Times New Roman"/>
          <w:bCs/>
          <w:sz w:val="26"/>
          <w:szCs w:val="26"/>
        </w:rPr>
        <w:t xml:space="preserve"> и</w:t>
      </w:r>
      <w:r w:rsidRPr="007423CE">
        <w:rPr>
          <w:rFonts w:eastAsia="Times New Roman"/>
          <w:bCs/>
          <w:sz w:val="26"/>
          <w:szCs w:val="26"/>
        </w:rPr>
        <w:t xml:space="preserve"> характеризуется сохранением рисков невысокого инвестиционного и потребительского спроса</w:t>
      </w:r>
      <w:r>
        <w:rPr>
          <w:rFonts w:eastAsia="Times New Roman"/>
          <w:bCs/>
          <w:sz w:val="26"/>
          <w:szCs w:val="26"/>
        </w:rPr>
        <w:t>;</w:t>
      </w:r>
    </w:p>
    <w:p w:rsidR="00632DFE" w:rsidRDefault="00632DFE" w:rsidP="00632DFE">
      <w:pPr>
        <w:pStyle w:val="Default"/>
        <w:ind w:firstLine="709"/>
        <w:jc w:val="both"/>
        <w:rPr>
          <w:rFonts w:eastAsia="Times New Roman"/>
          <w:bCs/>
          <w:sz w:val="26"/>
          <w:szCs w:val="26"/>
        </w:rPr>
      </w:pPr>
      <w:r>
        <w:rPr>
          <w:rFonts w:eastAsia="Times New Roman"/>
          <w:bCs/>
          <w:sz w:val="26"/>
          <w:szCs w:val="26"/>
        </w:rPr>
        <w:t>второй (</w:t>
      </w:r>
      <w:r w:rsidRPr="007423CE">
        <w:rPr>
          <w:rFonts w:eastAsia="Times New Roman"/>
          <w:bCs/>
          <w:sz w:val="26"/>
          <w:szCs w:val="26"/>
        </w:rPr>
        <w:t>базовый</w:t>
      </w:r>
      <w:r>
        <w:rPr>
          <w:rFonts w:eastAsia="Times New Roman"/>
          <w:bCs/>
          <w:sz w:val="26"/>
          <w:szCs w:val="26"/>
        </w:rPr>
        <w:t>)</w:t>
      </w:r>
      <w:r w:rsidRPr="007423CE">
        <w:rPr>
          <w:rFonts w:eastAsia="Times New Roman"/>
          <w:bCs/>
          <w:sz w:val="26"/>
          <w:szCs w:val="26"/>
        </w:rPr>
        <w:t xml:space="preserve"> вариант</w:t>
      </w:r>
      <w:r>
        <w:rPr>
          <w:rFonts w:eastAsia="Times New Roman"/>
          <w:bCs/>
          <w:sz w:val="26"/>
          <w:szCs w:val="26"/>
        </w:rPr>
        <w:t xml:space="preserve">, который </w:t>
      </w:r>
      <w:r w:rsidRPr="007423CE">
        <w:rPr>
          <w:rFonts w:eastAsia="Times New Roman"/>
          <w:bCs/>
          <w:sz w:val="26"/>
          <w:szCs w:val="26"/>
        </w:rPr>
        <w:t>исходит из более благоприятного сочетания внешних и внутренних условий развития экономики</w:t>
      </w:r>
      <w:r>
        <w:rPr>
          <w:rFonts w:eastAsia="Times New Roman"/>
          <w:bCs/>
          <w:sz w:val="26"/>
          <w:szCs w:val="26"/>
        </w:rPr>
        <w:t xml:space="preserve"> и</w:t>
      </w:r>
      <w:r w:rsidRPr="007423CE">
        <w:rPr>
          <w:rFonts w:eastAsia="Times New Roman"/>
          <w:bCs/>
          <w:sz w:val="26"/>
          <w:szCs w:val="26"/>
        </w:rPr>
        <w:t xml:space="preserve">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632DFE" w:rsidRPr="003972C6" w:rsidRDefault="00632DFE" w:rsidP="00632DFE">
      <w:pPr>
        <w:pStyle w:val="Default"/>
        <w:ind w:firstLine="709"/>
        <w:jc w:val="both"/>
        <w:rPr>
          <w:rFonts w:eastAsia="Times New Roman"/>
          <w:bCs/>
          <w:sz w:val="26"/>
          <w:szCs w:val="26"/>
        </w:rPr>
      </w:pPr>
      <w:r w:rsidRPr="003972C6">
        <w:rPr>
          <w:rFonts w:eastAsia="Times New Roman"/>
          <w:bCs/>
          <w:sz w:val="26"/>
          <w:szCs w:val="26"/>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w:t>
      </w:r>
      <w:r w:rsidRPr="009A5548">
        <w:rPr>
          <w:sz w:val="26"/>
          <w:szCs w:val="26"/>
        </w:rPr>
        <w:t>поселения</w:t>
      </w:r>
      <w:r w:rsidRPr="003972C6">
        <w:rPr>
          <w:rFonts w:eastAsia="Times New Roman"/>
          <w:bCs/>
          <w:sz w:val="26"/>
          <w:szCs w:val="26"/>
        </w:rPr>
        <w:t xml:space="preserve"> на период до 2035 года. </w:t>
      </w:r>
    </w:p>
    <w:p w:rsidR="00632DFE" w:rsidRPr="000241C9" w:rsidRDefault="00632DFE" w:rsidP="00632DFE">
      <w:pPr>
        <w:widowControl w:val="0"/>
        <w:autoSpaceDE w:val="0"/>
        <w:autoSpaceDN w:val="0"/>
        <w:spacing w:after="0" w:line="240" w:lineRule="auto"/>
        <w:ind w:firstLine="540"/>
        <w:jc w:val="both"/>
        <w:rPr>
          <w:rFonts w:ascii="Times New Roman" w:hAnsi="Times New Roman" w:cs="Times New Roman"/>
          <w:sz w:val="26"/>
          <w:szCs w:val="26"/>
        </w:rPr>
      </w:pPr>
      <w:r w:rsidRPr="000241C9">
        <w:rPr>
          <w:rFonts w:ascii="Times New Roman" w:hAnsi="Times New Roman" w:cs="Times New Roman"/>
          <w:sz w:val="26"/>
          <w:szCs w:val="26"/>
        </w:rPr>
        <w:t xml:space="preserve">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принятие индивидуальной программы социально-экономического развития </w:t>
      </w:r>
      <w:r w:rsidRPr="009A5548">
        <w:rPr>
          <w:rFonts w:ascii="Times New Roman" w:hAnsi="Times New Roman" w:cs="Times New Roman"/>
          <w:sz w:val="26"/>
          <w:szCs w:val="26"/>
        </w:rPr>
        <w:t>поселения</w:t>
      </w:r>
      <w:r w:rsidRPr="000241C9">
        <w:rPr>
          <w:rFonts w:ascii="Times New Roman" w:hAnsi="Times New Roman" w:cs="Times New Roman"/>
          <w:sz w:val="26"/>
          <w:szCs w:val="26"/>
        </w:rPr>
        <w:t>.</w:t>
      </w:r>
    </w:p>
    <w:p w:rsidR="00632DFE" w:rsidRPr="003969B8" w:rsidRDefault="004F504D" w:rsidP="00632DFE">
      <w:pPr>
        <w:pStyle w:val="ConsPlusNormal"/>
        <w:ind w:firstLine="540"/>
        <w:jc w:val="both"/>
        <w:rPr>
          <w:rFonts w:ascii="Times New Roman" w:hAnsi="Times New Roman" w:cs="Times New Roman"/>
          <w:sz w:val="26"/>
          <w:szCs w:val="26"/>
        </w:rPr>
      </w:pPr>
      <w:hyperlink w:anchor="P424" w:history="1">
        <w:r w:rsidR="00632DFE" w:rsidRPr="00465C0D">
          <w:rPr>
            <w:rFonts w:ascii="Times New Roman" w:hAnsi="Times New Roman" w:cs="Times New Roman"/>
            <w:sz w:val="26"/>
            <w:szCs w:val="26"/>
          </w:rPr>
          <w:t>Прогноз</w:t>
        </w:r>
      </w:hyperlink>
      <w:r w:rsidR="00632DFE" w:rsidRPr="00465C0D">
        <w:rPr>
          <w:rFonts w:ascii="Times New Roman" w:hAnsi="Times New Roman" w:cs="Times New Roman"/>
          <w:sz w:val="26"/>
          <w:szCs w:val="26"/>
        </w:rPr>
        <w:t xml:space="preserve"> основных характеристик бюджета </w:t>
      </w:r>
      <w:r w:rsidR="00632DFE" w:rsidRPr="009A5548">
        <w:rPr>
          <w:rFonts w:ascii="Times New Roman" w:hAnsi="Times New Roman" w:cs="Times New Roman"/>
          <w:sz w:val="26"/>
          <w:szCs w:val="26"/>
        </w:rPr>
        <w:t>поселения</w:t>
      </w:r>
      <w:r w:rsidR="00632DFE" w:rsidRPr="00465C0D">
        <w:rPr>
          <w:rFonts w:ascii="Times New Roman" w:hAnsi="Times New Roman" w:cs="Times New Roman"/>
          <w:sz w:val="26"/>
          <w:szCs w:val="26"/>
        </w:rPr>
        <w:t xml:space="preserve"> до 2035 года приведен в приложении № 1 к настоящему Бюджетному прогнозу до 2035 года.</w:t>
      </w:r>
    </w:p>
    <w:p w:rsidR="00632DFE" w:rsidRDefault="00632DFE" w:rsidP="00632DFE">
      <w:pPr>
        <w:widowControl w:val="0"/>
        <w:autoSpaceDE w:val="0"/>
        <w:autoSpaceDN w:val="0"/>
        <w:spacing w:after="0" w:line="240" w:lineRule="auto"/>
        <w:jc w:val="center"/>
        <w:outlineLvl w:val="2"/>
        <w:rPr>
          <w:rFonts w:ascii="Times New Roman" w:eastAsia="Times New Roman" w:hAnsi="Times New Roman" w:cs="Times New Roman"/>
          <w:b/>
          <w:sz w:val="26"/>
          <w:szCs w:val="26"/>
        </w:rPr>
      </w:pPr>
    </w:p>
    <w:p w:rsidR="00632DFE" w:rsidRDefault="00632DFE" w:rsidP="00632DFE">
      <w:pPr>
        <w:widowControl w:val="0"/>
        <w:autoSpaceDE w:val="0"/>
        <w:autoSpaceDN w:val="0"/>
        <w:spacing w:after="0" w:line="240" w:lineRule="auto"/>
        <w:jc w:val="center"/>
        <w:outlineLvl w:val="2"/>
        <w:rPr>
          <w:rFonts w:ascii="Times New Roman" w:eastAsia="Times New Roman" w:hAnsi="Times New Roman" w:cs="Times New Roman"/>
          <w:b/>
          <w:sz w:val="26"/>
          <w:szCs w:val="26"/>
        </w:rPr>
      </w:pPr>
      <w:r w:rsidRPr="00FE5B29">
        <w:rPr>
          <w:rFonts w:ascii="Times New Roman" w:eastAsia="Times New Roman" w:hAnsi="Times New Roman" w:cs="Times New Roman"/>
          <w:b/>
          <w:sz w:val="26"/>
          <w:szCs w:val="26"/>
        </w:rPr>
        <w:t>3.1. Основные подходы к формированию доходов</w:t>
      </w:r>
      <w:r>
        <w:rPr>
          <w:rFonts w:ascii="Times New Roman" w:eastAsia="Times New Roman" w:hAnsi="Times New Roman" w:cs="Times New Roman"/>
          <w:b/>
          <w:sz w:val="26"/>
          <w:szCs w:val="26"/>
        </w:rPr>
        <w:t xml:space="preserve"> б</w:t>
      </w:r>
      <w:r w:rsidRPr="00FE5B29">
        <w:rPr>
          <w:rFonts w:ascii="Times New Roman" w:eastAsia="Times New Roman" w:hAnsi="Times New Roman" w:cs="Times New Roman"/>
          <w:b/>
          <w:sz w:val="26"/>
          <w:szCs w:val="26"/>
        </w:rPr>
        <w:t>юджет</w:t>
      </w:r>
      <w:r>
        <w:rPr>
          <w:rFonts w:ascii="Times New Roman" w:eastAsia="Times New Roman" w:hAnsi="Times New Roman" w:cs="Times New Roman"/>
          <w:b/>
          <w:sz w:val="26"/>
          <w:szCs w:val="26"/>
        </w:rPr>
        <w:t xml:space="preserve">а </w:t>
      </w:r>
      <w:r w:rsidR="00543259">
        <w:rPr>
          <w:rFonts w:ascii="Times New Roman" w:eastAsia="Times New Roman" w:hAnsi="Times New Roman" w:cs="Times New Roman"/>
          <w:b/>
          <w:sz w:val="26"/>
          <w:szCs w:val="26"/>
        </w:rPr>
        <w:t>Малокибечского</w:t>
      </w:r>
      <w:r>
        <w:rPr>
          <w:rFonts w:ascii="Times New Roman" w:eastAsia="Times New Roman" w:hAnsi="Times New Roman" w:cs="Times New Roman"/>
          <w:b/>
          <w:sz w:val="26"/>
          <w:szCs w:val="26"/>
        </w:rPr>
        <w:t xml:space="preserve"> сельского </w:t>
      </w:r>
      <w:r w:rsidRPr="00D20818">
        <w:rPr>
          <w:rFonts w:ascii="Times New Roman" w:hAnsi="Times New Roman" w:cs="Times New Roman"/>
          <w:b/>
          <w:sz w:val="26"/>
          <w:szCs w:val="26"/>
        </w:rPr>
        <w:t>поселения</w:t>
      </w:r>
      <w:r w:rsidRPr="00FE5B29">
        <w:rPr>
          <w:rFonts w:ascii="Times New Roman" w:eastAsia="Times New Roman" w:hAnsi="Times New Roman" w:cs="Times New Roman"/>
          <w:b/>
          <w:sz w:val="26"/>
          <w:szCs w:val="26"/>
        </w:rPr>
        <w:t xml:space="preserve"> до 2035 года</w:t>
      </w:r>
    </w:p>
    <w:p w:rsidR="00632DFE" w:rsidRPr="00FE5B29" w:rsidRDefault="00632DFE" w:rsidP="00632DFE">
      <w:pPr>
        <w:widowControl w:val="0"/>
        <w:autoSpaceDE w:val="0"/>
        <w:autoSpaceDN w:val="0"/>
        <w:spacing w:after="0" w:line="240" w:lineRule="auto"/>
        <w:jc w:val="center"/>
        <w:rPr>
          <w:rFonts w:ascii="Times New Roman" w:eastAsia="Times New Roman" w:hAnsi="Times New Roman" w:cs="Times New Roman"/>
          <w:b/>
          <w:sz w:val="26"/>
          <w:szCs w:val="26"/>
        </w:rPr>
      </w:pPr>
    </w:p>
    <w:p w:rsidR="00632DFE" w:rsidRPr="00A41247" w:rsidRDefault="00632DFE" w:rsidP="00632DFE">
      <w:pPr>
        <w:widowControl w:val="0"/>
        <w:autoSpaceDE w:val="0"/>
        <w:autoSpaceDN w:val="0"/>
        <w:spacing w:after="0" w:line="240" w:lineRule="auto"/>
        <w:ind w:firstLine="709"/>
        <w:jc w:val="both"/>
        <w:rPr>
          <w:rFonts w:ascii="Times New Roman" w:eastAsia="Times New Roman" w:hAnsi="Times New Roman" w:cs="Times New Roman"/>
          <w:b/>
          <w:sz w:val="26"/>
          <w:szCs w:val="26"/>
        </w:rPr>
      </w:pPr>
      <w:r w:rsidRPr="00A41247">
        <w:rPr>
          <w:rFonts w:ascii="Times New Roman" w:eastAsia="Times New Roman" w:hAnsi="Times New Roman" w:cs="Times New Roman"/>
          <w:sz w:val="26"/>
          <w:szCs w:val="26"/>
        </w:rPr>
        <w:t>Расчет доходов бюджет</w:t>
      </w:r>
      <w:r>
        <w:rPr>
          <w:rFonts w:ascii="Times New Roman" w:eastAsia="Times New Roman" w:hAnsi="Times New Roman" w:cs="Times New Roman"/>
          <w:sz w:val="26"/>
          <w:szCs w:val="26"/>
        </w:rPr>
        <w:t>а</w:t>
      </w:r>
      <w:r w:rsidRPr="00A41247">
        <w:rPr>
          <w:rFonts w:ascii="Times New Roman" w:eastAsia="Times New Roman" w:hAnsi="Times New Roman" w:cs="Times New Roman"/>
          <w:sz w:val="26"/>
          <w:szCs w:val="26"/>
        </w:rPr>
        <w:t xml:space="preserve"> </w:t>
      </w:r>
      <w:r w:rsidRPr="009A5548">
        <w:rPr>
          <w:rFonts w:ascii="Times New Roman" w:hAnsi="Times New Roman" w:cs="Times New Roman"/>
          <w:sz w:val="26"/>
          <w:szCs w:val="26"/>
        </w:rPr>
        <w:t>поселения</w:t>
      </w:r>
      <w:r w:rsidRPr="00A41247">
        <w:rPr>
          <w:rFonts w:ascii="Times New Roman" w:eastAsia="Times New Roman" w:hAnsi="Times New Roman" w:cs="Times New Roman"/>
          <w:sz w:val="26"/>
          <w:szCs w:val="26"/>
        </w:rPr>
        <w:t xml:space="preserve"> в рамках разработки Бюджетного прогноза до 2035 года осуществлен с учетом 2 вариантов прогноза долгосрочного социально-экономического развития </w:t>
      </w:r>
      <w:r w:rsidRPr="009A5548">
        <w:rPr>
          <w:rFonts w:ascii="Times New Roman" w:hAnsi="Times New Roman" w:cs="Times New Roman"/>
          <w:sz w:val="26"/>
          <w:szCs w:val="26"/>
        </w:rPr>
        <w:t>поселения</w:t>
      </w:r>
      <w:r w:rsidRPr="00A41247">
        <w:rPr>
          <w:rFonts w:ascii="Times New Roman" w:eastAsia="Times New Roman" w:hAnsi="Times New Roman" w:cs="Times New Roman"/>
          <w:sz w:val="26"/>
          <w:szCs w:val="26"/>
        </w:rPr>
        <w:t xml:space="preserve"> на период до 2035 года (консервативного и базового</w:t>
      </w:r>
      <w:r w:rsidRPr="00A41247">
        <w:rPr>
          <w:rFonts w:ascii="Times New Roman" w:eastAsia="Times New Roman" w:hAnsi="Times New Roman" w:cs="Times New Roman"/>
          <w:b/>
          <w:sz w:val="26"/>
          <w:szCs w:val="26"/>
        </w:rPr>
        <w:t>).</w:t>
      </w:r>
    </w:p>
    <w:p w:rsidR="00632DFE" w:rsidRPr="00FE5B29" w:rsidRDefault="00632DFE" w:rsidP="00632DFE">
      <w:pPr>
        <w:autoSpaceDE w:val="0"/>
        <w:autoSpaceDN w:val="0"/>
        <w:adjustRightInd w:val="0"/>
        <w:spacing w:after="0" w:line="240" w:lineRule="auto"/>
        <w:ind w:firstLine="709"/>
        <w:jc w:val="both"/>
        <w:rPr>
          <w:rFonts w:ascii="Times New Roman" w:hAnsi="Times New Roman" w:cs="Times New Roman"/>
          <w:sz w:val="26"/>
          <w:szCs w:val="26"/>
        </w:rPr>
      </w:pPr>
      <w:r w:rsidRPr="00FE5B29">
        <w:rPr>
          <w:rFonts w:ascii="Times New Roman" w:hAnsi="Times New Roman" w:cs="Times New Roman"/>
          <w:sz w:val="26"/>
          <w:szCs w:val="26"/>
        </w:rPr>
        <w:t xml:space="preserve">Прогноз доходов по основным налоговым доходам консолидированного бюджета </w:t>
      </w:r>
      <w:r w:rsidRPr="009A5548">
        <w:rPr>
          <w:rFonts w:ascii="Times New Roman" w:hAnsi="Times New Roman" w:cs="Times New Roman"/>
          <w:sz w:val="26"/>
          <w:szCs w:val="26"/>
        </w:rPr>
        <w:t>поселения</w:t>
      </w:r>
      <w:r w:rsidRPr="00FE5B29">
        <w:rPr>
          <w:rFonts w:ascii="Times New Roman" w:hAnsi="Times New Roman" w:cs="Times New Roman"/>
          <w:sz w:val="26"/>
          <w:szCs w:val="26"/>
        </w:rPr>
        <w:t xml:space="preserve"> построен исходя из динамики экономических показателей, </w:t>
      </w:r>
      <w:r w:rsidRPr="00FE5B29">
        <w:rPr>
          <w:rFonts w:ascii="Times New Roman" w:hAnsi="Times New Roman" w:cs="Times New Roman"/>
          <w:sz w:val="26"/>
          <w:szCs w:val="26"/>
        </w:rPr>
        <w:lastRenderedPageBreak/>
        <w:t xml:space="preserve">заложенных в прогнозе долгосрочного социально-экономического развития </w:t>
      </w:r>
      <w:r w:rsidRPr="009A5548">
        <w:rPr>
          <w:rFonts w:ascii="Times New Roman" w:hAnsi="Times New Roman" w:cs="Times New Roman"/>
          <w:sz w:val="26"/>
          <w:szCs w:val="26"/>
        </w:rPr>
        <w:t>поселения</w:t>
      </w:r>
      <w:r w:rsidRPr="00FE5B29">
        <w:rPr>
          <w:rFonts w:ascii="Times New Roman" w:hAnsi="Times New Roman" w:cs="Times New Roman"/>
          <w:sz w:val="26"/>
          <w:szCs w:val="26"/>
        </w:rPr>
        <w:t xml:space="preserve"> на период до 2035 года, а также с учетом сложившейся исторической структуры налоговых </w:t>
      </w:r>
      <w:proofErr w:type="gramStart"/>
      <w:r w:rsidRPr="00FE5B29">
        <w:rPr>
          <w:rFonts w:ascii="Times New Roman" w:hAnsi="Times New Roman" w:cs="Times New Roman"/>
          <w:sz w:val="26"/>
          <w:szCs w:val="26"/>
        </w:rPr>
        <w:t>баз и среднесрочной динамики ряда объемных показателей</w:t>
      </w:r>
      <w:r w:rsidRPr="00FE5B29">
        <w:rPr>
          <w:rFonts w:ascii="Times New Roman" w:hAnsi="Times New Roman"/>
          <w:sz w:val="26"/>
          <w:szCs w:val="26"/>
        </w:rPr>
        <w:t xml:space="preserve"> прогноза социально-экономического развития </w:t>
      </w:r>
      <w:r w:rsidRPr="009A5548">
        <w:rPr>
          <w:rFonts w:ascii="Times New Roman" w:hAnsi="Times New Roman" w:cs="Times New Roman"/>
          <w:sz w:val="26"/>
          <w:szCs w:val="26"/>
        </w:rPr>
        <w:t>поселения</w:t>
      </w:r>
      <w:proofErr w:type="gramEnd"/>
      <w:r w:rsidRPr="00FE5B29">
        <w:rPr>
          <w:rFonts w:ascii="Times New Roman" w:hAnsi="Times New Roman"/>
          <w:sz w:val="26"/>
          <w:szCs w:val="26"/>
        </w:rPr>
        <w:t xml:space="preserve"> на 2020–2022 годы. </w:t>
      </w:r>
      <w:r w:rsidRPr="00FE5B29">
        <w:rPr>
          <w:rFonts w:ascii="Times New Roman" w:hAnsi="Times New Roman" w:cs="Times New Roman"/>
          <w:sz w:val="26"/>
          <w:szCs w:val="26"/>
        </w:rPr>
        <w:t xml:space="preserve"> </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Формирование доходов бюджет</w:t>
      </w:r>
      <w:r>
        <w:rPr>
          <w:rFonts w:ascii="Times New Roman" w:eastAsia="Times New Roman" w:hAnsi="Times New Roman" w:cs="Times New Roman"/>
          <w:sz w:val="26"/>
          <w:szCs w:val="26"/>
        </w:rPr>
        <w:t>а</w:t>
      </w:r>
      <w:r w:rsidRPr="00FE5B29">
        <w:rPr>
          <w:rFonts w:ascii="Times New Roman" w:eastAsia="Times New Roman" w:hAnsi="Times New Roman" w:cs="Times New Roman"/>
          <w:sz w:val="26"/>
          <w:szCs w:val="26"/>
        </w:rPr>
        <w:t xml:space="preserve"> </w:t>
      </w:r>
      <w:r w:rsidRPr="009A5548">
        <w:rPr>
          <w:rFonts w:ascii="Times New Roman" w:hAnsi="Times New Roman" w:cs="Times New Roman"/>
          <w:sz w:val="26"/>
          <w:szCs w:val="26"/>
        </w:rPr>
        <w:t>поселения</w:t>
      </w:r>
      <w:r w:rsidRPr="00FE5B29">
        <w:rPr>
          <w:rFonts w:ascii="Times New Roman" w:eastAsia="Times New Roman" w:hAnsi="Times New Roman" w:cs="Times New Roman"/>
          <w:sz w:val="26"/>
          <w:szCs w:val="26"/>
        </w:rPr>
        <w:t xml:space="preserve"> на период до 2035 года осуществлено с учетом следующих подходов:</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упорядочение системы налоговых льгот, повышение их адресности;</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совершенствование законодательства о налогах и сборах в целях недопущения снижения доходов бюджета;</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 xml:space="preserve">снижение налоговой нагрузки на труд и </w:t>
      </w:r>
      <w:proofErr w:type="gramStart"/>
      <w:r w:rsidRPr="00FE5B29">
        <w:rPr>
          <w:rFonts w:ascii="Times New Roman" w:eastAsia="Times New Roman" w:hAnsi="Times New Roman" w:cs="Times New Roman"/>
          <w:sz w:val="26"/>
          <w:szCs w:val="26"/>
        </w:rPr>
        <w:t>капитал</w:t>
      </w:r>
      <w:proofErr w:type="gramEnd"/>
      <w:r w:rsidRPr="00FE5B29">
        <w:rPr>
          <w:rFonts w:ascii="Times New Roman" w:eastAsia="Times New Roman" w:hAnsi="Times New Roman" w:cs="Times New Roman"/>
          <w:sz w:val="26"/>
          <w:szCs w:val="26"/>
        </w:rPr>
        <w:t xml:space="preserve"> и ее повышение на потребление, включая дорогую недвижимость;</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повышение доходов от эффективного использования муниципального имущества.</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Pr>
          <w:rFonts w:ascii="Times New Roman" w:hAnsi="Times New Roman" w:cs="Times New Roman"/>
          <w:sz w:val="26"/>
          <w:szCs w:val="26"/>
        </w:rPr>
        <w:t>поселения</w:t>
      </w:r>
      <w:r w:rsidRPr="00FE5B29">
        <w:rPr>
          <w:rFonts w:ascii="Times New Roman" w:eastAsia="Times New Roman" w:hAnsi="Times New Roman" w:cs="Times New Roman"/>
          <w:sz w:val="26"/>
          <w:szCs w:val="26"/>
        </w:rPr>
        <w:t>, а также поддерживать благоприятные условия для экономического роста и притока инвестиций.</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 xml:space="preserve">Структура доходов </w:t>
      </w:r>
      <w:r>
        <w:rPr>
          <w:rFonts w:ascii="Times New Roman" w:hAnsi="Times New Roman" w:cs="Times New Roman"/>
          <w:sz w:val="26"/>
          <w:szCs w:val="26"/>
        </w:rPr>
        <w:t>поселения</w:t>
      </w:r>
      <w:r w:rsidRPr="00FE5B29">
        <w:rPr>
          <w:rFonts w:ascii="Times New Roman" w:eastAsia="Times New Roman" w:hAnsi="Times New Roman" w:cs="Times New Roman"/>
          <w:sz w:val="26"/>
          <w:szCs w:val="26"/>
        </w:rPr>
        <w:t xml:space="preserve"> в условиях действующего налогового законодательства в долгосрочном периоде не предполагает существенных изменений.</w:t>
      </w:r>
    </w:p>
    <w:p w:rsidR="00632DFE" w:rsidRPr="00FE5B29"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E5B29">
        <w:rPr>
          <w:rFonts w:ascii="Times New Roman" w:eastAsia="Times New Roman" w:hAnsi="Times New Roman" w:cs="Times New Roman"/>
          <w:sz w:val="26"/>
          <w:szCs w:val="26"/>
        </w:rPr>
        <w:t xml:space="preserve">В целом в период до 2035 года основными источниками доходов </w:t>
      </w:r>
      <w:r>
        <w:rPr>
          <w:rFonts w:ascii="Times New Roman" w:hAnsi="Times New Roman" w:cs="Times New Roman"/>
          <w:sz w:val="26"/>
          <w:szCs w:val="26"/>
        </w:rPr>
        <w:t>поселения</w:t>
      </w:r>
      <w:r w:rsidRPr="00FE5B29">
        <w:rPr>
          <w:rFonts w:ascii="Times New Roman" w:eastAsia="Times New Roman" w:hAnsi="Times New Roman" w:cs="Times New Roman"/>
          <w:sz w:val="26"/>
          <w:szCs w:val="26"/>
        </w:rPr>
        <w:t xml:space="preserve"> будут оставаться налог на доходы физических лиц и налог на </w:t>
      </w:r>
      <w:r>
        <w:rPr>
          <w:rFonts w:ascii="Times New Roman" w:eastAsia="Times New Roman" w:hAnsi="Times New Roman" w:cs="Times New Roman"/>
          <w:sz w:val="26"/>
          <w:szCs w:val="26"/>
        </w:rPr>
        <w:t>имущество</w:t>
      </w:r>
      <w:r w:rsidRPr="00FE5B29">
        <w:rPr>
          <w:rFonts w:ascii="Times New Roman" w:eastAsia="Times New Roman" w:hAnsi="Times New Roman" w:cs="Times New Roman"/>
          <w:sz w:val="26"/>
          <w:szCs w:val="26"/>
        </w:rPr>
        <w:t>. При этом увеличение поступлений по данным налогам прогнозируется за счет развития экономики и повышения уровня их собираемости.</w:t>
      </w:r>
    </w:p>
    <w:p w:rsidR="00632DFE" w:rsidRPr="00FE5B29" w:rsidRDefault="004F504D"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hyperlink w:anchor="P211" w:history="1">
        <w:r w:rsidR="00632DFE" w:rsidRPr="00A61D46">
          <w:rPr>
            <w:rFonts w:ascii="Times New Roman" w:eastAsia="Times New Roman" w:hAnsi="Times New Roman" w:cs="Times New Roman"/>
            <w:sz w:val="26"/>
            <w:szCs w:val="26"/>
          </w:rPr>
          <w:t>Структура</w:t>
        </w:r>
      </w:hyperlink>
      <w:r w:rsidR="00632DFE" w:rsidRPr="00A61D46">
        <w:rPr>
          <w:rFonts w:ascii="Times New Roman" w:eastAsia="Times New Roman" w:hAnsi="Times New Roman" w:cs="Times New Roman"/>
          <w:sz w:val="26"/>
          <w:szCs w:val="26"/>
        </w:rPr>
        <w:t xml:space="preserve"> собственных доходов </w:t>
      </w:r>
      <w:r w:rsidR="00632DFE">
        <w:rPr>
          <w:rFonts w:ascii="Times New Roman" w:hAnsi="Times New Roman" w:cs="Times New Roman"/>
          <w:sz w:val="26"/>
          <w:szCs w:val="26"/>
        </w:rPr>
        <w:t>поселения</w:t>
      </w:r>
      <w:r w:rsidR="00632DFE" w:rsidRPr="00FE5B29">
        <w:rPr>
          <w:rFonts w:ascii="Times New Roman" w:eastAsia="Times New Roman" w:hAnsi="Times New Roman" w:cs="Times New Roman"/>
          <w:sz w:val="26"/>
          <w:szCs w:val="26"/>
        </w:rPr>
        <w:t xml:space="preserve"> на период до 2035 года представлена в табл. </w:t>
      </w:r>
      <w:r w:rsidR="00632DFE">
        <w:rPr>
          <w:rFonts w:ascii="Times New Roman" w:eastAsia="Times New Roman" w:hAnsi="Times New Roman" w:cs="Times New Roman"/>
          <w:sz w:val="26"/>
          <w:szCs w:val="26"/>
        </w:rPr>
        <w:t>1</w:t>
      </w:r>
      <w:r w:rsidR="00632DFE" w:rsidRPr="00FE5B29">
        <w:rPr>
          <w:rFonts w:ascii="Times New Roman" w:eastAsia="Times New Roman" w:hAnsi="Times New Roman" w:cs="Times New Roman"/>
          <w:sz w:val="26"/>
          <w:szCs w:val="26"/>
        </w:rPr>
        <w:t>.</w:t>
      </w:r>
    </w:p>
    <w:p w:rsidR="00632DFE" w:rsidRDefault="00632DFE" w:rsidP="00632DFE">
      <w:pPr>
        <w:widowControl w:val="0"/>
        <w:autoSpaceDE w:val="0"/>
        <w:autoSpaceDN w:val="0"/>
        <w:spacing w:after="0" w:line="240" w:lineRule="auto"/>
        <w:jc w:val="right"/>
        <w:outlineLvl w:val="3"/>
        <w:rPr>
          <w:rFonts w:ascii="Times New Roman" w:eastAsia="Times New Roman" w:hAnsi="Times New Roman" w:cs="Times New Roman"/>
          <w:sz w:val="26"/>
          <w:szCs w:val="26"/>
        </w:rPr>
      </w:pPr>
    </w:p>
    <w:p w:rsidR="00632DFE" w:rsidRDefault="00632DFE" w:rsidP="00632DFE">
      <w:pPr>
        <w:widowControl w:val="0"/>
        <w:autoSpaceDE w:val="0"/>
        <w:autoSpaceDN w:val="0"/>
        <w:spacing w:after="0" w:line="240" w:lineRule="auto"/>
        <w:jc w:val="right"/>
        <w:outlineLvl w:val="3"/>
        <w:rPr>
          <w:rFonts w:ascii="Times New Roman" w:eastAsia="Times New Roman" w:hAnsi="Times New Roman" w:cs="Times New Roman"/>
          <w:sz w:val="26"/>
          <w:szCs w:val="26"/>
        </w:rPr>
      </w:pPr>
    </w:p>
    <w:p w:rsidR="00632DFE" w:rsidRDefault="00632DFE" w:rsidP="00632DFE">
      <w:pPr>
        <w:widowControl w:val="0"/>
        <w:autoSpaceDE w:val="0"/>
        <w:autoSpaceDN w:val="0"/>
        <w:spacing w:after="0" w:line="240" w:lineRule="auto"/>
        <w:jc w:val="right"/>
        <w:outlineLvl w:val="3"/>
        <w:rPr>
          <w:rFonts w:ascii="Times New Roman" w:eastAsia="Times New Roman" w:hAnsi="Times New Roman" w:cs="Times New Roman"/>
          <w:sz w:val="26"/>
          <w:szCs w:val="26"/>
        </w:rPr>
      </w:pPr>
    </w:p>
    <w:p w:rsidR="004D5DFD" w:rsidRDefault="004D5DFD" w:rsidP="00632DFE">
      <w:pPr>
        <w:widowControl w:val="0"/>
        <w:autoSpaceDE w:val="0"/>
        <w:autoSpaceDN w:val="0"/>
        <w:spacing w:after="0" w:line="240" w:lineRule="auto"/>
        <w:jc w:val="right"/>
        <w:outlineLvl w:val="3"/>
        <w:rPr>
          <w:rFonts w:ascii="Times New Roman" w:eastAsia="Times New Roman" w:hAnsi="Times New Roman" w:cs="Times New Roman"/>
          <w:color w:val="000000" w:themeColor="text1"/>
          <w:sz w:val="26"/>
          <w:szCs w:val="26"/>
        </w:rPr>
      </w:pPr>
    </w:p>
    <w:p w:rsidR="00632DFE" w:rsidRPr="004E07BD" w:rsidRDefault="00632DFE" w:rsidP="00632DFE">
      <w:pPr>
        <w:widowControl w:val="0"/>
        <w:autoSpaceDE w:val="0"/>
        <w:autoSpaceDN w:val="0"/>
        <w:spacing w:after="0" w:line="240" w:lineRule="auto"/>
        <w:jc w:val="right"/>
        <w:outlineLvl w:val="3"/>
        <w:rPr>
          <w:rFonts w:ascii="Times New Roman" w:eastAsia="Times New Roman" w:hAnsi="Times New Roman" w:cs="Times New Roman"/>
          <w:color w:val="000000" w:themeColor="text1"/>
          <w:sz w:val="26"/>
          <w:szCs w:val="26"/>
        </w:rPr>
      </w:pPr>
      <w:r w:rsidRPr="004E07BD">
        <w:rPr>
          <w:rFonts w:ascii="Times New Roman" w:eastAsia="Times New Roman" w:hAnsi="Times New Roman" w:cs="Times New Roman"/>
          <w:color w:val="000000" w:themeColor="text1"/>
          <w:sz w:val="26"/>
          <w:szCs w:val="26"/>
        </w:rPr>
        <w:t>Таблица 1</w:t>
      </w:r>
    </w:p>
    <w:p w:rsidR="00632DFE" w:rsidRPr="004E07BD" w:rsidRDefault="00632DFE" w:rsidP="00632DFE">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rsidR="00632DFE" w:rsidRPr="004E07BD"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bookmarkStart w:id="1" w:name="P211"/>
      <w:bookmarkEnd w:id="1"/>
      <w:r w:rsidRPr="004E07BD">
        <w:rPr>
          <w:rFonts w:ascii="Times New Roman" w:eastAsia="Times New Roman" w:hAnsi="Times New Roman" w:cs="Times New Roman"/>
          <w:b/>
          <w:color w:val="000000" w:themeColor="text1"/>
          <w:sz w:val="26"/>
          <w:szCs w:val="26"/>
        </w:rPr>
        <w:t xml:space="preserve">Структура собственных доходов бюджета </w:t>
      </w:r>
      <w:r w:rsidR="00543259" w:rsidRPr="004E07BD">
        <w:rPr>
          <w:rFonts w:ascii="Times New Roman" w:eastAsia="Times New Roman" w:hAnsi="Times New Roman" w:cs="Times New Roman"/>
          <w:b/>
          <w:color w:val="000000" w:themeColor="text1"/>
          <w:sz w:val="26"/>
          <w:szCs w:val="26"/>
        </w:rPr>
        <w:t>Малокибечского</w:t>
      </w:r>
      <w:r w:rsidRPr="004E07BD">
        <w:rPr>
          <w:rFonts w:ascii="Times New Roman" w:eastAsia="Times New Roman" w:hAnsi="Times New Roman" w:cs="Times New Roman"/>
          <w:b/>
          <w:color w:val="000000" w:themeColor="text1"/>
          <w:sz w:val="26"/>
          <w:szCs w:val="26"/>
        </w:rPr>
        <w:t xml:space="preserve"> сельского </w:t>
      </w:r>
      <w:r w:rsidRPr="004E07BD">
        <w:rPr>
          <w:rFonts w:ascii="Times New Roman" w:hAnsi="Times New Roman" w:cs="Times New Roman"/>
          <w:b/>
          <w:color w:val="000000" w:themeColor="text1"/>
          <w:sz w:val="26"/>
          <w:szCs w:val="26"/>
        </w:rPr>
        <w:t>поселения</w:t>
      </w:r>
      <w:r w:rsidRPr="004E07BD">
        <w:rPr>
          <w:rFonts w:ascii="Times New Roman" w:hAnsi="Times New Roman" w:cs="Times New Roman"/>
          <w:color w:val="000000" w:themeColor="text1"/>
          <w:sz w:val="26"/>
          <w:szCs w:val="26"/>
        </w:rPr>
        <w:t xml:space="preserve"> </w:t>
      </w:r>
      <w:r w:rsidR="005C3F65" w:rsidRPr="004E07BD">
        <w:rPr>
          <w:rFonts w:ascii="Times New Roman" w:eastAsia="Times New Roman" w:hAnsi="Times New Roman" w:cs="Times New Roman"/>
          <w:b/>
          <w:color w:val="000000" w:themeColor="text1"/>
          <w:sz w:val="26"/>
          <w:szCs w:val="26"/>
        </w:rPr>
        <w:t>Канашского</w:t>
      </w:r>
      <w:r w:rsidRPr="004E07BD">
        <w:rPr>
          <w:rFonts w:ascii="Times New Roman" w:eastAsia="Times New Roman" w:hAnsi="Times New Roman" w:cs="Times New Roman"/>
          <w:b/>
          <w:color w:val="000000" w:themeColor="text1"/>
          <w:sz w:val="26"/>
          <w:szCs w:val="26"/>
        </w:rPr>
        <w:t xml:space="preserve"> района на период до 2035 года</w:t>
      </w:r>
    </w:p>
    <w:p w:rsidR="00632DFE" w:rsidRPr="004E07BD"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632DFE" w:rsidRPr="004E07BD"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tbl>
      <w:tblPr>
        <w:tblW w:w="9792" w:type="dxa"/>
        <w:tblInd w:w="96" w:type="dxa"/>
        <w:tblLayout w:type="fixed"/>
        <w:tblLook w:val="04A0" w:firstRow="1" w:lastRow="0" w:firstColumn="1" w:lastColumn="0" w:noHBand="0" w:noVBand="1"/>
      </w:tblPr>
      <w:tblGrid>
        <w:gridCol w:w="1997"/>
        <w:gridCol w:w="1274"/>
        <w:gridCol w:w="1134"/>
        <w:gridCol w:w="1134"/>
        <w:gridCol w:w="1134"/>
        <w:gridCol w:w="993"/>
        <w:gridCol w:w="1133"/>
        <w:gridCol w:w="993"/>
      </w:tblGrid>
      <w:tr w:rsidR="00632DFE" w:rsidRPr="004E07BD" w:rsidTr="009905A6">
        <w:trPr>
          <w:trHeight w:val="924"/>
        </w:trPr>
        <w:tc>
          <w:tcPr>
            <w:tcW w:w="1997" w:type="dxa"/>
            <w:vMerge w:val="restart"/>
            <w:tcBorders>
              <w:top w:val="single" w:sz="8" w:space="0" w:color="auto"/>
              <w:left w:val="nil"/>
              <w:bottom w:val="single" w:sz="8" w:space="0" w:color="000000"/>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Наименование показателя</w:t>
            </w:r>
          </w:p>
        </w:tc>
        <w:tc>
          <w:tcPr>
            <w:tcW w:w="127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 </w:t>
            </w:r>
          </w:p>
        </w:tc>
        <w:tc>
          <w:tcPr>
            <w:tcW w:w="6521" w:type="dxa"/>
            <w:gridSpan w:val="6"/>
            <w:tcBorders>
              <w:top w:val="single" w:sz="8" w:space="0" w:color="auto"/>
              <w:left w:val="nil"/>
              <w:bottom w:val="single" w:sz="8" w:space="0" w:color="auto"/>
              <w:right w:val="single" w:sz="8" w:space="0" w:color="000000"/>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Значения показателя по годам</w:t>
            </w:r>
          </w:p>
        </w:tc>
      </w:tr>
      <w:tr w:rsidR="00632DFE" w:rsidRPr="004E07BD" w:rsidTr="009905A6">
        <w:trPr>
          <w:trHeight w:val="324"/>
        </w:trPr>
        <w:tc>
          <w:tcPr>
            <w:tcW w:w="1997" w:type="dxa"/>
            <w:vMerge/>
            <w:tcBorders>
              <w:top w:val="single" w:sz="8" w:space="0" w:color="auto"/>
              <w:left w:val="nil"/>
              <w:bottom w:val="single" w:sz="8" w:space="0" w:color="000000"/>
              <w:right w:val="single" w:sz="8" w:space="0" w:color="auto"/>
            </w:tcBorders>
            <w:vAlign w:val="center"/>
            <w:hideMark/>
          </w:tcPr>
          <w:p w:rsidR="00632DFE" w:rsidRPr="004E07BD"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rsidR="00632DFE" w:rsidRPr="004E07BD" w:rsidRDefault="00632DFE" w:rsidP="009905A6">
            <w:pPr>
              <w:spacing w:after="0" w:line="240" w:lineRule="auto"/>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2020</w:t>
            </w:r>
          </w:p>
        </w:tc>
        <w:tc>
          <w:tcPr>
            <w:tcW w:w="113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2021</w:t>
            </w:r>
          </w:p>
        </w:tc>
        <w:tc>
          <w:tcPr>
            <w:tcW w:w="113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2022</w:t>
            </w:r>
          </w:p>
        </w:tc>
        <w:tc>
          <w:tcPr>
            <w:tcW w:w="993"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2025</w:t>
            </w:r>
          </w:p>
        </w:tc>
        <w:tc>
          <w:tcPr>
            <w:tcW w:w="1133"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2030</w:t>
            </w:r>
          </w:p>
        </w:tc>
        <w:tc>
          <w:tcPr>
            <w:tcW w:w="993"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2035</w:t>
            </w:r>
          </w:p>
        </w:tc>
      </w:tr>
      <w:tr w:rsidR="00632DFE" w:rsidRPr="004E07BD" w:rsidTr="00014B9B">
        <w:trPr>
          <w:trHeight w:val="624"/>
        </w:trPr>
        <w:tc>
          <w:tcPr>
            <w:tcW w:w="1997" w:type="dxa"/>
            <w:vMerge w:val="restart"/>
            <w:tcBorders>
              <w:top w:val="nil"/>
              <w:left w:val="nil"/>
              <w:bottom w:val="single" w:sz="8" w:space="0" w:color="000000"/>
              <w:right w:val="single" w:sz="8" w:space="0" w:color="auto"/>
            </w:tcBorders>
            <w:shd w:val="clear" w:color="auto" w:fill="auto"/>
            <w:hideMark/>
          </w:tcPr>
          <w:p w:rsidR="00632DFE" w:rsidRPr="004E07BD" w:rsidRDefault="00632DFE"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 xml:space="preserve">Собственные доходы - всего, </w:t>
            </w:r>
            <w:r w:rsidRPr="004E07BD">
              <w:rPr>
                <w:rFonts w:ascii="Times New Roman" w:eastAsia="Times New Roman" w:hAnsi="Times New Roman" w:cs="Times New Roman"/>
                <w:color w:val="000000" w:themeColor="text1"/>
                <w:sz w:val="24"/>
                <w:szCs w:val="24"/>
              </w:rPr>
              <w:lastRenderedPageBreak/>
              <w:t>тыс. рублей</w:t>
            </w:r>
          </w:p>
        </w:tc>
        <w:tc>
          <w:tcPr>
            <w:tcW w:w="127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lastRenderedPageBreak/>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632DFE" w:rsidRPr="004E07BD" w:rsidRDefault="00014B9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763,9</w:t>
            </w:r>
          </w:p>
        </w:tc>
        <w:tc>
          <w:tcPr>
            <w:tcW w:w="1134" w:type="dxa"/>
            <w:tcBorders>
              <w:top w:val="nil"/>
              <w:left w:val="nil"/>
              <w:bottom w:val="single" w:sz="8" w:space="0" w:color="auto"/>
              <w:right w:val="single" w:sz="8" w:space="0" w:color="auto"/>
            </w:tcBorders>
            <w:shd w:val="clear" w:color="auto" w:fill="auto"/>
          </w:tcPr>
          <w:p w:rsidR="00632DFE" w:rsidRPr="004E07BD" w:rsidRDefault="00014B9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801,7</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813,4</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870,4</w:t>
            </w:r>
          </w:p>
        </w:tc>
        <w:tc>
          <w:tcPr>
            <w:tcW w:w="113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1001,0</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1151,1</w:t>
            </w:r>
          </w:p>
        </w:tc>
      </w:tr>
      <w:tr w:rsidR="00632DFE"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632DFE" w:rsidRPr="004E07BD"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632DFE" w:rsidRPr="004E07BD" w:rsidRDefault="00014B9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695,1</w:t>
            </w:r>
          </w:p>
        </w:tc>
        <w:tc>
          <w:tcPr>
            <w:tcW w:w="1134" w:type="dxa"/>
            <w:tcBorders>
              <w:top w:val="nil"/>
              <w:left w:val="nil"/>
              <w:bottom w:val="single" w:sz="8" w:space="0" w:color="auto"/>
              <w:right w:val="single" w:sz="8" w:space="0" w:color="auto"/>
            </w:tcBorders>
            <w:shd w:val="clear" w:color="auto" w:fill="auto"/>
          </w:tcPr>
          <w:p w:rsidR="00632DFE" w:rsidRPr="004E07BD" w:rsidRDefault="00014B9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716,4</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744,9</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811,9</w:t>
            </w:r>
          </w:p>
        </w:tc>
        <w:tc>
          <w:tcPr>
            <w:tcW w:w="113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933,7</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1073,8</w:t>
            </w:r>
          </w:p>
        </w:tc>
      </w:tr>
      <w:tr w:rsidR="00632DFE" w:rsidRPr="004E07BD" w:rsidTr="00014B9B">
        <w:trPr>
          <w:trHeight w:val="324"/>
        </w:trPr>
        <w:tc>
          <w:tcPr>
            <w:tcW w:w="1997"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lastRenderedPageBreak/>
              <w:t>из них:</w:t>
            </w:r>
          </w:p>
        </w:tc>
        <w:tc>
          <w:tcPr>
            <w:tcW w:w="127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 </w:t>
            </w:r>
          </w:p>
        </w:tc>
        <w:tc>
          <w:tcPr>
            <w:tcW w:w="1134"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3"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8" w:space="0" w:color="auto"/>
              <w:right w:val="single" w:sz="8" w:space="0" w:color="auto"/>
            </w:tcBorders>
            <w:shd w:val="clear" w:color="auto" w:fill="auto"/>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
        </w:tc>
      </w:tr>
      <w:tr w:rsidR="00632DFE" w:rsidRPr="004E07BD" w:rsidTr="00014B9B">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632DFE" w:rsidRPr="004E07BD" w:rsidRDefault="00632DFE"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налог на доходы физических лиц, тыс. рублей</w:t>
            </w:r>
          </w:p>
        </w:tc>
        <w:tc>
          <w:tcPr>
            <w:tcW w:w="127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34,2</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29,0</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29,5</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31,5</w:t>
            </w:r>
          </w:p>
        </w:tc>
        <w:tc>
          <w:tcPr>
            <w:tcW w:w="113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36,3</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41,7</w:t>
            </w:r>
          </w:p>
        </w:tc>
      </w:tr>
      <w:tr w:rsidR="00632DFE" w:rsidRPr="004E07BD" w:rsidTr="00014B9B">
        <w:trPr>
          <w:trHeight w:val="504"/>
        </w:trPr>
        <w:tc>
          <w:tcPr>
            <w:tcW w:w="1997" w:type="dxa"/>
            <w:vMerge/>
            <w:tcBorders>
              <w:top w:val="nil"/>
              <w:left w:val="nil"/>
              <w:bottom w:val="single" w:sz="8" w:space="0" w:color="000000"/>
              <w:right w:val="single" w:sz="8" w:space="0" w:color="auto"/>
            </w:tcBorders>
            <w:vAlign w:val="center"/>
            <w:hideMark/>
          </w:tcPr>
          <w:p w:rsidR="00632DFE" w:rsidRPr="004E07BD"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632DFE" w:rsidRPr="004E07BD"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31,1</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26,0</w:t>
            </w:r>
          </w:p>
        </w:tc>
        <w:tc>
          <w:tcPr>
            <w:tcW w:w="1134"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27,0</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29,4</w:t>
            </w:r>
          </w:p>
        </w:tc>
        <w:tc>
          <w:tcPr>
            <w:tcW w:w="113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33,8</w:t>
            </w:r>
          </w:p>
        </w:tc>
        <w:tc>
          <w:tcPr>
            <w:tcW w:w="993" w:type="dxa"/>
            <w:tcBorders>
              <w:top w:val="nil"/>
              <w:left w:val="nil"/>
              <w:bottom w:val="single" w:sz="8" w:space="0" w:color="auto"/>
              <w:right w:val="single" w:sz="8" w:space="0" w:color="auto"/>
            </w:tcBorders>
            <w:shd w:val="clear" w:color="auto" w:fill="auto"/>
          </w:tcPr>
          <w:p w:rsidR="00632DFE"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38,9</w:t>
            </w:r>
          </w:p>
        </w:tc>
      </w:tr>
      <w:tr w:rsidR="00951115" w:rsidRPr="004E07BD" w:rsidTr="00014B9B">
        <w:trPr>
          <w:trHeight w:val="696"/>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4,5</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4,5</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w:t>
            </w:r>
          </w:p>
        </w:tc>
      </w:tr>
      <w:tr w:rsidR="00951115" w:rsidRPr="004E07BD" w:rsidTr="00014B9B">
        <w:trPr>
          <w:trHeight w:val="684"/>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акцизы, тыс. рублей</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293,3</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282,9</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315,3</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337,3</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387,9</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446,1</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266,9</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277,6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288,7</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314,7</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361,9</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416,2</w:t>
            </w:r>
          </w:p>
        </w:tc>
      </w:tr>
      <w:tr w:rsidR="00951115" w:rsidRPr="004E07BD" w:rsidTr="00014B9B">
        <w:trPr>
          <w:trHeight w:val="732"/>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38,4</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35,3</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38,4</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38,7</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38,8</w:t>
            </w:r>
          </w:p>
        </w:tc>
      </w:tr>
      <w:tr w:rsidR="00951115" w:rsidRPr="004E07BD" w:rsidTr="00014B9B">
        <w:trPr>
          <w:trHeight w:val="576"/>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налоги на совокупный доход, тыс. рублей</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4,4</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4,9</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5,6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6,5</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4,0</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4,1</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4,2</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4,6</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5,3</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6,1</w:t>
            </w:r>
          </w:p>
        </w:tc>
      </w:tr>
      <w:tr w:rsidR="00951115" w:rsidRPr="004E07BD" w:rsidTr="00014B9B">
        <w:trPr>
          <w:trHeight w:val="648"/>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51115">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0,6</w:t>
            </w:r>
          </w:p>
        </w:tc>
      </w:tr>
      <w:tr w:rsidR="00951115" w:rsidRPr="004E07BD" w:rsidTr="00014B9B">
        <w:trPr>
          <w:trHeight w:val="660"/>
        </w:trPr>
        <w:tc>
          <w:tcPr>
            <w:tcW w:w="1997" w:type="dxa"/>
            <w:vMerge w:val="restart"/>
            <w:tcBorders>
              <w:top w:val="nil"/>
              <w:left w:val="nil"/>
              <w:bottom w:val="single" w:sz="8" w:space="0" w:color="000000"/>
              <w:right w:val="single" w:sz="8" w:space="0" w:color="auto"/>
            </w:tcBorders>
            <w:shd w:val="clear" w:color="auto" w:fill="auto"/>
            <w:hideMark/>
          </w:tcPr>
          <w:p w:rsidR="00951115" w:rsidRPr="004E07BD" w:rsidRDefault="00951115"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налоги на имущество, тыс. рублей</w:t>
            </w: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271,5</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287,4</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291,6</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312,0</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358,8</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412,6</w:t>
            </w:r>
          </w:p>
        </w:tc>
      </w:tr>
      <w:tr w:rsidR="00951115"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951115" w:rsidRPr="004E07BD" w:rsidRDefault="00951115"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247,0</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256,8</w:t>
            </w:r>
          </w:p>
        </w:tc>
        <w:tc>
          <w:tcPr>
            <w:tcW w:w="1134"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267,0</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291,0</w:t>
            </w:r>
          </w:p>
        </w:tc>
        <w:tc>
          <w:tcPr>
            <w:tcW w:w="113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334,7</w:t>
            </w:r>
          </w:p>
        </w:tc>
        <w:tc>
          <w:tcPr>
            <w:tcW w:w="993" w:type="dxa"/>
            <w:tcBorders>
              <w:top w:val="nil"/>
              <w:left w:val="nil"/>
              <w:bottom w:val="single" w:sz="8" w:space="0" w:color="auto"/>
              <w:right w:val="single" w:sz="8" w:space="0" w:color="auto"/>
            </w:tcBorders>
            <w:shd w:val="clear" w:color="auto" w:fill="auto"/>
          </w:tcPr>
          <w:p w:rsidR="00951115" w:rsidRPr="004E07BD" w:rsidRDefault="00951115"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384,9</w:t>
            </w:r>
          </w:p>
        </w:tc>
      </w:tr>
      <w:tr w:rsidR="00D6347B" w:rsidRPr="004E07BD" w:rsidTr="00014B9B">
        <w:trPr>
          <w:trHeight w:val="588"/>
        </w:trPr>
        <w:tc>
          <w:tcPr>
            <w:tcW w:w="1997" w:type="dxa"/>
            <w:vMerge w:val="restart"/>
            <w:tcBorders>
              <w:top w:val="nil"/>
              <w:left w:val="nil"/>
              <w:bottom w:val="single" w:sz="8" w:space="0" w:color="000000"/>
              <w:right w:val="single" w:sz="8" w:space="0" w:color="auto"/>
            </w:tcBorders>
            <w:shd w:val="clear" w:color="auto" w:fill="auto"/>
            <w:hideMark/>
          </w:tcPr>
          <w:p w:rsidR="00D6347B" w:rsidRPr="004E07BD" w:rsidRDefault="00D6347B" w:rsidP="009905A6">
            <w:pPr>
              <w:spacing w:after="0" w:line="240" w:lineRule="auto"/>
              <w:jc w:val="both"/>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nil"/>
              <w:bottom w:val="single" w:sz="8" w:space="0" w:color="auto"/>
              <w:right w:val="single" w:sz="8" w:space="0" w:color="auto"/>
            </w:tcBorders>
            <w:shd w:val="clear" w:color="auto" w:fill="auto"/>
            <w:hideMark/>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4E07BD">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35,5</w:t>
            </w:r>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99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113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99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r>
      <w:tr w:rsidR="004E07BD" w:rsidRPr="004E07BD" w:rsidTr="00014B9B">
        <w:trPr>
          <w:trHeight w:val="324"/>
        </w:trPr>
        <w:tc>
          <w:tcPr>
            <w:tcW w:w="1997" w:type="dxa"/>
            <w:vMerge/>
            <w:tcBorders>
              <w:top w:val="nil"/>
              <w:left w:val="nil"/>
              <w:bottom w:val="single" w:sz="8" w:space="0" w:color="000000"/>
              <w:right w:val="single" w:sz="8" w:space="0" w:color="auto"/>
            </w:tcBorders>
            <w:vAlign w:val="center"/>
            <w:hideMark/>
          </w:tcPr>
          <w:p w:rsidR="00D6347B" w:rsidRPr="004E07BD" w:rsidRDefault="00D6347B"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nil"/>
              <w:bottom w:val="single" w:sz="8" w:space="0" w:color="auto"/>
              <w:right w:val="single" w:sz="8" w:space="0" w:color="auto"/>
            </w:tcBorders>
            <w:shd w:val="clear" w:color="auto" w:fill="auto"/>
            <w:hideMark/>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35,5</w:t>
            </w:r>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9905A6">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1134"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99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113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c>
          <w:tcPr>
            <w:tcW w:w="993" w:type="dxa"/>
            <w:tcBorders>
              <w:top w:val="nil"/>
              <w:left w:val="nil"/>
              <w:bottom w:val="single" w:sz="8" w:space="0" w:color="auto"/>
              <w:right w:val="single" w:sz="8" w:space="0" w:color="auto"/>
            </w:tcBorders>
            <w:shd w:val="clear" w:color="auto" w:fill="auto"/>
          </w:tcPr>
          <w:p w:rsidR="00D6347B" w:rsidRPr="004E07BD" w:rsidRDefault="00D6347B" w:rsidP="00424423">
            <w:pPr>
              <w:spacing w:after="0" w:line="240" w:lineRule="auto"/>
              <w:jc w:val="center"/>
              <w:rPr>
                <w:rFonts w:ascii="Times New Roman" w:eastAsia="Times New Roman" w:hAnsi="Times New Roman" w:cs="Times New Roman"/>
                <w:color w:val="000000" w:themeColor="text1"/>
                <w:sz w:val="24"/>
                <w:szCs w:val="24"/>
              </w:rPr>
            </w:pPr>
            <w:r w:rsidRPr="004E07BD">
              <w:rPr>
                <w:rFonts w:ascii="Times New Roman" w:eastAsia="Times New Roman" w:hAnsi="Times New Roman" w:cs="Times New Roman"/>
                <w:color w:val="000000" w:themeColor="text1"/>
                <w:sz w:val="24"/>
                <w:szCs w:val="24"/>
              </w:rPr>
              <w:t>35,8</w:t>
            </w:r>
          </w:p>
        </w:tc>
      </w:tr>
    </w:tbl>
    <w:p w:rsidR="00632DFE" w:rsidRDefault="00632DFE" w:rsidP="00632DFE">
      <w:pPr>
        <w:widowControl w:val="0"/>
        <w:autoSpaceDE w:val="0"/>
        <w:autoSpaceDN w:val="0"/>
        <w:spacing w:after="0" w:line="240" w:lineRule="auto"/>
        <w:jc w:val="center"/>
        <w:rPr>
          <w:rFonts w:ascii="Times New Roman" w:eastAsia="Times New Roman" w:hAnsi="Times New Roman" w:cs="Times New Roman"/>
          <w:b/>
          <w:sz w:val="24"/>
          <w:szCs w:val="24"/>
        </w:rPr>
      </w:pPr>
    </w:p>
    <w:p w:rsidR="00632DFE" w:rsidRDefault="00632DFE" w:rsidP="00632DFE">
      <w:pPr>
        <w:widowControl w:val="0"/>
        <w:autoSpaceDE w:val="0"/>
        <w:autoSpaceDN w:val="0"/>
        <w:spacing w:after="0" w:line="240" w:lineRule="auto"/>
        <w:jc w:val="center"/>
        <w:rPr>
          <w:rFonts w:ascii="Times New Roman" w:eastAsia="Times New Roman" w:hAnsi="Times New Roman" w:cs="Times New Roman"/>
          <w:b/>
          <w:sz w:val="24"/>
          <w:szCs w:val="24"/>
        </w:rPr>
      </w:pPr>
    </w:p>
    <w:p w:rsidR="00632DFE" w:rsidRPr="00A61D46" w:rsidRDefault="00632DFE" w:rsidP="00632DFE">
      <w:pPr>
        <w:widowControl w:val="0"/>
        <w:autoSpaceDE w:val="0"/>
        <w:autoSpaceDN w:val="0"/>
        <w:spacing w:after="0" w:line="240" w:lineRule="auto"/>
        <w:jc w:val="center"/>
        <w:rPr>
          <w:rFonts w:ascii="Times New Roman" w:eastAsia="Times New Roman" w:hAnsi="Times New Roman" w:cs="Times New Roman"/>
          <w:b/>
          <w:sz w:val="24"/>
          <w:szCs w:val="24"/>
        </w:rPr>
      </w:pPr>
    </w:p>
    <w:p w:rsidR="004D5DFD" w:rsidRDefault="004D5DFD" w:rsidP="00632DFE">
      <w:pPr>
        <w:pStyle w:val="ConsPlusTitle"/>
        <w:jc w:val="center"/>
        <w:outlineLvl w:val="2"/>
        <w:rPr>
          <w:rFonts w:ascii="Times New Roman" w:hAnsi="Times New Roman" w:cs="Times New Roman"/>
          <w:sz w:val="26"/>
          <w:szCs w:val="26"/>
        </w:rPr>
      </w:pPr>
    </w:p>
    <w:p w:rsidR="00632DFE" w:rsidRPr="003969B8" w:rsidRDefault="00632DFE" w:rsidP="00632DFE">
      <w:pPr>
        <w:pStyle w:val="ConsPlusTitle"/>
        <w:jc w:val="center"/>
        <w:outlineLvl w:val="2"/>
        <w:rPr>
          <w:rFonts w:ascii="Times New Roman" w:hAnsi="Times New Roman" w:cs="Times New Roman"/>
          <w:sz w:val="26"/>
          <w:szCs w:val="26"/>
        </w:rPr>
      </w:pPr>
      <w:r w:rsidRPr="003969B8">
        <w:rPr>
          <w:rFonts w:ascii="Times New Roman" w:hAnsi="Times New Roman" w:cs="Times New Roman"/>
          <w:sz w:val="26"/>
          <w:szCs w:val="26"/>
        </w:rPr>
        <w:t>3.2. Основные подходы к формированию расходов</w:t>
      </w:r>
    </w:p>
    <w:p w:rsidR="00632DFE" w:rsidRPr="003969B8" w:rsidRDefault="00632DFE" w:rsidP="00632DF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Бюджета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поселения</w:t>
      </w:r>
    </w:p>
    <w:p w:rsidR="00632DFE" w:rsidRPr="003969B8" w:rsidRDefault="005C3F65" w:rsidP="00632DFE">
      <w:pPr>
        <w:pStyle w:val="ConsPlusTitle"/>
        <w:jc w:val="center"/>
        <w:rPr>
          <w:rFonts w:ascii="Times New Roman" w:hAnsi="Times New Roman" w:cs="Times New Roman"/>
          <w:sz w:val="26"/>
          <w:szCs w:val="26"/>
        </w:rPr>
      </w:pPr>
      <w:r>
        <w:rPr>
          <w:rFonts w:ascii="Times New Roman" w:hAnsi="Times New Roman" w:cs="Times New Roman"/>
          <w:sz w:val="26"/>
          <w:szCs w:val="26"/>
        </w:rPr>
        <w:t>Канашского</w:t>
      </w:r>
      <w:r w:rsidR="00632DFE" w:rsidRPr="0020189E">
        <w:rPr>
          <w:rFonts w:ascii="Times New Roman" w:hAnsi="Times New Roman" w:cs="Times New Roman"/>
          <w:sz w:val="26"/>
          <w:szCs w:val="26"/>
        </w:rPr>
        <w:t xml:space="preserve"> района</w:t>
      </w:r>
      <w:r w:rsidR="00632DFE" w:rsidRPr="0019450B">
        <w:rPr>
          <w:rFonts w:ascii="Times New Roman" w:hAnsi="Times New Roman" w:cs="Times New Roman"/>
          <w:b w:val="0"/>
          <w:sz w:val="26"/>
          <w:szCs w:val="26"/>
        </w:rPr>
        <w:t xml:space="preserve"> </w:t>
      </w:r>
      <w:r w:rsidR="00632DFE" w:rsidRPr="003969B8">
        <w:rPr>
          <w:rFonts w:ascii="Times New Roman" w:hAnsi="Times New Roman" w:cs="Times New Roman"/>
          <w:sz w:val="26"/>
          <w:szCs w:val="26"/>
        </w:rPr>
        <w:t xml:space="preserve">на </w:t>
      </w:r>
      <w:r w:rsidR="00632DFE" w:rsidRPr="0034610B">
        <w:rPr>
          <w:rFonts w:ascii="Times New Roman" w:hAnsi="Times New Roman" w:cs="Times New Roman"/>
          <w:sz w:val="26"/>
          <w:szCs w:val="26"/>
        </w:rPr>
        <w:t>период до 2035 года</w:t>
      </w:r>
    </w:p>
    <w:p w:rsidR="00632DFE" w:rsidRPr="003969B8" w:rsidRDefault="00632DFE" w:rsidP="00632DFE">
      <w:pPr>
        <w:pStyle w:val="ConsPlusNormal"/>
        <w:jc w:val="both"/>
        <w:rPr>
          <w:rFonts w:ascii="Times New Roman" w:hAnsi="Times New Roman" w:cs="Times New Roman"/>
          <w:sz w:val="26"/>
          <w:szCs w:val="26"/>
        </w:rPr>
      </w:pP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Прогноз расходов 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сформирован в соответствии с расходными обязательствами, отнесенными </w:t>
      </w:r>
      <w:hyperlink r:id="rId11" w:history="1">
        <w:r w:rsidRPr="00026FD6">
          <w:rPr>
            <w:rFonts w:ascii="Times New Roman" w:hAnsi="Times New Roman" w:cs="Times New Roman"/>
            <w:sz w:val="26"/>
            <w:szCs w:val="26"/>
          </w:rPr>
          <w:t>Конституцией</w:t>
        </w:r>
      </w:hyperlink>
      <w:r w:rsidRPr="00026FD6">
        <w:rPr>
          <w:rFonts w:ascii="Times New Roman" w:hAnsi="Times New Roman" w:cs="Times New Roman"/>
          <w:sz w:val="26"/>
          <w:szCs w:val="26"/>
        </w:rPr>
        <w:t xml:space="preserve"> Россий</w:t>
      </w:r>
      <w:r w:rsidRPr="003969B8">
        <w:rPr>
          <w:rFonts w:ascii="Times New Roman" w:hAnsi="Times New Roman" w:cs="Times New Roman"/>
          <w:sz w:val="26"/>
          <w:szCs w:val="26"/>
        </w:rPr>
        <w:t>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632DFE"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Будет продолжено развитие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инфраструктуры, в том числе жилищно-</w:t>
      </w:r>
      <w:r w:rsidRPr="003969B8">
        <w:rPr>
          <w:rFonts w:ascii="Times New Roman" w:hAnsi="Times New Roman" w:cs="Times New Roman"/>
          <w:sz w:val="26"/>
          <w:szCs w:val="26"/>
        </w:rPr>
        <w:lastRenderedPageBreak/>
        <w:t>коммунального хозяйства</w:t>
      </w:r>
      <w:r>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дорожного хозяйства.</w:t>
      </w:r>
    </w:p>
    <w:p w:rsidR="00632DFE" w:rsidRDefault="00632DFE" w:rsidP="00632DFE">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достижения </w:t>
      </w:r>
      <w:r w:rsidRPr="003969B8">
        <w:rPr>
          <w:rFonts w:ascii="Times New Roman" w:hAnsi="Times New Roman" w:cs="Times New Roman"/>
          <w:sz w:val="26"/>
          <w:szCs w:val="26"/>
        </w:rPr>
        <w:t xml:space="preserve">целей и целевых показателей, </w:t>
      </w:r>
      <w:r>
        <w:rPr>
          <w:rFonts w:ascii="Times New Roman" w:hAnsi="Times New Roman" w:cs="Times New Roman"/>
          <w:sz w:val="26"/>
          <w:szCs w:val="26"/>
        </w:rPr>
        <w:t>определенных</w:t>
      </w:r>
      <w:r w:rsidRPr="00537A34">
        <w:rPr>
          <w:rFonts w:ascii="Times New Roman" w:hAnsi="Times New Roman" w:cs="Times New Roman"/>
          <w:sz w:val="26"/>
          <w:szCs w:val="26"/>
        </w:rPr>
        <w:t xml:space="preserve"> в </w:t>
      </w:r>
      <w:hyperlink r:id="rId12" w:history="1">
        <w:r w:rsidRPr="00537A34">
          <w:rPr>
            <w:rFonts w:ascii="Times New Roman" w:hAnsi="Times New Roman" w:cs="Times New Roman"/>
            <w:sz w:val="26"/>
            <w:szCs w:val="26"/>
          </w:rPr>
          <w:t>Указе</w:t>
        </w:r>
      </w:hyperlink>
      <w:r w:rsidRPr="00537A34">
        <w:rPr>
          <w:rFonts w:ascii="Times New Roman" w:hAnsi="Times New Roman" w:cs="Times New Roman"/>
          <w:sz w:val="26"/>
          <w:szCs w:val="26"/>
        </w:rPr>
        <w:t xml:space="preserve"> Президента </w:t>
      </w:r>
      <w:r w:rsidRPr="003969B8">
        <w:rPr>
          <w:rFonts w:ascii="Times New Roman" w:hAnsi="Times New Roman" w:cs="Times New Roman"/>
          <w:sz w:val="26"/>
          <w:szCs w:val="26"/>
        </w:rPr>
        <w:t xml:space="preserve">Российской Федерации от 7 мая 2018 г. </w:t>
      </w:r>
      <w:r>
        <w:rPr>
          <w:rFonts w:ascii="Times New Roman" w:hAnsi="Times New Roman" w:cs="Times New Roman"/>
          <w:sz w:val="26"/>
          <w:szCs w:val="26"/>
        </w:rPr>
        <w:t>№</w:t>
      </w:r>
      <w:r w:rsidRPr="003969B8">
        <w:rPr>
          <w:rFonts w:ascii="Times New Roman" w:hAnsi="Times New Roman" w:cs="Times New Roman"/>
          <w:sz w:val="26"/>
          <w:szCs w:val="26"/>
        </w:rPr>
        <w:t xml:space="preserve"> 204 </w:t>
      </w:r>
      <w:r>
        <w:rPr>
          <w:rFonts w:ascii="Times New Roman" w:hAnsi="Times New Roman" w:cs="Times New Roman"/>
          <w:sz w:val="26"/>
          <w:szCs w:val="26"/>
        </w:rPr>
        <w:t>«</w:t>
      </w:r>
      <w:r w:rsidRPr="003969B8">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6"/>
          <w:szCs w:val="26"/>
        </w:rPr>
        <w:t xml:space="preserve">» </w:t>
      </w:r>
      <w:r w:rsidRPr="00DF5B18">
        <w:rPr>
          <w:rFonts w:ascii="Times New Roman" w:hAnsi="Times New Roman" w:cs="Times New Roman"/>
          <w:sz w:val="26"/>
          <w:szCs w:val="26"/>
        </w:rPr>
        <w:t xml:space="preserve">при формировании </w:t>
      </w:r>
      <w:r w:rsidRPr="003969B8">
        <w:rPr>
          <w:rFonts w:ascii="Times New Roman" w:hAnsi="Times New Roman" w:cs="Times New Roman"/>
          <w:sz w:val="26"/>
          <w:szCs w:val="26"/>
        </w:rPr>
        <w:t>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DF5B18">
        <w:rPr>
          <w:rFonts w:ascii="Times New Roman" w:hAnsi="Times New Roman" w:cs="Times New Roman"/>
          <w:sz w:val="26"/>
          <w:szCs w:val="26"/>
        </w:rPr>
        <w:t xml:space="preserve"> в приоритетном порядке будут предусматриваться бюджетные ассигнования на реализацию </w:t>
      </w:r>
      <w:r>
        <w:rPr>
          <w:rFonts w:ascii="Times New Roman" w:hAnsi="Times New Roman" w:cs="Times New Roman"/>
          <w:sz w:val="26"/>
          <w:szCs w:val="26"/>
        </w:rPr>
        <w:t>региональных проектов направленных на реализацию национальных проектов.</w:t>
      </w:r>
      <w:proofErr w:type="gramEnd"/>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Предельный объем расходов 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спрогнозирован с учетом ограничений, установленных </w:t>
      </w:r>
      <w:r w:rsidRPr="003A3F91">
        <w:rPr>
          <w:rFonts w:ascii="Times New Roman" w:hAnsi="Times New Roman" w:cs="Times New Roman"/>
          <w:sz w:val="26"/>
          <w:szCs w:val="26"/>
        </w:rPr>
        <w:t xml:space="preserve">Бюджетным </w:t>
      </w:r>
      <w:hyperlink r:id="rId13" w:history="1">
        <w:r w:rsidRPr="003A3F91">
          <w:rPr>
            <w:rFonts w:ascii="Times New Roman" w:hAnsi="Times New Roman" w:cs="Times New Roman"/>
            <w:sz w:val="26"/>
            <w:szCs w:val="26"/>
          </w:rPr>
          <w:t>кодексом</w:t>
        </w:r>
      </w:hyperlink>
      <w:r w:rsidRPr="003A3F91">
        <w:rPr>
          <w:rFonts w:ascii="Times New Roman" w:hAnsi="Times New Roman" w:cs="Times New Roman"/>
          <w:sz w:val="26"/>
          <w:szCs w:val="26"/>
        </w:rPr>
        <w:t xml:space="preserve"> Российской </w:t>
      </w:r>
      <w:r w:rsidRPr="003969B8">
        <w:rPr>
          <w:rFonts w:ascii="Times New Roman" w:hAnsi="Times New Roman" w:cs="Times New Roman"/>
          <w:sz w:val="26"/>
          <w:szCs w:val="26"/>
        </w:rPr>
        <w:t>Федерации.</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долгосрочном периоде будет продолжена работа по повышению эффективности оказания </w:t>
      </w:r>
      <w:r>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Будет продолжен мониторинг деятельности </w:t>
      </w:r>
      <w:r>
        <w:rPr>
          <w:rFonts w:ascii="Times New Roman" w:hAnsi="Times New Roman" w:cs="Times New Roman"/>
          <w:sz w:val="26"/>
          <w:szCs w:val="26"/>
        </w:rPr>
        <w:t>органов местного самоуправления поселения</w:t>
      </w:r>
      <w:r w:rsidRPr="0019450B">
        <w:rPr>
          <w:rFonts w:ascii="Times New Roman" w:hAnsi="Times New Roman" w:cs="Times New Roman"/>
          <w:b/>
          <w:sz w:val="26"/>
          <w:szCs w:val="26"/>
        </w:rPr>
        <w:t xml:space="preserve"> </w:t>
      </w:r>
      <w:r w:rsidRPr="003969B8">
        <w:rPr>
          <w:rFonts w:ascii="Times New Roman" w:hAnsi="Times New Roman" w:cs="Times New Roman"/>
          <w:sz w:val="26"/>
          <w:szCs w:val="26"/>
        </w:rPr>
        <w:t>с целью проверки эффективности использования ими финансовых ресурсов</w:t>
      </w:r>
      <w:r>
        <w:rPr>
          <w:rFonts w:ascii="Times New Roman" w:hAnsi="Times New Roman" w:cs="Times New Roman"/>
          <w:sz w:val="26"/>
          <w:szCs w:val="26"/>
        </w:rPr>
        <w:t xml:space="preserve"> и</w:t>
      </w:r>
      <w:r w:rsidRPr="003969B8">
        <w:rPr>
          <w:rFonts w:ascii="Times New Roman" w:hAnsi="Times New Roman" w:cs="Times New Roman"/>
          <w:sz w:val="26"/>
          <w:szCs w:val="26"/>
        </w:rPr>
        <w:t xml:space="preserve"> использования </w:t>
      </w:r>
      <w:r>
        <w:rPr>
          <w:rFonts w:ascii="Times New Roman" w:hAnsi="Times New Roman" w:cs="Times New Roman"/>
          <w:sz w:val="26"/>
          <w:szCs w:val="26"/>
        </w:rPr>
        <w:t>муниципального</w:t>
      </w:r>
      <w:r w:rsidRPr="003969B8">
        <w:rPr>
          <w:rFonts w:ascii="Times New Roman" w:hAnsi="Times New Roman" w:cs="Times New Roman"/>
          <w:sz w:val="26"/>
          <w:szCs w:val="26"/>
        </w:rPr>
        <w:t xml:space="preserve"> имущества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w:t>
      </w:r>
      <w:r>
        <w:rPr>
          <w:rFonts w:ascii="Times New Roman" w:hAnsi="Times New Roman" w:cs="Times New Roman"/>
          <w:sz w:val="26"/>
          <w:szCs w:val="26"/>
        </w:rPr>
        <w:t xml:space="preserve">продолжено </w:t>
      </w:r>
      <w:r w:rsidRPr="003969B8">
        <w:rPr>
          <w:rFonts w:ascii="Times New Roman" w:hAnsi="Times New Roman" w:cs="Times New Roman"/>
          <w:sz w:val="26"/>
          <w:szCs w:val="26"/>
        </w:rPr>
        <w:t>применение принципа нуждаемости и адресности.</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Необходимо создание условий для повышения собственной доходной базы бюджет</w:t>
      </w:r>
      <w:r>
        <w:rPr>
          <w:rFonts w:ascii="Times New Roman" w:hAnsi="Times New Roman" w:cs="Times New Roman"/>
          <w:sz w:val="26"/>
          <w:szCs w:val="26"/>
        </w:rPr>
        <w:t>а</w:t>
      </w:r>
      <w:r w:rsidRPr="003969B8">
        <w:rPr>
          <w:rFonts w:ascii="Times New Roman" w:hAnsi="Times New Roman" w:cs="Times New Roman"/>
          <w:sz w:val="26"/>
          <w:szCs w:val="26"/>
        </w:rPr>
        <w:t xml:space="preserve"> </w:t>
      </w:r>
      <w:r>
        <w:rPr>
          <w:rFonts w:ascii="Times New Roman" w:hAnsi="Times New Roman" w:cs="Times New Roman"/>
          <w:sz w:val="26"/>
          <w:szCs w:val="26"/>
        </w:rPr>
        <w:t>поселения</w:t>
      </w:r>
      <w:r w:rsidRPr="003969B8">
        <w:rPr>
          <w:rFonts w:ascii="Times New Roman" w:hAnsi="Times New Roman" w:cs="Times New Roman"/>
          <w:sz w:val="26"/>
          <w:szCs w:val="26"/>
        </w:rPr>
        <w:t>. Следует рассмотреть вопрос об объединении (укрупнении) отдельных муниципальных образований, имеющих крайне низкую самообеспеченность, что также позволит повысить эффективность бюджетных расходов.</w:t>
      </w:r>
    </w:p>
    <w:p w:rsidR="00632DFE" w:rsidRPr="003969B8" w:rsidRDefault="00632DFE" w:rsidP="00632DFE">
      <w:pPr>
        <w:pStyle w:val="ConsPlusNormal"/>
        <w:jc w:val="both"/>
        <w:rPr>
          <w:rFonts w:ascii="Times New Roman" w:hAnsi="Times New Roman" w:cs="Times New Roman"/>
          <w:sz w:val="26"/>
          <w:szCs w:val="26"/>
        </w:rPr>
      </w:pPr>
    </w:p>
    <w:p w:rsidR="00632DFE" w:rsidRDefault="00632DFE" w:rsidP="00632DFE">
      <w:pPr>
        <w:pStyle w:val="ConsPlusTitle"/>
        <w:jc w:val="center"/>
        <w:outlineLvl w:val="2"/>
        <w:rPr>
          <w:rFonts w:ascii="Times New Roman" w:hAnsi="Times New Roman" w:cs="Times New Roman"/>
          <w:sz w:val="26"/>
          <w:szCs w:val="26"/>
        </w:rPr>
      </w:pPr>
    </w:p>
    <w:p w:rsidR="00632DFE" w:rsidRPr="0083284D" w:rsidRDefault="00632DFE" w:rsidP="00632DFE">
      <w:pPr>
        <w:pStyle w:val="ConsPlusTitle"/>
        <w:jc w:val="center"/>
        <w:outlineLvl w:val="2"/>
        <w:rPr>
          <w:rFonts w:ascii="Times New Roman" w:hAnsi="Times New Roman" w:cs="Times New Roman"/>
          <w:sz w:val="26"/>
          <w:szCs w:val="26"/>
        </w:rPr>
      </w:pPr>
      <w:r w:rsidRPr="0083284D">
        <w:rPr>
          <w:rFonts w:ascii="Times New Roman" w:hAnsi="Times New Roman" w:cs="Times New Roman"/>
          <w:sz w:val="26"/>
          <w:szCs w:val="26"/>
        </w:rPr>
        <w:t>3.3. Основные подходы к формированию долговой политики,</w:t>
      </w:r>
    </w:p>
    <w:p w:rsidR="00632DFE" w:rsidRPr="0083284D" w:rsidRDefault="00632DFE" w:rsidP="00632DFE">
      <w:pPr>
        <w:pStyle w:val="ConsPlusTitle"/>
        <w:jc w:val="center"/>
        <w:rPr>
          <w:rFonts w:ascii="Times New Roman" w:hAnsi="Times New Roman" w:cs="Times New Roman"/>
          <w:sz w:val="26"/>
          <w:szCs w:val="26"/>
        </w:rPr>
      </w:pPr>
      <w:r w:rsidRPr="0083284D">
        <w:rPr>
          <w:rFonts w:ascii="Times New Roman" w:hAnsi="Times New Roman" w:cs="Times New Roman"/>
          <w:sz w:val="26"/>
          <w:szCs w:val="26"/>
        </w:rPr>
        <w:t>дефицита (профицита) бюджета</w:t>
      </w:r>
      <w:r>
        <w:rPr>
          <w:rFonts w:ascii="Times New Roman" w:hAnsi="Times New Roman" w:cs="Times New Roman"/>
          <w:sz w:val="26"/>
          <w:szCs w:val="26"/>
        </w:rPr>
        <w:t xml:space="preserve"> </w:t>
      </w:r>
      <w:r w:rsidR="00543259">
        <w:rPr>
          <w:rFonts w:ascii="Times New Roman" w:hAnsi="Times New Roman" w:cs="Times New Roman"/>
          <w:sz w:val="26"/>
          <w:szCs w:val="26"/>
        </w:rPr>
        <w:t>Малокибечского</w:t>
      </w:r>
      <w:r>
        <w:rPr>
          <w:rFonts w:ascii="Times New Roman" w:hAnsi="Times New Roman" w:cs="Times New Roman"/>
          <w:sz w:val="26"/>
          <w:szCs w:val="26"/>
        </w:rPr>
        <w:t xml:space="preserve"> сельского поселения</w:t>
      </w:r>
    </w:p>
    <w:p w:rsidR="00632DFE" w:rsidRPr="003969B8" w:rsidRDefault="005C3F65" w:rsidP="00632DFE">
      <w:pPr>
        <w:pStyle w:val="ConsPlusTitle"/>
        <w:jc w:val="center"/>
        <w:rPr>
          <w:rFonts w:ascii="Times New Roman" w:hAnsi="Times New Roman" w:cs="Times New Roman"/>
          <w:sz w:val="26"/>
          <w:szCs w:val="26"/>
        </w:rPr>
      </w:pPr>
      <w:r>
        <w:rPr>
          <w:rFonts w:ascii="Times New Roman" w:hAnsi="Times New Roman" w:cs="Times New Roman"/>
          <w:sz w:val="26"/>
          <w:szCs w:val="26"/>
        </w:rPr>
        <w:t>Канашского</w:t>
      </w:r>
      <w:r w:rsidR="00632DFE" w:rsidRPr="0020189E">
        <w:rPr>
          <w:rFonts w:ascii="Times New Roman" w:hAnsi="Times New Roman" w:cs="Times New Roman"/>
          <w:sz w:val="26"/>
          <w:szCs w:val="26"/>
        </w:rPr>
        <w:t xml:space="preserve"> района</w:t>
      </w:r>
      <w:r w:rsidR="00632DFE" w:rsidRPr="0019450B">
        <w:rPr>
          <w:rFonts w:ascii="Times New Roman" w:hAnsi="Times New Roman" w:cs="Times New Roman"/>
          <w:b w:val="0"/>
          <w:sz w:val="26"/>
          <w:szCs w:val="26"/>
        </w:rPr>
        <w:t xml:space="preserve"> </w:t>
      </w:r>
      <w:r w:rsidR="00632DFE" w:rsidRPr="0083284D">
        <w:rPr>
          <w:rFonts w:ascii="Times New Roman" w:hAnsi="Times New Roman" w:cs="Times New Roman"/>
          <w:sz w:val="26"/>
          <w:szCs w:val="26"/>
        </w:rPr>
        <w:t xml:space="preserve">на </w:t>
      </w:r>
      <w:r w:rsidR="00632DFE" w:rsidRPr="00CD62EE">
        <w:rPr>
          <w:rFonts w:ascii="Times New Roman" w:hAnsi="Times New Roman" w:cs="Times New Roman"/>
          <w:sz w:val="26"/>
          <w:szCs w:val="26"/>
        </w:rPr>
        <w:t>период до 2035 года</w:t>
      </w:r>
    </w:p>
    <w:p w:rsidR="00632DFE" w:rsidRPr="003969B8" w:rsidRDefault="00632DFE" w:rsidP="00632DFE">
      <w:pPr>
        <w:pStyle w:val="ConsPlusNormal"/>
        <w:jc w:val="both"/>
        <w:rPr>
          <w:rFonts w:ascii="Times New Roman" w:hAnsi="Times New Roman" w:cs="Times New Roman"/>
          <w:sz w:val="26"/>
          <w:szCs w:val="26"/>
        </w:rPr>
      </w:pPr>
    </w:p>
    <w:p w:rsidR="00632DFE" w:rsidRPr="005F6239"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F6239">
        <w:rPr>
          <w:rFonts w:ascii="Times New Roman" w:eastAsia="Times New Roman" w:hAnsi="Times New Roman" w:cs="Times New Roman"/>
          <w:sz w:val="26"/>
          <w:szCs w:val="26"/>
        </w:rPr>
        <w:t xml:space="preserve">Долговая политика </w:t>
      </w:r>
      <w:r>
        <w:rPr>
          <w:rFonts w:ascii="Times New Roman" w:hAnsi="Times New Roman" w:cs="Times New Roman"/>
          <w:sz w:val="26"/>
          <w:szCs w:val="26"/>
        </w:rPr>
        <w:t>поселения</w:t>
      </w:r>
      <w:r w:rsidRPr="005F6239">
        <w:rPr>
          <w:rFonts w:ascii="Times New Roman" w:eastAsia="Times New Roman" w:hAnsi="Times New Roman" w:cs="Times New Roman"/>
          <w:sz w:val="26"/>
          <w:szCs w:val="26"/>
        </w:rPr>
        <w:t xml:space="preserve"> направлена </w:t>
      </w:r>
      <w:proofErr w:type="gramStart"/>
      <w:r w:rsidRPr="005F6239">
        <w:rPr>
          <w:rFonts w:ascii="Times New Roman" w:eastAsia="Times New Roman" w:hAnsi="Times New Roman" w:cs="Times New Roman"/>
          <w:sz w:val="26"/>
          <w:szCs w:val="26"/>
        </w:rPr>
        <w:t>на</w:t>
      </w:r>
      <w:proofErr w:type="gramEnd"/>
      <w:r w:rsidRPr="005F6239">
        <w:rPr>
          <w:rFonts w:ascii="Times New Roman" w:eastAsia="Times New Roman" w:hAnsi="Times New Roman" w:cs="Times New Roman"/>
          <w:sz w:val="26"/>
          <w:szCs w:val="26"/>
        </w:rPr>
        <w:t>:</w:t>
      </w:r>
    </w:p>
    <w:p w:rsidR="00632DFE" w:rsidRPr="005F6239"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F6239">
        <w:rPr>
          <w:rFonts w:ascii="Times New Roman" w:eastAsia="Times New Roman" w:hAnsi="Times New Roman" w:cs="Times New Roman"/>
          <w:sz w:val="26"/>
          <w:szCs w:val="26"/>
        </w:rPr>
        <w:t xml:space="preserve">обеспечение финансирования дефицита бюджета </w:t>
      </w:r>
      <w:r>
        <w:rPr>
          <w:rFonts w:ascii="Times New Roman" w:hAnsi="Times New Roman" w:cs="Times New Roman"/>
          <w:sz w:val="26"/>
          <w:szCs w:val="26"/>
        </w:rPr>
        <w:t>поселения</w:t>
      </w:r>
      <w:r w:rsidRPr="005F6239">
        <w:rPr>
          <w:rFonts w:ascii="Times New Roman" w:eastAsia="Times New Roman" w:hAnsi="Times New Roman" w:cs="Times New Roman"/>
          <w:sz w:val="26"/>
          <w:szCs w:val="26"/>
        </w:rPr>
        <w:t xml:space="preserve"> путем привлечения заемных средств как из федерального </w:t>
      </w:r>
      <w:r>
        <w:rPr>
          <w:rFonts w:ascii="Times New Roman" w:eastAsia="Times New Roman" w:hAnsi="Times New Roman" w:cs="Times New Roman"/>
          <w:sz w:val="26"/>
          <w:szCs w:val="26"/>
        </w:rPr>
        <w:t xml:space="preserve">и республиканского </w:t>
      </w:r>
      <w:r w:rsidRPr="005F6239">
        <w:rPr>
          <w:rFonts w:ascii="Times New Roman" w:eastAsia="Times New Roman" w:hAnsi="Times New Roman" w:cs="Times New Roman"/>
          <w:sz w:val="26"/>
          <w:szCs w:val="26"/>
        </w:rPr>
        <w:t>бюджет</w:t>
      </w:r>
      <w:r>
        <w:rPr>
          <w:rFonts w:ascii="Times New Roman" w:eastAsia="Times New Roman" w:hAnsi="Times New Roman" w:cs="Times New Roman"/>
          <w:sz w:val="26"/>
          <w:szCs w:val="26"/>
        </w:rPr>
        <w:t>ов</w:t>
      </w:r>
      <w:r w:rsidRPr="005F6239">
        <w:rPr>
          <w:rFonts w:ascii="Times New Roman" w:eastAsia="Times New Roman" w:hAnsi="Times New Roman" w:cs="Times New Roman"/>
          <w:sz w:val="26"/>
          <w:szCs w:val="26"/>
        </w:rPr>
        <w:t>, так и на рынке капитала на благоприятных условиях;</w:t>
      </w:r>
    </w:p>
    <w:p w:rsidR="00632DFE" w:rsidRPr="005F6239"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F6239">
        <w:rPr>
          <w:rFonts w:ascii="Times New Roman" w:eastAsia="Times New Roman" w:hAnsi="Times New Roman" w:cs="Times New Roman"/>
          <w:sz w:val="26"/>
          <w:szCs w:val="26"/>
        </w:rPr>
        <w:t xml:space="preserve">поддержание объема долговой нагрузки на бюджет </w:t>
      </w:r>
      <w:r>
        <w:rPr>
          <w:rFonts w:ascii="Times New Roman" w:hAnsi="Times New Roman" w:cs="Times New Roman"/>
          <w:sz w:val="26"/>
          <w:szCs w:val="26"/>
        </w:rPr>
        <w:t>поселения</w:t>
      </w:r>
      <w:r w:rsidRPr="005F6239">
        <w:rPr>
          <w:rFonts w:ascii="Times New Roman" w:eastAsia="Times New Roman" w:hAnsi="Times New Roman" w:cs="Times New Roman"/>
          <w:sz w:val="26"/>
          <w:szCs w:val="26"/>
        </w:rPr>
        <w:t xml:space="preserve"> на экономически безопасном уровне с учетом всех возможных рисков.</w:t>
      </w:r>
    </w:p>
    <w:p w:rsidR="00632DFE" w:rsidRDefault="00632DFE" w:rsidP="00632DFE">
      <w:pPr>
        <w:widowControl w:val="0"/>
        <w:autoSpaceDE w:val="0"/>
        <w:autoSpaceDN w:val="0"/>
        <w:spacing w:after="0" w:line="240" w:lineRule="auto"/>
        <w:ind w:firstLine="539"/>
        <w:jc w:val="both"/>
        <w:rPr>
          <w:rFonts w:ascii="Times New Roman" w:eastAsia="Times New Roman" w:hAnsi="Times New Roman" w:cs="Times New Roman"/>
          <w:sz w:val="26"/>
          <w:szCs w:val="26"/>
        </w:rPr>
      </w:pPr>
      <w:r w:rsidRPr="002D3564">
        <w:rPr>
          <w:rFonts w:ascii="Times New Roman" w:eastAsia="Times New Roman" w:hAnsi="Times New Roman" w:cs="Times New Roman"/>
          <w:sz w:val="26"/>
          <w:szCs w:val="26"/>
        </w:rPr>
        <w:t>Дефицит (профицит) бюджет</w:t>
      </w:r>
      <w:r>
        <w:rPr>
          <w:rFonts w:ascii="Times New Roman" w:eastAsia="Times New Roman" w:hAnsi="Times New Roman" w:cs="Times New Roman"/>
          <w:sz w:val="26"/>
          <w:szCs w:val="26"/>
        </w:rPr>
        <w:t>а</w:t>
      </w:r>
      <w:r w:rsidRPr="002D3564">
        <w:rPr>
          <w:rFonts w:ascii="Times New Roman" w:eastAsia="Times New Roman" w:hAnsi="Times New Roman" w:cs="Times New Roman"/>
          <w:sz w:val="26"/>
          <w:szCs w:val="26"/>
        </w:rPr>
        <w:t xml:space="preserve"> </w:t>
      </w:r>
      <w:r>
        <w:rPr>
          <w:rFonts w:ascii="Times New Roman" w:hAnsi="Times New Roman" w:cs="Times New Roman"/>
          <w:sz w:val="26"/>
          <w:szCs w:val="26"/>
        </w:rPr>
        <w:t>поселения</w:t>
      </w:r>
      <w:r w:rsidRPr="002D3564">
        <w:rPr>
          <w:rFonts w:ascii="Times New Roman" w:eastAsia="Times New Roman" w:hAnsi="Times New Roman" w:cs="Times New Roman"/>
          <w:sz w:val="26"/>
          <w:szCs w:val="26"/>
        </w:rPr>
        <w:t xml:space="preserve"> спрогнозирован с учетом изменения доходов  бюджет</w:t>
      </w:r>
      <w:r>
        <w:rPr>
          <w:rFonts w:ascii="Times New Roman" w:eastAsia="Times New Roman" w:hAnsi="Times New Roman" w:cs="Times New Roman"/>
          <w:sz w:val="26"/>
          <w:szCs w:val="26"/>
        </w:rPr>
        <w:t>а</w:t>
      </w:r>
      <w:r w:rsidRPr="002D3564">
        <w:rPr>
          <w:rFonts w:ascii="Times New Roman" w:eastAsia="Times New Roman" w:hAnsi="Times New Roman" w:cs="Times New Roman"/>
          <w:sz w:val="26"/>
          <w:szCs w:val="26"/>
        </w:rPr>
        <w:t xml:space="preserve"> </w:t>
      </w:r>
      <w:r>
        <w:rPr>
          <w:rFonts w:ascii="Times New Roman" w:hAnsi="Times New Roman" w:cs="Times New Roman"/>
          <w:sz w:val="26"/>
          <w:szCs w:val="26"/>
        </w:rPr>
        <w:t>поселения</w:t>
      </w:r>
      <w:r w:rsidRPr="002D3564">
        <w:rPr>
          <w:rFonts w:ascii="Times New Roman" w:eastAsia="Times New Roman" w:hAnsi="Times New Roman" w:cs="Times New Roman"/>
          <w:sz w:val="26"/>
          <w:szCs w:val="26"/>
        </w:rPr>
        <w:t xml:space="preserve"> при различных сценариях социально-экономического развития</w:t>
      </w:r>
      <w:r>
        <w:rPr>
          <w:rFonts w:ascii="Times New Roman" w:eastAsia="Times New Roman" w:hAnsi="Times New Roman" w:cs="Times New Roman"/>
          <w:sz w:val="26"/>
          <w:szCs w:val="26"/>
        </w:rPr>
        <w:t>.</w:t>
      </w:r>
    </w:p>
    <w:p w:rsidR="00632DFE" w:rsidRPr="003969B8" w:rsidRDefault="00632DFE" w:rsidP="00632DFE">
      <w:pPr>
        <w:pStyle w:val="ConsPlusNormal"/>
        <w:jc w:val="both"/>
        <w:rPr>
          <w:rFonts w:ascii="Times New Roman" w:hAnsi="Times New Roman" w:cs="Times New Roman"/>
          <w:sz w:val="26"/>
          <w:szCs w:val="26"/>
        </w:rPr>
      </w:pPr>
    </w:p>
    <w:p w:rsidR="00632DFE" w:rsidRPr="003969B8" w:rsidRDefault="00632DFE" w:rsidP="00632DFE">
      <w:pPr>
        <w:pStyle w:val="ConsPlusNormal"/>
        <w:jc w:val="both"/>
        <w:rPr>
          <w:rFonts w:ascii="Times New Roman" w:hAnsi="Times New Roman" w:cs="Times New Roman"/>
          <w:sz w:val="26"/>
          <w:szCs w:val="26"/>
        </w:rPr>
      </w:pPr>
    </w:p>
    <w:p w:rsidR="00632DFE" w:rsidRPr="009D4ECD" w:rsidRDefault="00632DFE" w:rsidP="00632DFE">
      <w:pPr>
        <w:pStyle w:val="ConsPlusTitle"/>
        <w:jc w:val="center"/>
        <w:outlineLvl w:val="1"/>
        <w:rPr>
          <w:rFonts w:ascii="Times New Roman" w:hAnsi="Times New Roman" w:cs="Times New Roman"/>
          <w:b w:val="0"/>
          <w:sz w:val="26"/>
          <w:szCs w:val="26"/>
        </w:rPr>
      </w:pPr>
      <w:r w:rsidRPr="009D4ECD">
        <w:rPr>
          <w:rFonts w:ascii="Times New Roman" w:hAnsi="Times New Roman" w:cs="Times New Roman"/>
          <w:sz w:val="26"/>
          <w:szCs w:val="26"/>
        </w:rPr>
        <w:t xml:space="preserve">IV. Показатели финансового обеспечения </w:t>
      </w:r>
      <w:r>
        <w:rPr>
          <w:rFonts w:ascii="Times New Roman" w:hAnsi="Times New Roman" w:cs="Times New Roman"/>
          <w:sz w:val="26"/>
          <w:szCs w:val="26"/>
        </w:rPr>
        <w:t>муниципальных</w:t>
      </w:r>
      <w:r w:rsidRPr="009D4ECD">
        <w:rPr>
          <w:rFonts w:ascii="Times New Roman" w:hAnsi="Times New Roman" w:cs="Times New Roman"/>
          <w:sz w:val="26"/>
          <w:szCs w:val="26"/>
        </w:rPr>
        <w:t xml:space="preserve"> программ</w:t>
      </w:r>
    </w:p>
    <w:p w:rsidR="00632DFE" w:rsidRPr="00767D28" w:rsidRDefault="00543259" w:rsidP="00632DFE">
      <w:pPr>
        <w:pStyle w:val="ConsPlusNormal"/>
        <w:jc w:val="center"/>
        <w:rPr>
          <w:rFonts w:ascii="Times New Roman" w:hAnsi="Times New Roman" w:cs="Times New Roman"/>
          <w:b/>
          <w:sz w:val="26"/>
          <w:szCs w:val="26"/>
        </w:rPr>
      </w:pPr>
      <w:r>
        <w:rPr>
          <w:rFonts w:ascii="Times New Roman" w:hAnsi="Times New Roman" w:cs="Times New Roman"/>
          <w:b/>
          <w:sz w:val="26"/>
          <w:szCs w:val="26"/>
        </w:rPr>
        <w:t>Малокибечского</w:t>
      </w:r>
      <w:r w:rsidR="00632DFE">
        <w:rPr>
          <w:rFonts w:ascii="Times New Roman" w:hAnsi="Times New Roman" w:cs="Times New Roman"/>
          <w:b/>
          <w:sz w:val="26"/>
          <w:szCs w:val="26"/>
        </w:rPr>
        <w:t xml:space="preserve"> сельского поселения </w:t>
      </w:r>
      <w:r w:rsidR="005C3F65">
        <w:rPr>
          <w:rFonts w:ascii="Times New Roman" w:hAnsi="Times New Roman" w:cs="Times New Roman"/>
          <w:b/>
          <w:sz w:val="26"/>
          <w:szCs w:val="26"/>
        </w:rPr>
        <w:t>Канашского</w:t>
      </w:r>
      <w:r w:rsidR="00632DFE" w:rsidRPr="00D76E36">
        <w:rPr>
          <w:rFonts w:ascii="Times New Roman" w:hAnsi="Times New Roman" w:cs="Times New Roman"/>
          <w:b/>
          <w:sz w:val="26"/>
          <w:szCs w:val="26"/>
        </w:rPr>
        <w:t xml:space="preserve"> района</w:t>
      </w:r>
      <w:r w:rsidR="00632DFE" w:rsidRPr="0019450B">
        <w:rPr>
          <w:rFonts w:ascii="Times New Roman" w:hAnsi="Times New Roman" w:cs="Times New Roman"/>
          <w:b/>
          <w:sz w:val="26"/>
          <w:szCs w:val="26"/>
        </w:rPr>
        <w:t xml:space="preserve"> </w:t>
      </w:r>
      <w:r w:rsidR="00632DFE" w:rsidRPr="009D4ECD">
        <w:rPr>
          <w:rFonts w:ascii="Times New Roman" w:hAnsi="Times New Roman" w:cs="Times New Roman"/>
          <w:b/>
          <w:sz w:val="26"/>
          <w:szCs w:val="26"/>
        </w:rPr>
        <w:t>на период их действия</w:t>
      </w:r>
    </w:p>
    <w:p w:rsidR="00632DFE" w:rsidRPr="003969B8" w:rsidRDefault="00632DFE" w:rsidP="00632DFE">
      <w:pPr>
        <w:pStyle w:val="ConsPlusNormal"/>
        <w:jc w:val="both"/>
        <w:rPr>
          <w:rFonts w:ascii="Times New Roman" w:hAnsi="Times New Roman" w:cs="Times New Roman"/>
          <w:sz w:val="26"/>
          <w:szCs w:val="26"/>
        </w:rPr>
      </w:pPr>
    </w:p>
    <w:p w:rsidR="00632DFE" w:rsidRDefault="00632DFE" w:rsidP="00632DFE">
      <w:pPr>
        <w:pStyle w:val="ConsPlusNormal"/>
        <w:ind w:firstLine="540"/>
        <w:jc w:val="both"/>
        <w:rPr>
          <w:rFonts w:ascii="Times New Roman" w:hAnsi="Times New Roman" w:cs="Times New Roman"/>
          <w:sz w:val="26"/>
          <w:szCs w:val="26"/>
        </w:rPr>
      </w:pPr>
      <w:proofErr w:type="gramStart"/>
      <w:r w:rsidRPr="003969B8">
        <w:rPr>
          <w:rFonts w:ascii="Times New Roman" w:hAnsi="Times New Roman" w:cs="Times New Roman"/>
          <w:sz w:val="26"/>
          <w:szCs w:val="26"/>
        </w:rPr>
        <w:t xml:space="preserve">Интеграция стратегического и бюджетного планирования в </w:t>
      </w:r>
      <w:r>
        <w:rPr>
          <w:rFonts w:ascii="Times New Roman" w:hAnsi="Times New Roman" w:cs="Times New Roman"/>
          <w:sz w:val="26"/>
          <w:szCs w:val="26"/>
        </w:rPr>
        <w:t>поселении</w:t>
      </w:r>
      <w:r w:rsidRPr="003969B8">
        <w:rPr>
          <w:rFonts w:ascii="Times New Roman" w:hAnsi="Times New Roman" w:cs="Times New Roman"/>
          <w:sz w:val="26"/>
          <w:szCs w:val="26"/>
        </w:rPr>
        <w:t xml:space="preserve"> осуществляется в рамках </w:t>
      </w:r>
      <w:r>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для достижения целей государственной политики в соответствующих сферах (отраслях.</w:t>
      </w:r>
      <w:proofErr w:type="gramEnd"/>
    </w:p>
    <w:p w:rsidR="00632DFE"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Бюджетным прогнозом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устанавливаются предельные объемы расходов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на реализацию каждой из </w:t>
      </w:r>
      <w:r>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на период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Это позволит органам </w:t>
      </w:r>
      <w:r>
        <w:rPr>
          <w:rFonts w:ascii="Times New Roman" w:hAnsi="Times New Roman" w:cs="Times New Roman"/>
          <w:sz w:val="26"/>
          <w:szCs w:val="26"/>
        </w:rPr>
        <w:t>местного самоуправления поселения</w:t>
      </w:r>
      <w:r w:rsidRPr="003969B8">
        <w:rPr>
          <w:rFonts w:ascii="Times New Roman" w:hAnsi="Times New Roman" w:cs="Times New Roman"/>
          <w:sz w:val="26"/>
          <w:szCs w:val="26"/>
        </w:rPr>
        <w:t xml:space="preserve"> определить цели и ожидаемые результаты </w:t>
      </w:r>
      <w:r>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индикаторы их достижения, обеспечивающие реализацию долгосрочных приоритетов социально-экономического развития </w:t>
      </w:r>
      <w:r>
        <w:rPr>
          <w:rFonts w:ascii="Times New Roman" w:hAnsi="Times New Roman" w:cs="Times New Roman"/>
          <w:sz w:val="26"/>
          <w:szCs w:val="26"/>
        </w:rPr>
        <w:t>поселения</w:t>
      </w:r>
      <w:r w:rsidRPr="003969B8">
        <w:rPr>
          <w:rFonts w:ascii="Times New Roman" w:hAnsi="Times New Roman" w:cs="Times New Roman"/>
          <w:sz w:val="26"/>
          <w:szCs w:val="26"/>
        </w:rPr>
        <w:t>, сформировать систему мероприятий, установить сроки и содержание этапов их реализации.</w:t>
      </w:r>
    </w:p>
    <w:p w:rsidR="00632DFE" w:rsidRPr="003969B8" w:rsidRDefault="00632DFE" w:rsidP="00632DFE">
      <w:pPr>
        <w:pStyle w:val="ConsPlusNormal"/>
        <w:ind w:firstLine="540"/>
        <w:jc w:val="both"/>
        <w:rPr>
          <w:rFonts w:ascii="Times New Roman" w:hAnsi="Times New Roman" w:cs="Times New Roman"/>
          <w:sz w:val="26"/>
          <w:szCs w:val="26"/>
        </w:rPr>
      </w:pPr>
      <w:r w:rsidRPr="00FA0FA3">
        <w:rPr>
          <w:rFonts w:ascii="Times New Roman" w:hAnsi="Times New Roman" w:cs="Times New Roman"/>
          <w:sz w:val="26"/>
          <w:szCs w:val="26"/>
        </w:rPr>
        <w:t>Необходимо отметить, что сами  предельные объемы расходов</w:t>
      </w:r>
      <w:r w:rsidRPr="003969B8">
        <w:rPr>
          <w:rFonts w:ascii="Times New Roman" w:hAnsi="Times New Roman" w:cs="Times New Roman"/>
          <w:sz w:val="26"/>
          <w:szCs w:val="26"/>
        </w:rPr>
        <w:t xml:space="preserve">, вне зависимости от статуса утвердившего их документа, не предопределяют объем и структуру расходных обязательств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подлежащих финансированию из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по соответствующей </w:t>
      </w:r>
      <w:r>
        <w:rPr>
          <w:rFonts w:ascii="Times New Roman" w:hAnsi="Times New Roman" w:cs="Times New Roman"/>
          <w:sz w:val="26"/>
          <w:szCs w:val="26"/>
        </w:rPr>
        <w:t>муниципальной</w:t>
      </w:r>
      <w:r w:rsidRPr="003969B8">
        <w:rPr>
          <w:rFonts w:ascii="Times New Roman" w:hAnsi="Times New Roman" w:cs="Times New Roman"/>
          <w:sz w:val="26"/>
          <w:szCs w:val="26"/>
        </w:rPr>
        <w:t xml:space="preserve"> программе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на очередной финансовый год и плановый период.</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w:t>
      </w:r>
      <w:r>
        <w:rPr>
          <w:rFonts w:ascii="Times New Roman" w:hAnsi="Times New Roman" w:cs="Times New Roman"/>
          <w:sz w:val="26"/>
          <w:szCs w:val="26"/>
        </w:rPr>
        <w:t>муниципальные</w:t>
      </w:r>
      <w:r w:rsidRPr="003969B8">
        <w:rPr>
          <w:rFonts w:ascii="Times New Roman" w:hAnsi="Times New Roman" w:cs="Times New Roman"/>
          <w:sz w:val="26"/>
          <w:szCs w:val="26"/>
        </w:rPr>
        <w:t xml:space="preserve"> программы </w:t>
      </w:r>
      <w:r>
        <w:rPr>
          <w:rFonts w:ascii="Times New Roman" w:hAnsi="Times New Roman" w:cs="Times New Roman"/>
          <w:sz w:val="26"/>
          <w:szCs w:val="26"/>
        </w:rPr>
        <w:t>поселения</w:t>
      </w:r>
      <w:r w:rsidRPr="003969B8">
        <w:rPr>
          <w:rFonts w:ascii="Times New Roman" w:hAnsi="Times New Roman" w:cs="Times New Roman"/>
          <w:sz w:val="26"/>
          <w:szCs w:val="26"/>
        </w:rPr>
        <w:t>,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случае разработки и принятия новых </w:t>
      </w:r>
      <w:r>
        <w:rPr>
          <w:rFonts w:ascii="Times New Roman" w:hAnsi="Times New Roman" w:cs="Times New Roman"/>
          <w:sz w:val="26"/>
          <w:szCs w:val="26"/>
        </w:rPr>
        <w:t>муниципальных</w:t>
      </w:r>
      <w:r w:rsidRPr="003969B8">
        <w:rPr>
          <w:rFonts w:ascii="Times New Roman" w:hAnsi="Times New Roman" w:cs="Times New Roman"/>
          <w:sz w:val="26"/>
          <w:szCs w:val="26"/>
        </w:rPr>
        <w:t xml:space="preserve"> программ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w:t>
      </w:r>
      <w:r>
        <w:rPr>
          <w:rFonts w:ascii="Times New Roman" w:hAnsi="Times New Roman" w:cs="Times New Roman"/>
          <w:sz w:val="26"/>
          <w:szCs w:val="26"/>
        </w:rPr>
        <w:t xml:space="preserve">муниципальным </w:t>
      </w:r>
      <w:r w:rsidRPr="003969B8">
        <w:rPr>
          <w:rFonts w:ascii="Times New Roman" w:hAnsi="Times New Roman" w:cs="Times New Roman"/>
          <w:sz w:val="26"/>
          <w:szCs w:val="26"/>
        </w:rPr>
        <w:t xml:space="preserve">программам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 xml:space="preserve">В целях обеспечения сбалансированности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ввиду возможных рисков сокращения расходов при формировании расходной части бюджета </w:t>
      </w:r>
      <w:r>
        <w:rPr>
          <w:rFonts w:ascii="Times New Roman" w:hAnsi="Times New Roman" w:cs="Times New Roman"/>
          <w:sz w:val="26"/>
          <w:szCs w:val="26"/>
        </w:rPr>
        <w:t>поселения</w:t>
      </w:r>
      <w:r w:rsidRPr="003969B8">
        <w:rPr>
          <w:rFonts w:ascii="Times New Roman" w:hAnsi="Times New Roman" w:cs="Times New Roman"/>
          <w:sz w:val="26"/>
          <w:szCs w:val="26"/>
        </w:rPr>
        <w:t xml:space="preserve"> до 203</w:t>
      </w:r>
      <w:r>
        <w:rPr>
          <w:rFonts w:ascii="Times New Roman" w:hAnsi="Times New Roman" w:cs="Times New Roman"/>
          <w:sz w:val="26"/>
          <w:szCs w:val="26"/>
        </w:rPr>
        <w:t>5</w:t>
      </w:r>
      <w:r w:rsidRPr="003969B8">
        <w:rPr>
          <w:rFonts w:ascii="Times New Roman" w:hAnsi="Times New Roman" w:cs="Times New Roman"/>
          <w:sz w:val="26"/>
          <w:szCs w:val="26"/>
        </w:rPr>
        <w:t xml:space="preserve"> года ежегодно предусмотрены условные расходы, не распределяемые по </w:t>
      </w:r>
      <w:r>
        <w:rPr>
          <w:rFonts w:ascii="Times New Roman" w:hAnsi="Times New Roman" w:cs="Times New Roman"/>
          <w:sz w:val="26"/>
          <w:szCs w:val="26"/>
        </w:rPr>
        <w:t>муниципальным</w:t>
      </w:r>
      <w:r w:rsidRPr="003969B8">
        <w:rPr>
          <w:rFonts w:ascii="Times New Roman" w:hAnsi="Times New Roman" w:cs="Times New Roman"/>
          <w:sz w:val="26"/>
          <w:szCs w:val="26"/>
        </w:rPr>
        <w:t xml:space="preserve"> программам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В случае подтверждения долгосрочного прогноза</w:t>
      </w:r>
      <w:r>
        <w:rPr>
          <w:rFonts w:ascii="Times New Roman" w:hAnsi="Times New Roman" w:cs="Times New Roman"/>
          <w:sz w:val="26"/>
          <w:szCs w:val="26"/>
        </w:rPr>
        <w:t xml:space="preserve"> предельные объемы </w:t>
      </w:r>
      <w:r w:rsidRPr="003969B8">
        <w:rPr>
          <w:rFonts w:ascii="Times New Roman" w:hAnsi="Times New Roman" w:cs="Times New Roman"/>
          <w:sz w:val="26"/>
          <w:szCs w:val="26"/>
        </w:rPr>
        <w:t xml:space="preserve"> расходов могут ежегодно увеличиваться за счет распределения указанных сре</w:t>
      </w:r>
      <w:proofErr w:type="gramStart"/>
      <w:r w:rsidRPr="003969B8">
        <w:rPr>
          <w:rFonts w:ascii="Times New Roman" w:hAnsi="Times New Roman" w:cs="Times New Roman"/>
          <w:sz w:val="26"/>
          <w:szCs w:val="26"/>
        </w:rPr>
        <w:t>дств с с</w:t>
      </w:r>
      <w:proofErr w:type="gramEnd"/>
      <w:r w:rsidRPr="003969B8">
        <w:rPr>
          <w:rFonts w:ascii="Times New Roman" w:hAnsi="Times New Roman" w:cs="Times New Roman"/>
          <w:sz w:val="26"/>
          <w:szCs w:val="26"/>
        </w:rPr>
        <w:t xml:space="preserve">оответствующей корректировкой целевых индикаторов и показателей </w:t>
      </w:r>
      <w:r>
        <w:rPr>
          <w:rFonts w:ascii="Times New Roman" w:hAnsi="Times New Roman" w:cs="Times New Roman"/>
          <w:sz w:val="26"/>
          <w:szCs w:val="26"/>
        </w:rPr>
        <w:t xml:space="preserve">муниципальных </w:t>
      </w:r>
      <w:r w:rsidRPr="003969B8">
        <w:rPr>
          <w:rFonts w:ascii="Times New Roman" w:hAnsi="Times New Roman" w:cs="Times New Roman"/>
          <w:sz w:val="26"/>
          <w:szCs w:val="26"/>
        </w:rPr>
        <w:t xml:space="preserve">программ </w:t>
      </w:r>
      <w:r>
        <w:rPr>
          <w:rFonts w:ascii="Times New Roman" w:hAnsi="Times New Roman" w:cs="Times New Roman"/>
          <w:sz w:val="26"/>
          <w:szCs w:val="26"/>
        </w:rPr>
        <w:t>поселения</w:t>
      </w:r>
      <w:r w:rsidRPr="003969B8">
        <w:rPr>
          <w:rFonts w:ascii="Times New Roman" w:hAnsi="Times New Roman" w:cs="Times New Roman"/>
          <w:sz w:val="26"/>
          <w:szCs w:val="26"/>
        </w:rPr>
        <w:t>.</w:t>
      </w:r>
    </w:p>
    <w:p w:rsidR="00632DFE" w:rsidRPr="003969B8" w:rsidRDefault="00632DFE" w:rsidP="00632DFE">
      <w:pPr>
        <w:pStyle w:val="ConsPlusNormal"/>
        <w:ind w:firstLine="540"/>
        <w:jc w:val="both"/>
        <w:rPr>
          <w:rFonts w:ascii="Times New Roman" w:hAnsi="Times New Roman" w:cs="Times New Roman"/>
          <w:sz w:val="26"/>
          <w:szCs w:val="26"/>
        </w:rPr>
      </w:pPr>
      <w:r w:rsidRPr="003969B8">
        <w:rPr>
          <w:rFonts w:ascii="Times New Roman" w:hAnsi="Times New Roman" w:cs="Times New Roman"/>
          <w:sz w:val="26"/>
          <w:szCs w:val="26"/>
        </w:rPr>
        <w:t>Финансовое обеспечение непрограммных направлений деятельности в долгосрочном периоде не предусматривается.</w:t>
      </w:r>
    </w:p>
    <w:p w:rsidR="00632DFE" w:rsidRPr="003969B8" w:rsidRDefault="00632DFE" w:rsidP="00632DFE">
      <w:pPr>
        <w:pStyle w:val="ConsPlusNormal"/>
        <w:jc w:val="both"/>
        <w:rPr>
          <w:rFonts w:ascii="Times New Roman" w:hAnsi="Times New Roman" w:cs="Times New Roman"/>
          <w:sz w:val="26"/>
          <w:szCs w:val="26"/>
        </w:rPr>
      </w:pPr>
    </w:p>
    <w:p w:rsidR="00632DFE" w:rsidRDefault="00632DFE" w:rsidP="00632DFE">
      <w:pPr>
        <w:pStyle w:val="ConsPlusTitle"/>
        <w:jc w:val="center"/>
        <w:outlineLvl w:val="1"/>
        <w:rPr>
          <w:rFonts w:ascii="Times New Roman" w:hAnsi="Times New Roman" w:cs="Times New Roman"/>
          <w:strike/>
          <w:sz w:val="26"/>
          <w:szCs w:val="26"/>
        </w:rPr>
      </w:pPr>
      <w:r w:rsidRPr="00DD3DE6">
        <w:rPr>
          <w:rFonts w:ascii="Times New Roman" w:hAnsi="Times New Roman" w:cs="Times New Roman"/>
          <w:sz w:val="26"/>
          <w:szCs w:val="26"/>
        </w:rPr>
        <w:lastRenderedPageBreak/>
        <w:t>V. Оценка и минимизация бюджетных рисков</w:t>
      </w:r>
    </w:p>
    <w:p w:rsidR="00632DFE" w:rsidRPr="003969B8" w:rsidRDefault="00632DFE" w:rsidP="00632DFE">
      <w:pPr>
        <w:pStyle w:val="ConsPlusNormal"/>
        <w:jc w:val="both"/>
        <w:rPr>
          <w:rFonts w:ascii="Times New Roman" w:hAnsi="Times New Roman" w:cs="Times New Roman"/>
          <w:sz w:val="26"/>
          <w:szCs w:val="26"/>
        </w:rPr>
      </w:pP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w:t>
      </w:r>
      <w:r>
        <w:rPr>
          <w:rFonts w:ascii="Times New Roman" w:eastAsia="Times New Roman" w:hAnsi="Times New Roman" w:cs="Times New Roman"/>
          <w:sz w:val="26"/>
          <w:szCs w:val="26"/>
        </w:rPr>
        <w:t>а</w:t>
      </w:r>
      <w:r w:rsidRPr="001C46D2">
        <w:rPr>
          <w:rFonts w:ascii="Times New Roman" w:eastAsia="Times New Roman" w:hAnsi="Times New Roman" w:cs="Times New Roman"/>
          <w:sz w:val="26"/>
          <w:szCs w:val="26"/>
        </w:rPr>
        <w:t xml:space="preserve"> </w:t>
      </w:r>
      <w:r>
        <w:rPr>
          <w:rFonts w:ascii="Times New Roman" w:hAnsi="Times New Roman" w:cs="Times New Roman"/>
          <w:sz w:val="26"/>
          <w:szCs w:val="26"/>
        </w:rPr>
        <w:t>поселения</w:t>
      </w:r>
      <w:r w:rsidRPr="001C46D2">
        <w:rPr>
          <w:rFonts w:ascii="Times New Roman" w:eastAsia="Times New Roman" w:hAnsi="Times New Roman" w:cs="Times New Roman"/>
          <w:sz w:val="26"/>
          <w:szCs w:val="26"/>
        </w:rPr>
        <w:t xml:space="preserve">. </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 xml:space="preserve">Общий подход к минимизации возможных </w:t>
      </w:r>
      <w:proofErr w:type="gramStart"/>
      <w:r w:rsidRPr="001C46D2">
        <w:rPr>
          <w:rFonts w:ascii="Times New Roman" w:eastAsia="Times New Roman" w:hAnsi="Times New Roman" w:cs="Times New Roman"/>
          <w:sz w:val="26"/>
          <w:szCs w:val="26"/>
        </w:rPr>
        <w:t xml:space="preserve">угроз ухудшения сбалансированности бюджета </w:t>
      </w:r>
      <w:r>
        <w:rPr>
          <w:rFonts w:ascii="Times New Roman" w:hAnsi="Times New Roman" w:cs="Times New Roman"/>
          <w:sz w:val="26"/>
          <w:szCs w:val="26"/>
        </w:rPr>
        <w:t>поселения</w:t>
      </w:r>
      <w:proofErr w:type="gramEnd"/>
      <w:r w:rsidRPr="001C46D2">
        <w:rPr>
          <w:rFonts w:ascii="Times New Roman" w:eastAsia="Times New Roman" w:hAnsi="Times New Roman" w:cs="Times New Roman"/>
          <w:sz w:val="26"/>
          <w:szCs w:val="26"/>
        </w:rPr>
        <w:t xml:space="preserve"> заключается в возможности обеспечения действующих расходных обязательств </w:t>
      </w:r>
      <w:r>
        <w:rPr>
          <w:rFonts w:ascii="Times New Roman" w:hAnsi="Times New Roman" w:cs="Times New Roman"/>
          <w:sz w:val="26"/>
          <w:szCs w:val="26"/>
        </w:rPr>
        <w:t>поселения</w:t>
      </w:r>
      <w:r w:rsidRPr="001C46D2">
        <w:rPr>
          <w:rFonts w:ascii="Times New Roman" w:eastAsia="Times New Roman" w:hAnsi="Times New Roman" w:cs="Times New Roman"/>
          <w:sz w:val="26"/>
          <w:szCs w:val="26"/>
        </w:rPr>
        <w:t xml:space="preserve"> без сокращения расходов на реализацию принятых решений.</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 xml:space="preserve">С учетом этого в целях обеспечения бюджетной сбалансированности в случае сокращения доходов бюджета </w:t>
      </w:r>
      <w:r>
        <w:rPr>
          <w:rFonts w:ascii="Times New Roman" w:hAnsi="Times New Roman" w:cs="Times New Roman"/>
          <w:sz w:val="26"/>
          <w:szCs w:val="26"/>
        </w:rPr>
        <w:t>поселения</w:t>
      </w:r>
      <w:r w:rsidRPr="001C46D2">
        <w:rPr>
          <w:rFonts w:ascii="Times New Roman" w:eastAsia="Times New Roman" w:hAnsi="Times New Roman" w:cs="Times New Roman"/>
          <w:sz w:val="26"/>
          <w:szCs w:val="26"/>
        </w:rPr>
        <w:t xml:space="preserve"> в первую очередь будут сокращены условно утверждаемые объемы бюджетных ассигнований.</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632DFE" w:rsidRPr="001C46D2"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К числу основных внешних рисков относятся следующие факторы:</w:t>
      </w:r>
    </w:p>
    <w:p w:rsidR="00632DFE" w:rsidRPr="001C46D2"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eastAsia="Times New Roman" w:hAnsi="Times New Roman" w:cs="Times New Roman"/>
          <w:sz w:val="26"/>
          <w:szCs w:val="26"/>
        </w:rPr>
        <w:t xml:space="preserve">1) </w:t>
      </w:r>
      <w:r w:rsidRPr="001C46D2">
        <w:rPr>
          <w:rFonts w:ascii="Times New Roman" w:hAnsi="Times New Roman" w:cs="Times New Roman"/>
          <w:sz w:val="26"/>
          <w:szCs w:val="26"/>
        </w:rPr>
        <w:t>снижение темпов социально-экономическог</w:t>
      </w:r>
      <w:r>
        <w:rPr>
          <w:rFonts w:ascii="Times New Roman" w:hAnsi="Times New Roman" w:cs="Times New Roman"/>
          <w:sz w:val="26"/>
          <w:szCs w:val="26"/>
        </w:rPr>
        <w:t>о развития Российской Федерации,</w:t>
      </w:r>
      <w:r w:rsidRPr="001C46D2">
        <w:rPr>
          <w:rFonts w:ascii="Times New Roman" w:hAnsi="Times New Roman" w:cs="Times New Roman"/>
          <w:sz w:val="26"/>
          <w:szCs w:val="26"/>
        </w:rPr>
        <w:t xml:space="preserve"> Чувашской Республики</w:t>
      </w:r>
      <w:r>
        <w:rPr>
          <w:rFonts w:ascii="Times New Roman" w:hAnsi="Times New Roman" w:cs="Times New Roman"/>
          <w:sz w:val="26"/>
          <w:szCs w:val="26"/>
        </w:rPr>
        <w:t xml:space="preserve"> и </w:t>
      </w:r>
      <w:r w:rsidR="005C3F65">
        <w:rPr>
          <w:rFonts w:ascii="Times New Roman" w:hAnsi="Times New Roman" w:cs="Times New Roman"/>
          <w:sz w:val="26"/>
          <w:szCs w:val="26"/>
        </w:rPr>
        <w:t>Канашского</w:t>
      </w:r>
      <w:r>
        <w:rPr>
          <w:rFonts w:ascii="Times New Roman" w:hAnsi="Times New Roman" w:cs="Times New Roman"/>
          <w:sz w:val="26"/>
          <w:szCs w:val="26"/>
        </w:rPr>
        <w:t xml:space="preserve"> района</w:t>
      </w:r>
      <w:r w:rsidRPr="001C46D2">
        <w:rPr>
          <w:rFonts w:ascii="Times New Roman" w:hAnsi="Times New Roman" w:cs="Times New Roman"/>
          <w:sz w:val="26"/>
          <w:szCs w:val="26"/>
        </w:rPr>
        <w:t xml:space="preserve">, приводящие к сокращению поступлений доходов в бюджет </w:t>
      </w:r>
      <w:r>
        <w:rPr>
          <w:rFonts w:ascii="Times New Roman" w:hAnsi="Times New Roman" w:cs="Times New Roman"/>
          <w:sz w:val="26"/>
          <w:szCs w:val="26"/>
        </w:rPr>
        <w:t>поселения</w:t>
      </w:r>
      <w:r w:rsidRPr="001C46D2">
        <w:rPr>
          <w:rFonts w:ascii="Times New Roman" w:hAnsi="Times New Roman" w:cs="Times New Roman"/>
          <w:sz w:val="26"/>
          <w:szCs w:val="26"/>
        </w:rPr>
        <w:t>, повышение прогнозируемого уровня инфляции, сокращение доступности и увеличение стоимости кредитных ресурсов;</w:t>
      </w:r>
    </w:p>
    <w:p w:rsidR="00632DFE" w:rsidRPr="001C46D2"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C46D2">
        <w:rPr>
          <w:rFonts w:ascii="Times New Roman" w:hAnsi="Times New Roman" w:cs="Times New Roman"/>
          <w:sz w:val="26"/>
          <w:szCs w:val="26"/>
        </w:rPr>
        <w:t>2) изменение федерального</w:t>
      </w:r>
      <w:r>
        <w:rPr>
          <w:rFonts w:ascii="Times New Roman" w:hAnsi="Times New Roman" w:cs="Times New Roman"/>
          <w:sz w:val="26"/>
          <w:szCs w:val="26"/>
        </w:rPr>
        <w:t xml:space="preserve"> и республиканских</w:t>
      </w:r>
      <w:r w:rsidRPr="001C46D2">
        <w:rPr>
          <w:rFonts w:ascii="Times New Roman" w:hAnsi="Times New Roman" w:cs="Times New Roman"/>
          <w:sz w:val="26"/>
          <w:szCs w:val="26"/>
        </w:rPr>
        <w:t xml:space="preserve"> законодательств, влияющ</w:t>
      </w:r>
      <w:r>
        <w:rPr>
          <w:rFonts w:ascii="Times New Roman" w:hAnsi="Times New Roman" w:cs="Times New Roman"/>
          <w:sz w:val="26"/>
          <w:szCs w:val="26"/>
        </w:rPr>
        <w:t>их</w:t>
      </w:r>
      <w:r w:rsidRPr="001C46D2">
        <w:rPr>
          <w:rFonts w:ascii="Times New Roman" w:hAnsi="Times New Roman" w:cs="Times New Roman"/>
          <w:sz w:val="26"/>
          <w:szCs w:val="26"/>
        </w:rPr>
        <w:t xml:space="preserve"> на параметры консолидированного бюджета (снижение нормативов отчислений от налогов и сборов, установление новых расходных обязательств, сокращение межбюджетных трансфертов из </w:t>
      </w:r>
      <w:r>
        <w:rPr>
          <w:rFonts w:ascii="Times New Roman" w:hAnsi="Times New Roman" w:cs="Times New Roman"/>
          <w:sz w:val="26"/>
          <w:szCs w:val="26"/>
        </w:rPr>
        <w:t xml:space="preserve">вышестоящих </w:t>
      </w:r>
      <w:r w:rsidRPr="001C46D2">
        <w:rPr>
          <w:rFonts w:ascii="Times New Roman" w:hAnsi="Times New Roman" w:cs="Times New Roman"/>
          <w:sz w:val="26"/>
          <w:szCs w:val="26"/>
        </w:rPr>
        <w:t>бюджет</w:t>
      </w:r>
      <w:r>
        <w:rPr>
          <w:rFonts w:ascii="Times New Roman" w:hAnsi="Times New Roman" w:cs="Times New Roman"/>
          <w:sz w:val="26"/>
          <w:szCs w:val="26"/>
        </w:rPr>
        <w:t>ов бюджетной системы Российской Федерации</w:t>
      </w:r>
      <w:r w:rsidRPr="001C46D2">
        <w:rPr>
          <w:rFonts w:ascii="Times New Roman" w:hAnsi="Times New Roman" w:cs="Times New Roman"/>
          <w:sz w:val="26"/>
          <w:szCs w:val="26"/>
        </w:rPr>
        <w:t>).</w:t>
      </w:r>
      <w:proofErr w:type="gramEnd"/>
    </w:p>
    <w:p w:rsidR="00632DFE" w:rsidRPr="001C46D2"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632DFE" w:rsidRPr="001C46D2" w:rsidRDefault="00632DFE" w:rsidP="00632DFE">
      <w:pPr>
        <w:autoSpaceDE w:val="0"/>
        <w:autoSpaceDN w:val="0"/>
        <w:adjustRightInd w:val="0"/>
        <w:spacing w:after="0" w:line="240" w:lineRule="auto"/>
        <w:ind w:firstLine="540"/>
        <w:jc w:val="both"/>
        <w:rPr>
          <w:rFonts w:ascii="Times New Roman" w:hAnsi="Times New Roman" w:cs="Times New Roman"/>
          <w:sz w:val="26"/>
          <w:szCs w:val="26"/>
        </w:rPr>
      </w:pPr>
      <w:r w:rsidRPr="001C46D2">
        <w:rPr>
          <w:rFonts w:ascii="Times New Roman" w:hAnsi="Times New Roman" w:cs="Times New Roman"/>
          <w:sz w:val="26"/>
          <w:szCs w:val="26"/>
        </w:rPr>
        <w:t xml:space="preserve"> К числу основных внутренних рисков относятся следующие факторы:</w:t>
      </w:r>
    </w:p>
    <w:p w:rsidR="00632DFE" w:rsidRPr="001C46D2" w:rsidRDefault="00632DFE" w:rsidP="00632DFE">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снижение конкурентоспособности экономики и производительности труда</w:t>
      </w:r>
      <w:r>
        <w:rPr>
          <w:rFonts w:ascii="Times New Roman" w:eastAsia="Times New Roman" w:hAnsi="Times New Roman" w:cs="Times New Roman"/>
          <w:sz w:val="26"/>
          <w:szCs w:val="26"/>
        </w:rPr>
        <w:t>.</w:t>
      </w:r>
    </w:p>
    <w:p w:rsidR="00632DFE" w:rsidRPr="001C46D2" w:rsidRDefault="00632DFE" w:rsidP="00632DFE">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1C46D2">
        <w:rPr>
          <w:rFonts w:ascii="Times New Roman" w:eastAsia="Times New Roman" w:hAnsi="Times New Roman" w:cs="Times New Roman"/>
          <w:sz w:val="26"/>
          <w:szCs w:val="26"/>
        </w:rPr>
        <w:t>и</w:t>
      </w:r>
      <w:proofErr w:type="gramEnd"/>
      <w:r w:rsidRPr="001C46D2">
        <w:rPr>
          <w:rFonts w:ascii="Times New Roman" w:eastAsia="Times New Roman" w:hAnsi="Times New Roman" w:cs="Times New Roman"/>
          <w:sz w:val="26"/>
          <w:szCs w:val="26"/>
        </w:rPr>
        <w:t xml:space="preserve"> в конечном счете дальнейшее замедление темпов экономического роста.</w:t>
      </w:r>
    </w:p>
    <w:p w:rsidR="00632DFE" w:rsidRPr="001C46D2" w:rsidRDefault="00632DFE" w:rsidP="00632DFE">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632DFE" w:rsidRPr="001C46D2" w:rsidRDefault="00632DFE" w:rsidP="00632DFE">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сокращение (отсутствие интенсивного роста) инвестиций в основной капитал</w:t>
      </w:r>
      <w:r>
        <w:rPr>
          <w:rFonts w:ascii="Times New Roman" w:eastAsia="Times New Roman" w:hAnsi="Times New Roman" w:cs="Times New Roman"/>
          <w:sz w:val="26"/>
          <w:szCs w:val="26"/>
        </w:rPr>
        <w:t>.</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Основными мерами, направленными на минимизацию указанных рисков, будут являться сохранение налоговых льгот, нацеленных на рост инвестиций, реализация проектов, направленных на развитие инфраструктуры.</w:t>
      </w:r>
    </w:p>
    <w:p w:rsidR="00632DFE" w:rsidRPr="001C46D2" w:rsidRDefault="00632DFE" w:rsidP="00632DF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демографические риски</w:t>
      </w:r>
      <w:r>
        <w:rPr>
          <w:rFonts w:ascii="Times New Roman" w:eastAsia="Times New Roman" w:hAnsi="Times New Roman" w:cs="Times New Roman"/>
          <w:sz w:val="26"/>
          <w:szCs w:val="26"/>
        </w:rPr>
        <w:t>.</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 xml:space="preserve">Снижение численности населения в трудоспособном возрасте становится </w:t>
      </w:r>
      <w:r w:rsidRPr="001C46D2">
        <w:rPr>
          <w:rFonts w:ascii="Times New Roman" w:eastAsia="Times New Roman" w:hAnsi="Times New Roman" w:cs="Times New Roman"/>
          <w:sz w:val="26"/>
          <w:szCs w:val="26"/>
        </w:rPr>
        <w:lastRenderedPageBreak/>
        <w:t>основным сдерживающим фактором демографического развития, серьезно ограничивает потенциальные темпы роста экономики.</w:t>
      </w:r>
    </w:p>
    <w:p w:rsidR="00632DFE" w:rsidRPr="001C46D2"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1C46D2">
        <w:rPr>
          <w:rFonts w:ascii="Times New Roman" w:eastAsia="Times New Roman" w:hAnsi="Times New Roman" w:cs="Times New Roman"/>
          <w:sz w:val="26"/>
          <w:szCs w:val="26"/>
        </w:rPr>
        <w:t>Реализация мер, направленных на минимизацию перечисленных рисков, позволит обеспечить ускорение темпов роста экономики и, соответстве</w:t>
      </w:r>
      <w:r>
        <w:rPr>
          <w:rFonts w:ascii="Times New Roman" w:eastAsia="Times New Roman" w:hAnsi="Times New Roman" w:cs="Times New Roman"/>
          <w:sz w:val="26"/>
          <w:szCs w:val="26"/>
        </w:rPr>
        <w:t xml:space="preserve">нно, рост доходного потенциала </w:t>
      </w:r>
      <w:r w:rsidRPr="001C46D2">
        <w:rPr>
          <w:rFonts w:ascii="Times New Roman" w:eastAsia="Times New Roman" w:hAnsi="Times New Roman" w:cs="Times New Roman"/>
          <w:sz w:val="26"/>
          <w:szCs w:val="26"/>
        </w:rPr>
        <w:t>бюджет</w:t>
      </w:r>
      <w:r>
        <w:rPr>
          <w:rFonts w:ascii="Times New Roman" w:eastAsia="Times New Roman" w:hAnsi="Times New Roman" w:cs="Times New Roman"/>
          <w:sz w:val="26"/>
          <w:szCs w:val="26"/>
        </w:rPr>
        <w:t>а</w:t>
      </w:r>
      <w:r w:rsidRPr="001C46D2">
        <w:rPr>
          <w:rFonts w:ascii="Times New Roman" w:eastAsia="Times New Roman" w:hAnsi="Times New Roman" w:cs="Times New Roman"/>
          <w:sz w:val="26"/>
          <w:szCs w:val="26"/>
        </w:rPr>
        <w:t xml:space="preserve"> </w:t>
      </w:r>
      <w:r>
        <w:rPr>
          <w:rFonts w:ascii="Times New Roman" w:hAnsi="Times New Roman" w:cs="Times New Roman"/>
          <w:sz w:val="26"/>
          <w:szCs w:val="26"/>
        </w:rPr>
        <w:t>поселения</w:t>
      </w:r>
      <w:r w:rsidRPr="001C46D2">
        <w:rPr>
          <w:rFonts w:ascii="Times New Roman" w:eastAsia="Times New Roman" w:hAnsi="Times New Roman" w:cs="Times New Roman"/>
          <w:sz w:val="26"/>
          <w:szCs w:val="26"/>
        </w:rPr>
        <w:t>.</w:t>
      </w:r>
    </w:p>
    <w:p w:rsidR="00632DFE" w:rsidRPr="003969B8" w:rsidRDefault="00632DFE" w:rsidP="00632DFE">
      <w:pPr>
        <w:pStyle w:val="ConsPlusNormal"/>
        <w:jc w:val="both"/>
        <w:rPr>
          <w:rFonts w:ascii="Times New Roman" w:hAnsi="Times New Roman" w:cs="Times New Roman"/>
          <w:sz w:val="26"/>
          <w:szCs w:val="26"/>
        </w:rPr>
      </w:pPr>
    </w:p>
    <w:p w:rsidR="00632DFE" w:rsidRPr="003969B8" w:rsidRDefault="00632DFE" w:rsidP="00000090">
      <w:pPr>
        <w:pStyle w:val="ConsPlusNormal"/>
        <w:rPr>
          <w:rFonts w:ascii="Times New Roman" w:hAnsi="Times New Roman" w:cs="Times New Roman"/>
          <w:sz w:val="26"/>
          <w:szCs w:val="26"/>
        </w:rPr>
      </w:pPr>
    </w:p>
    <w:p w:rsidR="00632DFE" w:rsidRDefault="00632DFE" w:rsidP="00000090">
      <w:pPr>
        <w:pStyle w:val="ConsPlusNormal"/>
        <w:rPr>
          <w:rFonts w:ascii="Times New Roman" w:hAnsi="Times New Roman" w:cs="Times New Roman"/>
          <w:sz w:val="26"/>
          <w:szCs w:val="26"/>
        </w:rPr>
      </w:pPr>
    </w:p>
    <w:tbl>
      <w:tblPr>
        <w:tblW w:w="14354" w:type="dxa"/>
        <w:tblInd w:w="96" w:type="dxa"/>
        <w:tblLook w:val="04A0" w:firstRow="1" w:lastRow="0" w:firstColumn="1" w:lastColumn="0" w:noHBand="0" w:noVBand="1"/>
      </w:tblPr>
      <w:tblGrid>
        <w:gridCol w:w="1876"/>
        <w:gridCol w:w="694"/>
        <w:gridCol w:w="694"/>
        <w:gridCol w:w="794"/>
        <w:gridCol w:w="576"/>
        <w:gridCol w:w="696"/>
        <w:gridCol w:w="696"/>
        <w:gridCol w:w="696"/>
        <w:gridCol w:w="696"/>
        <w:gridCol w:w="696"/>
        <w:gridCol w:w="616"/>
        <w:gridCol w:w="616"/>
        <w:gridCol w:w="616"/>
        <w:gridCol w:w="616"/>
        <w:gridCol w:w="616"/>
        <w:gridCol w:w="776"/>
        <w:gridCol w:w="616"/>
        <w:gridCol w:w="616"/>
        <w:gridCol w:w="616"/>
        <w:gridCol w:w="536"/>
      </w:tblGrid>
      <w:tr w:rsidR="00F638C4" w:rsidRPr="00F638C4" w:rsidTr="00000090">
        <w:trPr>
          <w:trHeight w:val="315"/>
        </w:trPr>
        <w:tc>
          <w:tcPr>
            <w:tcW w:w="14354" w:type="dxa"/>
            <w:gridSpan w:val="20"/>
            <w:tcBorders>
              <w:top w:val="nil"/>
              <w:left w:val="nil"/>
              <w:bottom w:val="nil"/>
              <w:right w:val="nil"/>
            </w:tcBorders>
            <w:shd w:val="clear" w:color="auto" w:fill="auto"/>
            <w:noWrap/>
            <w:vAlign w:val="bottom"/>
            <w:hideMark/>
          </w:tcPr>
          <w:p w:rsidR="00F638C4" w:rsidRDefault="00F638C4" w:rsidP="00000090">
            <w:pPr>
              <w:spacing w:after="0" w:line="240" w:lineRule="auto"/>
              <w:rPr>
                <w:rFonts w:ascii="Times New Roman" w:eastAsia="Times New Roman" w:hAnsi="Times New Roman" w:cs="Times New Roman"/>
                <w:sz w:val="16"/>
                <w:szCs w:val="16"/>
              </w:rPr>
            </w:pPr>
          </w:p>
          <w:p w:rsidR="00000090" w:rsidRPr="00F638C4" w:rsidRDefault="00000090" w:rsidP="00000090">
            <w:pPr>
              <w:spacing w:after="0" w:line="240" w:lineRule="auto"/>
              <w:rPr>
                <w:rFonts w:ascii="Times New Roman" w:eastAsia="Times New Roman" w:hAnsi="Times New Roman" w:cs="Times New Roman"/>
                <w:sz w:val="16"/>
                <w:szCs w:val="16"/>
              </w:rPr>
            </w:pPr>
          </w:p>
        </w:tc>
      </w:tr>
      <w:tr w:rsidR="00F638C4" w:rsidRPr="00F638C4" w:rsidTr="00000090">
        <w:trPr>
          <w:trHeight w:val="315"/>
        </w:trPr>
        <w:tc>
          <w:tcPr>
            <w:tcW w:w="1876" w:type="dxa"/>
            <w:tcBorders>
              <w:top w:val="nil"/>
              <w:left w:val="nil"/>
              <w:bottom w:val="nil"/>
              <w:right w:val="nil"/>
            </w:tcBorders>
            <w:shd w:val="clear" w:color="auto" w:fill="auto"/>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4"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4"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794"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9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77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61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vAlign w:val="bottom"/>
            <w:hideMark/>
          </w:tcPr>
          <w:p w:rsidR="00F638C4" w:rsidRPr="00F638C4" w:rsidRDefault="00F638C4" w:rsidP="00000090">
            <w:pPr>
              <w:spacing w:after="0" w:line="240" w:lineRule="auto"/>
              <w:rPr>
                <w:rFonts w:ascii="Times New Roman" w:eastAsia="Times New Roman" w:hAnsi="Times New Roman" w:cs="Times New Roman"/>
                <w:sz w:val="16"/>
                <w:szCs w:val="16"/>
              </w:rPr>
            </w:pPr>
          </w:p>
        </w:tc>
      </w:tr>
    </w:tbl>
    <w:p w:rsidR="009905A6" w:rsidRDefault="009905A6"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p w:rsidR="00000090" w:rsidRDefault="00000090" w:rsidP="00000090">
      <w:pPr>
        <w:pStyle w:val="ConsPlusNormal"/>
        <w:rPr>
          <w:rFonts w:ascii="Times New Roman" w:hAnsi="Times New Roman" w:cs="Times New Roman"/>
          <w:sz w:val="26"/>
          <w:szCs w:val="26"/>
        </w:rPr>
      </w:pPr>
    </w:p>
    <w:sectPr w:rsidR="00000090" w:rsidSect="004F504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 New Roman Chuv">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07204"/>
    <w:multiLevelType w:val="hybridMultilevel"/>
    <w:tmpl w:val="923ED314"/>
    <w:lvl w:ilvl="0" w:tplc="51E66386">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D53F1B"/>
    <w:multiLevelType w:val="hybridMultilevel"/>
    <w:tmpl w:val="EDBE0FCA"/>
    <w:lvl w:ilvl="0" w:tplc="88C6A7E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22"/>
    <w:rsid w:val="00000090"/>
    <w:rsid w:val="00014B9B"/>
    <w:rsid w:val="00043BE5"/>
    <w:rsid w:val="00060E1E"/>
    <w:rsid w:val="000743A4"/>
    <w:rsid w:val="00095C6D"/>
    <w:rsid w:val="000C597F"/>
    <w:rsid w:val="000D1214"/>
    <w:rsid w:val="000E3522"/>
    <w:rsid w:val="0017220B"/>
    <w:rsid w:val="001A1D4F"/>
    <w:rsid w:val="001C5BEB"/>
    <w:rsid w:val="00250113"/>
    <w:rsid w:val="00251A39"/>
    <w:rsid w:val="002E0512"/>
    <w:rsid w:val="00340C45"/>
    <w:rsid w:val="00346C07"/>
    <w:rsid w:val="00357FFB"/>
    <w:rsid w:val="00376815"/>
    <w:rsid w:val="003823CF"/>
    <w:rsid w:val="004011B8"/>
    <w:rsid w:val="0045655D"/>
    <w:rsid w:val="00497BC0"/>
    <w:rsid w:val="004D5DFD"/>
    <w:rsid w:val="004E07BD"/>
    <w:rsid w:val="004F504D"/>
    <w:rsid w:val="00502B5D"/>
    <w:rsid w:val="00543259"/>
    <w:rsid w:val="0056220F"/>
    <w:rsid w:val="00574713"/>
    <w:rsid w:val="005919F1"/>
    <w:rsid w:val="005C1B9C"/>
    <w:rsid w:val="005C3F65"/>
    <w:rsid w:val="00600691"/>
    <w:rsid w:val="00603CA9"/>
    <w:rsid w:val="00616AD8"/>
    <w:rsid w:val="00632DFE"/>
    <w:rsid w:val="00634A8F"/>
    <w:rsid w:val="00641035"/>
    <w:rsid w:val="00651CA2"/>
    <w:rsid w:val="006A59E9"/>
    <w:rsid w:val="006D4258"/>
    <w:rsid w:val="00726212"/>
    <w:rsid w:val="00727B93"/>
    <w:rsid w:val="00754C8F"/>
    <w:rsid w:val="007744CB"/>
    <w:rsid w:val="007753AC"/>
    <w:rsid w:val="007A2A0C"/>
    <w:rsid w:val="007B4785"/>
    <w:rsid w:val="0081158D"/>
    <w:rsid w:val="00820742"/>
    <w:rsid w:val="008470DE"/>
    <w:rsid w:val="0086125D"/>
    <w:rsid w:val="008A4C3B"/>
    <w:rsid w:val="008B35DC"/>
    <w:rsid w:val="008E02A4"/>
    <w:rsid w:val="008E18C9"/>
    <w:rsid w:val="00930A12"/>
    <w:rsid w:val="009338C8"/>
    <w:rsid w:val="00951115"/>
    <w:rsid w:val="009751C3"/>
    <w:rsid w:val="009905A6"/>
    <w:rsid w:val="009A168E"/>
    <w:rsid w:val="009A49CB"/>
    <w:rsid w:val="009D063C"/>
    <w:rsid w:val="009F2148"/>
    <w:rsid w:val="009F2387"/>
    <w:rsid w:val="00A2674B"/>
    <w:rsid w:val="00A55C1A"/>
    <w:rsid w:val="00A94C02"/>
    <w:rsid w:val="00AB3E3A"/>
    <w:rsid w:val="00AE1037"/>
    <w:rsid w:val="00B24044"/>
    <w:rsid w:val="00B30562"/>
    <w:rsid w:val="00C74F6E"/>
    <w:rsid w:val="00C76110"/>
    <w:rsid w:val="00C92B86"/>
    <w:rsid w:val="00C9451F"/>
    <w:rsid w:val="00CE2EC0"/>
    <w:rsid w:val="00D10A54"/>
    <w:rsid w:val="00D6347B"/>
    <w:rsid w:val="00D974B3"/>
    <w:rsid w:val="00E12C6E"/>
    <w:rsid w:val="00E23095"/>
    <w:rsid w:val="00E2656B"/>
    <w:rsid w:val="00ED6DE4"/>
    <w:rsid w:val="00F638C4"/>
    <w:rsid w:val="00FD332E"/>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iPriority w:val="99"/>
    <w:semiHidden/>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character" w:customStyle="1" w:styleId="a6">
    <w:name w:val="Цветовое выделение"/>
    <w:uiPriority w:val="99"/>
    <w:rsid w:val="008E18C9"/>
    <w:rPr>
      <w:b/>
      <w:bCs/>
      <w:color w:val="000080"/>
    </w:rPr>
  </w:style>
  <w:style w:type="paragraph" w:customStyle="1" w:styleId="a7">
    <w:name w:val="Таблицы (моноширинный)"/>
    <w:basedOn w:val="a"/>
    <w:next w:val="a"/>
    <w:link w:val="a8"/>
    <w:rsid w:val="008E18C9"/>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9">
    <w:name w:val="Body Text Indent"/>
    <w:basedOn w:val="a"/>
    <w:link w:val="aa"/>
    <w:rsid w:val="008E18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E18C9"/>
    <w:rPr>
      <w:rFonts w:ascii="Times New Roman" w:eastAsia="Times New Roman" w:hAnsi="Times New Roman" w:cs="Times New Roman"/>
      <w:sz w:val="24"/>
      <w:szCs w:val="24"/>
      <w:lang w:eastAsia="ar-SA"/>
    </w:rPr>
  </w:style>
  <w:style w:type="character" w:customStyle="1" w:styleId="a8">
    <w:name w:val="Таблицы (моноширинный) Знак"/>
    <w:link w:val="a7"/>
    <w:rsid w:val="008E18C9"/>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8E1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8C9"/>
    <w:rPr>
      <w:rFonts w:ascii="Tahoma" w:hAnsi="Tahoma" w:cs="Tahoma"/>
      <w:sz w:val="16"/>
      <w:szCs w:val="16"/>
    </w:rPr>
  </w:style>
  <w:style w:type="paragraph" w:styleId="ad">
    <w:name w:val="No Spacing"/>
    <w:uiPriority w:val="1"/>
    <w:qFormat/>
    <w:rsid w:val="00727B93"/>
    <w:pPr>
      <w:spacing w:after="0" w:line="240" w:lineRule="auto"/>
    </w:pPr>
  </w:style>
  <w:style w:type="character" w:customStyle="1" w:styleId="40">
    <w:name w:val="Заголовок 4 Знак"/>
    <w:basedOn w:val="a0"/>
    <w:link w:val="4"/>
    <w:uiPriority w:val="9"/>
    <w:semiHidden/>
    <w:rsid w:val="00A2674B"/>
    <w:rPr>
      <w:rFonts w:asciiTheme="majorHAnsi" w:eastAsiaTheme="majorEastAsia" w:hAnsiTheme="majorHAnsi" w:cstheme="majorBidi"/>
      <w:b/>
      <w:bCs/>
      <w:i/>
      <w:iCs/>
      <w:color w:val="4F81BD" w:themeColor="accent1"/>
    </w:rPr>
  </w:style>
  <w:style w:type="paragraph" w:styleId="ae">
    <w:name w:val="Body Text"/>
    <w:basedOn w:val="a"/>
    <w:link w:val="af"/>
    <w:uiPriority w:val="99"/>
    <w:unhideWhenUsed/>
    <w:rsid w:val="00A2674B"/>
    <w:pPr>
      <w:spacing w:after="120"/>
    </w:pPr>
  </w:style>
  <w:style w:type="character" w:customStyle="1" w:styleId="af">
    <w:name w:val="Основной текст Знак"/>
    <w:basedOn w:val="a0"/>
    <w:link w:val="ae"/>
    <w:uiPriority w:val="99"/>
    <w:rsid w:val="00A2674B"/>
  </w:style>
  <w:style w:type="paragraph" w:customStyle="1" w:styleId="ConsPlusNormal">
    <w:name w:val="ConsPlusNormal"/>
    <w:rsid w:val="00632D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2DF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632D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header"/>
    <w:basedOn w:val="a"/>
    <w:link w:val="af1"/>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32DFE"/>
    <w:rPr>
      <w:rFonts w:eastAsiaTheme="minorHAnsi"/>
      <w:lang w:eastAsia="en-US"/>
    </w:rPr>
  </w:style>
  <w:style w:type="paragraph" w:styleId="af2">
    <w:name w:val="footer"/>
    <w:basedOn w:val="a"/>
    <w:link w:val="af3"/>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32DFE"/>
    <w:rPr>
      <w:rFonts w:eastAsiaTheme="minorHAnsi"/>
      <w:lang w:eastAsia="en-US"/>
    </w:rPr>
  </w:style>
  <w:style w:type="character" w:customStyle="1" w:styleId="fontstyle01">
    <w:name w:val="fontstyle01"/>
    <w:basedOn w:val="a0"/>
    <w:rsid w:val="00632DFE"/>
    <w:rPr>
      <w:rFonts w:ascii="TimesET" w:hAnsi="TimesET" w:hint="default"/>
      <w:b w:val="0"/>
      <w:bCs w:val="0"/>
      <w:i w:val="0"/>
      <w:iCs w:val="0"/>
      <w:color w:val="000000"/>
      <w:sz w:val="24"/>
      <w:szCs w:val="24"/>
    </w:rPr>
  </w:style>
  <w:style w:type="character" w:customStyle="1" w:styleId="af4">
    <w:name w:val="Гипертекстовая ссылка"/>
    <w:basedOn w:val="a0"/>
    <w:uiPriority w:val="99"/>
    <w:rsid w:val="00632DFE"/>
    <w:rPr>
      <w:color w:val="106BBE"/>
    </w:rPr>
  </w:style>
  <w:style w:type="paragraph" w:styleId="af5">
    <w:name w:val="List Paragraph"/>
    <w:basedOn w:val="a"/>
    <w:uiPriority w:val="34"/>
    <w:qFormat/>
    <w:rsid w:val="00632DF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iPriority w:val="99"/>
    <w:semiHidden/>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character" w:customStyle="1" w:styleId="a6">
    <w:name w:val="Цветовое выделение"/>
    <w:uiPriority w:val="99"/>
    <w:rsid w:val="008E18C9"/>
    <w:rPr>
      <w:b/>
      <w:bCs/>
      <w:color w:val="000080"/>
    </w:rPr>
  </w:style>
  <w:style w:type="paragraph" w:customStyle="1" w:styleId="a7">
    <w:name w:val="Таблицы (моноширинный)"/>
    <w:basedOn w:val="a"/>
    <w:next w:val="a"/>
    <w:link w:val="a8"/>
    <w:rsid w:val="008E18C9"/>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9">
    <w:name w:val="Body Text Indent"/>
    <w:basedOn w:val="a"/>
    <w:link w:val="aa"/>
    <w:rsid w:val="008E18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E18C9"/>
    <w:rPr>
      <w:rFonts w:ascii="Times New Roman" w:eastAsia="Times New Roman" w:hAnsi="Times New Roman" w:cs="Times New Roman"/>
      <w:sz w:val="24"/>
      <w:szCs w:val="24"/>
      <w:lang w:eastAsia="ar-SA"/>
    </w:rPr>
  </w:style>
  <w:style w:type="character" w:customStyle="1" w:styleId="a8">
    <w:name w:val="Таблицы (моноширинный) Знак"/>
    <w:link w:val="a7"/>
    <w:rsid w:val="008E18C9"/>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8E1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8C9"/>
    <w:rPr>
      <w:rFonts w:ascii="Tahoma" w:hAnsi="Tahoma" w:cs="Tahoma"/>
      <w:sz w:val="16"/>
      <w:szCs w:val="16"/>
    </w:rPr>
  </w:style>
  <w:style w:type="paragraph" w:styleId="ad">
    <w:name w:val="No Spacing"/>
    <w:uiPriority w:val="1"/>
    <w:qFormat/>
    <w:rsid w:val="00727B93"/>
    <w:pPr>
      <w:spacing w:after="0" w:line="240" w:lineRule="auto"/>
    </w:pPr>
  </w:style>
  <w:style w:type="character" w:customStyle="1" w:styleId="40">
    <w:name w:val="Заголовок 4 Знак"/>
    <w:basedOn w:val="a0"/>
    <w:link w:val="4"/>
    <w:uiPriority w:val="9"/>
    <w:semiHidden/>
    <w:rsid w:val="00A2674B"/>
    <w:rPr>
      <w:rFonts w:asciiTheme="majorHAnsi" w:eastAsiaTheme="majorEastAsia" w:hAnsiTheme="majorHAnsi" w:cstheme="majorBidi"/>
      <w:b/>
      <w:bCs/>
      <w:i/>
      <w:iCs/>
      <w:color w:val="4F81BD" w:themeColor="accent1"/>
    </w:rPr>
  </w:style>
  <w:style w:type="paragraph" w:styleId="ae">
    <w:name w:val="Body Text"/>
    <w:basedOn w:val="a"/>
    <w:link w:val="af"/>
    <w:uiPriority w:val="99"/>
    <w:unhideWhenUsed/>
    <w:rsid w:val="00A2674B"/>
    <w:pPr>
      <w:spacing w:after="120"/>
    </w:pPr>
  </w:style>
  <w:style w:type="character" w:customStyle="1" w:styleId="af">
    <w:name w:val="Основной текст Знак"/>
    <w:basedOn w:val="a0"/>
    <w:link w:val="ae"/>
    <w:uiPriority w:val="99"/>
    <w:rsid w:val="00A2674B"/>
  </w:style>
  <w:style w:type="paragraph" w:customStyle="1" w:styleId="ConsPlusNormal">
    <w:name w:val="ConsPlusNormal"/>
    <w:rsid w:val="00632D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2DF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632D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header"/>
    <w:basedOn w:val="a"/>
    <w:link w:val="af1"/>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32DFE"/>
    <w:rPr>
      <w:rFonts w:eastAsiaTheme="minorHAnsi"/>
      <w:lang w:eastAsia="en-US"/>
    </w:rPr>
  </w:style>
  <w:style w:type="paragraph" w:styleId="af2">
    <w:name w:val="footer"/>
    <w:basedOn w:val="a"/>
    <w:link w:val="af3"/>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32DFE"/>
    <w:rPr>
      <w:rFonts w:eastAsiaTheme="minorHAnsi"/>
      <w:lang w:eastAsia="en-US"/>
    </w:rPr>
  </w:style>
  <w:style w:type="character" w:customStyle="1" w:styleId="fontstyle01">
    <w:name w:val="fontstyle01"/>
    <w:basedOn w:val="a0"/>
    <w:rsid w:val="00632DFE"/>
    <w:rPr>
      <w:rFonts w:ascii="TimesET" w:hAnsi="TimesET" w:hint="default"/>
      <w:b w:val="0"/>
      <w:bCs w:val="0"/>
      <w:i w:val="0"/>
      <w:iCs w:val="0"/>
      <w:color w:val="000000"/>
      <w:sz w:val="24"/>
      <w:szCs w:val="24"/>
    </w:rPr>
  </w:style>
  <w:style w:type="character" w:customStyle="1" w:styleId="af4">
    <w:name w:val="Гипертекстовая ссылка"/>
    <w:basedOn w:val="a0"/>
    <w:uiPriority w:val="99"/>
    <w:rsid w:val="00632DFE"/>
    <w:rPr>
      <w:color w:val="106BBE"/>
    </w:rPr>
  </w:style>
  <w:style w:type="paragraph" w:styleId="af5">
    <w:name w:val="List Paragraph"/>
    <w:basedOn w:val="a"/>
    <w:uiPriority w:val="34"/>
    <w:qFormat/>
    <w:rsid w:val="00632DF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407073169">
      <w:bodyDiv w:val="1"/>
      <w:marLeft w:val="0"/>
      <w:marRight w:val="0"/>
      <w:marTop w:val="0"/>
      <w:marBottom w:val="0"/>
      <w:divBdr>
        <w:top w:val="none" w:sz="0" w:space="0" w:color="auto"/>
        <w:left w:val="none" w:sz="0" w:space="0" w:color="auto"/>
        <w:bottom w:val="none" w:sz="0" w:space="0" w:color="auto"/>
        <w:right w:val="none" w:sz="0" w:space="0" w:color="auto"/>
      </w:divBdr>
    </w:div>
    <w:div w:id="592863124">
      <w:bodyDiv w:val="1"/>
      <w:marLeft w:val="0"/>
      <w:marRight w:val="0"/>
      <w:marTop w:val="0"/>
      <w:marBottom w:val="0"/>
      <w:divBdr>
        <w:top w:val="none" w:sz="0" w:space="0" w:color="auto"/>
        <w:left w:val="none" w:sz="0" w:space="0" w:color="auto"/>
        <w:bottom w:val="none" w:sz="0" w:space="0" w:color="auto"/>
        <w:right w:val="none" w:sz="0" w:space="0" w:color="auto"/>
      </w:divBdr>
    </w:div>
    <w:div w:id="650445697">
      <w:bodyDiv w:val="1"/>
      <w:marLeft w:val="0"/>
      <w:marRight w:val="0"/>
      <w:marTop w:val="0"/>
      <w:marBottom w:val="0"/>
      <w:divBdr>
        <w:top w:val="none" w:sz="0" w:space="0" w:color="auto"/>
        <w:left w:val="none" w:sz="0" w:space="0" w:color="auto"/>
        <w:bottom w:val="none" w:sz="0" w:space="0" w:color="auto"/>
        <w:right w:val="none" w:sz="0" w:space="0" w:color="auto"/>
      </w:divBdr>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442799433">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470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173C63DB08013660E2DA51DD91CB2B9E2D2FF9BA2393F88A966DF92DE8DBEE23737BA6FA60FAKCRFL" TargetMode="External"/><Relationship Id="rId13" Type="http://schemas.openxmlformats.org/officeDocument/2006/relationships/hyperlink" Target="consultantplus://offline/ref=CCA48B9F8AFA8825B0BD209B6CD392C864D2442D5AF941AE4BE9C828BB3F26009DF5BDB57AB5CED192DC23E8D448S3F" TargetMode="External"/><Relationship Id="rId3" Type="http://schemas.microsoft.com/office/2007/relationships/stylesWithEffects" Target="stylesWithEffects.xml"/><Relationship Id="rId7" Type="http://schemas.openxmlformats.org/officeDocument/2006/relationships/hyperlink" Target="consultantplus://offline/ref=457C173C63DB08013660E2DA51DD91CB2B9F2821FFBD2393F88A966DF92DE8DBEE237379AEF8K6R9L" TargetMode="External"/><Relationship Id="rId12" Type="http://schemas.openxmlformats.org/officeDocument/2006/relationships/hyperlink" Target="consultantplus://offline/ref=CCA48B9F8AFA8825B0BD209B6CD392C864D1462E59FA41AE4BE9C828BB3F26009DF5BDB57AB5CED192DC23E8D448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CA48B9F8AFA8825B0BD209B6CD392C865D9422B50AC16AC1ABCC62DB36F7C1099BCE8BA64B7D9CF99C2204ES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A48B9F8AFA8825B0BD3E967ABFCCCC6FDA1B2353FA4DF116B69375EC362C57C8BABCFB3EBAD1D19BC220E8DEDE42A28EB510876FD09D167370A14ASCF" TargetMode="External"/><Relationship Id="rId4" Type="http://schemas.openxmlformats.org/officeDocument/2006/relationships/settings" Target="settings.xml"/><Relationship Id="rId9" Type="http://schemas.openxmlformats.org/officeDocument/2006/relationships/hyperlink" Target="http://internet.garant.ru/document/redirect/26593546/4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SAO</cp:lastModifiedBy>
  <cp:revision>2</cp:revision>
  <cp:lastPrinted>2019-11-19T07:48:00Z</cp:lastPrinted>
  <dcterms:created xsi:type="dcterms:W3CDTF">2020-05-21T06:42:00Z</dcterms:created>
  <dcterms:modified xsi:type="dcterms:W3CDTF">2020-05-21T06:42:00Z</dcterms:modified>
</cp:coreProperties>
</file>