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7" o:title=""/>
                </v:shape>
                <o:OLEObject Type="Embed" ProgID="MSPhotoEd.3" ShapeID="_x0000_i1025" DrawAspect="Content" ObjectID="_1668855012" r:id="rId8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184797">
              <w:rPr>
                <w:sz w:val="26"/>
                <w:szCs w:val="26"/>
              </w:rPr>
              <w:t>0</w:t>
            </w:r>
            <w:r w:rsidR="006533C5">
              <w:rPr>
                <w:sz w:val="26"/>
                <w:szCs w:val="26"/>
              </w:rPr>
              <w:t>7</w:t>
            </w:r>
            <w:r w:rsidR="003175D6">
              <w:rPr>
                <w:sz w:val="26"/>
                <w:szCs w:val="26"/>
              </w:rPr>
              <w:t>.</w:t>
            </w:r>
            <w:r w:rsidR="001E73A0">
              <w:rPr>
                <w:sz w:val="26"/>
                <w:szCs w:val="26"/>
              </w:rPr>
              <w:t>12</w:t>
            </w:r>
            <w:r w:rsidR="003175D6">
              <w:rPr>
                <w:sz w:val="26"/>
                <w:szCs w:val="26"/>
              </w:rPr>
              <w:t>.20</w:t>
            </w:r>
            <w:r w:rsidR="006533C5">
              <w:rPr>
                <w:sz w:val="26"/>
                <w:szCs w:val="26"/>
              </w:rPr>
              <w:t>20</w:t>
            </w:r>
            <w:r w:rsidR="00732B35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D832DE">
              <w:rPr>
                <w:sz w:val="26"/>
                <w:szCs w:val="26"/>
              </w:rPr>
              <w:t xml:space="preserve">  </w:t>
            </w:r>
            <w:r w:rsidR="00DA0C39">
              <w:rPr>
                <w:sz w:val="26"/>
                <w:szCs w:val="26"/>
              </w:rPr>
              <w:t>251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0456C1" w:rsidP="00071384">
      <w:pPr>
        <w:jc w:val="both"/>
      </w:pPr>
      <w:r w:rsidRPr="00FB0F87">
        <w:t>О</w:t>
      </w:r>
      <w:r w:rsidR="00854CDC">
        <w:t xml:space="preserve">б утверждении требований </w:t>
      </w:r>
      <w:proofErr w:type="gramStart"/>
      <w:r w:rsidR="00854CDC">
        <w:t>пожарной</w:t>
      </w:r>
      <w:proofErr w:type="gramEnd"/>
    </w:p>
    <w:p w:rsidR="00854CDC" w:rsidRDefault="00854CDC" w:rsidP="00071384">
      <w:pPr>
        <w:jc w:val="both"/>
      </w:pPr>
      <w:r>
        <w:t xml:space="preserve">безопасности при распространении и </w:t>
      </w:r>
    </w:p>
    <w:p w:rsidR="00854CDC" w:rsidRDefault="00854CDC" w:rsidP="00071384">
      <w:pPr>
        <w:jc w:val="both"/>
      </w:pPr>
      <w:proofErr w:type="gramStart"/>
      <w:r>
        <w:t>использовании</w:t>
      </w:r>
      <w:proofErr w:type="gramEnd"/>
      <w:r>
        <w:t xml:space="preserve"> пиротехнических изделий</w:t>
      </w:r>
    </w:p>
    <w:p w:rsidR="00854CDC" w:rsidRDefault="00854CDC" w:rsidP="00071384">
      <w:pPr>
        <w:jc w:val="both"/>
      </w:pPr>
      <w:r>
        <w:t>в Мариинско-Посадском городском поселении</w:t>
      </w:r>
    </w:p>
    <w:p w:rsidR="00854CDC" w:rsidRDefault="00854CDC" w:rsidP="00071384">
      <w:pPr>
        <w:jc w:val="both"/>
      </w:pPr>
      <w:r>
        <w:t xml:space="preserve">в период празднования </w:t>
      </w:r>
      <w:proofErr w:type="gramStart"/>
      <w:r>
        <w:t>Новогодних</w:t>
      </w:r>
      <w:proofErr w:type="gramEnd"/>
      <w:r>
        <w:t xml:space="preserve"> и</w:t>
      </w:r>
    </w:p>
    <w:p w:rsidR="00854CDC" w:rsidRDefault="00854CDC" w:rsidP="00071384">
      <w:pPr>
        <w:jc w:val="both"/>
      </w:pPr>
      <w:r>
        <w:t>Рождественских праздников.</w:t>
      </w:r>
    </w:p>
    <w:p w:rsidR="00854CDC" w:rsidRDefault="00854CDC" w:rsidP="00071384">
      <w:pPr>
        <w:jc w:val="both"/>
      </w:pPr>
    </w:p>
    <w:p w:rsidR="00854CDC" w:rsidRDefault="00854CDC" w:rsidP="00071384">
      <w:pPr>
        <w:jc w:val="both"/>
      </w:pPr>
    </w:p>
    <w:p w:rsidR="00071384" w:rsidRPr="00531984" w:rsidRDefault="00071384" w:rsidP="00071384">
      <w:pPr>
        <w:jc w:val="both"/>
      </w:pPr>
      <w:r w:rsidRPr="00531984">
        <w:t xml:space="preserve">       </w:t>
      </w:r>
      <w:r w:rsidR="00977358">
        <w:t xml:space="preserve">     </w:t>
      </w:r>
      <w:r w:rsidRPr="00531984">
        <w:t xml:space="preserve">В </w:t>
      </w:r>
      <w:r w:rsidR="00854CDC">
        <w:t xml:space="preserve">соответствии с требованиями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с </w:t>
      </w:r>
      <w:r w:rsidR="000456C1">
        <w:t>цел</w:t>
      </w:r>
      <w:r w:rsidR="00AD7EFE">
        <w:t>ью обеспечения безопасности в период празднования Новогодних и Рождественских праздников</w:t>
      </w:r>
      <w:r w:rsidR="00184797">
        <w:t>,</w:t>
      </w:r>
      <w:r w:rsidR="00AD7EFE">
        <w:t xml:space="preserve"> администрация </w:t>
      </w:r>
      <w:r w:rsidR="0068585C">
        <w:t>Мариинско-Посадского городского поселения</w:t>
      </w:r>
      <w:r w:rsidR="000456C1">
        <w:t xml:space="preserve">, </w:t>
      </w:r>
      <w:r w:rsidR="005630F0" w:rsidRPr="00531984">
        <w:rPr>
          <w:b/>
        </w:rPr>
        <w:t>постановля</w:t>
      </w:r>
      <w:r w:rsidR="00267667">
        <w:rPr>
          <w:b/>
        </w:rPr>
        <w:t>ет</w:t>
      </w:r>
      <w:r w:rsidRPr="00531984">
        <w:t>:</w:t>
      </w:r>
    </w:p>
    <w:p w:rsidR="00AD7EFE" w:rsidRDefault="00267667" w:rsidP="00071384">
      <w:pPr>
        <w:jc w:val="both"/>
      </w:pPr>
      <w:r>
        <w:t xml:space="preserve">          1.</w:t>
      </w:r>
      <w:r w:rsidR="0068585C">
        <w:t xml:space="preserve"> </w:t>
      </w:r>
      <w:r w:rsidR="00AD7EFE">
        <w:t>В период празднования Новогодних и Рождественских праздников запрещается запуск пиротехнических изделий в границах Мариинско-Посадского городского поселения, в связи с тем, что на территории Мариинско-Посадского городского поселения отсутствуют специализированные площадки, соответствующие требованиям максимального радиуса опасной зоны.</w:t>
      </w:r>
    </w:p>
    <w:p w:rsidR="00732B35" w:rsidRPr="00531984" w:rsidRDefault="00DD52F6" w:rsidP="00732B35">
      <w:pPr>
        <w:jc w:val="both"/>
      </w:pPr>
      <w:r w:rsidRPr="00531984">
        <w:t xml:space="preserve">          </w:t>
      </w:r>
      <w:r w:rsidR="001E73A0">
        <w:t>2</w:t>
      </w:r>
      <w:r w:rsidR="00173653" w:rsidRPr="00531984">
        <w:t xml:space="preserve">. </w:t>
      </w:r>
      <w:proofErr w:type="gramStart"/>
      <w:r w:rsidR="00732B35">
        <w:t>Контроль за</w:t>
      </w:r>
      <w:proofErr w:type="gramEnd"/>
      <w:r w:rsidR="00732B35">
        <w:t xml:space="preserve"> исполнением настоящего постановления оставляю за собой.</w:t>
      </w:r>
    </w:p>
    <w:p w:rsidR="00732B35" w:rsidRDefault="001E73A0" w:rsidP="00732B35">
      <w:pPr>
        <w:jc w:val="both"/>
      </w:pPr>
      <w:r>
        <w:t xml:space="preserve">          3.</w:t>
      </w:r>
      <w:r w:rsidR="00732B35">
        <w:t xml:space="preserve"> Настоящее п</w:t>
      </w:r>
      <w:r w:rsidR="00732B35" w:rsidRPr="00531984">
        <w:t xml:space="preserve">остановление вступает в силу со дня </w:t>
      </w:r>
      <w:r w:rsidR="00732B35">
        <w:t xml:space="preserve">его </w:t>
      </w:r>
      <w:r w:rsidR="00732B35" w:rsidRPr="00531984">
        <w:t xml:space="preserve">подписания и подлежит обязательному опубликованию. </w:t>
      </w:r>
    </w:p>
    <w:p w:rsidR="00732B35" w:rsidRDefault="00732B35" w:rsidP="00B06CBF">
      <w:pPr>
        <w:jc w:val="both"/>
      </w:pPr>
    </w:p>
    <w:p w:rsidR="00071384" w:rsidRPr="00531984" w:rsidRDefault="00071384" w:rsidP="00071384">
      <w:pPr>
        <w:jc w:val="both"/>
      </w:pPr>
    </w:p>
    <w:p w:rsidR="00D64FD2" w:rsidRPr="005517FC" w:rsidRDefault="00071384" w:rsidP="00977358">
      <w:pPr>
        <w:jc w:val="both"/>
      </w:pPr>
      <w:r w:rsidRPr="00531984">
        <w:t>Глава администрации</w:t>
      </w:r>
      <w:r w:rsidR="00977358">
        <w:t xml:space="preserve"> </w:t>
      </w:r>
      <w:r w:rsidRPr="00531984">
        <w:t xml:space="preserve">                                             </w:t>
      </w:r>
      <w:r w:rsidR="0050533F">
        <w:t xml:space="preserve">                          </w:t>
      </w:r>
      <w:r w:rsidR="00531984">
        <w:t xml:space="preserve">          </w:t>
      </w:r>
      <w:r w:rsidR="00173653" w:rsidRPr="00531984">
        <w:t xml:space="preserve"> </w:t>
      </w:r>
      <w:r w:rsidRPr="00531984">
        <w:t xml:space="preserve"> </w:t>
      </w:r>
      <w:r w:rsidR="00940B87">
        <w:t xml:space="preserve">        </w:t>
      </w:r>
      <w:r w:rsidR="006533C5">
        <w:t xml:space="preserve">В.В. </w:t>
      </w:r>
      <w:proofErr w:type="spellStart"/>
      <w:r w:rsidR="006533C5">
        <w:t>Сыройкин</w:t>
      </w:r>
      <w:proofErr w:type="spellEnd"/>
    </w:p>
    <w:sectPr w:rsidR="00D64FD2" w:rsidRPr="005517FC" w:rsidSect="005517FC">
      <w:footerReference w:type="even" r:id="rId9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62" w:rsidRDefault="00337E62">
      <w:r>
        <w:separator/>
      </w:r>
    </w:p>
  </w:endnote>
  <w:endnote w:type="continuationSeparator" w:id="0">
    <w:p w:rsidR="00337E62" w:rsidRDefault="0033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634A8C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62" w:rsidRDefault="00337E62">
      <w:r>
        <w:separator/>
      </w:r>
    </w:p>
  </w:footnote>
  <w:footnote w:type="continuationSeparator" w:id="0">
    <w:p w:rsidR="00337E62" w:rsidRDefault="00337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4797"/>
    <w:rsid w:val="0019542C"/>
    <w:rsid w:val="001A034D"/>
    <w:rsid w:val="001A1CA2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2163A"/>
    <w:rsid w:val="0022308E"/>
    <w:rsid w:val="002276BC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37E62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85671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4A8C"/>
    <w:rsid w:val="006361C1"/>
    <w:rsid w:val="00641B11"/>
    <w:rsid w:val="006420C8"/>
    <w:rsid w:val="006440E3"/>
    <w:rsid w:val="006533C5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61C8"/>
    <w:rsid w:val="007369FB"/>
    <w:rsid w:val="00737EF1"/>
    <w:rsid w:val="007429BD"/>
    <w:rsid w:val="00744B9D"/>
    <w:rsid w:val="00746C27"/>
    <w:rsid w:val="00747A01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379C2"/>
    <w:rsid w:val="0084167E"/>
    <w:rsid w:val="0084266F"/>
    <w:rsid w:val="00853179"/>
    <w:rsid w:val="0085443E"/>
    <w:rsid w:val="00854CDC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D7EFE"/>
    <w:rsid w:val="00AE3E82"/>
    <w:rsid w:val="00AE438F"/>
    <w:rsid w:val="00AE61D1"/>
    <w:rsid w:val="00B012F7"/>
    <w:rsid w:val="00B04CA5"/>
    <w:rsid w:val="00B06254"/>
    <w:rsid w:val="00B06CBF"/>
    <w:rsid w:val="00B11734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71B9E"/>
    <w:rsid w:val="00C81C13"/>
    <w:rsid w:val="00C826D4"/>
    <w:rsid w:val="00C82922"/>
    <w:rsid w:val="00C919C7"/>
    <w:rsid w:val="00C94932"/>
    <w:rsid w:val="00CA6003"/>
    <w:rsid w:val="00CA7398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18FA"/>
    <w:rsid w:val="00D82B4A"/>
    <w:rsid w:val="00D832DE"/>
    <w:rsid w:val="00D87476"/>
    <w:rsid w:val="00D90B8E"/>
    <w:rsid w:val="00D93BCE"/>
    <w:rsid w:val="00D94BF0"/>
    <w:rsid w:val="00D9586C"/>
    <w:rsid w:val="00DA0C39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14603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2020-12-04T07:09:00Z</cp:lastPrinted>
  <dcterms:created xsi:type="dcterms:W3CDTF">2020-12-07T11:04:00Z</dcterms:created>
  <dcterms:modified xsi:type="dcterms:W3CDTF">2020-12-07T11:04:00Z</dcterms:modified>
</cp:coreProperties>
</file>