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633" w:rsidRDefault="00F16633" w:rsidP="00F1663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13335</wp:posOffset>
            </wp:positionV>
            <wp:extent cx="584200" cy="58102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6633" w:rsidRDefault="00F16633" w:rsidP="00F166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6633" w:rsidRDefault="00F16633" w:rsidP="00F166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Ind w:w="-991" w:type="dxa"/>
        <w:tblLayout w:type="fixed"/>
        <w:tblLook w:val="00A0"/>
      </w:tblPr>
      <w:tblGrid>
        <w:gridCol w:w="1099"/>
        <w:gridCol w:w="2588"/>
        <w:gridCol w:w="1984"/>
        <w:gridCol w:w="1038"/>
        <w:gridCol w:w="2470"/>
      </w:tblGrid>
      <w:tr w:rsidR="00F16633" w:rsidTr="003A1F8F">
        <w:trPr>
          <w:trHeight w:val="2714"/>
          <w:jc w:val="right"/>
        </w:trPr>
        <w:tc>
          <w:tcPr>
            <w:tcW w:w="3687" w:type="dxa"/>
            <w:gridSpan w:val="2"/>
          </w:tcPr>
          <w:p w:rsidR="00F16633" w:rsidRDefault="00F1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Чувашская Республика</w:t>
            </w:r>
          </w:p>
          <w:p w:rsidR="00F16633" w:rsidRDefault="00F1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Администрация</w:t>
            </w:r>
          </w:p>
          <w:p w:rsidR="00F16633" w:rsidRDefault="00F1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Сятракасинского</w:t>
            </w:r>
          </w:p>
          <w:p w:rsidR="00F16633" w:rsidRDefault="00F1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сельского поселения</w:t>
            </w:r>
          </w:p>
          <w:p w:rsidR="00F16633" w:rsidRDefault="00F1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Моргаушского района</w:t>
            </w:r>
          </w:p>
          <w:p w:rsidR="00F16633" w:rsidRDefault="00F1663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ПОСТАНОВЛЕНИЕ</w:t>
            </w:r>
          </w:p>
          <w:p w:rsidR="00F16633" w:rsidRDefault="00F1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F16633" w:rsidRDefault="00F1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07.05.2020 г.  № 29</w:t>
            </w:r>
          </w:p>
          <w:p w:rsidR="00F16633" w:rsidRDefault="00F1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деревня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Сятракасы</w:t>
            </w:r>
            <w:proofErr w:type="spellEnd"/>
          </w:p>
          <w:p w:rsidR="00F16633" w:rsidRDefault="00F16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F16633" w:rsidRDefault="00F1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3508" w:type="dxa"/>
            <w:gridSpan w:val="2"/>
          </w:tcPr>
          <w:p w:rsidR="00F16633" w:rsidRDefault="00F1663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Чã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ваш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Республики</w:t>
            </w:r>
          </w:p>
          <w:p w:rsidR="00F16633" w:rsidRDefault="00F1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Муркаш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районĕн</w:t>
            </w:r>
            <w:proofErr w:type="spellEnd"/>
          </w:p>
          <w:p w:rsidR="00F16633" w:rsidRDefault="00F1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</w:p>
          <w:p w:rsidR="00F16633" w:rsidRDefault="00F1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ял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поселенийĕ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</w:t>
            </w:r>
            <w:proofErr w:type="spellEnd"/>
            <w:proofErr w:type="gramEnd"/>
          </w:p>
          <w:p w:rsidR="00F16633" w:rsidRDefault="00F1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администрацийĕ</w:t>
            </w:r>
            <w:proofErr w:type="spellEnd"/>
          </w:p>
          <w:p w:rsidR="00F16633" w:rsidRDefault="00F1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ЙЫШÃНУ</w:t>
            </w:r>
          </w:p>
          <w:p w:rsidR="00F16633" w:rsidRDefault="00F1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F16633" w:rsidRDefault="00F1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07.05.2020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 № 29</w:t>
            </w:r>
          </w:p>
          <w:p w:rsidR="00F16633" w:rsidRDefault="00F1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ялӗ                                            </w:t>
            </w:r>
          </w:p>
          <w:p w:rsidR="00F16633" w:rsidRDefault="00F1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</w:tr>
      <w:tr w:rsidR="003A1F8F" w:rsidRPr="003A1F8F" w:rsidTr="003A1F8F">
        <w:tblPrEx>
          <w:jc w:val="left"/>
          <w:tblLook w:val="0000"/>
        </w:tblPrEx>
        <w:trPr>
          <w:gridBefore w:val="1"/>
          <w:gridAfter w:val="1"/>
          <w:wBefore w:w="1099" w:type="dxa"/>
          <w:wAfter w:w="2470" w:type="dxa"/>
          <w:trHeight w:val="1353"/>
        </w:trPr>
        <w:tc>
          <w:tcPr>
            <w:tcW w:w="5610" w:type="dxa"/>
            <w:gridSpan w:val="3"/>
          </w:tcPr>
          <w:p w:rsidR="003A1F8F" w:rsidRPr="003A1F8F" w:rsidRDefault="003A1F8F" w:rsidP="003A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признании утратившим силу постановления администрации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Сятракасинского</w:t>
            </w:r>
            <w:r w:rsidRPr="003A1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сельского поселения Моргаушского района Чувашской Республики от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3A1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3A1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73</w:t>
            </w:r>
            <w:r w:rsidRPr="003A1F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3A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 xml:space="preserve">Об организации работы антитеррористической комиссии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Сятракасинского</w:t>
            </w:r>
            <w:r w:rsidRPr="003A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 xml:space="preserve"> сельского поселения Моргаушского района Чувашской Республики»</w:t>
            </w:r>
          </w:p>
        </w:tc>
      </w:tr>
    </w:tbl>
    <w:p w:rsidR="003A1F8F" w:rsidRPr="003A1F8F" w:rsidRDefault="003A1F8F" w:rsidP="003A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1F8F" w:rsidRPr="003A1F8F" w:rsidRDefault="003A1F8F" w:rsidP="003A1F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1F8F" w:rsidRPr="003A1F8F" w:rsidRDefault="003A1F8F" w:rsidP="003A1F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F8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06.03.2006г. №35-ФЗ «О противодействии терроризму», 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3A1F8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</w:t>
      </w:r>
    </w:p>
    <w:p w:rsidR="003A1F8F" w:rsidRPr="003A1F8F" w:rsidRDefault="003A1F8F" w:rsidP="003A1F8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1F8F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3A1F8F" w:rsidRPr="003A1F8F" w:rsidRDefault="003A1F8F" w:rsidP="003A1F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F8F">
        <w:rPr>
          <w:rFonts w:ascii="Times New Roman" w:eastAsia="Times New Roman" w:hAnsi="Times New Roman" w:cs="Times New Roman"/>
          <w:sz w:val="24"/>
          <w:szCs w:val="24"/>
        </w:rPr>
        <w:t xml:space="preserve">1. Признать утратившим силу постановление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3A1F8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 от 2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A1F8F">
        <w:rPr>
          <w:rFonts w:ascii="Times New Roman" w:eastAsia="Times New Roman" w:hAnsi="Times New Roman" w:cs="Times New Roman"/>
          <w:sz w:val="24"/>
          <w:szCs w:val="24"/>
        </w:rPr>
        <w:t>.12.201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A1F8F">
        <w:rPr>
          <w:rFonts w:ascii="Times New Roman" w:eastAsia="Times New Roman" w:hAnsi="Times New Roman" w:cs="Times New Roman"/>
          <w:sz w:val="24"/>
          <w:szCs w:val="24"/>
        </w:rPr>
        <w:t>г.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73</w:t>
      </w:r>
      <w:r w:rsidRPr="003A1F8F">
        <w:rPr>
          <w:rFonts w:ascii="Times New Roman" w:eastAsia="Times New Roman" w:hAnsi="Times New Roman" w:cs="Times New Roman"/>
          <w:sz w:val="24"/>
          <w:szCs w:val="24"/>
        </w:rPr>
        <w:t xml:space="preserve"> «Об организации работы антитеррористической комиссии </w:t>
      </w:r>
      <w:r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3A1F8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Республики».</w:t>
      </w:r>
    </w:p>
    <w:p w:rsidR="003A1F8F" w:rsidRPr="003A1F8F" w:rsidRDefault="003A1F8F" w:rsidP="003A1F8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F8F">
        <w:rPr>
          <w:rFonts w:ascii="Times New Roman" w:eastAsia="Times New Roman" w:hAnsi="Times New Roman" w:cs="Times New Roman"/>
          <w:sz w:val="24"/>
          <w:szCs w:val="24"/>
        </w:rPr>
        <w:t>2. Настоящее постановление вступает в силу  после его официального опубликования.</w:t>
      </w:r>
    </w:p>
    <w:p w:rsidR="003A1F8F" w:rsidRPr="003A1F8F" w:rsidRDefault="003A1F8F" w:rsidP="003A1F8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1F8F" w:rsidRPr="003A1F8F" w:rsidRDefault="003A1F8F" w:rsidP="003A1F8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1F8F" w:rsidRPr="003A1F8F" w:rsidRDefault="003A1F8F" w:rsidP="003A1F8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1F8F" w:rsidRPr="003A1F8F" w:rsidRDefault="003A1F8F" w:rsidP="003A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F8F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</w:rPr>
        <w:t>Сятракасинского</w:t>
      </w:r>
      <w:r w:rsidRPr="003A1F8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A1F8F" w:rsidRPr="003A1F8F" w:rsidRDefault="003A1F8F" w:rsidP="003A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F8F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Н.Г.Никитина</w:t>
      </w:r>
      <w:r w:rsidRPr="003A1F8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3A1F8F" w:rsidRPr="003A1F8F" w:rsidRDefault="003A1F8F" w:rsidP="003A1F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F9E" w:rsidRDefault="00F84F9E"/>
    <w:sectPr w:rsidR="00F84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F9E"/>
    <w:rsid w:val="003A1F8F"/>
    <w:rsid w:val="00F16633"/>
    <w:rsid w:val="00F84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3</cp:revision>
  <cp:lastPrinted>2020-05-13T14:33:00Z</cp:lastPrinted>
  <dcterms:created xsi:type="dcterms:W3CDTF">2020-05-13T14:14:00Z</dcterms:created>
  <dcterms:modified xsi:type="dcterms:W3CDTF">2020-05-13T14:33:00Z</dcterms:modified>
</cp:coreProperties>
</file>