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92" w:rsidRPr="00EE09E0" w:rsidRDefault="006F3492" w:rsidP="006F3492">
      <w:pPr>
        <w:tabs>
          <w:tab w:val="left" w:pos="5387"/>
        </w:tabs>
        <w:ind w:firstLine="360"/>
        <w:jc w:val="right"/>
        <w:rPr>
          <w:rFonts w:eastAsia="Calibri"/>
        </w:rPr>
      </w:pPr>
      <w:r w:rsidRPr="00EE09E0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7D6C9E71" wp14:editId="4B076390">
            <wp:simplePos x="0" y="0"/>
            <wp:positionH relativeFrom="column">
              <wp:posOffset>2689225</wp:posOffset>
            </wp:positionH>
            <wp:positionV relativeFrom="paragraph">
              <wp:posOffset>-570230</wp:posOffset>
            </wp:positionV>
            <wp:extent cx="723900" cy="7162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492" w:rsidRPr="00EE09E0" w:rsidRDefault="006F3492" w:rsidP="006F3492">
      <w:pPr>
        <w:tabs>
          <w:tab w:val="left" w:pos="5387"/>
        </w:tabs>
        <w:ind w:firstLine="360"/>
        <w:jc w:val="right"/>
        <w:rPr>
          <w:rFonts w:eastAsia="Calibri"/>
        </w:rPr>
      </w:pPr>
    </w:p>
    <w:tbl>
      <w:tblPr>
        <w:tblW w:w="10634" w:type="dxa"/>
        <w:tblInd w:w="-318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6F3492" w:rsidRPr="00EE09E0" w:rsidTr="00B358A9">
        <w:trPr>
          <w:cantSplit/>
          <w:trHeight w:val="420"/>
        </w:trPr>
        <w:tc>
          <w:tcPr>
            <w:tcW w:w="4820" w:type="dxa"/>
          </w:tcPr>
          <w:p w:rsidR="006F3492" w:rsidRPr="00EE09E0" w:rsidRDefault="006F3492" w:rsidP="00C94B15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EE09E0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6F3492" w:rsidRPr="00EE09E0" w:rsidRDefault="006F3492" w:rsidP="00C94B15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EE09E0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6F3492" w:rsidRPr="00EE09E0" w:rsidRDefault="006F3492" w:rsidP="00C94B15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6F3492" w:rsidRPr="00EE09E0" w:rsidRDefault="006F3492" w:rsidP="00C94B15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EE09E0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6F3492" w:rsidRPr="00EE09E0" w:rsidRDefault="006F3492" w:rsidP="00C94B15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EE09E0">
              <w:rPr>
                <w:rFonts w:eastAsia="Calibri"/>
                <w:b/>
                <w:bCs/>
                <w:noProof/>
              </w:rPr>
              <w:t>ШУМЕРЛИНСКИЙ</w:t>
            </w:r>
            <w:r w:rsidRPr="00EE09E0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EE09E0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6F3492" w:rsidRPr="00EE09E0" w:rsidTr="00B358A9">
        <w:trPr>
          <w:cantSplit/>
          <w:trHeight w:val="2355"/>
        </w:trPr>
        <w:tc>
          <w:tcPr>
            <w:tcW w:w="4820" w:type="dxa"/>
          </w:tcPr>
          <w:p w:rsidR="006F3492" w:rsidRPr="00EE09E0" w:rsidRDefault="006F3492" w:rsidP="00C94B15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EE09E0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6F3492" w:rsidRPr="00EE09E0" w:rsidRDefault="006F3492" w:rsidP="00C94B15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EE09E0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6F3492" w:rsidRPr="00EE09E0" w:rsidRDefault="006F3492" w:rsidP="00C94B15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6F3492" w:rsidRPr="00EE09E0" w:rsidRDefault="006F3492" w:rsidP="00C94B15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6F3492" w:rsidRPr="00EE09E0" w:rsidRDefault="006F3492" w:rsidP="00C94B15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EE09E0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6F3492" w:rsidRPr="00EE09E0" w:rsidRDefault="006F3492" w:rsidP="00C94B15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6F3492" w:rsidRPr="00EE09E0" w:rsidRDefault="00E82B60" w:rsidP="00C94B15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14.02.</w:t>
            </w:r>
            <w:r w:rsidR="006F3492" w:rsidRPr="00EE09E0">
              <w:rPr>
                <w:rFonts w:eastAsia="Calibri"/>
                <w:noProof/>
              </w:rPr>
              <w:t xml:space="preserve">2020     </w:t>
            </w:r>
            <w:r>
              <w:rPr>
                <w:rFonts w:eastAsia="Calibri"/>
                <w:noProof/>
              </w:rPr>
              <w:t>11</w:t>
            </w:r>
            <w:r w:rsidR="006F3492" w:rsidRPr="00EE09E0">
              <w:rPr>
                <w:rFonts w:eastAsia="Calibri"/>
                <w:noProof/>
              </w:rPr>
              <w:t xml:space="preserve">  №</w:t>
            </w:r>
          </w:p>
          <w:p w:rsidR="006F3492" w:rsidRPr="00EE09E0" w:rsidRDefault="006F3492" w:rsidP="00C94B15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EE09E0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6F3492" w:rsidRPr="00EE09E0" w:rsidRDefault="006F3492" w:rsidP="00C94B15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6F3492" w:rsidRPr="00EE09E0" w:rsidRDefault="006F3492" w:rsidP="00C94B15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EE09E0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6F3492" w:rsidRPr="00EE09E0" w:rsidRDefault="006F3492" w:rsidP="00C94B15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EE09E0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6F3492" w:rsidRPr="00EE09E0" w:rsidRDefault="006F3492" w:rsidP="00C94B15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EE09E0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6F3492" w:rsidRPr="00EE09E0" w:rsidRDefault="006F3492" w:rsidP="00C94B15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6F3492" w:rsidRPr="00EE09E0" w:rsidRDefault="006F3492" w:rsidP="00C94B15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EE09E0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6F3492" w:rsidRPr="00EE09E0" w:rsidRDefault="006F3492" w:rsidP="00C94B15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6F3492" w:rsidRPr="00EE09E0" w:rsidRDefault="00E82B60" w:rsidP="00C94B15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14.02.2020   № </w:t>
            </w:r>
            <w:bookmarkStart w:id="0" w:name="_GoBack"/>
            <w:bookmarkEnd w:id="0"/>
            <w:r>
              <w:rPr>
                <w:rFonts w:eastAsia="Calibri"/>
                <w:noProof/>
              </w:rPr>
              <w:t>11</w:t>
            </w:r>
          </w:p>
          <w:p w:rsidR="006F3492" w:rsidRPr="00EE09E0" w:rsidRDefault="006F3492" w:rsidP="00C94B15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EE09E0">
              <w:rPr>
                <w:rFonts w:eastAsia="Calibri"/>
                <w:noProof/>
              </w:rPr>
              <w:t>с. Юманай</w:t>
            </w:r>
          </w:p>
        </w:tc>
      </w:tr>
    </w:tbl>
    <w:p w:rsidR="003046A8" w:rsidRPr="00EE09E0" w:rsidRDefault="003046A8"/>
    <w:p w:rsidR="005821DB" w:rsidRPr="00EE09E0" w:rsidRDefault="005821DB" w:rsidP="005821DB">
      <w:pPr>
        <w:rPr>
          <w:rFonts w:ascii="Arial Cyr Chuv" w:hAnsi="Arial Cyr Chuv" w:cs="Arial Cyr Chuv"/>
          <w:bCs/>
          <w:sz w:val="26"/>
          <w:szCs w:val="26"/>
        </w:rPr>
      </w:pPr>
      <w:r w:rsidRPr="00EE09E0">
        <w:rPr>
          <w:rFonts w:ascii="Arial Cyr Chuv" w:hAnsi="Arial Cyr Chuv" w:cs="Arial Cyr Chuv"/>
          <w:b/>
          <w:bCs/>
          <w:sz w:val="26"/>
          <w:szCs w:val="26"/>
        </w:rPr>
        <w:t xml:space="preserve">                                                                          </w:t>
      </w:r>
    </w:p>
    <w:p w:rsidR="005821DB" w:rsidRPr="00EE09E0" w:rsidRDefault="005821DB" w:rsidP="005821DB">
      <w:pPr>
        <w:ind w:right="5102"/>
        <w:jc w:val="both"/>
      </w:pPr>
      <w:r w:rsidRPr="00EE09E0">
        <w:t xml:space="preserve">О внесении изменений в постановление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от </w:t>
      </w:r>
      <w:r w:rsidR="006F3492" w:rsidRPr="00EE09E0">
        <w:t>29.04.2019 №39</w:t>
      </w:r>
      <w:r w:rsidRPr="00EE09E0">
        <w:t xml:space="preserve"> «Об утверждении административного регламента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5821DB" w:rsidRPr="00EE09E0" w:rsidRDefault="005821DB" w:rsidP="005821DB">
      <w:pPr>
        <w:pStyle w:val="western"/>
        <w:spacing w:before="0" w:beforeAutospacing="0" w:after="0"/>
        <w:ind w:firstLine="708"/>
        <w:jc w:val="both"/>
      </w:pPr>
    </w:p>
    <w:p w:rsidR="005821DB" w:rsidRPr="00EE09E0" w:rsidRDefault="005821DB" w:rsidP="005821DB">
      <w:pPr>
        <w:ind w:firstLine="540"/>
        <w:jc w:val="both"/>
        <w:rPr>
          <w:color w:val="000000"/>
        </w:rPr>
      </w:pPr>
      <w:r w:rsidRPr="00EE09E0">
        <w:rPr>
          <w:color w:val="000000"/>
        </w:rPr>
        <w:t xml:space="preserve"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N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 Федерации", </w:t>
      </w:r>
    </w:p>
    <w:p w:rsidR="005821DB" w:rsidRPr="00EE09E0" w:rsidRDefault="005821DB" w:rsidP="005821DB">
      <w:pPr>
        <w:pStyle w:val="western"/>
        <w:spacing w:before="0" w:beforeAutospacing="0" w:after="0"/>
      </w:pPr>
      <w:r w:rsidRPr="00EE09E0">
        <w:t xml:space="preserve">                 </w:t>
      </w:r>
    </w:p>
    <w:p w:rsidR="005821DB" w:rsidRPr="00EE09E0" w:rsidRDefault="005964F0" w:rsidP="005821DB">
      <w:pPr>
        <w:pStyle w:val="western"/>
        <w:spacing w:before="0" w:beforeAutospacing="0" w:after="0"/>
        <w:rPr>
          <w:sz w:val="26"/>
          <w:szCs w:val="26"/>
        </w:rPr>
      </w:pPr>
      <w:r>
        <w:t xml:space="preserve">     </w:t>
      </w:r>
      <w:r w:rsidR="005821DB" w:rsidRPr="00EE09E0">
        <w:t xml:space="preserve">администрация </w:t>
      </w:r>
      <w:r w:rsidR="009841F4">
        <w:t>Юманайского сельского поселения Шумерлинского района</w:t>
      </w:r>
      <w:r w:rsidR="005821DB" w:rsidRPr="00EE09E0">
        <w:t xml:space="preserve">  постановляе</w:t>
      </w:r>
      <w:r>
        <w:t>т</w:t>
      </w:r>
      <w:r w:rsidR="005821DB" w:rsidRPr="00EE09E0">
        <w:rPr>
          <w:sz w:val="26"/>
          <w:szCs w:val="26"/>
        </w:rPr>
        <w:t>:</w:t>
      </w:r>
    </w:p>
    <w:p w:rsidR="005821DB" w:rsidRPr="00EE09E0" w:rsidRDefault="005821DB" w:rsidP="005821DB">
      <w:pPr>
        <w:pStyle w:val="western"/>
        <w:spacing w:before="0" w:beforeAutospacing="0" w:after="0"/>
      </w:pPr>
    </w:p>
    <w:p w:rsidR="005821DB" w:rsidRPr="00EE09E0" w:rsidRDefault="005821DB" w:rsidP="00B358A9">
      <w:pPr>
        <w:pStyle w:val="a4"/>
        <w:numPr>
          <w:ilvl w:val="0"/>
          <w:numId w:val="1"/>
        </w:numPr>
        <w:tabs>
          <w:tab w:val="left" w:pos="993"/>
        </w:tabs>
        <w:spacing w:line="20" w:lineRule="atLeast"/>
        <w:ind w:left="0" w:firstLine="567"/>
        <w:jc w:val="both"/>
        <w:rPr>
          <w:noProof/>
        </w:rPr>
      </w:pPr>
      <w:r w:rsidRPr="00EE09E0">
        <w:t xml:space="preserve">Внести в административный регламент </w:t>
      </w:r>
      <w:r w:rsidRPr="00EE09E0">
        <w:rPr>
          <w:bCs/>
        </w:rPr>
        <w:t>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межевания)», утвержденный</w:t>
      </w:r>
      <w:r w:rsidRPr="00EE09E0">
        <w:t xml:space="preserve"> постановлением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от </w:t>
      </w:r>
      <w:r w:rsidR="00B358A9" w:rsidRPr="00EE09E0">
        <w:t xml:space="preserve">29.04.2019 №39 </w:t>
      </w:r>
      <w:r w:rsidR="0015780A" w:rsidRPr="00EE09E0">
        <w:t xml:space="preserve">(с изменениями от </w:t>
      </w:r>
      <w:r w:rsidR="0015780A" w:rsidRPr="00EE09E0">
        <w:rPr>
          <w:noProof/>
        </w:rPr>
        <w:t>31.05.2019   № 42)</w:t>
      </w:r>
      <w:r w:rsidR="00B358A9" w:rsidRPr="00EE09E0">
        <w:rPr>
          <w:noProof/>
        </w:rPr>
        <w:t xml:space="preserve"> </w:t>
      </w:r>
      <w:r w:rsidRPr="00EE09E0">
        <w:t>следующие изменения:</w:t>
      </w:r>
    </w:p>
    <w:p w:rsidR="005821DB" w:rsidRPr="00EE09E0" w:rsidRDefault="005821DB" w:rsidP="00B358A9">
      <w:pPr>
        <w:tabs>
          <w:tab w:val="left" w:pos="993"/>
        </w:tabs>
        <w:ind w:firstLine="567"/>
        <w:jc w:val="both"/>
      </w:pPr>
      <w:r w:rsidRPr="00EE09E0">
        <w:t xml:space="preserve">1.1. пункт 1.2. дополнить абзацем пятым следующего содержания: </w:t>
      </w:r>
    </w:p>
    <w:p w:rsidR="005821DB" w:rsidRPr="00EE09E0" w:rsidRDefault="005821DB" w:rsidP="00B358A9">
      <w:pPr>
        <w:tabs>
          <w:tab w:val="left" w:pos="993"/>
        </w:tabs>
        <w:ind w:firstLine="567"/>
        <w:jc w:val="both"/>
        <w:rPr>
          <w:rFonts w:ascii="Verdana" w:hAnsi="Verdana"/>
          <w:sz w:val="21"/>
          <w:szCs w:val="21"/>
        </w:rPr>
      </w:pPr>
      <w:r w:rsidRPr="00EE09E0">
        <w:t>«В случае подготовки документации по планировке территории заинтересованными лицами, указанными в части 1.1 статьи 45 Градостроительного Кодекса Российской Федерации, принятие органом местного самоуправления поселения, решения о подготовке документации по планировке территории не требуется</w:t>
      </w:r>
      <w:proofErr w:type="gramStart"/>
      <w:r w:rsidRPr="00EE09E0">
        <w:t>.»;</w:t>
      </w:r>
      <w:proofErr w:type="gramEnd"/>
    </w:p>
    <w:p w:rsidR="005821DB" w:rsidRPr="00EE09E0" w:rsidRDefault="005821DB" w:rsidP="005821DB">
      <w:pPr>
        <w:suppressAutoHyphens/>
        <w:ind w:firstLine="567"/>
        <w:jc w:val="both"/>
      </w:pPr>
      <w:r w:rsidRPr="00EE09E0">
        <w:t xml:space="preserve">1.2. раздел </w:t>
      </w:r>
      <w:r w:rsidRPr="00EE09E0">
        <w:rPr>
          <w:color w:val="000000"/>
        </w:rPr>
        <w:t>1</w:t>
      </w:r>
      <w:r w:rsidRPr="00EE09E0">
        <w:t xml:space="preserve"> дополнить пунктом 1.7 следующего содержания:</w:t>
      </w:r>
    </w:p>
    <w:p w:rsidR="005821DB" w:rsidRPr="00EE09E0" w:rsidRDefault="005821DB" w:rsidP="005821DB">
      <w:pPr>
        <w:suppressAutoHyphens/>
        <w:ind w:firstLine="567"/>
        <w:jc w:val="both"/>
      </w:pPr>
      <w:r w:rsidRPr="00EE09E0">
        <w:t xml:space="preserve">«1.7. </w:t>
      </w:r>
      <w:proofErr w:type="gramStart"/>
      <w:r w:rsidRPr="00EE09E0">
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</w:t>
      </w:r>
      <w:proofErr w:type="gramEnd"/>
      <w:r w:rsidRPr="00EE09E0">
        <w:t xml:space="preserve"> </w:t>
      </w:r>
      <w:proofErr w:type="gramStart"/>
      <w:r w:rsidRPr="00EE09E0">
        <w:t xml:space="preserve">согласование в соответствии с частями 12.7 и 12.12 статьи 45 Градостроительного Кодекса Российской Федерации при условии, что внесение изменений не </w:t>
      </w:r>
      <w:r w:rsidRPr="00EE09E0">
        <w:lastRenderedPageBreak/>
        <w:t>повлияет на предусмотренные проектом планировки территории планировочные решения, а также на 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</w:t>
      </w:r>
      <w:proofErr w:type="gramEnd"/>
      <w:r w:rsidRPr="00EE09E0">
        <w:t xml:space="preserve"> к необходимости изъятия земельных участков и (или) расположенных на них объектов недвижимого имущества для государственных или муниципальных нужд</w:t>
      </w:r>
      <w:proofErr w:type="gramStart"/>
      <w:r w:rsidRPr="00EE09E0">
        <w:t>.»;</w:t>
      </w:r>
      <w:proofErr w:type="gramEnd"/>
    </w:p>
    <w:p w:rsidR="005821DB" w:rsidRPr="00EE09E0" w:rsidRDefault="005821DB" w:rsidP="005821DB">
      <w:pPr>
        <w:pStyle w:val="western"/>
        <w:spacing w:before="0" w:beforeAutospacing="0" w:after="0"/>
        <w:ind w:firstLine="567"/>
        <w:contextualSpacing/>
        <w:jc w:val="both"/>
      </w:pPr>
      <w:r w:rsidRPr="00EE09E0">
        <w:t>1.3.  пункт 2.4. изложить в следующей редакции:</w:t>
      </w:r>
    </w:p>
    <w:p w:rsidR="005821DB" w:rsidRPr="00EE09E0" w:rsidRDefault="005821DB" w:rsidP="005821DB">
      <w:pPr>
        <w:suppressAutoHyphens/>
        <w:ind w:firstLine="720"/>
        <w:jc w:val="both"/>
      </w:pPr>
      <w:r w:rsidRPr="00EE09E0">
        <w:t>«2.4. Срок предоставления муниципальной услуги</w:t>
      </w:r>
    </w:p>
    <w:p w:rsidR="005821DB" w:rsidRPr="00EE09E0" w:rsidRDefault="005821DB" w:rsidP="005821DB">
      <w:pPr>
        <w:ind w:firstLine="540"/>
        <w:jc w:val="both"/>
      </w:pPr>
      <w:proofErr w:type="gramStart"/>
      <w:r w:rsidRPr="00EE09E0">
        <w:t xml:space="preserve">Администрация </w:t>
      </w:r>
      <w:r w:rsidR="009841F4">
        <w:t>Юманайского сельского поселения Шумерлинского района</w:t>
      </w:r>
      <w:r w:rsidRPr="00EE09E0">
        <w:t xml:space="preserve"> 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Градостроительным Кодексом Российской Федерации органом местного самоуправления поселения осуществляет проверку такой документации на соответствие требованиям, указанным в </w:t>
      </w:r>
      <w:r w:rsidRPr="00EE09E0">
        <w:rPr>
          <w:color w:val="000000"/>
        </w:rPr>
        <w:t>части 10 статьи 45</w:t>
      </w:r>
      <w:r w:rsidRPr="00EE09E0">
        <w:t xml:space="preserve"> Градостроительного Кодекса Российской Федерации.</w:t>
      </w:r>
      <w:proofErr w:type="gramEnd"/>
      <w:r w:rsidRPr="00EE09E0">
        <w:t xml:space="preserve"> По результатам проверки администрация </w:t>
      </w:r>
      <w:r w:rsidR="009841F4">
        <w:t>Юманайского сельского поселения Шумерлинского района</w:t>
      </w:r>
      <w:r w:rsidRPr="00EE09E0">
        <w:t xml:space="preserve">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направляют ее на доработку</w:t>
      </w:r>
      <w:proofErr w:type="gramStart"/>
      <w:r w:rsidRPr="00EE09E0">
        <w:t>.»;</w:t>
      </w:r>
      <w:proofErr w:type="gramEnd"/>
    </w:p>
    <w:p w:rsidR="005821DB" w:rsidRPr="00EE09E0" w:rsidRDefault="005821DB" w:rsidP="005821DB">
      <w:pPr>
        <w:ind w:firstLine="540"/>
        <w:jc w:val="both"/>
      </w:pPr>
      <w:r w:rsidRPr="00EE09E0">
        <w:t>1.4. пункт 2.6 дополнить абзацами следующего содержания: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>«Для принятия решения о предоставлении муниципальной услуги в порядке межведомственного информационного взаимодействия специалистом администрации</w:t>
      </w:r>
      <w:r w:rsidR="00CD0F61" w:rsidRPr="00EE09E0">
        <w:t xml:space="preserve"> </w:t>
      </w:r>
      <w:r w:rsidR="009841F4">
        <w:t>Юманайского сельского поселения Шумерлинского района</w:t>
      </w:r>
      <w:r w:rsidRPr="00EE09E0">
        <w:t xml:space="preserve"> запрашиваются: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>в Управлении Федеральной налоговой службы по Чувашской Республике: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>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Чувашской Республике: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>выписка из Единого государственного реестра недвижимости.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>Указанные документы заявитель вправе представить по собственной инициативе</w:t>
      </w:r>
      <w:proofErr w:type="gramStart"/>
      <w:r w:rsidRPr="00EE09E0">
        <w:t>.»;</w:t>
      </w:r>
      <w:proofErr w:type="gramEnd"/>
    </w:p>
    <w:p w:rsidR="005821DB" w:rsidRPr="00EE09E0" w:rsidRDefault="005821DB" w:rsidP="005821DB">
      <w:pPr>
        <w:ind w:firstLine="540"/>
        <w:jc w:val="both"/>
      </w:pPr>
      <w:r w:rsidRPr="00EE09E0">
        <w:t>1.5. пункт 2.7. дополнить абзацем следующего содержания: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 xml:space="preserve">«Основаниями для отказа в предоставлении муниципальной услуги также является отсутствие документов, перечисленных в </w:t>
      </w:r>
      <w:r w:rsidRPr="00EE09E0">
        <w:rPr>
          <w:color w:val="000000"/>
        </w:rPr>
        <w:t>пункте 2.6 настоящего</w:t>
      </w:r>
      <w:r w:rsidRPr="00EE09E0">
        <w:t xml:space="preserve"> Административного регламента, необходимых для предоставления муниципальной услуги</w:t>
      </w:r>
      <w:proofErr w:type="gramStart"/>
      <w:r w:rsidRPr="00EE09E0">
        <w:t>.»;</w:t>
      </w:r>
      <w:proofErr w:type="gramEnd"/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>1.6. пункт 2.10. изложить в следующей редакции:</w:t>
      </w:r>
    </w:p>
    <w:p w:rsidR="005821DB" w:rsidRPr="00EE09E0" w:rsidRDefault="005821DB" w:rsidP="005821DB">
      <w:pPr>
        <w:ind w:firstLine="567"/>
        <w:jc w:val="both"/>
        <w:rPr>
          <w:b/>
        </w:rPr>
      </w:pPr>
      <w:r w:rsidRPr="00EE09E0">
        <w:rPr>
          <w:b/>
        </w:rPr>
        <w:t>«</w:t>
      </w:r>
      <w:r w:rsidRPr="00EE09E0">
        <w:t>2.10.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821DB" w:rsidRPr="00EE09E0" w:rsidRDefault="005821DB" w:rsidP="005821DB">
      <w:pPr>
        <w:ind w:firstLine="708"/>
        <w:jc w:val="both"/>
      </w:pPr>
      <w:r w:rsidRPr="00EE09E0"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</w:t>
      </w:r>
      <w:r w:rsidR="00CD0F61" w:rsidRPr="00EE09E0">
        <w:t xml:space="preserve"> </w:t>
      </w:r>
      <w:r w:rsidR="009841F4">
        <w:t>Юманайского сельского поселения Шумерлинского района</w:t>
      </w:r>
      <w:r w:rsidRPr="00EE09E0"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5821DB" w:rsidRPr="00EE09E0" w:rsidRDefault="005821DB" w:rsidP="005821DB">
      <w:pPr>
        <w:ind w:firstLine="708"/>
        <w:jc w:val="both"/>
      </w:pPr>
      <w:r w:rsidRPr="00EE09E0">
        <w:t>В соответствии с законодательством Российской Федерации о социальной защите инвалидов инвалидам обеспечиваются:</w:t>
      </w:r>
    </w:p>
    <w:p w:rsidR="005821DB" w:rsidRPr="00EE09E0" w:rsidRDefault="005821DB" w:rsidP="005821DB">
      <w:pPr>
        <w:ind w:firstLine="708"/>
        <w:jc w:val="both"/>
      </w:pPr>
      <w:r w:rsidRPr="00EE09E0">
        <w:lastRenderedPageBreak/>
        <w:t xml:space="preserve">возможность самостоятельного передвижения по территории, на которой расположено здание администрации </w:t>
      </w:r>
      <w:r w:rsidR="009841F4">
        <w:t>Юманайского сельского поселения Шумерлинского района</w:t>
      </w:r>
      <w:r w:rsidRPr="00EE09E0">
        <w:t>, посадки в транспортное средство и высадки из него, в том числе с использованием кресла-коляски;</w:t>
      </w:r>
    </w:p>
    <w:p w:rsidR="005821DB" w:rsidRPr="00EE09E0" w:rsidRDefault="005821DB" w:rsidP="005821DB">
      <w:pPr>
        <w:ind w:firstLine="708"/>
        <w:jc w:val="both"/>
      </w:pPr>
      <w:r w:rsidRPr="00EE09E0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r w:rsidR="009841F4">
        <w:t>Юманайского сельского поселения Шумерлинского района</w:t>
      </w:r>
      <w:r w:rsidRPr="00EE09E0">
        <w:t>;</w:t>
      </w:r>
    </w:p>
    <w:p w:rsidR="005821DB" w:rsidRPr="00EE09E0" w:rsidRDefault="005821DB" w:rsidP="005821DB">
      <w:pPr>
        <w:ind w:firstLine="708"/>
        <w:jc w:val="both"/>
      </w:pPr>
      <w:r w:rsidRPr="00EE09E0"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и к муниципальной услуге с учетом ограничений их жизнедеятельности;</w:t>
      </w:r>
    </w:p>
    <w:p w:rsidR="005821DB" w:rsidRPr="00EE09E0" w:rsidRDefault="005821DB" w:rsidP="005821DB">
      <w:pPr>
        <w:ind w:firstLine="708"/>
        <w:jc w:val="both"/>
      </w:pPr>
      <w:r w:rsidRPr="00EE09E0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E09E0">
        <w:t>сурдопереводчика</w:t>
      </w:r>
      <w:proofErr w:type="spellEnd"/>
      <w:r w:rsidRPr="00EE09E0">
        <w:t xml:space="preserve"> и </w:t>
      </w:r>
      <w:proofErr w:type="spellStart"/>
      <w:r w:rsidRPr="00EE09E0">
        <w:t>тифлосурдопереводчика</w:t>
      </w:r>
      <w:proofErr w:type="spellEnd"/>
      <w:r w:rsidRPr="00EE09E0">
        <w:t>;</w:t>
      </w:r>
    </w:p>
    <w:p w:rsidR="005821DB" w:rsidRPr="00EE09E0" w:rsidRDefault="005821DB" w:rsidP="005821DB">
      <w:pPr>
        <w:ind w:firstLine="708"/>
        <w:jc w:val="both"/>
      </w:pPr>
      <w:proofErr w:type="gramStart"/>
      <w:r w:rsidRPr="00EE09E0">
        <w:t xml:space="preserve">допуск в здание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821DB" w:rsidRPr="00EE09E0" w:rsidRDefault="005821DB" w:rsidP="005821DB">
      <w:pPr>
        <w:ind w:firstLine="708"/>
        <w:jc w:val="both"/>
      </w:pPr>
      <w:r w:rsidRPr="00EE09E0">
        <w:t xml:space="preserve">оказание работниками администрации </w:t>
      </w:r>
      <w:r w:rsidR="009841F4">
        <w:t>Юманайского сельского поселения Шумерлинского района</w:t>
      </w:r>
      <w:r w:rsidRPr="00EE09E0"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5821DB" w:rsidRPr="00EE09E0" w:rsidRDefault="005821DB" w:rsidP="005821DB">
      <w:pPr>
        <w:ind w:firstLine="708"/>
        <w:jc w:val="both"/>
      </w:pPr>
      <w:proofErr w:type="gramStart"/>
      <w:r w:rsidRPr="00EE09E0">
        <w:t>на стоянке транспортных средств около з</w:t>
      </w:r>
      <w:r w:rsidR="009841F4">
        <w:t>д</w:t>
      </w:r>
      <w:r w:rsidRPr="00EE09E0">
        <w:t xml:space="preserve">ания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EE09E0">
        <w:t xml:space="preserve"> Указанные места для парковки не должны занимать иные транспортные средства.</w:t>
      </w:r>
    </w:p>
    <w:p w:rsidR="005821DB" w:rsidRPr="00EE09E0" w:rsidRDefault="005821DB" w:rsidP="005821DB">
      <w:pPr>
        <w:ind w:firstLine="708"/>
        <w:jc w:val="both"/>
      </w:pPr>
      <w:proofErr w:type="gramStart"/>
      <w:r w:rsidRPr="00EE09E0">
        <w:t xml:space="preserve">В случае невозможности полностью приспособить здание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 w:rsidRPr="00EE09E0">
        <w:t xml:space="preserve"> или в дистанционном режиме.</w:t>
      </w:r>
    </w:p>
    <w:p w:rsidR="005821DB" w:rsidRPr="00EE09E0" w:rsidRDefault="005821DB" w:rsidP="005821DB">
      <w:pPr>
        <w:jc w:val="both"/>
        <w:rPr>
          <w:bCs/>
        </w:rPr>
      </w:pPr>
      <w:r w:rsidRPr="00EE09E0">
        <w:tab/>
      </w:r>
      <w:r w:rsidRPr="00EE09E0">
        <w:rPr>
          <w:bCs/>
        </w:rPr>
        <w:t xml:space="preserve">Вход в здание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</w:t>
      </w:r>
      <w:r w:rsidRPr="00EE09E0">
        <w:rPr>
          <w:bCs/>
        </w:rPr>
        <w:t>оформлен вывеской с указанием основных реквизитов администрации на русском и чувашском языках, а также графиком работы специалистов.</w:t>
      </w:r>
    </w:p>
    <w:p w:rsidR="005821DB" w:rsidRPr="00EE09E0" w:rsidRDefault="005821DB" w:rsidP="005821DB">
      <w:pPr>
        <w:ind w:firstLine="708"/>
        <w:jc w:val="both"/>
        <w:rPr>
          <w:bCs/>
        </w:rPr>
      </w:pPr>
      <w:r w:rsidRPr="00EE09E0">
        <w:rPr>
          <w:bCs/>
        </w:rPr>
        <w:t xml:space="preserve">На прилегающей территории здания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</w:t>
      </w:r>
      <w:r w:rsidRPr="00EE09E0">
        <w:rPr>
          <w:bCs/>
        </w:rPr>
        <w:t xml:space="preserve">находится </w:t>
      </w:r>
      <w:proofErr w:type="gramStart"/>
      <w:r w:rsidRPr="00EE09E0">
        <w:rPr>
          <w:bCs/>
        </w:rPr>
        <w:t>паркинг</w:t>
      </w:r>
      <w:proofErr w:type="gramEnd"/>
      <w:r w:rsidRPr="00EE09E0">
        <w:rPr>
          <w:bCs/>
        </w:rPr>
        <w:t xml:space="preserve"> как для сотрудников администрации, так и для посетителей.</w:t>
      </w:r>
    </w:p>
    <w:p w:rsidR="005821DB" w:rsidRPr="00EE09E0" w:rsidRDefault="005821DB" w:rsidP="005821DB">
      <w:pPr>
        <w:ind w:firstLine="708"/>
        <w:jc w:val="both"/>
        <w:rPr>
          <w:bCs/>
        </w:rPr>
      </w:pPr>
      <w:r w:rsidRPr="00EE09E0">
        <w:rPr>
          <w:bCs/>
        </w:rPr>
        <w:t xml:space="preserve"> Прием заявителей для предоставления муниципальной услуги осуществляется согласно графику приема граждан специалистами администрации </w:t>
      </w:r>
      <w:r w:rsidR="009841F4">
        <w:t>Юманайского сельского поселения Шумерлинского района</w:t>
      </w:r>
      <w:r w:rsidRPr="00EE09E0">
        <w:rPr>
          <w:bCs/>
        </w:rPr>
        <w:t>.</w:t>
      </w:r>
    </w:p>
    <w:p w:rsidR="005821DB" w:rsidRPr="00EE09E0" w:rsidRDefault="005821DB" w:rsidP="005821DB">
      <w:pPr>
        <w:ind w:firstLine="708"/>
        <w:jc w:val="both"/>
        <w:rPr>
          <w:bCs/>
        </w:rPr>
      </w:pPr>
      <w:r w:rsidRPr="00EE09E0">
        <w:rPr>
          <w:bCs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5821DB" w:rsidRPr="00EE09E0" w:rsidRDefault="005821DB" w:rsidP="005821DB">
      <w:pPr>
        <w:ind w:firstLine="708"/>
        <w:jc w:val="both"/>
        <w:rPr>
          <w:bCs/>
        </w:rPr>
      </w:pPr>
      <w:r w:rsidRPr="00EE09E0">
        <w:rPr>
          <w:bCs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отдела экономики, номера телефонов для справок, процедура предоставления муниципальной услуги.</w:t>
      </w:r>
    </w:p>
    <w:p w:rsidR="005821DB" w:rsidRPr="00EE09E0" w:rsidRDefault="005821DB" w:rsidP="005821DB">
      <w:pPr>
        <w:ind w:firstLine="708"/>
        <w:jc w:val="both"/>
        <w:rPr>
          <w:bCs/>
        </w:rPr>
      </w:pPr>
      <w:r w:rsidRPr="00EE09E0">
        <w:rPr>
          <w:bCs/>
        </w:rPr>
        <w:lastRenderedPageBreak/>
        <w:t xml:space="preserve">Помещение, в котором размещается МФЦ, располагается в пешеходной доступности - не более 5 минут от остановок общественного транспорта. </w:t>
      </w:r>
    </w:p>
    <w:p w:rsidR="005821DB" w:rsidRPr="00EE09E0" w:rsidRDefault="005821DB" w:rsidP="005821DB">
      <w:pPr>
        <w:ind w:firstLine="708"/>
        <w:jc w:val="both"/>
        <w:rPr>
          <w:bCs/>
        </w:rPr>
      </w:pPr>
      <w:r w:rsidRPr="00EE09E0">
        <w:rPr>
          <w:bCs/>
        </w:rPr>
        <w:t>Вход в помещение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5821DB" w:rsidRPr="00EE09E0" w:rsidRDefault="005821DB" w:rsidP="005821DB">
      <w:pPr>
        <w:ind w:firstLine="708"/>
        <w:jc w:val="both"/>
        <w:rPr>
          <w:bCs/>
        </w:rPr>
      </w:pPr>
      <w:r w:rsidRPr="00EE09E0">
        <w:rPr>
          <w:bCs/>
        </w:rPr>
        <w:t>Помещения МФЦ, предназначенные для работы с заявителями, расположены на первом этаже здания.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ситуаций.</w:t>
      </w:r>
    </w:p>
    <w:p w:rsidR="005821DB" w:rsidRPr="00EE09E0" w:rsidRDefault="005821DB" w:rsidP="005821DB">
      <w:pPr>
        <w:ind w:firstLine="708"/>
        <w:jc w:val="both"/>
        <w:rPr>
          <w:bCs/>
        </w:rPr>
      </w:pPr>
      <w:r w:rsidRPr="00EE09E0">
        <w:rPr>
          <w:bCs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5821DB" w:rsidRPr="00EE09E0" w:rsidRDefault="005821DB" w:rsidP="005821DB">
      <w:pPr>
        <w:ind w:firstLine="708"/>
        <w:jc w:val="both"/>
        <w:rPr>
          <w:bCs/>
        </w:rPr>
      </w:pPr>
      <w:r w:rsidRPr="00EE09E0">
        <w:t>Муниципальная услуга предоставляется в помещениях, оборудованных:</w:t>
      </w:r>
    </w:p>
    <w:p w:rsidR="005821DB" w:rsidRPr="00EE09E0" w:rsidRDefault="005821DB" w:rsidP="005821DB">
      <w:pPr>
        <w:ind w:firstLine="708"/>
        <w:jc w:val="both"/>
      </w:pPr>
      <w:r w:rsidRPr="00EE09E0">
        <w:t xml:space="preserve">персональными компьютерами с возможностью доступа к справочно-поисковому аппарату библиотек, электронным базам данных,  печатающими устройствами; </w:t>
      </w:r>
    </w:p>
    <w:p w:rsidR="005821DB" w:rsidRPr="00EE09E0" w:rsidRDefault="005821DB" w:rsidP="005821DB">
      <w:pPr>
        <w:ind w:firstLine="708"/>
        <w:jc w:val="both"/>
      </w:pPr>
      <w:r w:rsidRPr="00EE09E0">
        <w:t>удобной мебелью, обеспечивающей комфорт пользователя и возможность оформления документов;</w:t>
      </w:r>
    </w:p>
    <w:p w:rsidR="005821DB" w:rsidRPr="00EE09E0" w:rsidRDefault="005821DB" w:rsidP="005821DB">
      <w:pPr>
        <w:ind w:firstLine="708"/>
        <w:jc w:val="both"/>
      </w:pPr>
      <w:r w:rsidRPr="00EE09E0">
        <w:t>образцами бланков и канцелярскими принадлежностями;</w:t>
      </w:r>
    </w:p>
    <w:p w:rsidR="005821DB" w:rsidRPr="00EE09E0" w:rsidRDefault="005821DB" w:rsidP="005821DB">
      <w:pPr>
        <w:ind w:firstLine="708"/>
        <w:jc w:val="both"/>
      </w:pPr>
      <w:r w:rsidRPr="00EE09E0">
        <w:t>противопожарной системой и средствами пожаротушения, системой оповещения о возникновении чрезвычайной ситуации</w:t>
      </w:r>
      <w:proofErr w:type="gramStart"/>
      <w:r w:rsidRPr="00EE09E0">
        <w:t>.»;</w:t>
      </w:r>
      <w:proofErr w:type="gramEnd"/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>1.7. раздел 3 изложить в следующей редакции:</w:t>
      </w:r>
    </w:p>
    <w:p w:rsidR="005821DB" w:rsidRPr="00EE09E0" w:rsidRDefault="005821DB" w:rsidP="005821DB">
      <w:pPr>
        <w:pStyle w:val="pboth"/>
        <w:shd w:val="clear" w:color="auto" w:fill="FFFFFF"/>
        <w:ind w:firstLine="567"/>
        <w:contextualSpacing/>
        <w:jc w:val="center"/>
      </w:pPr>
      <w:r w:rsidRPr="00EE09E0">
        <w:t>«3. Состав, последовательность и сроки выполнения</w:t>
      </w:r>
    </w:p>
    <w:p w:rsidR="005821DB" w:rsidRPr="00EE09E0" w:rsidRDefault="005821DB" w:rsidP="005821DB">
      <w:pPr>
        <w:pStyle w:val="pboth"/>
        <w:shd w:val="clear" w:color="auto" w:fill="FFFFFF"/>
        <w:ind w:firstLine="567"/>
        <w:contextualSpacing/>
        <w:jc w:val="center"/>
      </w:pPr>
      <w:r w:rsidRPr="00EE09E0">
        <w:t>административных процедур, требования к порядку</w:t>
      </w:r>
    </w:p>
    <w:p w:rsidR="005821DB" w:rsidRPr="00EE09E0" w:rsidRDefault="005821DB" w:rsidP="005821DB">
      <w:pPr>
        <w:pStyle w:val="pboth"/>
        <w:shd w:val="clear" w:color="auto" w:fill="FFFFFF"/>
        <w:ind w:firstLine="567"/>
        <w:contextualSpacing/>
        <w:jc w:val="center"/>
      </w:pPr>
      <w:r w:rsidRPr="00EE09E0">
        <w:t>их выполнения, в том числе особенности выполнения</w:t>
      </w:r>
    </w:p>
    <w:p w:rsidR="005821DB" w:rsidRPr="00EE09E0" w:rsidRDefault="005821DB" w:rsidP="005821DB">
      <w:pPr>
        <w:pStyle w:val="pboth"/>
        <w:shd w:val="clear" w:color="auto" w:fill="FFFFFF"/>
        <w:ind w:firstLine="567"/>
        <w:contextualSpacing/>
        <w:jc w:val="center"/>
      </w:pPr>
      <w:r w:rsidRPr="00EE09E0">
        <w:t>административных процедур в электронной форме,</w:t>
      </w:r>
    </w:p>
    <w:p w:rsidR="005821DB" w:rsidRPr="00EE09E0" w:rsidRDefault="005821DB" w:rsidP="005821DB">
      <w:pPr>
        <w:pStyle w:val="pboth"/>
        <w:shd w:val="clear" w:color="auto" w:fill="FFFFFF"/>
        <w:ind w:firstLine="567"/>
        <w:contextualSpacing/>
        <w:jc w:val="center"/>
      </w:pPr>
      <w:r w:rsidRPr="00EE09E0">
        <w:t>а также особенности выполнения административных процедур</w:t>
      </w:r>
    </w:p>
    <w:p w:rsidR="005821DB" w:rsidRPr="00EE09E0" w:rsidRDefault="005821DB" w:rsidP="005821DB">
      <w:pPr>
        <w:pStyle w:val="pboth"/>
        <w:shd w:val="clear" w:color="auto" w:fill="FFFFFF"/>
        <w:ind w:firstLine="567"/>
        <w:contextualSpacing/>
        <w:jc w:val="center"/>
      </w:pPr>
      <w:r w:rsidRPr="00EE09E0">
        <w:t>в многофункциональных центрах предоставления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 w:rsidRPr="00EE09E0">
        <w:t>государственных и муниципальных услуг</w:t>
      </w:r>
    </w:p>
    <w:p w:rsidR="005821DB" w:rsidRPr="00EE09E0" w:rsidRDefault="005821DB" w:rsidP="005821DB">
      <w:pPr>
        <w:pStyle w:val="pboth"/>
        <w:shd w:val="clear" w:color="auto" w:fill="FFFFFF"/>
        <w:ind w:firstLine="567"/>
        <w:contextualSpacing/>
        <w:jc w:val="both"/>
      </w:pPr>
      <w:r w:rsidRPr="00EE09E0">
        <w:t>3.1. Перечень административных процедур, необходимых для предоставления муниципальной услуги</w:t>
      </w:r>
    </w:p>
    <w:p w:rsidR="005821DB" w:rsidRPr="00EE09E0" w:rsidRDefault="005821DB" w:rsidP="005821DB">
      <w:pPr>
        <w:pStyle w:val="pboth"/>
        <w:shd w:val="clear" w:color="auto" w:fill="FFFFFF"/>
        <w:ind w:firstLine="567"/>
        <w:contextualSpacing/>
        <w:jc w:val="both"/>
      </w:pPr>
      <w:r w:rsidRPr="00EE09E0">
        <w:t> Для предоставления муниципальной услуги осуществляются следующие административные процедуры:</w:t>
      </w:r>
    </w:p>
    <w:p w:rsidR="005821DB" w:rsidRPr="00EE09E0" w:rsidRDefault="005821DB" w:rsidP="005821DB">
      <w:pPr>
        <w:pStyle w:val="pboth"/>
        <w:shd w:val="clear" w:color="auto" w:fill="FFFFFF"/>
        <w:ind w:firstLine="567"/>
        <w:contextualSpacing/>
        <w:jc w:val="both"/>
      </w:pPr>
      <w:r w:rsidRPr="00EE09E0">
        <w:t>прием и регистрация заявления и документов, необходимых для предоставления муниципальной услуги;</w:t>
      </w:r>
    </w:p>
    <w:p w:rsidR="005821DB" w:rsidRPr="00EE09E0" w:rsidRDefault="005821DB" w:rsidP="005821DB">
      <w:pPr>
        <w:pStyle w:val="pboth"/>
        <w:shd w:val="clear" w:color="auto" w:fill="FFFFFF"/>
        <w:ind w:firstLine="567"/>
        <w:contextualSpacing/>
        <w:jc w:val="both"/>
      </w:pPr>
      <w:r w:rsidRPr="00EE09E0">
        <w:t>формирование и направление запросов в органы (организации), участвующие в предоставлении муниципальной услуги;</w:t>
      </w:r>
    </w:p>
    <w:p w:rsidR="005821DB" w:rsidRPr="00EE09E0" w:rsidRDefault="005821DB" w:rsidP="005821DB">
      <w:pPr>
        <w:pStyle w:val="pboth"/>
        <w:shd w:val="clear" w:color="auto" w:fill="FFFFFF"/>
        <w:ind w:firstLine="567"/>
        <w:contextualSpacing/>
        <w:jc w:val="both"/>
      </w:pPr>
      <w:r w:rsidRPr="00EE09E0">
        <w:t>рассмотрение заявления о предоставлении муниципальной услуги;</w:t>
      </w:r>
    </w:p>
    <w:p w:rsidR="005821DB" w:rsidRPr="00EE09E0" w:rsidRDefault="005821DB" w:rsidP="005821DB">
      <w:pPr>
        <w:pStyle w:val="pboth"/>
        <w:shd w:val="clear" w:color="auto" w:fill="FFFFFF"/>
        <w:ind w:firstLine="567"/>
        <w:contextualSpacing/>
        <w:jc w:val="both"/>
      </w:pPr>
      <w:r w:rsidRPr="00EE09E0">
        <w:t>принятие решения о предоставлении муниципальной услуги либо об отказе в предоставлении муниципальной услуги;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>выдача (направление) заявителю результата предоставления муниципальной услуги.</w:t>
      </w:r>
    </w:p>
    <w:p w:rsidR="005821DB" w:rsidRPr="00EE09E0" w:rsidRDefault="005821DB" w:rsidP="005821DB">
      <w:pPr>
        <w:suppressAutoHyphens/>
        <w:ind w:firstLine="720"/>
        <w:jc w:val="both"/>
      </w:pPr>
      <w:r w:rsidRPr="00EE09E0">
        <w:t>3.1.1. Прием и регистрация запроса о предоставлении услуги.</w:t>
      </w:r>
    </w:p>
    <w:p w:rsidR="005821DB" w:rsidRPr="00EE09E0" w:rsidRDefault="005821DB" w:rsidP="005821DB">
      <w:pPr>
        <w:suppressAutoHyphens/>
        <w:ind w:firstLine="567"/>
        <w:jc w:val="both"/>
      </w:pPr>
      <w:r w:rsidRPr="00EE09E0">
        <w:t xml:space="preserve"> Основанием для начала исполнения административной процедуры является поступление в администрацию </w:t>
      </w:r>
      <w:r w:rsidR="009841F4">
        <w:t>Юманайского сельского поселения Шумерлинского района</w:t>
      </w:r>
      <w:r w:rsidRPr="00EE09E0">
        <w:t xml:space="preserve"> запроса о предоставлении муниципальной услуги, указанного в пункте 2.6 настоящего Административного регламента.</w:t>
      </w:r>
    </w:p>
    <w:p w:rsidR="005821DB" w:rsidRPr="00EE09E0" w:rsidRDefault="005821DB" w:rsidP="005821DB">
      <w:pPr>
        <w:suppressAutoHyphens/>
        <w:ind w:firstLine="567"/>
        <w:jc w:val="both"/>
      </w:pPr>
      <w:r w:rsidRPr="00EE09E0">
        <w:t>Запрос может быть подан при личном приеме заявителя либо одним из следующих способов:</w:t>
      </w:r>
    </w:p>
    <w:p w:rsidR="005821DB" w:rsidRPr="00EE09E0" w:rsidRDefault="005821DB" w:rsidP="005821DB">
      <w:pPr>
        <w:suppressAutoHyphens/>
        <w:ind w:firstLine="567"/>
        <w:jc w:val="both"/>
      </w:pPr>
      <w:r w:rsidRPr="00EE09E0">
        <w:t>- почтовым сообщением;</w:t>
      </w:r>
    </w:p>
    <w:p w:rsidR="005821DB" w:rsidRPr="00EE09E0" w:rsidRDefault="005821DB" w:rsidP="005821DB">
      <w:pPr>
        <w:suppressAutoHyphens/>
        <w:ind w:firstLine="567"/>
        <w:jc w:val="both"/>
      </w:pPr>
      <w:r w:rsidRPr="00EE09E0">
        <w:t>- посредством многофункционального центра (далее - МФЦ).</w:t>
      </w:r>
    </w:p>
    <w:p w:rsidR="005821DB" w:rsidRPr="00EE09E0" w:rsidRDefault="005821DB" w:rsidP="005821DB">
      <w:pPr>
        <w:suppressAutoHyphens/>
        <w:ind w:firstLine="567"/>
        <w:jc w:val="both"/>
      </w:pPr>
      <w:r w:rsidRPr="00EE09E0">
        <w:t xml:space="preserve">Поступивший запрос и приложенные к нему документы регистрируются в день поступления в администрацию </w:t>
      </w:r>
      <w:r w:rsidR="009841F4">
        <w:t>Юманайского сельского поселения Шумерлинского района</w:t>
      </w:r>
      <w:r w:rsidRPr="00EE09E0">
        <w:t>.</w:t>
      </w:r>
    </w:p>
    <w:p w:rsidR="005821DB" w:rsidRPr="00EE09E0" w:rsidRDefault="005821DB" w:rsidP="005821DB">
      <w:pPr>
        <w:suppressAutoHyphens/>
        <w:ind w:firstLine="567"/>
        <w:jc w:val="both"/>
      </w:pPr>
      <w:r w:rsidRPr="00EE09E0">
        <w:lastRenderedPageBreak/>
        <w:t xml:space="preserve">После регистрации документы направляются главе </w:t>
      </w:r>
      <w:r w:rsidR="009841F4">
        <w:t>Юманайского сельского поселения Шумерлинского района</w:t>
      </w:r>
      <w:r w:rsidRPr="00EE09E0">
        <w:t xml:space="preserve"> для нанесения резолюции с последующей передачей ответственному специалисту администрации </w:t>
      </w:r>
      <w:r w:rsidR="009841F4">
        <w:t>Юманайского сельского поселения Шумерлинского района</w:t>
      </w:r>
      <w:r w:rsidRPr="00EE09E0">
        <w:t>, в должностные обязанности которого входит исполнение административной процедуры.</w:t>
      </w:r>
    </w:p>
    <w:p w:rsidR="005821DB" w:rsidRPr="00EE09E0" w:rsidRDefault="005821DB" w:rsidP="005821DB">
      <w:pPr>
        <w:suppressAutoHyphens/>
        <w:ind w:firstLine="567"/>
        <w:jc w:val="both"/>
      </w:pPr>
      <w:r w:rsidRPr="00EE09E0">
        <w:t>Срок исполнения административной процедуры - не более трех рабочих дней.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>3.1.2. Формирование и направление запросов в органы (организации), участвующие в предоставлении муниципальной услуги</w:t>
      </w:r>
    </w:p>
    <w:p w:rsidR="005821DB" w:rsidRPr="00EE09E0" w:rsidRDefault="005821DB" w:rsidP="005821DB">
      <w:pPr>
        <w:ind w:firstLine="567"/>
        <w:jc w:val="both"/>
        <w:rPr>
          <w:rFonts w:ascii="Verdana" w:hAnsi="Verdana"/>
          <w:sz w:val="21"/>
          <w:szCs w:val="21"/>
        </w:rPr>
      </w:pPr>
      <w:r w:rsidRPr="00EE09E0">
        <w:t> </w:t>
      </w:r>
      <w:proofErr w:type="gramStart"/>
      <w:r w:rsidRPr="00EE09E0"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EE09E0"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нормативными правовыми актами </w:t>
      </w:r>
      <w:r w:rsidR="009841F4">
        <w:t>Юманайского сельского поселения Шумерлинского района</w:t>
      </w:r>
      <w:r w:rsidRPr="00EE09E0">
        <w:t>, с целью получения сведений, необходимых для предоставления муниципальной услуги.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 xml:space="preserve">Специалист </w:t>
      </w:r>
      <w:r w:rsidRPr="00EE09E0">
        <w:rPr>
          <w:bCs/>
        </w:rPr>
        <w:t xml:space="preserve">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в течение двух рабочих дней со дня получения заявления готовит и направляет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необходимые документы.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 xml:space="preserve">Межведомственный запрос специалиста </w:t>
      </w:r>
      <w:r w:rsidR="009841F4">
        <w:t>администрации Юманайского сельского поселения Шумерлинского района</w:t>
      </w:r>
      <w:r w:rsidRPr="00EE09E0">
        <w:t xml:space="preserve"> о предоставлении документов и (или) информации,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>наименование органа, направляющего межведомственный запрос;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>наименование органа, в адрес которого направляется межведомственный запрос;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>наименование муниципальной услуги, для предоставления которой необходимо предоставление документа и (или) информации;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 xml:space="preserve">указание на положение нормативного правового акта, которым установлено предоставление документа и (или) информации, </w:t>
      </w:r>
      <w:proofErr w:type="gramStart"/>
      <w:r w:rsidRPr="00EE09E0">
        <w:t>необходимых</w:t>
      </w:r>
      <w:proofErr w:type="gramEnd"/>
      <w:r w:rsidRPr="00EE09E0">
        <w:t xml:space="preserve"> для предоставления услуги, и указание на реквизиты данного нормативного правового акта;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>сведения, необходимые для предоставления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>контактная информация для направления ответа на межведомственный запрос (фамилия, имя, отчество и должность специалиста, подготовившего и направившего межведомственный запрос, номер служебного телефона и (или) адрес электронной почты данного лица для связи);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>дата направления межведомственного запроса;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821DB" w:rsidRPr="00EE09E0" w:rsidRDefault="005821DB" w:rsidP="005821DB">
      <w:pPr>
        <w:ind w:firstLine="540"/>
        <w:jc w:val="both"/>
      </w:pPr>
      <w:r w:rsidRPr="00EE09E0">
        <w:t>Результатом административной процедуры является направление межведомственного запроса в соответствующий орган (организацию)</w:t>
      </w:r>
      <w:proofErr w:type="gramStart"/>
      <w:r w:rsidRPr="00EE09E0">
        <w:t>.»</w:t>
      </w:r>
      <w:proofErr w:type="gramEnd"/>
      <w:r w:rsidRPr="00EE09E0">
        <w:t>;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>3.1.3. Рассмотрение запроса и приложенных к нему документов</w:t>
      </w:r>
    </w:p>
    <w:p w:rsidR="005821DB" w:rsidRPr="00EE09E0" w:rsidRDefault="005821DB" w:rsidP="005821DB">
      <w:pPr>
        <w:ind w:firstLine="567"/>
        <w:jc w:val="both"/>
        <w:rPr>
          <w:rFonts w:ascii="Verdana" w:hAnsi="Verdana"/>
          <w:sz w:val="21"/>
          <w:szCs w:val="21"/>
        </w:rPr>
      </w:pPr>
      <w:r w:rsidRPr="00EE09E0">
        <w:lastRenderedPageBreak/>
        <w:t> Основанием для начала административной процедуры является регистрация заявления с прилагаемыми к нему документами к рассмотрению.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 xml:space="preserve">Поступившее заявление рассматривается главой </w:t>
      </w:r>
      <w:r w:rsidR="009841F4">
        <w:t>Юманайского сельского поселения Шумерлинского района</w:t>
      </w:r>
      <w:r w:rsidRPr="00EE09E0">
        <w:t xml:space="preserve"> в течение 1 рабочего дня с момента его регистрации.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Специалист </w:t>
      </w:r>
      <w:r w:rsidRPr="00EE09E0">
        <w:rPr>
          <w:bCs/>
        </w:rPr>
        <w:t xml:space="preserve">администрации </w:t>
      </w:r>
      <w:r w:rsidR="009841F4">
        <w:t>Юманайского сельского поселения Шумерлинского района</w:t>
      </w:r>
      <w:r w:rsidRPr="00EE09E0">
        <w:t xml:space="preserve"> рассматривает заявление на соответствие требованиям и условиям, указанным в пункте 2.6. настоящего Административного регламента.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r w:rsidRPr="00EE09E0">
        <w:t>Проверка документов по заявлению о принятии решения о подготовке документации по планировке территории осуществляется в течение 5 рабочих дней со дня регистрации Заявления.</w:t>
      </w:r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EE09E0">
        <w:t>Проверка документов по заявлению об утверждении документации по проекту планировки территории, подготовленной на основании решения</w:t>
      </w:r>
      <w:r w:rsidR="00455EAC">
        <w:t xml:space="preserve"> администрации Юманайского сельского поселения Шумерлинского района</w:t>
      </w:r>
      <w:r w:rsidRPr="00EE09E0">
        <w:t xml:space="preserve">, на соответствие требованиям части 10 статьи 45 Градостроительного кодекса Российской Федерации осуществляется в срок не более 20 рабочих дней со дня поступления такой документации в администрацию </w:t>
      </w:r>
      <w:r w:rsidR="009841F4">
        <w:t>Юманайского сельского поселения Шумерлинского района</w:t>
      </w:r>
      <w:r w:rsidRPr="00EE09E0">
        <w:t>.</w:t>
      </w:r>
      <w:proofErr w:type="gramEnd"/>
    </w:p>
    <w:p w:rsidR="005821DB" w:rsidRPr="00EE09E0" w:rsidRDefault="005821DB" w:rsidP="005821DB">
      <w:pPr>
        <w:ind w:firstLine="540"/>
        <w:jc w:val="both"/>
      </w:pPr>
      <w:r w:rsidRPr="00EE09E0">
        <w:t>Результатом административной процедуры является рассмотренное заявление с приложенными документами.</w:t>
      </w:r>
    </w:p>
    <w:p w:rsidR="005821DB" w:rsidRPr="00EE09E0" w:rsidRDefault="005821DB" w:rsidP="005821DB">
      <w:pPr>
        <w:ind w:firstLine="540"/>
        <w:jc w:val="both"/>
      </w:pPr>
      <w:r w:rsidRPr="00EE09E0">
        <w:t>3.1.4. Принятие решения о предоставлении муниципальной услуги либо об отказе в предоставлении муниципальной услуги</w:t>
      </w:r>
    </w:p>
    <w:p w:rsidR="005821DB" w:rsidRPr="00EE09E0" w:rsidRDefault="005821DB" w:rsidP="005821DB">
      <w:pPr>
        <w:ind w:firstLine="540"/>
        <w:jc w:val="both"/>
      </w:pPr>
      <w:r w:rsidRPr="00EE09E0">
        <w:t> Основание для начала административной процедуры является наличие (отсутствие) оснований, предусмотренных подразделом 2.7 настоящего Административного регламента.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3.1.4.1. Подготовка проекта постановления </w:t>
      </w:r>
      <w:r w:rsidR="009841F4">
        <w:t>Юманайского сельского поселения Шумерлинского района</w:t>
      </w:r>
      <w:r w:rsidRPr="00EE09E0">
        <w:t xml:space="preserve"> о подготовке документации по планировке территории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При отсутствии оснований, указанных в подразделе 2.7 настоящего Административного регламента, специалист </w:t>
      </w:r>
      <w:r w:rsidRPr="00EE09E0">
        <w:rPr>
          <w:bCs/>
        </w:rPr>
        <w:t xml:space="preserve">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готовит проект постановления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 принятии решения о подготовке документации по планировке территории. Срок исполнения административной процедуры - 12 рабочих дней. Постановление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в течение 3 дней со дня принятия такого решения и размещается на сайте администрации </w:t>
      </w:r>
      <w:r w:rsidR="009841F4">
        <w:t>Юманайского сельского поселения Шумерлинского района</w:t>
      </w:r>
      <w:r w:rsidRPr="00EE09E0">
        <w:t>.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При установлении наличия оснований, указанных в подразделе 2.7 настоящего Административного регламента, специалист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готовит проект уведомления об отказе в предоставлении муниципальной услуги с указанием причин принятого решения. Срок исполнения административной процедуры - 12 рабочих дней.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Результатом административной процедуры является постановление администрации </w:t>
      </w:r>
      <w:r w:rsidR="009841F4">
        <w:t>Юманайского сельского  поселения Шумерлинского района</w:t>
      </w:r>
      <w:r w:rsidRPr="00EE09E0">
        <w:t xml:space="preserve"> о подготовке документации по планировке территории или письменное уведомление об отказе в предоставлении муниципальной услуги.</w:t>
      </w:r>
    </w:p>
    <w:p w:rsidR="005821DB" w:rsidRPr="00EE09E0" w:rsidRDefault="005821DB" w:rsidP="005821DB">
      <w:pPr>
        <w:ind w:firstLine="540"/>
        <w:jc w:val="both"/>
      </w:pPr>
      <w:r w:rsidRPr="00EE09E0">
        <w:t> 3.1.4.2. Организация и проведение общественных обсуждений или публичных слушаний по проекту планировки территории и/или проекту межевания территории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 Проекты планировки территории и проекты межевания территории, решение об утверждении которых принимается администрацией </w:t>
      </w:r>
      <w:r w:rsidR="009841F4">
        <w:t>Юманайского сельского поселения Шумерлинского района</w:t>
      </w:r>
      <w:r w:rsidRPr="00EE09E0">
        <w:t xml:space="preserve">, до их утверждения подлежат обязательному рассмотрению на общественных обсуждениях или публичных слушаниях. Срок проведения публичных слушаний составляет не менее 1 месяца и не более 3 месяцев со дня оповещения жителей на территории </w:t>
      </w:r>
      <w:r w:rsidR="009841F4">
        <w:t>Юманайского сельского  поселения Шумерлинского района</w:t>
      </w:r>
      <w:r w:rsidRPr="00EE09E0">
        <w:t xml:space="preserve"> о времени и месте </w:t>
      </w:r>
      <w:r w:rsidRPr="00EE09E0">
        <w:lastRenderedPageBreak/>
        <w:t>проведения публичных слушаний по проекту планировки территории и/или проекту межевания территории.</w:t>
      </w:r>
    </w:p>
    <w:p w:rsidR="005821DB" w:rsidRPr="00EE09E0" w:rsidRDefault="005821DB" w:rsidP="005821DB">
      <w:pPr>
        <w:ind w:firstLine="540"/>
        <w:jc w:val="both"/>
      </w:pPr>
      <w:proofErr w:type="gramStart"/>
      <w:r w:rsidRPr="00EE09E0">
        <w:t xml:space="preserve">Не позднее чем через 10 рабочих дней со дня проведения публичных слушаний по проекту планировки территории или проекту межевания территории специалист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направляет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главе </w:t>
      </w:r>
      <w:r w:rsidR="009841F4">
        <w:t>Юманайского сельского поселения Шумерлинского района</w:t>
      </w:r>
      <w:r w:rsidRPr="00EE09E0">
        <w:t>.</w:t>
      </w:r>
      <w:proofErr w:type="gramEnd"/>
    </w:p>
    <w:p w:rsidR="005821DB" w:rsidRPr="00EE09E0" w:rsidRDefault="00CD0F61" w:rsidP="005821DB">
      <w:pPr>
        <w:ind w:firstLine="540"/>
        <w:jc w:val="both"/>
      </w:pPr>
      <w:r w:rsidRPr="00EE09E0">
        <w:t xml:space="preserve">Глава </w:t>
      </w:r>
      <w:r w:rsidR="009841F4">
        <w:t>Юманайского сельского поселения Шумерлинского района</w:t>
      </w:r>
      <w:r w:rsidR="005821DB" w:rsidRPr="00EE09E0">
        <w:t xml:space="preserve"> 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общественных обсуждений или публичных слушаний.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Специалистом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осуществляется подготовка проекта постановления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об утверждении проекта планировки и/или проекта межевания территории либо проекта постановления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об отклонении документации по планировке территории и направлении ее на доработку. Проект постановления администрации </w:t>
      </w:r>
      <w:r w:rsidR="009841F4">
        <w:t>Юманайского сельского  поселения Шумерлинского района</w:t>
      </w:r>
      <w:r w:rsidRPr="00EE09E0">
        <w:t xml:space="preserve"> об утверждении проекта планировки и/или проекта межевания территории подписывается главой </w:t>
      </w:r>
      <w:r w:rsidR="009841F4">
        <w:t>Юманайского сельского поселения Шумерлинского района</w:t>
      </w:r>
      <w:r w:rsidRPr="00EE09E0">
        <w:t xml:space="preserve"> и регистрируется в день подписания.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Проект постановления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об отклонении документации по планировке территории и направлении ее на доработку подписывается главой </w:t>
      </w:r>
      <w:r w:rsidR="009841F4">
        <w:t>Юманайского сельского поселения Шумерлинского района</w:t>
      </w:r>
      <w:r w:rsidRPr="00EE09E0">
        <w:t xml:space="preserve"> и регистрируется в день подписания.</w:t>
      </w:r>
    </w:p>
    <w:p w:rsidR="005821DB" w:rsidRPr="00EE09E0" w:rsidRDefault="005821DB" w:rsidP="005821DB">
      <w:pPr>
        <w:ind w:firstLine="540"/>
        <w:jc w:val="both"/>
      </w:pPr>
      <w:r w:rsidRPr="00EE09E0">
        <w:t>Срок исполнения административной процедуры - не более 17 рабочих дней со дня проведения публичных слушаний по проекту планировки территории и/или проекту межевания территории.</w:t>
      </w:r>
    </w:p>
    <w:p w:rsidR="005821DB" w:rsidRPr="00EE09E0" w:rsidRDefault="005821DB" w:rsidP="005821DB">
      <w:pPr>
        <w:ind w:firstLine="540"/>
        <w:jc w:val="both"/>
      </w:pPr>
      <w:r w:rsidRPr="00EE09E0"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5821DB" w:rsidRPr="00EE09E0" w:rsidRDefault="005821DB" w:rsidP="005821DB">
      <w:pPr>
        <w:ind w:firstLine="540"/>
        <w:jc w:val="both"/>
      </w:pPr>
      <w:r w:rsidRPr="00EE09E0"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5821DB" w:rsidRPr="00EE09E0" w:rsidRDefault="005821DB" w:rsidP="005821DB">
      <w:pPr>
        <w:ind w:firstLine="540"/>
        <w:jc w:val="both"/>
      </w:pPr>
      <w:r w:rsidRPr="00EE09E0"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5821DB" w:rsidRPr="00EE09E0" w:rsidRDefault="005821DB" w:rsidP="005821DB">
      <w:pPr>
        <w:ind w:firstLine="540"/>
        <w:jc w:val="both"/>
      </w:pPr>
      <w:r w:rsidRPr="00EE09E0">
        <w:t>3) территории для размещения линейных объектов в границах земель лесного фонда.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Результатом административной процедуры является подписанное постановление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об утверждении документации по планировке территории или постановления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об отклонении документации по планировке территории и направлении ее на доработку.</w:t>
      </w:r>
    </w:p>
    <w:p w:rsidR="005821DB" w:rsidRPr="00EE09E0" w:rsidRDefault="005821DB" w:rsidP="005821DB">
      <w:pPr>
        <w:ind w:firstLine="540"/>
        <w:jc w:val="both"/>
      </w:pPr>
      <w:r w:rsidRPr="00EE09E0">
        <w:t>3.1.4.3. Утверждение документации по планировке территории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  Специалист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обеспечивает проверку соответствия документации по планировке территории на предмет наличия оснований, указанных в подразделе 2.7 настоящего Административного регламента.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В случае установления наличия оснований, указанных в подразделе 2.7 настоящего Административного регламента, специалист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осуществляет подготовку решения об отклонении такой документации и направлении ее на доработку.</w:t>
      </w:r>
    </w:p>
    <w:p w:rsidR="005821DB" w:rsidRPr="00EE09E0" w:rsidRDefault="005821DB" w:rsidP="005821DB">
      <w:pPr>
        <w:ind w:firstLine="540"/>
        <w:jc w:val="both"/>
      </w:pPr>
      <w:r w:rsidRPr="00EE09E0">
        <w:lastRenderedPageBreak/>
        <w:t xml:space="preserve">В случае отсутствия оснований, указанных в подразделе 2.10 настоящего Административного регламента, специалист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осуществляет подготовку решения о направлении документации по планировке территории главе </w:t>
      </w:r>
      <w:r w:rsidR="009841F4">
        <w:t>Юманайского сельского поселения Шумерлинского района</w:t>
      </w:r>
      <w:r w:rsidRPr="00EE09E0">
        <w:t>.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Административная процедура исполняется в течение 20 рабочих дней со дня поступления запроса в администрацию </w:t>
      </w:r>
      <w:r w:rsidR="009841F4">
        <w:t>Юманайского сельского поселения Шумерлинского района</w:t>
      </w:r>
      <w:r w:rsidRPr="00EE09E0">
        <w:t>.</w:t>
      </w:r>
    </w:p>
    <w:p w:rsidR="005821DB" w:rsidRPr="00EE09E0" w:rsidRDefault="005821DB" w:rsidP="005821DB">
      <w:pPr>
        <w:ind w:firstLine="540"/>
        <w:jc w:val="both"/>
      </w:pPr>
      <w:r w:rsidRPr="00EE09E0">
        <w:t>3.1.5. Выдача (направление) заявителю результата предоставления муниципальной услуги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Основанием для начала административной процедуры является подписанное постановление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об утверждении документации по планировке территории или постановление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об отклонении документации по планировке территории и направлении ее на доработку.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Копия постановления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 подготовке, об утверждении (отклонении) документации по планировке территории выдается (направляется) Заявителю лично или почтовым отправлением по желанию Заявителя.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При получении копии постановления в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5821DB" w:rsidRPr="00EE09E0" w:rsidRDefault="005821DB" w:rsidP="005821DB">
      <w:pPr>
        <w:ind w:firstLine="540"/>
        <w:jc w:val="both"/>
      </w:pPr>
      <w:r w:rsidRPr="00EE09E0">
        <w:t>Копия постановления, предоставляемая Заявителю по почте, направляется по адресу, указанному в запросе, заказным письмом.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Срок исполнения административной процедуры - не более 3 рабочих дней со дня принятия постановления администрации </w:t>
      </w:r>
      <w:r w:rsidR="009841F4">
        <w:t>Юманайского сельского поселения Шумерлинского района</w:t>
      </w:r>
      <w:r w:rsidRPr="00EE09E0">
        <w:t xml:space="preserve"> о подготовке, об утверждении (отклонении) документации по планировке территории.</w:t>
      </w:r>
    </w:p>
    <w:p w:rsidR="005821DB" w:rsidRPr="00EE09E0" w:rsidRDefault="005821DB" w:rsidP="005821DB">
      <w:pPr>
        <w:ind w:firstLine="567"/>
        <w:jc w:val="both"/>
      </w:pPr>
      <w:r w:rsidRPr="00EE09E0">
        <w:t>В случае если заявление с прилагаемыми документами поступило из МФЦ, специалист администрации</w:t>
      </w:r>
      <w:r w:rsidR="00EE09E0" w:rsidRPr="00EE09E0">
        <w:t xml:space="preserve"> Юманайского сельского </w:t>
      </w:r>
      <w:r w:rsidR="00EE09E0">
        <w:t xml:space="preserve">в </w:t>
      </w:r>
      <w:r w:rsidRPr="00EE09E0">
        <w:t xml:space="preserve">течение одного рабочего дня со дня подписания главой </w:t>
      </w:r>
      <w:r w:rsidR="009841F4">
        <w:t>Юманайского сельского поселения Шумерлинского района</w:t>
      </w:r>
      <w:r w:rsidRPr="00EE09E0">
        <w:t xml:space="preserve"> организует доставку постановления в МФЦ для его вручения заявителю.</w:t>
      </w:r>
    </w:p>
    <w:p w:rsidR="005821DB" w:rsidRPr="00EE09E0" w:rsidRDefault="005821DB" w:rsidP="005821DB">
      <w:pPr>
        <w:ind w:firstLine="567"/>
        <w:jc w:val="both"/>
      </w:pPr>
      <w:r w:rsidRPr="00EE09E0"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5821DB" w:rsidRPr="00EE09E0" w:rsidRDefault="005821DB" w:rsidP="005821DB">
      <w:pPr>
        <w:ind w:firstLine="540"/>
        <w:jc w:val="both"/>
      </w:pPr>
      <w:r w:rsidRPr="00EE09E0">
        <w:t>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5821DB" w:rsidRPr="00EE09E0" w:rsidRDefault="005821DB" w:rsidP="005821DB">
      <w:pPr>
        <w:ind w:firstLine="540"/>
        <w:jc w:val="both"/>
      </w:pPr>
    </w:p>
    <w:p w:rsidR="005821DB" w:rsidRPr="00EE09E0" w:rsidRDefault="005821DB" w:rsidP="005821DB">
      <w:pPr>
        <w:ind w:firstLine="540"/>
        <w:jc w:val="both"/>
      </w:pPr>
      <w:r w:rsidRPr="00EE09E0">
        <w:t> 3.2. Порядок исправления допущенных опечаток и ошибок в выданных в результате предоставления муниципальной услуги документах</w:t>
      </w:r>
    </w:p>
    <w:p w:rsidR="005821DB" w:rsidRPr="00EE09E0" w:rsidRDefault="005821DB" w:rsidP="005821DB">
      <w:pPr>
        <w:ind w:firstLine="540"/>
        <w:jc w:val="both"/>
      </w:pPr>
      <w:r w:rsidRPr="00EE09E0">
        <w:t>При обращении об исправлении технической ошибки заявитель представляет:</w:t>
      </w:r>
    </w:p>
    <w:p w:rsidR="005821DB" w:rsidRPr="00EE09E0" w:rsidRDefault="005821DB" w:rsidP="005821DB">
      <w:pPr>
        <w:ind w:firstLine="540"/>
        <w:jc w:val="both"/>
      </w:pPr>
      <w:r w:rsidRPr="00EE09E0">
        <w:t>- заявление об исправлении технической ошибки;</w:t>
      </w:r>
    </w:p>
    <w:p w:rsidR="005821DB" w:rsidRPr="00EE09E0" w:rsidRDefault="005821DB" w:rsidP="005821DB">
      <w:pPr>
        <w:ind w:firstLine="540"/>
        <w:jc w:val="both"/>
      </w:pPr>
      <w:r w:rsidRPr="00EE09E0"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Заявление об исправлении технической ошибки подается заявителем в администрацию, регистрируется, рассматривается главой </w:t>
      </w:r>
      <w:r w:rsidR="009841F4">
        <w:t>Юманайского сельского поселения Шумерлинского района</w:t>
      </w:r>
      <w:r w:rsidRPr="00EE09E0">
        <w:t xml:space="preserve"> и направляется с резолюцией исполнителю.</w:t>
      </w:r>
    </w:p>
    <w:p w:rsidR="005821DB" w:rsidRPr="00EE09E0" w:rsidRDefault="005821DB" w:rsidP="005821DB">
      <w:pPr>
        <w:ind w:firstLine="540"/>
        <w:jc w:val="both"/>
      </w:pPr>
      <w:r w:rsidRPr="00EE09E0">
        <w:lastRenderedPageBreak/>
        <w:t>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5821DB" w:rsidRPr="00EE09E0" w:rsidRDefault="005821DB" w:rsidP="005821DB">
      <w:pPr>
        <w:ind w:firstLine="540"/>
        <w:jc w:val="both"/>
      </w:pPr>
      <w:r w:rsidRPr="00EE09E0"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5821DB" w:rsidRPr="00EE09E0" w:rsidRDefault="005821DB" w:rsidP="005821DB">
      <w:pPr>
        <w:ind w:firstLine="540"/>
        <w:jc w:val="both"/>
      </w:pPr>
      <w:proofErr w:type="gramStart"/>
      <w:r w:rsidRPr="00EE09E0">
        <w:t xml:space="preserve">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изменений в соответствующее постановление о подготовке и утверждении документации по планировке территории (проектов планирования и проектов межевания) или об отклонении предложения о внесении изменений в документацию по планировке территории </w:t>
      </w:r>
      <w:r w:rsidR="009841F4">
        <w:t>Юманайского сельского поселения Шумерлинского района</w:t>
      </w:r>
      <w:r w:rsidRPr="00EE09E0">
        <w:t>.</w:t>
      </w:r>
      <w:proofErr w:type="gramEnd"/>
    </w:p>
    <w:p w:rsidR="005821DB" w:rsidRPr="00EE09E0" w:rsidRDefault="005821DB" w:rsidP="005821DB">
      <w:pPr>
        <w:ind w:firstLine="540"/>
        <w:jc w:val="both"/>
      </w:pPr>
      <w:proofErr w:type="gramStart"/>
      <w:r w:rsidRPr="00EE09E0">
        <w:t>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5821DB" w:rsidRPr="00EE09E0" w:rsidRDefault="005821DB" w:rsidP="005821DB">
      <w:pPr>
        <w:ind w:firstLine="540"/>
        <w:jc w:val="both"/>
      </w:pPr>
      <w:r w:rsidRPr="00EE09E0">
        <w:t xml:space="preserve">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</w:t>
      </w:r>
      <w:r w:rsidR="009841F4">
        <w:t>Юманайского сельского поселения Шумерлинского района</w:t>
      </w:r>
      <w:r w:rsidRPr="00EE09E0">
        <w:t xml:space="preserve">. Глава </w:t>
      </w:r>
      <w:r w:rsidR="009841F4">
        <w:t>Юманайского сельского поселения Шумерлинского района</w:t>
      </w:r>
      <w:r w:rsidRPr="00EE09E0"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5821DB" w:rsidRPr="00EE09E0" w:rsidRDefault="005821DB" w:rsidP="005821DB">
      <w:pPr>
        <w:ind w:firstLine="540"/>
        <w:jc w:val="both"/>
      </w:pPr>
      <w:r w:rsidRPr="00EE09E0">
        <w:t xml:space="preserve">Специалист регистрирует подписанное главой </w:t>
      </w:r>
      <w:r w:rsidR="009841F4">
        <w:t>Юманайского сельского поселения Шумерлинского района</w:t>
      </w:r>
      <w:r w:rsidRPr="00EE09E0">
        <w:t xml:space="preserve"> уведомление об отсутствии технической ошибки в выданном в результате предоставления муниципальной услуги документе и направляет заявителю.</w:t>
      </w:r>
    </w:p>
    <w:p w:rsidR="005821DB" w:rsidRPr="00EE09E0" w:rsidRDefault="005821DB" w:rsidP="005821DB">
      <w:pPr>
        <w:ind w:firstLine="540"/>
        <w:jc w:val="both"/>
      </w:pPr>
      <w:proofErr w:type="gramStart"/>
      <w:r w:rsidRPr="00EE09E0"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ошибки.</w:t>
      </w:r>
      <w:proofErr w:type="gramEnd"/>
    </w:p>
    <w:p w:rsidR="005821DB" w:rsidRPr="00EE09E0" w:rsidRDefault="005821DB" w:rsidP="005821DB">
      <w:pPr>
        <w:ind w:firstLine="540"/>
        <w:jc w:val="both"/>
      </w:pPr>
      <w:r w:rsidRPr="00EE09E0"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5821DB" w:rsidRPr="00EE09E0" w:rsidRDefault="005821DB" w:rsidP="005821DB">
      <w:pPr>
        <w:ind w:firstLine="540"/>
        <w:jc w:val="both"/>
      </w:pPr>
      <w:proofErr w:type="gramStart"/>
      <w:r w:rsidRPr="00EE09E0">
        <w:t xml:space="preserve">а) в случае наличия технической ошибки в выданном в результате предоставления муниципальной услуги документе - подготовка проекта внесения изменений в соответствующее постановление о подготовке и утверждении документации по планировке территории (проектов планирования и проектов межевания) </w:t>
      </w:r>
      <w:r w:rsidR="009841F4">
        <w:t>Юманайского сельского поселения Шумерлинского района</w:t>
      </w:r>
      <w:r w:rsidRPr="00EE09E0">
        <w:t xml:space="preserve"> или об отклонении предложения о внесении изменений в документацию по планировке территории </w:t>
      </w:r>
      <w:r w:rsidR="009841F4">
        <w:t>Юманайского сельского поселения Шумерлинского района</w:t>
      </w:r>
      <w:r w:rsidRPr="00EE09E0">
        <w:t>;</w:t>
      </w:r>
      <w:proofErr w:type="gramEnd"/>
    </w:p>
    <w:p w:rsidR="005821DB" w:rsidRPr="00EE09E0" w:rsidRDefault="005821DB" w:rsidP="005821DB">
      <w:pPr>
        <w:ind w:firstLine="540"/>
        <w:jc w:val="both"/>
      </w:pPr>
      <w:proofErr w:type="gramStart"/>
      <w:r w:rsidRPr="00EE09E0"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5821DB" w:rsidRPr="00EE09E0" w:rsidRDefault="005821DB" w:rsidP="005821DB">
      <w:pPr>
        <w:ind w:firstLine="540"/>
        <w:jc w:val="both"/>
      </w:pPr>
      <w:r w:rsidRPr="00EE09E0">
        <w:t>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документе, является регистрация в администрации:</w:t>
      </w:r>
    </w:p>
    <w:p w:rsidR="005821DB" w:rsidRPr="00EE09E0" w:rsidRDefault="005821DB" w:rsidP="005821DB">
      <w:pPr>
        <w:ind w:firstLine="540"/>
        <w:jc w:val="both"/>
      </w:pPr>
      <w:proofErr w:type="gramStart"/>
      <w:r w:rsidRPr="00EE09E0">
        <w:t xml:space="preserve">а) в случае наличия технической ошибки в выданном в результате предоставления муниципальной услуги документе - подготовка проекта внесения изменений в соответствующее постановление о подготовке и утверждении документации по планировке территории (проектов планирования и проектов межевания) </w:t>
      </w:r>
      <w:r w:rsidR="009841F4">
        <w:t>Юманайского сельского поселения Шумерлинского района</w:t>
      </w:r>
      <w:r w:rsidRPr="00EE09E0">
        <w:t xml:space="preserve"> или об отклонении предложения о внесении изменений в документацию по планировке территории </w:t>
      </w:r>
      <w:r w:rsidR="009841F4">
        <w:t>Юманайского сельского поселения Шумерлинского района</w:t>
      </w:r>
      <w:r w:rsidRPr="00EE09E0">
        <w:t>;</w:t>
      </w:r>
      <w:proofErr w:type="gramEnd"/>
    </w:p>
    <w:p w:rsidR="005821DB" w:rsidRPr="00EE09E0" w:rsidRDefault="005821DB" w:rsidP="005821DB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EE09E0">
        <w:lastRenderedPageBreak/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документе.»;</w:t>
      </w:r>
      <w:proofErr w:type="gramEnd"/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EE09E0">
        <w:t>1.8. раздел 5  изложить в следующей редакции: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 w:rsidRPr="00EE09E0">
        <w:t>«5. Досудебный (внесудебный) порядок обжалования решений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 w:rsidRPr="00EE09E0">
        <w:t>и действий (бездействия) органа местного самоуправления,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proofErr w:type="gramStart"/>
      <w:r w:rsidRPr="00EE09E0">
        <w:t>предоставляющего</w:t>
      </w:r>
      <w:proofErr w:type="gramEnd"/>
      <w:r w:rsidRPr="00EE09E0">
        <w:t xml:space="preserve"> муниципальную услугу, а также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 w:rsidRPr="00EE09E0">
        <w:t>его должностных лиц, муниципальных служащих, МФЦ,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 w:rsidRPr="00EE09E0">
        <w:t>его работников, а также организаций, предусмотренных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 w:rsidRPr="00EE09E0">
        <w:t>частью 1.1 статьи 16 Федерального закона N 210-ФЗ,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 w:rsidRPr="00EE09E0">
        <w:t>их работников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 xml:space="preserve">Заявитель может обратиться с </w:t>
      </w:r>
      <w:proofErr w:type="gramStart"/>
      <w:r w:rsidRPr="00EE09E0">
        <w:t>жалобой</w:t>
      </w:r>
      <w:proofErr w:type="gramEnd"/>
      <w:r w:rsidRPr="00EE09E0">
        <w:t xml:space="preserve"> в том числе в следующих случаях: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 xml:space="preserve">2) нарушение срока предоставления муниципальной услуги. </w:t>
      </w:r>
      <w:proofErr w:type="gramStart"/>
      <w:r w:rsidRPr="00EE09E0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EE09E0">
        <w:t xml:space="preserve"> </w:t>
      </w:r>
      <w:r w:rsidR="009841F4">
        <w:t>Юманайского сельского поселения Шумерлинского района</w:t>
      </w:r>
      <w:r w:rsidRPr="00EE09E0">
        <w:t xml:space="preserve"> для предоставления муниципальной услуги;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9841F4">
        <w:t>Юманайского сельского поселения Шумерлинского района</w:t>
      </w:r>
      <w:r w:rsidRPr="00EE09E0">
        <w:t xml:space="preserve"> для предоставления муниципальной услуги, у заявителя;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EE09E0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 w:rsidR="009841F4">
        <w:t>Юманайского сельского поселения Шумерлинского района</w:t>
      </w:r>
      <w:r w:rsidRPr="00EE09E0">
        <w:t>.</w:t>
      </w:r>
      <w:proofErr w:type="gramEnd"/>
      <w:r w:rsidRPr="00EE09E0">
        <w:t xml:space="preserve"> </w:t>
      </w:r>
      <w:proofErr w:type="gramStart"/>
      <w:r w:rsidRPr="00EE09E0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EE09E0">
        <w:t xml:space="preserve"> </w:t>
      </w:r>
      <w:r w:rsidR="009841F4">
        <w:t>Юманайского сельского поселения Шумерлинского района</w:t>
      </w:r>
      <w:r w:rsidRPr="00EE09E0">
        <w:t>;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EE09E0"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</w:t>
      </w:r>
      <w:r w:rsidRPr="00EE09E0">
        <w:lastRenderedPageBreak/>
        <w:t>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E09E0">
        <w:t xml:space="preserve"> </w:t>
      </w:r>
      <w:proofErr w:type="gramStart"/>
      <w:r w:rsidRPr="00EE09E0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>8) нарушение срока или порядка выдачи документов по результатам предоставления или муниципальной услуги;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EE09E0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 w:rsidR="009841F4">
        <w:t>Юманайского сельского поселения Шумерлинского района</w:t>
      </w:r>
      <w:r w:rsidRPr="00EE09E0">
        <w:t>.</w:t>
      </w:r>
      <w:proofErr w:type="gramEnd"/>
      <w:r w:rsidRPr="00EE09E0">
        <w:t xml:space="preserve"> </w:t>
      </w:r>
      <w:proofErr w:type="gramStart"/>
      <w:r w:rsidRPr="00EE09E0"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EE09E0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EE09E0"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 xml:space="preserve">1. Жалоба подается в письменной форме на бумажном носителе, в электронной форме в администрацию </w:t>
      </w:r>
      <w:r w:rsidR="009841F4">
        <w:t>Юманайского сельского поселения Шумерлинского района</w:t>
      </w:r>
      <w:r w:rsidRPr="00EE09E0">
        <w:t>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 xml:space="preserve">2. </w:t>
      </w:r>
      <w:proofErr w:type="gramStart"/>
      <w:r w:rsidRPr="00EE09E0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</w:t>
      </w:r>
      <w:r w:rsidR="009841F4">
        <w:t>Юманайского сельского поселения Шумерлинского района</w:t>
      </w:r>
      <w:r w:rsidRPr="00EE09E0">
        <w:t xml:space="preserve">, единого портала </w:t>
      </w:r>
      <w:r w:rsidRPr="00EE09E0">
        <w:lastRenderedPageBreak/>
        <w:t>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EE09E0">
        <w:t xml:space="preserve"> может быть </w:t>
      </w:r>
      <w:proofErr w:type="gramStart"/>
      <w:r w:rsidRPr="00EE09E0">
        <w:t>принята</w:t>
      </w:r>
      <w:proofErr w:type="gramEnd"/>
      <w:r w:rsidRPr="00EE09E0"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E09E0"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 xml:space="preserve">При обращении заинтересованного лица устно к главе </w:t>
      </w:r>
      <w:r w:rsidR="009841F4">
        <w:t>Юманайского сельского поселения Шумерлинского района</w:t>
      </w:r>
      <w:r w:rsidRPr="00EE09E0">
        <w:t xml:space="preserve">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>3. 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EE09E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EE09E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>4. Письменное обращение должно быть написано разборчивым почерком, не содержать нецензурных выражений.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EE09E0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9841F4">
        <w:t>Юманайского сельского поселения Шумерлинского района</w:t>
      </w:r>
      <w:r w:rsidRPr="00EE09E0">
        <w:t xml:space="preserve"> принимает решение о безосновательности очередного обращения и прекращении переписки по данному вопросу.</w:t>
      </w:r>
      <w:proofErr w:type="gramEnd"/>
      <w:r w:rsidRPr="00EE09E0">
        <w:t xml:space="preserve"> О принятом решении в адрес заинтересованного лица, направившего обращение, направляется сообщение.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EE09E0">
        <w:t xml:space="preserve">Администрация </w:t>
      </w:r>
      <w:r w:rsidR="009841F4">
        <w:t>Юманайского сельского поселения Шумерлинского района</w:t>
      </w:r>
      <w:r w:rsidRPr="00EE09E0"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Pr="00EE09E0">
        <w:lastRenderedPageBreak/>
        <w:t>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>В случае</w:t>
      </w:r>
      <w:proofErr w:type="gramStart"/>
      <w:r w:rsidRPr="00EE09E0">
        <w:t>,</w:t>
      </w:r>
      <w:proofErr w:type="gramEnd"/>
      <w:r w:rsidRPr="00EE09E0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r w:rsidR="009841F4">
        <w:t>Юманайского сельского поселения Шумерлинского района</w:t>
      </w:r>
      <w:r w:rsidRPr="00EE09E0"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 xml:space="preserve">5. </w:t>
      </w:r>
      <w:proofErr w:type="gramStart"/>
      <w:r w:rsidRPr="00EE09E0"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 w:rsidRPr="00EE09E0"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EE09E0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9841F4">
        <w:t>Юманайского сельского поселения Шумерлинского района</w:t>
      </w:r>
      <w:r w:rsidRPr="00EE09E0">
        <w:t>;</w:t>
      </w:r>
      <w:proofErr w:type="gramEnd"/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>2) в удовлетворении жалобы отказывается.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r w:rsidR="009841F4">
        <w:t>Юманайского сельского поселения Шумерлинского района</w:t>
      </w:r>
      <w:r w:rsidRPr="00EE09E0">
        <w:t xml:space="preserve">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E09E0">
        <w:t>неудобства</w:t>
      </w:r>
      <w:proofErr w:type="gramEnd"/>
      <w:r w:rsidRPr="00EE09E0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 xml:space="preserve">В случае признания </w:t>
      </w:r>
      <w:proofErr w:type="gramStart"/>
      <w:r w:rsidRPr="00EE09E0">
        <w:t>жалобы</w:t>
      </w:r>
      <w:proofErr w:type="gramEnd"/>
      <w:r w:rsidRPr="00EE09E0"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t xml:space="preserve">9. В случае установления в ходе или по результатам </w:t>
      </w:r>
      <w:proofErr w:type="gramStart"/>
      <w:r w:rsidRPr="00EE09E0">
        <w:t>рассмотрения жалобы признаков состава административного правонарушения</w:t>
      </w:r>
      <w:proofErr w:type="gramEnd"/>
      <w:r w:rsidRPr="00EE09E0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EE09E0"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821DB" w:rsidRPr="00EE09E0" w:rsidRDefault="005821DB" w:rsidP="005821D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E09E0">
        <w:lastRenderedPageBreak/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EE09E0">
        <w:t>.»;</w:t>
      </w:r>
      <w:proofErr w:type="gramEnd"/>
    </w:p>
    <w:p w:rsidR="005821DB" w:rsidRPr="00EE09E0" w:rsidRDefault="005821DB" w:rsidP="005821DB">
      <w:pPr>
        <w:ind w:firstLine="539"/>
        <w:contextualSpacing/>
        <w:jc w:val="both"/>
      </w:pPr>
      <w:r w:rsidRPr="00EE09E0">
        <w:t>2. Настоящее постановление вступает в силу после</w:t>
      </w:r>
      <w:r w:rsidR="005A00F3">
        <w:t xml:space="preserve"> его</w:t>
      </w:r>
      <w:r w:rsidRPr="00EE09E0">
        <w:t xml:space="preserve"> официального опубликования в </w:t>
      </w:r>
      <w:r w:rsidR="005A00F3">
        <w:t xml:space="preserve">информационном </w:t>
      </w:r>
      <w:r w:rsidRPr="00EE09E0">
        <w:t xml:space="preserve">издании «Вестник </w:t>
      </w:r>
      <w:r w:rsidR="009841F4">
        <w:t>Юманайского сельского поселения Шумерлинского района</w:t>
      </w:r>
      <w:r w:rsidRPr="00EE09E0">
        <w:t xml:space="preserve">» и подлежит размещению на официальном сайте администрации </w:t>
      </w:r>
      <w:r w:rsidR="009841F4">
        <w:t>Юманайского сельского поселения Шумерлинского района</w:t>
      </w:r>
      <w:r w:rsidRPr="00EE09E0">
        <w:t>.</w:t>
      </w:r>
    </w:p>
    <w:p w:rsidR="005821DB" w:rsidRPr="00EE09E0" w:rsidRDefault="005821DB" w:rsidP="00EE0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sz w:val="26"/>
          <w:szCs w:val="26"/>
        </w:rPr>
      </w:pPr>
    </w:p>
    <w:p w:rsidR="005821DB" w:rsidRPr="00EE09E0" w:rsidRDefault="005821DB" w:rsidP="00582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5821DB" w:rsidRPr="00EE09E0" w:rsidRDefault="005821DB" w:rsidP="005821DB">
      <w:pPr>
        <w:pStyle w:val="a3"/>
        <w:spacing w:before="0" w:after="0"/>
        <w:jc w:val="both"/>
      </w:pPr>
      <w:r w:rsidRPr="00EE09E0">
        <w:t>Глава</w:t>
      </w:r>
      <w:r w:rsidR="00EE09E0">
        <w:t xml:space="preserve"> Юманайского</w:t>
      </w:r>
      <w:r w:rsidRPr="00EE09E0">
        <w:t xml:space="preserve">   </w:t>
      </w:r>
    </w:p>
    <w:p w:rsidR="005821DB" w:rsidRDefault="005821DB" w:rsidP="00EE09E0">
      <w:pPr>
        <w:pStyle w:val="a3"/>
        <w:spacing w:before="0" w:after="0"/>
        <w:jc w:val="both"/>
      </w:pPr>
      <w:r w:rsidRPr="00EE09E0">
        <w:t xml:space="preserve">сельского поселения                                                                            </w:t>
      </w:r>
      <w:r w:rsidRPr="00EE09E0">
        <w:tab/>
        <w:t xml:space="preserve">    </w:t>
      </w:r>
      <w:r w:rsidR="00455EAC">
        <w:t xml:space="preserve">              </w:t>
      </w:r>
      <w:r w:rsidRPr="00EE09E0">
        <w:t xml:space="preserve"> </w:t>
      </w:r>
      <w:r w:rsidR="00EE09E0">
        <w:t xml:space="preserve">   О.П. Яковлев</w:t>
      </w:r>
    </w:p>
    <w:sectPr w:rsidR="005821DB" w:rsidSect="00EE09E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DB"/>
    <w:rsid w:val="00001A61"/>
    <w:rsid w:val="000024DE"/>
    <w:rsid w:val="000059BB"/>
    <w:rsid w:val="00013DFC"/>
    <w:rsid w:val="00022BD6"/>
    <w:rsid w:val="000230AB"/>
    <w:rsid w:val="00027920"/>
    <w:rsid w:val="00035877"/>
    <w:rsid w:val="00035BC8"/>
    <w:rsid w:val="00047781"/>
    <w:rsid w:val="000510FC"/>
    <w:rsid w:val="00052302"/>
    <w:rsid w:val="000550DD"/>
    <w:rsid w:val="000571B8"/>
    <w:rsid w:val="0006397D"/>
    <w:rsid w:val="00065C53"/>
    <w:rsid w:val="00067021"/>
    <w:rsid w:val="000767BA"/>
    <w:rsid w:val="00084D4E"/>
    <w:rsid w:val="00087E27"/>
    <w:rsid w:val="00093D53"/>
    <w:rsid w:val="00094284"/>
    <w:rsid w:val="00095ADF"/>
    <w:rsid w:val="000972B3"/>
    <w:rsid w:val="000A2AAC"/>
    <w:rsid w:val="000B2A90"/>
    <w:rsid w:val="000B6F4E"/>
    <w:rsid w:val="000D1EDF"/>
    <w:rsid w:val="000D63A0"/>
    <w:rsid w:val="000D66E6"/>
    <w:rsid w:val="000F7143"/>
    <w:rsid w:val="00110728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50975"/>
    <w:rsid w:val="0015347B"/>
    <w:rsid w:val="0015578E"/>
    <w:rsid w:val="001565C9"/>
    <w:rsid w:val="001576AD"/>
    <w:rsid w:val="0015780A"/>
    <w:rsid w:val="00162CA4"/>
    <w:rsid w:val="0016341F"/>
    <w:rsid w:val="0016573B"/>
    <w:rsid w:val="00197A24"/>
    <w:rsid w:val="00197F14"/>
    <w:rsid w:val="001A4331"/>
    <w:rsid w:val="001B1F34"/>
    <w:rsid w:val="001B7677"/>
    <w:rsid w:val="001D1A43"/>
    <w:rsid w:val="001D3C10"/>
    <w:rsid w:val="001D48C1"/>
    <w:rsid w:val="001D70CA"/>
    <w:rsid w:val="001E2B31"/>
    <w:rsid w:val="001F3E2A"/>
    <w:rsid w:val="0020170C"/>
    <w:rsid w:val="00204A7C"/>
    <w:rsid w:val="002078FB"/>
    <w:rsid w:val="002111A0"/>
    <w:rsid w:val="00213D20"/>
    <w:rsid w:val="0022019A"/>
    <w:rsid w:val="00230A12"/>
    <w:rsid w:val="002320EE"/>
    <w:rsid w:val="00237723"/>
    <w:rsid w:val="002429DE"/>
    <w:rsid w:val="00243EDD"/>
    <w:rsid w:val="00244930"/>
    <w:rsid w:val="00245E07"/>
    <w:rsid w:val="00256A1C"/>
    <w:rsid w:val="00257FE3"/>
    <w:rsid w:val="00263F94"/>
    <w:rsid w:val="00271041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27C3"/>
    <w:rsid w:val="002B27C7"/>
    <w:rsid w:val="002B539F"/>
    <w:rsid w:val="002C1934"/>
    <w:rsid w:val="002C4B39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700E"/>
    <w:rsid w:val="00325098"/>
    <w:rsid w:val="0034099F"/>
    <w:rsid w:val="00341BB8"/>
    <w:rsid w:val="00357F26"/>
    <w:rsid w:val="00363D78"/>
    <w:rsid w:val="0037404A"/>
    <w:rsid w:val="0037624B"/>
    <w:rsid w:val="00383160"/>
    <w:rsid w:val="0039031B"/>
    <w:rsid w:val="00395D3B"/>
    <w:rsid w:val="00397834"/>
    <w:rsid w:val="003A65E4"/>
    <w:rsid w:val="003B0472"/>
    <w:rsid w:val="003B445A"/>
    <w:rsid w:val="003C044F"/>
    <w:rsid w:val="003C50A3"/>
    <w:rsid w:val="003C64BF"/>
    <w:rsid w:val="003E16E7"/>
    <w:rsid w:val="003E3D0D"/>
    <w:rsid w:val="003F1F1A"/>
    <w:rsid w:val="003F2B1A"/>
    <w:rsid w:val="003F369C"/>
    <w:rsid w:val="003F758B"/>
    <w:rsid w:val="003F7AB2"/>
    <w:rsid w:val="00422DB4"/>
    <w:rsid w:val="00423AF4"/>
    <w:rsid w:val="00425823"/>
    <w:rsid w:val="0043352A"/>
    <w:rsid w:val="00434573"/>
    <w:rsid w:val="004352AF"/>
    <w:rsid w:val="004431D4"/>
    <w:rsid w:val="00443646"/>
    <w:rsid w:val="00443795"/>
    <w:rsid w:val="00444144"/>
    <w:rsid w:val="00444619"/>
    <w:rsid w:val="0044743E"/>
    <w:rsid w:val="00450F9D"/>
    <w:rsid w:val="00455EAC"/>
    <w:rsid w:val="00476D46"/>
    <w:rsid w:val="00476D77"/>
    <w:rsid w:val="00483BE6"/>
    <w:rsid w:val="00486FAF"/>
    <w:rsid w:val="00491640"/>
    <w:rsid w:val="004A1287"/>
    <w:rsid w:val="004B1D0E"/>
    <w:rsid w:val="004C10B3"/>
    <w:rsid w:val="004C4BFA"/>
    <w:rsid w:val="004C56B5"/>
    <w:rsid w:val="004D54D5"/>
    <w:rsid w:val="004E2002"/>
    <w:rsid w:val="004E5F22"/>
    <w:rsid w:val="004E7C3F"/>
    <w:rsid w:val="004F1A49"/>
    <w:rsid w:val="004F6ABC"/>
    <w:rsid w:val="00507ED5"/>
    <w:rsid w:val="00516074"/>
    <w:rsid w:val="00516B2D"/>
    <w:rsid w:val="005309B5"/>
    <w:rsid w:val="005360AF"/>
    <w:rsid w:val="00545B3F"/>
    <w:rsid w:val="00546C7F"/>
    <w:rsid w:val="00546E58"/>
    <w:rsid w:val="00550033"/>
    <w:rsid w:val="00554B1E"/>
    <w:rsid w:val="005601C0"/>
    <w:rsid w:val="005633AA"/>
    <w:rsid w:val="00563806"/>
    <w:rsid w:val="00565162"/>
    <w:rsid w:val="00566790"/>
    <w:rsid w:val="005821DB"/>
    <w:rsid w:val="00585DD3"/>
    <w:rsid w:val="0058664E"/>
    <w:rsid w:val="005964F0"/>
    <w:rsid w:val="005A00F3"/>
    <w:rsid w:val="005A0C0E"/>
    <w:rsid w:val="005A0EA6"/>
    <w:rsid w:val="005B7356"/>
    <w:rsid w:val="005C2E5D"/>
    <w:rsid w:val="005D2536"/>
    <w:rsid w:val="005D6475"/>
    <w:rsid w:val="005E2374"/>
    <w:rsid w:val="005F3CB1"/>
    <w:rsid w:val="005F5C4E"/>
    <w:rsid w:val="005F7A2F"/>
    <w:rsid w:val="00604B1E"/>
    <w:rsid w:val="00606867"/>
    <w:rsid w:val="00607942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6B4A"/>
    <w:rsid w:val="00667FA1"/>
    <w:rsid w:val="00671F3E"/>
    <w:rsid w:val="00674AEB"/>
    <w:rsid w:val="00675B82"/>
    <w:rsid w:val="00680A07"/>
    <w:rsid w:val="00680D16"/>
    <w:rsid w:val="00683CDB"/>
    <w:rsid w:val="006919B2"/>
    <w:rsid w:val="0069347F"/>
    <w:rsid w:val="00694D44"/>
    <w:rsid w:val="006978E1"/>
    <w:rsid w:val="006A0CC5"/>
    <w:rsid w:val="006A2DE9"/>
    <w:rsid w:val="006B18AD"/>
    <w:rsid w:val="006B77C7"/>
    <w:rsid w:val="006D1E5F"/>
    <w:rsid w:val="006E606D"/>
    <w:rsid w:val="006E6E01"/>
    <w:rsid w:val="006F3492"/>
    <w:rsid w:val="00702E91"/>
    <w:rsid w:val="00702F3F"/>
    <w:rsid w:val="00703F06"/>
    <w:rsid w:val="0071264E"/>
    <w:rsid w:val="007144D9"/>
    <w:rsid w:val="0073151A"/>
    <w:rsid w:val="00731BDD"/>
    <w:rsid w:val="0073265A"/>
    <w:rsid w:val="0073770E"/>
    <w:rsid w:val="00740C0A"/>
    <w:rsid w:val="007419B3"/>
    <w:rsid w:val="007471F1"/>
    <w:rsid w:val="007564DA"/>
    <w:rsid w:val="00773AD7"/>
    <w:rsid w:val="00780CD7"/>
    <w:rsid w:val="00784C73"/>
    <w:rsid w:val="00786329"/>
    <w:rsid w:val="00790DAA"/>
    <w:rsid w:val="007A414D"/>
    <w:rsid w:val="007B00C7"/>
    <w:rsid w:val="007B29C1"/>
    <w:rsid w:val="007B3739"/>
    <w:rsid w:val="007B3E1A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4A72"/>
    <w:rsid w:val="0083178A"/>
    <w:rsid w:val="00835FF4"/>
    <w:rsid w:val="008503CD"/>
    <w:rsid w:val="00851AA4"/>
    <w:rsid w:val="0085774F"/>
    <w:rsid w:val="00863D66"/>
    <w:rsid w:val="00864853"/>
    <w:rsid w:val="00867EE8"/>
    <w:rsid w:val="008761F4"/>
    <w:rsid w:val="008817A2"/>
    <w:rsid w:val="00885137"/>
    <w:rsid w:val="00890BFA"/>
    <w:rsid w:val="008937FB"/>
    <w:rsid w:val="008A04A3"/>
    <w:rsid w:val="008A0ABE"/>
    <w:rsid w:val="008B2806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175CF"/>
    <w:rsid w:val="00921708"/>
    <w:rsid w:val="0092449F"/>
    <w:rsid w:val="00932D3B"/>
    <w:rsid w:val="00934D73"/>
    <w:rsid w:val="00936D86"/>
    <w:rsid w:val="00940243"/>
    <w:rsid w:val="009436EA"/>
    <w:rsid w:val="00945C45"/>
    <w:rsid w:val="00967AA0"/>
    <w:rsid w:val="00974E7E"/>
    <w:rsid w:val="009819A3"/>
    <w:rsid w:val="009841F4"/>
    <w:rsid w:val="00987546"/>
    <w:rsid w:val="00990974"/>
    <w:rsid w:val="00991E15"/>
    <w:rsid w:val="0099423D"/>
    <w:rsid w:val="00995EBE"/>
    <w:rsid w:val="009A1149"/>
    <w:rsid w:val="009A64E9"/>
    <w:rsid w:val="009A735E"/>
    <w:rsid w:val="009A7D41"/>
    <w:rsid w:val="009A7F23"/>
    <w:rsid w:val="009B3393"/>
    <w:rsid w:val="009B3C2F"/>
    <w:rsid w:val="009C02CF"/>
    <w:rsid w:val="009C2D33"/>
    <w:rsid w:val="009C61DC"/>
    <w:rsid w:val="009D1C1F"/>
    <w:rsid w:val="009D2DF3"/>
    <w:rsid w:val="009D7EC6"/>
    <w:rsid w:val="009E0202"/>
    <w:rsid w:val="009E2749"/>
    <w:rsid w:val="009F1627"/>
    <w:rsid w:val="009F1BA9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50E99"/>
    <w:rsid w:val="00A54454"/>
    <w:rsid w:val="00A63776"/>
    <w:rsid w:val="00A66C9E"/>
    <w:rsid w:val="00A67919"/>
    <w:rsid w:val="00A716CD"/>
    <w:rsid w:val="00A76E6C"/>
    <w:rsid w:val="00A77A0A"/>
    <w:rsid w:val="00A8419B"/>
    <w:rsid w:val="00A84C47"/>
    <w:rsid w:val="00A85CBE"/>
    <w:rsid w:val="00A96C9F"/>
    <w:rsid w:val="00AA6A27"/>
    <w:rsid w:val="00AB43EF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6056"/>
    <w:rsid w:val="00AF6223"/>
    <w:rsid w:val="00AF7EF7"/>
    <w:rsid w:val="00B02057"/>
    <w:rsid w:val="00B0213A"/>
    <w:rsid w:val="00B202BE"/>
    <w:rsid w:val="00B23BA8"/>
    <w:rsid w:val="00B30C5C"/>
    <w:rsid w:val="00B32E9C"/>
    <w:rsid w:val="00B358A9"/>
    <w:rsid w:val="00B3735E"/>
    <w:rsid w:val="00B37655"/>
    <w:rsid w:val="00B42EF1"/>
    <w:rsid w:val="00B47547"/>
    <w:rsid w:val="00B509A9"/>
    <w:rsid w:val="00B61EC9"/>
    <w:rsid w:val="00B639E4"/>
    <w:rsid w:val="00B65646"/>
    <w:rsid w:val="00B717C6"/>
    <w:rsid w:val="00B73800"/>
    <w:rsid w:val="00B744B3"/>
    <w:rsid w:val="00B91D6A"/>
    <w:rsid w:val="00B9222C"/>
    <w:rsid w:val="00BA0F92"/>
    <w:rsid w:val="00BB0D0F"/>
    <w:rsid w:val="00BB178F"/>
    <w:rsid w:val="00BC17F4"/>
    <w:rsid w:val="00BD5D22"/>
    <w:rsid w:val="00BD7482"/>
    <w:rsid w:val="00BE275F"/>
    <w:rsid w:val="00BE7F14"/>
    <w:rsid w:val="00BF46E7"/>
    <w:rsid w:val="00C0339E"/>
    <w:rsid w:val="00C12D81"/>
    <w:rsid w:val="00C12F58"/>
    <w:rsid w:val="00C160A7"/>
    <w:rsid w:val="00C16955"/>
    <w:rsid w:val="00C21357"/>
    <w:rsid w:val="00C302B7"/>
    <w:rsid w:val="00C3308B"/>
    <w:rsid w:val="00C4387B"/>
    <w:rsid w:val="00C5042B"/>
    <w:rsid w:val="00C54EC7"/>
    <w:rsid w:val="00C56599"/>
    <w:rsid w:val="00C56D6F"/>
    <w:rsid w:val="00C756D2"/>
    <w:rsid w:val="00C80792"/>
    <w:rsid w:val="00C82819"/>
    <w:rsid w:val="00C91BBB"/>
    <w:rsid w:val="00C92EC0"/>
    <w:rsid w:val="00C94F9C"/>
    <w:rsid w:val="00CA1E4C"/>
    <w:rsid w:val="00CA2E8E"/>
    <w:rsid w:val="00CB0117"/>
    <w:rsid w:val="00CB2133"/>
    <w:rsid w:val="00CC2E59"/>
    <w:rsid w:val="00CD0F61"/>
    <w:rsid w:val="00CD107B"/>
    <w:rsid w:val="00CD534E"/>
    <w:rsid w:val="00CE0E67"/>
    <w:rsid w:val="00CE58F7"/>
    <w:rsid w:val="00CE62D4"/>
    <w:rsid w:val="00CF2439"/>
    <w:rsid w:val="00CF7C63"/>
    <w:rsid w:val="00D03D30"/>
    <w:rsid w:val="00D06F07"/>
    <w:rsid w:val="00D1086A"/>
    <w:rsid w:val="00D223B7"/>
    <w:rsid w:val="00D228FD"/>
    <w:rsid w:val="00D309F0"/>
    <w:rsid w:val="00D43DFE"/>
    <w:rsid w:val="00D479E8"/>
    <w:rsid w:val="00D514C2"/>
    <w:rsid w:val="00D5426E"/>
    <w:rsid w:val="00D56D7D"/>
    <w:rsid w:val="00D63097"/>
    <w:rsid w:val="00D64733"/>
    <w:rsid w:val="00D71468"/>
    <w:rsid w:val="00D75289"/>
    <w:rsid w:val="00D85C95"/>
    <w:rsid w:val="00D9507B"/>
    <w:rsid w:val="00D97CFA"/>
    <w:rsid w:val="00DA2239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D121F"/>
    <w:rsid w:val="00DD5A2B"/>
    <w:rsid w:val="00DD5CE0"/>
    <w:rsid w:val="00DD6905"/>
    <w:rsid w:val="00DF0168"/>
    <w:rsid w:val="00DF4114"/>
    <w:rsid w:val="00DF72E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41FFA"/>
    <w:rsid w:val="00E427A6"/>
    <w:rsid w:val="00E45A42"/>
    <w:rsid w:val="00E4737D"/>
    <w:rsid w:val="00E51067"/>
    <w:rsid w:val="00E574B7"/>
    <w:rsid w:val="00E6222D"/>
    <w:rsid w:val="00E67735"/>
    <w:rsid w:val="00E71E0F"/>
    <w:rsid w:val="00E74BF2"/>
    <w:rsid w:val="00E81E0F"/>
    <w:rsid w:val="00E82B60"/>
    <w:rsid w:val="00E83C5E"/>
    <w:rsid w:val="00E84DA6"/>
    <w:rsid w:val="00E87433"/>
    <w:rsid w:val="00E9470D"/>
    <w:rsid w:val="00EB01FF"/>
    <w:rsid w:val="00EB3B9D"/>
    <w:rsid w:val="00EB486C"/>
    <w:rsid w:val="00EB7DB3"/>
    <w:rsid w:val="00EC2EF4"/>
    <w:rsid w:val="00EC4B50"/>
    <w:rsid w:val="00EC6FE0"/>
    <w:rsid w:val="00ED0C23"/>
    <w:rsid w:val="00ED21BE"/>
    <w:rsid w:val="00ED2CF0"/>
    <w:rsid w:val="00EE09E0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22A55"/>
    <w:rsid w:val="00F233F4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4D30"/>
    <w:rsid w:val="00F67D8E"/>
    <w:rsid w:val="00F740A8"/>
    <w:rsid w:val="00F81698"/>
    <w:rsid w:val="00F81A49"/>
    <w:rsid w:val="00F829B7"/>
    <w:rsid w:val="00F84D96"/>
    <w:rsid w:val="00F8652E"/>
    <w:rsid w:val="00F90112"/>
    <w:rsid w:val="00F923EA"/>
    <w:rsid w:val="00FA0EA5"/>
    <w:rsid w:val="00FA3FD6"/>
    <w:rsid w:val="00FA4811"/>
    <w:rsid w:val="00FA699B"/>
    <w:rsid w:val="00FB5E11"/>
    <w:rsid w:val="00FC1138"/>
    <w:rsid w:val="00FC2FD4"/>
    <w:rsid w:val="00FD374C"/>
    <w:rsid w:val="00FD3A71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1DB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5821DB"/>
    <w:pPr>
      <w:spacing w:before="100" w:beforeAutospacing="1" w:after="119"/>
    </w:pPr>
  </w:style>
  <w:style w:type="paragraph" w:customStyle="1" w:styleId="pboth">
    <w:name w:val="pboth"/>
    <w:basedOn w:val="a"/>
    <w:rsid w:val="005821D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78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7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1DB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5821DB"/>
    <w:pPr>
      <w:spacing w:before="100" w:beforeAutospacing="1" w:after="119"/>
    </w:pPr>
  </w:style>
  <w:style w:type="paragraph" w:customStyle="1" w:styleId="pboth">
    <w:name w:val="pboth"/>
    <w:basedOn w:val="a"/>
    <w:rsid w:val="005821D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78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9AD7-2707-4ECF-88F7-973D2CCD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6955</Words>
  <Characters>39647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cp:lastPrinted>2020-02-13T11:25:00Z</cp:lastPrinted>
  <dcterms:created xsi:type="dcterms:W3CDTF">2020-02-14T12:44:00Z</dcterms:created>
  <dcterms:modified xsi:type="dcterms:W3CDTF">2020-02-14T12:44:00Z</dcterms:modified>
</cp:coreProperties>
</file>