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36" w:rsidRPr="003E7C36" w:rsidRDefault="003E7C36" w:rsidP="003E7C36">
      <w:pPr>
        <w:autoSpaceDE/>
        <w:autoSpaceDN/>
        <w:adjustRightInd/>
        <w:spacing w:line="240" w:lineRule="exact"/>
        <w:ind w:right="40" w:firstLine="0"/>
        <w:rPr>
          <w:rFonts w:ascii="Times New Roman" w:eastAsia="Courier New" w:hAnsi="Times New Roman" w:cs="Times New Roman"/>
          <w:sz w:val="28"/>
          <w:szCs w:val="28"/>
        </w:rPr>
      </w:pPr>
    </w:p>
    <w:p w:rsidR="003E7C36" w:rsidRPr="003E7C36" w:rsidRDefault="003E7C36" w:rsidP="003E7C36">
      <w:pPr>
        <w:widowControl/>
        <w:ind w:firstLine="0"/>
        <w:jc w:val="left"/>
        <w:rPr>
          <w:rFonts w:ascii="Times New Roman" w:hAnsi="Times New Roman" w:cs="Times New Roman"/>
          <w:color w:val="000000"/>
          <w:sz w:val="26"/>
          <w:szCs w:val="20"/>
        </w:rPr>
      </w:pPr>
      <w:r w:rsidRPr="003E7C36">
        <w:rPr>
          <w:rFonts w:ascii="Times New Roman" w:hAnsi="Times New Roman" w:cs="Times New Roman"/>
          <w:noProof/>
        </w:rPr>
        <w:drawing>
          <wp:anchor distT="0" distB="0" distL="114300" distR="114300" simplePos="0" relativeHeight="251659264" behindDoc="0" locked="0" layoutInCell="1" allowOverlap="1" wp14:anchorId="4667E484" wp14:editId="1AB678DE">
            <wp:simplePos x="0" y="0"/>
            <wp:positionH relativeFrom="column">
              <wp:posOffset>2621280</wp:posOffset>
            </wp:positionH>
            <wp:positionV relativeFrom="paragraph">
              <wp:posOffset>-259715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C36">
        <w:rPr>
          <w:rFonts w:ascii="Courier New" w:hAnsi="Courier New" w:cs="Courier New"/>
          <w:sz w:val="26"/>
          <w:szCs w:val="26"/>
        </w:rPr>
        <w:t xml:space="preserve">                                       </w:t>
      </w:r>
      <w:r w:rsidRPr="003E7C36">
        <w:rPr>
          <w:rFonts w:ascii="Courier New" w:hAnsi="Courier New" w:cs="Courier New"/>
          <w:sz w:val="20"/>
          <w:szCs w:val="20"/>
        </w:rPr>
        <w:t xml:space="preserve">                                                  </w:t>
      </w:r>
    </w:p>
    <w:tbl>
      <w:tblPr>
        <w:tblW w:w="15156" w:type="dxa"/>
        <w:tblLook w:val="0000" w:firstRow="0" w:lastRow="0" w:firstColumn="0" w:lastColumn="0" w:noHBand="0" w:noVBand="0"/>
      </w:tblPr>
      <w:tblGrid>
        <w:gridCol w:w="4161"/>
        <w:gridCol w:w="5586"/>
        <w:gridCol w:w="1225"/>
        <w:gridCol w:w="4184"/>
      </w:tblGrid>
      <w:tr w:rsidR="003E7C36" w:rsidRPr="003E7C36" w:rsidTr="008F0339">
        <w:trPr>
          <w:cantSplit/>
          <w:trHeight w:val="542"/>
        </w:trPr>
        <w:tc>
          <w:tcPr>
            <w:tcW w:w="4161" w:type="dxa"/>
          </w:tcPr>
          <w:p w:rsidR="003E7C36" w:rsidRPr="003E7C36" w:rsidRDefault="003E7C36" w:rsidP="003E7C36">
            <w:pPr>
              <w:widowControl/>
              <w:autoSpaceDE/>
              <w:autoSpaceDN/>
              <w:adjustRightInd/>
              <w:spacing w:line="192" w:lineRule="auto"/>
              <w:ind w:firstLine="0"/>
              <w:jc w:val="left"/>
              <w:rPr>
                <w:rFonts w:ascii="Times New Roman" w:hAnsi="Times New Roman" w:cs="Times New Roman"/>
                <w:b/>
                <w:bCs/>
                <w:noProof/>
                <w:color w:val="000000"/>
              </w:rPr>
            </w:pPr>
          </w:p>
          <w:p w:rsidR="003E7C36" w:rsidRPr="003E7C36" w:rsidRDefault="003E7C36" w:rsidP="003E7C36">
            <w:pPr>
              <w:widowControl/>
              <w:autoSpaceDE/>
              <w:autoSpaceDN/>
              <w:adjustRightInd/>
              <w:spacing w:line="192" w:lineRule="auto"/>
              <w:ind w:firstLine="0"/>
              <w:jc w:val="center"/>
              <w:rPr>
                <w:rFonts w:ascii="Times New Roman" w:hAnsi="Times New Roman" w:cs="Times New Roman"/>
                <w:b/>
                <w:bCs/>
                <w:color w:val="000000"/>
              </w:rPr>
            </w:pPr>
            <w:r w:rsidRPr="003E7C36">
              <w:rPr>
                <w:rFonts w:ascii="Times New Roman" w:hAnsi="Times New Roman" w:cs="Times New Roman"/>
                <w:b/>
                <w:bCs/>
                <w:noProof/>
                <w:color w:val="000000"/>
              </w:rPr>
              <w:t>ЧУВАШСКАЯ РЕСПУБЛИКА</w:t>
            </w:r>
            <w:r w:rsidRPr="003E7C36">
              <w:rPr>
                <w:rFonts w:ascii="Times New Roman" w:hAnsi="Times New Roman" w:cs="Times New Roman"/>
                <w:noProof/>
                <w:color w:val="000000"/>
              </w:rPr>
              <w:t xml:space="preserve"> </w:t>
            </w:r>
          </w:p>
          <w:p w:rsidR="003E7C36" w:rsidRPr="003E7C36" w:rsidRDefault="003E7C36" w:rsidP="003E7C36">
            <w:pPr>
              <w:widowControl/>
              <w:autoSpaceDE/>
              <w:autoSpaceDN/>
              <w:adjustRightInd/>
              <w:spacing w:line="192" w:lineRule="auto"/>
              <w:ind w:firstLine="0"/>
              <w:jc w:val="center"/>
              <w:rPr>
                <w:rFonts w:ascii="Times New Roman" w:hAnsi="Times New Roman" w:cs="Times New Roman"/>
              </w:rPr>
            </w:pPr>
            <w:r w:rsidRPr="003E7C36">
              <w:rPr>
                <w:rFonts w:ascii="Times New Roman" w:hAnsi="Times New Roman" w:cs="Times New Roman"/>
                <w:b/>
                <w:bCs/>
                <w:noProof/>
                <w:color w:val="000000"/>
              </w:rPr>
              <w:t>ЯНТИКОВСКИЙ РАЙОН</w:t>
            </w:r>
            <w:r w:rsidRPr="003E7C36">
              <w:rPr>
                <w:rFonts w:ascii="Times New Roman" w:hAnsi="Times New Roman" w:cs="Times New Roman"/>
                <w:b/>
                <w:noProof/>
                <w:color w:val="000000"/>
              </w:rPr>
              <w:t xml:space="preserve"> </w:t>
            </w:r>
          </w:p>
        </w:tc>
        <w:tc>
          <w:tcPr>
            <w:tcW w:w="5586" w:type="dxa"/>
          </w:tcPr>
          <w:p w:rsidR="003E7C36" w:rsidRPr="003E7C36" w:rsidRDefault="003E7C36" w:rsidP="003E7C36">
            <w:pPr>
              <w:widowControl/>
              <w:tabs>
                <w:tab w:val="left" w:pos="146"/>
              </w:tabs>
              <w:autoSpaceDE/>
              <w:autoSpaceDN/>
              <w:adjustRightInd/>
              <w:spacing w:line="192" w:lineRule="auto"/>
              <w:ind w:firstLine="0"/>
              <w:jc w:val="left"/>
              <w:rPr>
                <w:rFonts w:ascii="Times New Roman" w:hAnsi="Times New Roman" w:cs="Times New Roman"/>
                <w:b/>
                <w:bCs/>
                <w:noProof/>
                <w:color w:val="000000"/>
              </w:rPr>
            </w:pPr>
          </w:p>
          <w:p w:rsidR="003E7C36" w:rsidRPr="003E7C36" w:rsidRDefault="003E7C36" w:rsidP="003E7C36">
            <w:pPr>
              <w:widowControl/>
              <w:tabs>
                <w:tab w:val="left" w:pos="146"/>
              </w:tabs>
              <w:autoSpaceDE/>
              <w:autoSpaceDN/>
              <w:adjustRightInd/>
              <w:spacing w:line="192" w:lineRule="auto"/>
              <w:ind w:left="1368" w:firstLine="0"/>
              <w:jc w:val="center"/>
              <w:rPr>
                <w:rFonts w:ascii="Times New Roman" w:hAnsi="Times New Roman" w:cs="Times New Roman"/>
                <w:b/>
                <w:bCs/>
                <w:noProof/>
                <w:color w:val="000000"/>
              </w:rPr>
            </w:pPr>
            <w:r w:rsidRPr="003E7C36">
              <w:rPr>
                <w:rFonts w:ascii="Times New Roman" w:hAnsi="Times New Roman" w:cs="Times New Roman"/>
                <w:b/>
                <w:bCs/>
                <w:noProof/>
                <w:color w:val="000000"/>
              </w:rPr>
              <w:t>ЧĂВАШ РЕСПУБЛИКИ</w:t>
            </w:r>
          </w:p>
          <w:p w:rsidR="003E7C36" w:rsidRPr="003E7C36" w:rsidRDefault="003E7C36" w:rsidP="003E7C36">
            <w:pPr>
              <w:widowControl/>
              <w:tabs>
                <w:tab w:val="left" w:pos="146"/>
              </w:tabs>
              <w:autoSpaceDE/>
              <w:autoSpaceDN/>
              <w:adjustRightInd/>
              <w:spacing w:line="192" w:lineRule="auto"/>
              <w:ind w:left="1368" w:firstLine="0"/>
              <w:jc w:val="center"/>
              <w:rPr>
                <w:rFonts w:ascii="Times New Roman" w:hAnsi="Times New Roman" w:cs="Times New Roman"/>
                <w:b/>
              </w:rPr>
            </w:pPr>
            <w:r w:rsidRPr="003E7C36">
              <w:rPr>
                <w:rFonts w:ascii="Times New Roman" w:hAnsi="Times New Roman" w:cs="Times New Roman"/>
                <w:b/>
                <w:bCs/>
                <w:noProof/>
                <w:color w:val="000000"/>
              </w:rPr>
              <w:t>ТĂВАЙ РАЙОНĚ</w:t>
            </w:r>
          </w:p>
        </w:tc>
        <w:tc>
          <w:tcPr>
            <w:tcW w:w="1225" w:type="dxa"/>
            <w:vMerge w:val="restart"/>
          </w:tcPr>
          <w:p w:rsidR="003E7C36" w:rsidRPr="003E7C36" w:rsidRDefault="003E7C36" w:rsidP="003E7C36">
            <w:pPr>
              <w:widowControl/>
              <w:autoSpaceDE/>
              <w:autoSpaceDN/>
              <w:adjustRightInd/>
              <w:ind w:firstLine="0"/>
              <w:jc w:val="center"/>
              <w:rPr>
                <w:rFonts w:ascii="Times New Roman" w:hAnsi="Times New Roman" w:cs="Times New Roman"/>
                <w:b/>
                <w:sz w:val="26"/>
              </w:rPr>
            </w:pPr>
          </w:p>
        </w:tc>
        <w:tc>
          <w:tcPr>
            <w:tcW w:w="4184" w:type="dxa"/>
          </w:tcPr>
          <w:p w:rsidR="003E7C36" w:rsidRPr="003E7C36" w:rsidRDefault="003E7C36" w:rsidP="003E7C36">
            <w:pPr>
              <w:widowControl/>
              <w:autoSpaceDE/>
              <w:autoSpaceDN/>
              <w:adjustRightInd/>
              <w:spacing w:line="192" w:lineRule="auto"/>
              <w:ind w:firstLine="0"/>
              <w:jc w:val="center"/>
              <w:rPr>
                <w:rFonts w:ascii="Times New Roman" w:hAnsi="Times New Roman" w:cs="Times New Roman"/>
                <w:b/>
                <w:bCs/>
                <w:noProof/>
                <w:color w:val="000000"/>
              </w:rPr>
            </w:pPr>
          </w:p>
          <w:p w:rsidR="003E7C36" w:rsidRPr="003E7C36" w:rsidRDefault="003E7C36" w:rsidP="003E7C36">
            <w:pPr>
              <w:widowControl/>
              <w:autoSpaceDE/>
              <w:autoSpaceDN/>
              <w:adjustRightInd/>
              <w:spacing w:line="192" w:lineRule="auto"/>
              <w:ind w:firstLine="0"/>
              <w:jc w:val="center"/>
              <w:rPr>
                <w:rFonts w:ascii="Times New Roman" w:hAnsi="Times New Roman" w:cs="Times New Roman"/>
                <w:b/>
                <w:bCs/>
                <w:noProof/>
                <w:color w:val="000000"/>
              </w:rPr>
            </w:pPr>
            <w:r w:rsidRPr="003E7C36">
              <w:rPr>
                <w:rFonts w:ascii="Times New Roman" w:hAnsi="Times New Roman" w:cs="Times New Roman"/>
                <w:b/>
                <w:bCs/>
                <w:noProof/>
                <w:color w:val="000000"/>
              </w:rPr>
              <w:t>ЧĂВАШ РЕСПУБЛИКИ</w:t>
            </w:r>
          </w:p>
          <w:p w:rsidR="003E7C36" w:rsidRPr="003E7C36" w:rsidRDefault="003E7C36" w:rsidP="003E7C36">
            <w:pPr>
              <w:widowControl/>
              <w:autoSpaceDE/>
              <w:autoSpaceDN/>
              <w:adjustRightInd/>
              <w:spacing w:line="192" w:lineRule="auto"/>
              <w:ind w:firstLine="0"/>
              <w:jc w:val="center"/>
              <w:rPr>
                <w:rFonts w:ascii="Times New Roman" w:hAnsi="Times New Roman" w:cs="Times New Roman"/>
                <w:b/>
                <w:sz w:val="26"/>
              </w:rPr>
            </w:pPr>
            <w:r w:rsidRPr="003E7C36">
              <w:rPr>
                <w:rFonts w:ascii="Times New Roman" w:hAnsi="Times New Roman" w:cs="Times New Roman"/>
                <w:b/>
                <w:bCs/>
                <w:noProof/>
                <w:color w:val="000000"/>
              </w:rPr>
              <w:t>ТĂВАЙ РАЙОНĚ</w:t>
            </w:r>
            <w:r w:rsidRPr="003E7C36">
              <w:rPr>
                <w:rFonts w:ascii="Times New Roman" w:hAnsi="Times New Roman" w:cs="Times New Roman"/>
                <w:b/>
                <w:noProof/>
                <w:color w:val="000000"/>
                <w:sz w:val="26"/>
              </w:rPr>
              <w:t xml:space="preserve"> </w:t>
            </w:r>
          </w:p>
        </w:tc>
      </w:tr>
      <w:tr w:rsidR="003E7C36" w:rsidRPr="00C77D95" w:rsidTr="008F0339">
        <w:trPr>
          <w:cantSplit/>
          <w:trHeight w:val="1785"/>
        </w:trPr>
        <w:tc>
          <w:tcPr>
            <w:tcW w:w="4161" w:type="dxa"/>
          </w:tcPr>
          <w:p w:rsidR="003E7C36" w:rsidRPr="00C77D95" w:rsidRDefault="003E7C36" w:rsidP="003E7C36">
            <w:pPr>
              <w:widowControl/>
              <w:autoSpaceDE/>
              <w:autoSpaceDN/>
              <w:adjustRightInd/>
              <w:spacing w:before="40" w:line="192" w:lineRule="auto"/>
              <w:ind w:firstLine="0"/>
              <w:jc w:val="center"/>
              <w:rPr>
                <w:rFonts w:ascii="Times New Roman" w:hAnsi="Times New Roman" w:cs="Times New Roman"/>
                <w:b/>
                <w:bCs/>
                <w:noProof/>
                <w:color w:val="000000"/>
              </w:rPr>
            </w:pPr>
            <w:r w:rsidRPr="00C77D95">
              <w:rPr>
                <w:rFonts w:ascii="Times New Roman" w:hAnsi="Times New Roman" w:cs="Times New Roman"/>
                <w:b/>
                <w:bCs/>
                <w:noProof/>
                <w:color w:val="000000"/>
              </w:rPr>
              <w:t xml:space="preserve">СОБРАНИЕ ДЕПУТАТОВ </w:t>
            </w:r>
          </w:p>
          <w:p w:rsidR="003E7C36" w:rsidRPr="00C77D95" w:rsidRDefault="00C77D95" w:rsidP="003E7C36">
            <w:pPr>
              <w:widowControl/>
              <w:autoSpaceDE/>
              <w:autoSpaceDN/>
              <w:adjustRightInd/>
              <w:spacing w:line="192" w:lineRule="auto"/>
              <w:ind w:firstLine="0"/>
              <w:jc w:val="center"/>
              <w:rPr>
                <w:rFonts w:ascii="Times New Roman" w:hAnsi="Times New Roman" w:cs="Times New Roman"/>
                <w:b/>
                <w:bCs/>
                <w:noProof/>
                <w:color w:val="000000"/>
              </w:rPr>
            </w:pPr>
            <w:r w:rsidRPr="00C77D95">
              <w:rPr>
                <w:rFonts w:ascii="Times New Roman" w:hAnsi="Times New Roman" w:cs="Times New Roman"/>
                <w:b/>
                <w:bCs/>
                <w:noProof/>
                <w:color w:val="000000"/>
              </w:rPr>
              <w:t>ЧУТЕЕВСКОГО</w:t>
            </w:r>
            <w:r w:rsidR="003E7C36" w:rsidRPr="00C77D95">
              <w:rPr>
                <w:rFonts w:ascii="Times New Roman" w:hAnsi="Times New Roman" w:cs="Times New Roman"/>
                <w:b/>
                <w:bCs/>
                <w:noProof/>
                <w:color w:val="000000"/>
              </w:rPr>
              <w:t xml:space="preserve"> СЕЛЬСКОГО</w:t>
            </w:r>
          </w:p>
          <w:p w:rsidR="003E7C36" w:rsidRPr="00C77D95" w:rsidRDefault="003E7C36" w:rsidP="003E7C36">
            <w:pPr>
              <w:widowControl/>
              <w:autoSpaceDE/>
              <w:autoSpaceDN/>
              <w:adjustRightInd/>
              <w:spacing w:line="192" w:lineRule="auto"/>
              <w:ind w:firstLine="0"/>
              <w:jc w:val="center"/>
              <w:rPr>
                <w:rFonts w:ascii="Times New Roman" w:hAnsi="Times New Roman" w:cs="Times New Roman"/>
                <w:b/>
                <w:noProof/>
                <w:color w:val="000000"/>
              </w:rPr>
            </w:pPr>
            <w:r w:rsidRPr="00C77D95">
              <w:rPr>
                <w:rFonts w:ascii="Times New Roman" w:hAnsi="Times New Roman" w:cs="Times New Roman"/>
                <w:b/>
                <w:bCs/>
                <w:noProof/>
                <w:color w:val="000000"/>
              </w:rPr>
              <w:t xml:space="preserve"> ПОСЕЛЕНИЯ</w:t>
            </w:r>
            <w:r w:rsidRPr="00C77D95">
              <w:rPr>
                <w:rFonts w:ascii="Times New Roman" w:hAnsi="Times New Roman" w:cs="Times New Roman"/>
                <w:b/>
                <w:noProof/>
                <w:color w:val="000000"/>
              </w:rPr>
              <w:t xml:space="preserve"> </w:t>
            </w:r>
          </w:p>
          <w:p w:rsidR="003E7C36" w:rsidRPr="00C77D95" w:rsidRDefault="003E7C36" w:rsidP="003E7C36">
            <w:pPr>
              <w:widowControl/>
              <w:overflowPunct w:val="0"/>
              <w:spacing w:line="192" w:lineRule="auto"/>
              <w:ind w:left="1843" w:firstLine="0"/>
              <w:jc w:val="center"/>
              <w:textAlignment w:val="baseline"/>
              <w:outlineLvl w:val="1"/>
              <w:rPr>
                <w:rFonts w:ascii="Times New Roman" w:hAnsi="Times New Roman" w:cs="Times New Roman"/>
                <w:b/>
              </w:rPr>
            </w:pPr>
          </w:p>
          <w:p w:rsidR="003E7C36" w:rsidRPr="00C77D95" w:rsidRDefault="003E7C36" w:rsidP="003E7C36">
            <w:pPr>
              <w:widowControl/>
              <w:overflowPunct w:val="0"/>
              <w:spacing w:line="192" w:lineRule="auto"/>
              <w:ind w:firstLine="0"/>
              <w:jc w:val="left"/>
              <w:textAlignment w:val="baseline"/>
              <w:outlineLvl w:val="1"/>
              <w:rPr>
                <w:rFonts w:ascii="Times New Roman" w:hAnsi="Times New Roman" w:cs="Times New Roman"/>
                <w:b/>
              </w:rPr>
            </w:pPr>
            <w:r w:rsidRPr="00C77D95">
              <w:rPr>
                <w:rFonts w:ascii="Times New Roman" w:hAnsi="Times New Roman" w:cs="Times New Roman"/>
                <w:b/>
              </w:rPr>
              <w:t xml:space="preserve">                     РЕШЕНИЕ</w:t>
            </w:r>
          </w:p>
          <w:p w:rsidR="003E7C36" w:rsidRPr="00C77D95" w:rsidRDefault="003E7C36" w:rsidP="003E7C36">
            <w:pPr>
              <w:widowControl/>
              <w:autoSpaceDE/>
              <w:autoSpaceDN/>
              <w:adjustRightInd/>
              <w:ind w:firstLine="0"/>
              <w:jc w:val="left"/>
              <w:rPr>
                <w:rFonts w:ascii="Times New Roman" w:hAnsi="Times New Roman" w:cs="Times New Roman"/>
              </w:rPr>
            </w:pPr>
          </w:p>
          <w:p w:rsidR="003E7C36" w:rsidRPr="00C77D95" w:rsidRDefault="003E7C36" w:rsidP="003E7C36">
            <w:pPr>
              <w:widowControl/>
              <w:ind w:firstLine="0"/>
              <w:jc w:val="center"/>
              <w:rPr>
                <w:rFonts w:ascii="Times New Roman" w:hAnsi="Times New Roman" w:cs="Times New Roman"/>
                <w:sz w:val="26"/>
                <w:szCs w:val="26"/>
              </w:rPr>
            </w:pPr>
            <w:r w:rsidRPr="00C77D95">
              <w:rPr>
                <w:rFonts w:ascii="Times New Roman" w:hAnsi="Times New Roman" w:cs="Times New Roman"/>
                <w:noProof/>
                <w:sz w:val="26"/>
                <w:szCs w:val="26"/>
              </w:rPr>
              <w:t xml:space="preserve">23 июня  2020 г. № </w:t>
            </w:r>
            <w:r w:rsidR="00C77D95">
              <w:rPr>
                <w:rFonts w:ascii="Times New Roman" w:hAnsi="Times New Roman" w:cs="Times New Roman"/>
                <w:noProof/>
                <w:sz w:val="26"/>
                <w:szCs w:val="26"/>
              </w:rPr>
              <w:t>75</w:t>
            </w:r>
            <w:r w:rsidRPr="00C77D95">
              <w:rPr>
                <w:rFonts w:ascii="Times New Roman" w:hAnsi="Times New Roman" w:cs="Times New Roman"/>
                <w:noProof/>
                <w:sz w:val="26"/>
                <w:szCs w:val="26"/>
              </w:rPr>
              <w:t>/</w:t>
            </w:r>
            <w:r w:rsidR="00C77D95">
              <w:rPr>
                <w:rFonts w:ascii="Times New Roman" w:hAnsi="Times New Roman" w:cs="Times New Roman"/>
                <w:noProof/>
                <w:sz w:val="26"/>
                <w:szCs w:val="26"/>
              </w:rPr>
              <w:t>3</w:t>
            </w:r>
          </w:p>
          <w:p w:rsidR="003E7C36" w:rsidRPr="00C77D95" w:rsidRDefault="00C77D95" w:rsidP="003E7C36">
            <w:pPr>
              <w:widowControl/>
              <w:autoSpaceDE/>
              <w:autoSpaceDN/>
              <w:adjustRightInd/>
              <w:ind w:firstLine="0"/>
              <w:jc w:val="center"/>
              <w:rPr>
                <w:rFonts w:ascii="Times New Roman" w:hAnsi="Times New Roman" w:cs="Times New Roman"/>
                <w:noProof/>
                <w:color w:val="000000"/>
              </w:rPr>
            </w:pPr>
            <w:r w:rsidRPr="00C77D95">
              <w:rPr>
                <w:rFonts w:ascii="Times New Roman" w:hAnsi="Times New Roman" w:cs="Times New Roman"/>
                <w:noProof/>
                <w:color w:val="000000"/>
              </w:rPr>
              <w:t>село Чутеево</w:t>
            </w:r>
          </w:p>
        </w:tc>
        <w:tc>
          <w:tcPr>
            <w:tcW w:w="5586" w:type="dxa"/>
          </w:tcPr>
          <w:p w:rsidR="003E7C36" w:rsidRPr="00C77D95" w:rsidRDefault="00C77D95" w:rsidP="003E7C36">
            <w:pPr>
              <w:widowControl/>
              <w:tabs>
                <w:tab w:val="left" w:pos="146"/>
              </w:tabs>
              <w:autoSpaceDE/>
              <w:autoSpaceDN/>
              <w:adjustRightInd/>
              <w:spacing w:before="40" w:line="192" w:lineRule="auto"/>
              <w:ind w:left="1368" w:firstLine="0"/>
              <w:jc w:val="center"/>
              <w:rPr>
                <w:rFonts w:ascii="Times New Roman" w:hAnsi="Times New Roman" w:cs="Times New Roman"/>
                <w:b/>
                <w:bCs/>
                <w:noProof/>
                <w:color w:val="000000"/>
              </w:rPr>
            </w:pPr>
            <w:r w:rsidRPr="00C77D95">
              <w:rPr>
                <w:rFonts w:ascii="Times New Roman" w:hAnsi="Times New Roman" w:cs="Times New Roman"/>
                <w:b/>
                <w:bCs/>
                <w:noProof/>
                <w:color w:val="000000"/>
              </w:rPr>
              <w:t>ЧУТЕЙ</w:t>
            </w:r>
            <w:r w:rsidR="003E7C36" w:rsidRPr="00C77D95">
              <w:rPr>
                <w:rFonts w:ascii="Times New Roman" w:hAnsi="Times New Roman" w:cs="Times New Roman"/>
                <w:b/>
                <w:bCs/>
                <w:noProof/>
                <w:color w:val="000000"/>
              </w:rPr>
              <w:t xml:space="preserve"> ЯЛ ПОСЕЛЕНИЙĚН</w:t>
            </w:r>
          </w:p>
          <w:p w:rsidR="003E7C36" w:rsidRPr="00C77D95" w:rsidRDefault="003E7C36" w:rsidP="003E7C36">
            <w:pPr>
              <w:widowControl/>
              <w:tabs>
                <w:tab w:val="left" w:pos="146"/>
              </w:tabs>
              <w:autoSpaceDE/>
              <w:autoSpaceDN/>
              <w:adjustRightInd/>
              <w:spacing w:before="20" w:line="192" w:lineRule="auto"/>
              <w:ind w:left="1368" w:firstLine="0"/>
              <w:jc w:val="center"/>
              <w:rPr>
                <w:rFonts w:ascii="Times New Roman" w:hAnsi="Times New Roman" w:cs="Times New Roman"/>
                <w:b/>
                <w:bCs/>
                <w:color w:val="000000"/>
              </w:rPr>
            </w:pPr>
            <w:r w:rsidRPr="00C77D95">
              <w:rPr>
                <w:rFonts w:ascii="Times New Roman" w:hAnsi="Times New Roman" w:cs="Times New Roman"/>
                <w:b/>
                <w:bCs/>
                <w:noProof/>
                <w:color w:val="000000"/>
              </w:rPr>
              <w:t>ДЕПУТАТСЕН ПУХĂВĚ</w:t>
            </w:r>
          </w:p>
          <w:p w:rsidR="003E7C36" w:rsidRPr="00C77D95" w:rsidRDefault="003E7C36" w:rsidP="003E7C36">
            <w:pPr>
              <w:widowControl/>
              <w:tabs>
                <w:tab w:val="left" w:pos="146"/>
              </w:tabs>
              <w:spacing w:line="192" w:lineRule="auto"/>
              <w:ind w:left="1368" w:right="-35" w:firstLine="0"/>
              <w:jc w:val="center"/>
              <w:rPr>
                <w:rFonts w:ascii="Times New Roman" w:hAnsi="Times New Roman" w:cs="Times New Roman"/>
                <w:b/>
              </w:rPr>
            </w:pPr>
          </w:p>
          <w:p w:rsidR="003E7C36" w:rsidRPr="00C77D95" w:rsidRDefault="003E7C36" w:rsidP="003E7C36">
            <w:pPr>
              <w:widowControl/>
              <w:tabs>
                <w:tab w:val="left" w:pos="146"/>
              </w:tabs>
              <w:spacing w:line="192" w:lineRule="auto"/>
              <w:ind w:left="1368" w:right="-35" w:firstLine="0"/>
              <w:jc w:val="center"/>
              <w:rPr>
                <w:rFonts w:ascii="Times New Roman" w:hAnsi="Times New Roman" w:cs="Times New Roman"/>
                <w:b/>
                <w:bCs/>
                <w:noProof/>
                <w:color w:val="000000"/>
              </w:rPr>
            </w:pPr>
          </w:p>
          <w:p w:rsidR="003E7C36" w:rsidRPr="00C77D95" w:rsidRDefault="003E7C36" w:rsidP="003E7C36">
            <w:pPr>
              <w:widowControl/>
              <w:tabs>
                <w:tab w:val="left" w:pos="146"/>
              </w:tabs>
              <w:spacing w:line="192" w:lineRule="auto"/>
              <w:ind w:left="1368" w:right="-35" w:firstLine="0"/>
              <w:jc w:val="center"/>
              <w:rPr>
                <w:rFonts w:ascii="Times New Roman" w:hAnsi="Times New Roman" w:cs="Times New Roman"/>
                <w:b/>
                <w:bCs/>
                <w:noProof/>
                <w:color w:val="000000"/>
              </w:rPr>
            </w:pPr>
            <w:r w:rsidRPr="00C77D95">
              <w:rPr>
                <w:rFonts w:ascii="Times New Roman" w:hAnsi="Times New Roman" w:cs="Times New Roman"/>
                <w:b/>
                <w:bCs/>
                <w:noProof/>
                <w:color w:val="000000"/>
              </w:rPr>
              <w:t>ЙЫШĂНУ</w:t>
            </w:r>
          </w:p>
          <w:p w:rsidR="003E7C36" w:rsidRPr="00C77D95" w:rsidRDefault="003E7C36" w:rsidP="003E7C36">
            <w:pPr>
              <w:widowControl/>
              <w:tabs>
                <w:tab w:val="left" w:pos="146"/>
              </w:tabs>
              <w:autoSpaceDE/>
              <w:autoSpaceDN/>
              <w:adjustRightInd/>
              <w:ind w:left="1368" w:firstLine="0"/>
              <w:jc w:val="center"/>
              <w:rPr>
                <w:rFonts w:ascii="Times New Roman" w:hAnsi="Times New Roman" w:cs="Times New Roman"/>
              </w:rPr>
            </w:pPr>
          </w:p>
          <w:p w:rsidR="003E7C36" w:rsidRPr="00C77D95" w:rsidRDefault="003E7C36" w:rsidP="003E7C36">
            <w:pPr>
              <w:widowControl/>
              <w:tabs>
                <w:tab w:val="left" w:pos="146"/>
              </w:tabs>
              <w:ind w:left="1368" w:right="-35" w:firstLine="0"/>
              <w:jc w:val="center"/>
              <w:rPr>
                <w:rFonts w:ascii="Times New Roman" w:hAnsi="Times New Roman" w:cs="Times New Roman"/>
                <w:noProof/>
                <w:color w:val="000000"/>
                <w:sz w:val="26"/>
                <w:szCs w:val="26"/>
              </w:rPr>
            </w:pPr>
            <w:r w:rsidRPr="00C77D95">
              <w:rPr>
                <w:rFonts w:ascii="Times New Roman" w:hAnsi="Times New Roman" w:cs="Times New Roman"/>
                <w:noProof/>
                <w:color w:val="000000"/>
                <w:sz w:val="26"/>
                <w:szCs w:val="26"/>
              </w:rPr>
              <w:t xml:space="preserve">    23 июнь  2020 ç.  </w:t>
            </w:r>
            <w:r w:rsidR="00C77D95">
              <w:rPr>
                <w:rFonts w:ascii="Times New Roman" w:hAnsi="Times New Roman" w:cs="Times New Roman"/>
                <w:noProof/>
                <w:color w:val="000000"/>
                <w:sz w:val="26"/>
                <w:szCs w:val="26"/>
              </w:rPr>
              <w:t>75</w:t>
            </w:r>
            <w:r w:rsidRPr="00C77D95">
              <w:rPr>
                <w:rFonts w:ascii="Times New Roman" w:hAnsi="Times New Roman" w:cs="Times New Roman"/>
                <w:noProof/>
                <w:color w:val="000000"/>
                <w:sz w:val="26"/>
                <w:szCs w:val="26"/>
              </w:rPr>
              <w:t>/</w:t>
            </w:r>
            <w:r w:rsidR="00C77D95">
              <w:rPr>
                <w:rFonts w:ascii="Times New Roman" w:hAnsi="Times New Roman" w:cs="Times New Roman"/>
                <w:noProof/>
                <w:color w:val="000000"/>
                <w:sz w:val="26"/>
                <w:szCs w:val="26"/>
              </w:rPr>
              <w:t>3</w:t>
            </w:r>
            <w:r w:rsidRPr="00C77D95">
              <w:rPr>
                <w:rFonts w:ascii="Times New Roman" w:hAnsi="Times New Roman" w:cs="Times New Roman"/>
                <w:noProof/>
                <w:color w:val="000000"/>
                <w:sz w:val="26"/>
                <w:szCs w:val="26"/>
              </w:rPr>
              <w:t xml:space="preserve"> №</w:t>
            </w:r>
          </w:p>
          <w:p w:rsidR="003E7C36" w:rsidRPr="00C77D95" w:rsidRDefault="00C77D95" w:rsidP="003E7C36">
            <w:pPr>
              <w:widowControl/>
              <w:tabs>
                <w:tab w:val="left" w:pos="146"/>
              </w:tabs>
              <w:autoSpaceDE/>
              <w:autoSpaceDN/>
              <w:adjustRightInd/>
              <w:ind w:left="1368" w:firstLine="0"/>
              <w:jc w:val="center"/>
              <w:rPr>
                <w:rFonts w:ascii="Times New Roman" w:hAnsi="Times New Roman" w:cs="Times New Roman"/>
                <w:noProof/>
                <w:color w:val="000000"/>
              </w:rPr>
            </w:pPr>
            <w:r>
              <w:rPr>
                <w:rFonts w:ascii="Times New Roman" w:hAnsi="Times New Roman" w:cs="Times New Roman"/>
                <w:noProof/>
                <w:color w:val="000000"/>
                <w:sz w:val="26"/>
                <w:szCs w:val="26"/>
              </w:rPr>
              <w:t>Чутей</w:t>
            </w:r>
            <w:r w:rsidR="003E7C36" w:rsidRPr="00C77D95">
              <w:rPr>
                <w:rFonts w:ascii="Times New Roman" w:hAnsi="Times New Roman" w:cs="Times New Roman"/>
                <w:noProof/>
                <w:color w:val="000000"/>
                <w:sz w:val="26"/>
                <w:szCs w:val="26"/>
              </w:rPr>
              <w:t xml:space="preserve"> ялě</w:t>
            </w:r>
          </w:p>
        </w:tc>
        <w:tc>
          <w:tcPr>
            <w:tcW w:w="0" w:type="auto"/>
            <w:vMerge/>
            <w:vAlign w:val="center"/>
          </w:tcPr>
          <w:p w:rsidR="003E7C36" w:rsidRPr="00C77D95" w:rsidRDefault="003E7C36" w:rsidP="003E7C36">
            <w:pPr>
              <w:widowControl/>
              <w:autoSpaceDE/>
              <w:autoSpaceDN/>
              <w:adjustRightInd/>
              <w:ind w:firstLine="0"/>
              <w:jc w:val="left"/>
              <w:rPr>
                <w:rFonts w:ascii="Times New Roman" w:hAnsi="Times New Roman" w:cs="Times New Roman"/>
                <w:sz w:val="26"/>
              </w:rPr>
            </w:pPr>
          </w:p>
        </w:tc>
        <w:tc>
          <w:tcPr>
            <w:tcW w:w="4184" w:type="dxa"/>
          </w:tcPr>
          <w:p w:rsidR="003E7C36" w:rsidRPr="00C77D95" w:rsidRDefault="003E7C36" w:rsidP="003E7C36">
            <w:pPr>
              <w:widowControl/>
              <w:ind w:right="-35" w:firstLine="0"/>
              <w:jc w:val="center"/>
              <w:rPr>
                <w:rFonts w:ascii="Times New Roman" w:hAnsi="Times New Roman" w:cs="Times New Roman"/>
                <w:noProof/>
                <w:color w:val="000000"/>
                <w:sz w:val="26"/>
                <w:szCs w:val="20"/>
              </w:rPr>
            </w:pPr>
            <w:r w:rsidRPr="00C77D95">
              <w:rPr>
                <w:rFonts w:ascii="Times New Roman" w:hAnsi="Times New Roman" w:cs="Times New Roman"/>
                <w:noProof/>
                <w:color w:val="000000"/>
                <w:sz w:val="26"/>
                <w:szCs w:val="20"/>
              </w:rPr>
              <w:t xml:space="preserve">» февраль  2019  2/1 № </w:t>
            </w:r>
          </w:p>
          <w:p w:rsidR="003E7C36" w:rsidRPr="00C77D95" w:rsidRDefault="003E7C36" w:rsidP="003E7C36">
            <w:pPr>
              <w:widowControl/>
              <w:autoSpaceDE/>
              <w:autoSpaceDN/>
              <w:adjustRightInd/>
              <w:ind w:firstLine="0"/>
              <w:jc w:val="center"/>
              <w:rPr>
                <w:rFonts w:ascii="Times New Roman" w:hAnsi="Times New Roman" w:cs="Times New Roman"/>
                <w:noProof/>
                <w:color w:val="000000"/>
                <w:sz w:val="26"/>
              </w:rPr>
            </w:pPr>
            <w:r w:rsidRPr="00C77D95">
              <w:rPr>
                <w:rFonts w:ascii="Times New Roman" w:hAnsi="Times New Roman" w:cs="Times New Roman"/>
                <w:noProof/>
                <w:color w:val="000000"/>
                <w:sz w:val="26"/>
              </w:rPr>
              <w:t>Йǎнтǎрччǎ ялě</w:t>
            </w:r>
          </w:p>
        </w:tc>
      </w:tr>
    </w:tbl>
    <w:p w:rsidR="003E7C36" w:rsidRPr="00C77D95" w:rsidRDefault="003E7C36" w:rsidP="003E7C36">
      <w:pPr>
        <w:ind w:right="3955" w:firstLine="0"/>
        <w:rPr>
          <w:sz w:val="26"/>
          <w:szCs w:val="26"/>
        </w:rPr>
      </w:pPr>
    </w:p>
    <w:p w:rsidR="003E7C36" w:rsidRPr="009F5AC2" w:rsidRDefault="003E7C36" w:rsidP="003E7C36">
      <w:pPr>
        <w:ind w:right="3955" w:firstLine="0"/>
        <w:rPr>
          <w:sz w:val="26"/>
          <w:szCs w:val="26"/>
        </w:rPr>
      </w:pPr>
      <w:r w:rsidRPr="009F5AC2">
        <w:rPr>
          <w:sz w:val="26"/>
          <w:szCs w:val="26"/>
        </w:rPr>
        <w:t xml:space="preserve">Об утверждении Положения о проведении конкурса на замещение вакантной должности муниципальной службы в администрации </w:t>
      </w:r>
      <w:proofErr w:type="spellStart"/>
      <w:r w:rsidR="00C77D95">
        <w:rPr>
          <w:sz w:val="26"/>
          <w:szCs w:val="26"/>
        </w:rPr>
        <w:t>Чутеевского</w:t>
      </w:r>
      <w:proofErr w:type="spellEnd"/>
      <w:r w:rsidRPr="009F5AC2">
        <w:rPr>
          <w:sz w:val="26"/>
          <w:szCs w:val="26"/>
        </w:rPr>
        <w:t xml:space="preserve"> сельско</w:t>
      </w:r>
      <w:r>
        <w:rPr>
          <w:sz w:val="26"/>
          <w:szCs w:val="26"/>
        </w:rPr>
        <w:t>го</w:t>
      </w:r>
      <w:r w:rsidRPr="009F5AC2">
        <w:rPr>
          <w:sz w:val="26"/>
          <w:szCs w:val="26"/>
        </w:rPr>
        <w:t xml:space="preserve"> поселени</w:t>
      </w:r>
      <w:r>
        <w:rPr>
          <w:sz w:val="26"/>
          <w:szCs w:val="26"/>
        </w:rPr>
        <w:t>я</w:t>
      </w:r>
      <w:r w:rsidRPr="009F5AC2">
        <w:rPr>
          <w:sz w:val="26"/>
          <w:szCs w:val="26"/>
        </w:rPr>
        <w:t xml:space="preserve"> Янтиковского района Чувашской Республики</w:t>
      </w:r>
    </w:p>
    <w:p w:rsidR="003E7C36" w:rsidRDefault="003E7C36" w:rsidP="003E7C36"/>
    <w:p w:rsidR="003E7C36" w:rsidRDefault="003E7C36" w:rsidP="003E7C36"/>
    <w:p w:rsidR="003E7C36" w:rsidRPr="006C0982" w:rsidRDefault="003E7C36" w:rsidP="003E7C36">
      <w:pPr>
        <w:spacing w:line="360" w:lineRule="auto"/>
        <w:rPr>
          <w:sz w:val="26"/>
          <w:szCs w:val="26"/>
        </w:rPr>
      </w:pPr>
      <w:r w:rsidRPr="006C0982">
        <w:rPr>
          <w:sz w:val="26"/>
          <w:szCs w:val="26"/>
        </w:rPr>
        <w:t xml:space="preserve">В соответствии с </w:t>
      </w:r>
      <w:r w:rsidRPr="003E7C36">
        <w:rPr>
          <w:rStyle w:val="a3"/>
          <w:b w:val="0"/>
          <w:color w:val="auto"/>
          <w:sz w:val="26"/>
          <w:szCs w:val="26"/>
        </w:rPr>
        <w:t>Федеральным законом</w:t>
      </w:r>
      <w:r w:rsidRPr="003E7C36">
        <w:rPr>
          <w:sz w:val="26"/>
          <w:szCs w:val="26"/>
        </w:rPr>
        <w:t xml:space="preserve"> </w:t>
      </w:r>
      <w:r w:rsidRPr="006C0982">
        <w:rPr>
          <w:sz w:val="26"/>
          <w:szCs w:val="26"/>
        </w:rPr>
        <w:t xml:space="preserve">от 02.03.2007 № 25-ФЗ «О муниципальной службе в Российской Федерации», </w:t>
      </w:r>
      <w:r w:rsidRPr="003E7C36">
        <w:rPr>
          <w:rStyle w:val="a3"/>
          <w:b w:val="0"/>
          <w:color w:val="auto"/>
          <w:sz w:val="26"/>
          <w:szCs w:val="26"/>
        </w:rPr>
        <w:t>Законом</w:t>
      </w:r>
      <w:r w:rsidRPr="006C0982">
        <w:rPr>
          <w:sz w:val="26"/>
          <w:szCs w:val="26"/>
        </w:rPr>
        <w:t xml:space="preserve"> Чувашской Республики от 05.10.2007 № 62 «О муниципальной службе в Чувашской Республике»</w:t>
      </w:r>
      <w:r w:rsidR="0083301F">
        <w:rPr>
          <w:sz w:val="26"/>
          <w:szCs w:val="26"/>
        </w:rPr>
        <w:t xml:space="preserve">, </w:t>
      </w:r>
      <w:r w:rsidRPr="006C0982">
        <w:rPr>
          <w:sz w:val="26"/>
          <w:szCs w:val="26"/>
        </w:rPr>
        <w:t xml:space="preserve"> Собрание депутатов </w:t>
      </w:r>
      <w:proofErr w:type="spellStart"/>
      <w:r w:rsidR="00C77D95">
        <w:rPr>
          <w:sz w:val="26"/>
          <w:szCs w:val="26"/>
        </w:rPr>
        <w:t>Чутеевского</w:t>
      </w:r>
      <w:proofErr w:type="spellEnd"/>
      <w:r w:rsidRPr="006C0982">
        <w:rPr>
          <w:sz w:val="26"/>
          <w:szCs w:val="26"/>
        </w:rPr>
        <w:t xml:space="preserve"> сельского поселения</w:t>
      </w:r>
      <w:r>
        <w:rPr>
          <w:sz w:val="26"/>
          <w:szCs w:val="26"/>
        </w:rPr>
        <w:t xml:space="preserve"> </w:t>
      </w:r>
      <w:proofErr w:type="gramStart"/>
      <w:r w:rsidRPr="006C0982">
        <w:rPr>
          <w:b/>
          <w:sz w:val="26"/>
          <w:szCs w:val="26"/>
        </w:rPr>
        <w:t>р</w:t>
      </w:r>
      <w:proofErr w:type="gramEnd"/>
      <w:r w:rsidRPr="006C0982">
        <w:rPr>
          <w:b/>
          <w:sz w:val="26"/>
          <w:szCs w:val="26"/>
        </w:rPr>
        <w:t xml:space="preserve"> е ш и л о:</w:t>
      </w:r>
    </w:p>
    <w:p w:rsidR="003E7C36" w:rsidRPr="006C0982" w:rsidRDefault="003E7C36" w:rsidP="003E7C36">
      <w:pPr>
        <w:spacing w:line="360" w:lineRule="auto"/>
        <w:rPr>
          <w:sz w:val="26"/>
          <w:szCs w:val="26"/>
        </w:rPr>
      </w:pPr>
      <w:bookmarkStart w:id="0" w:name="sub_1"/>
      <w:r w:rsidRPr="006C0982">
        <w:rPr>
          <w:sz w:val="26"/>
          <w:szCs w:val="26"/>
        </w:rPr>
        <w:t xml:space="preserve">1. Утвердить прилагаемое </w:t>
      </w:r>
      <w:r w:rsidRPr="003E7C36">
        <w:rPr>
          <w:rStyle w:val="a3"/>
          <w:b w:val="0"/>
          <w:color w:val="auto"/>
          <w:sz w:val="26"/>
          <w:szCs w:val="26"/>
        </w:rPr>
        <w:t>Положение</w:t>
      </w:r>
      <w:r w:rsidRPr="006C0982">
        <w:rPr>
          <w:sz w:val="26"/>
          <w:szCs w:val="26"/>
        </w:rPr>
        <w:t xml:space="preserve"> о проведении конкурса на замещение вакантной должности муниципальной службы в администрации </w:t>
      </w:r>
      <w:proofErr w:type="spellStart"/>
      <w:r w:rsidR="00C77D95">
        <w:rPr>
          <w:sz w:val="26"/>
          <w:szCs w:val="26"/>
        </w:rPr>
        <w:t>Чутеевского</w:t>
      </w:r>
      <w:proofErr w:type="spellEnd"/>
      <w:r w:rsidRPr="006C0982">
        <w:rPr>
          <w:sz w:val="26"/>
          <w:szCs w:val="26"/>
        </w:rPr>
        <w:t xml:space="preserve"> сельского поселения Янтиковского района</w:t>
      </w:r>
      <w:r>
        <w:rPr>
          <w:sz w:val="26"/>
          <w:szCs w:val="26"/>
        </w:rPr>
        <w:t xml:space="preserve"> Чувашской Республики</w:t>
      </w:r>
      <w:r w:rsidRPr="006C0982">
        <w:rPr>
          <w:sz w:val="26"/>
          <w:szCs w:val="26"/>
        </w:rPr>
        <w:t>.</w:t>
      </w:r>
    </w:p>
    <w:p w:rsidR="003E7C36" w:rsidRPr="006C0982" w:rsidRDefault="003E7C36" w:rsidP="003E7C36">
      <w:pPr>
        <w:spacing w:line="360" w:lineRule="auto"/>
        <w:rPr>
          <w:sz w:val="26"/>
          <w:szCs w:val="26"/>
        </w:rPr>
      </w:pPr>
      <w:bookmarkStart w:id="1" w:name="sub_2"/>
      <w:bookmarkEnd w:id="0"/>
      <w:r w:rsidRPr="006C0982">
        <w:rPr>
          <w:sz w:val="26"/>
          <w:szCs w:val="26"/>
        </w:rPr>
        <w:t>2. Признать утратившими силу:</w:t>
      </w:r>
    </w:p>
    <w:p w:rsidR="003E7C36" w:rsidRPr="006C0982" w:rsidRDefault="003E7C36" w:rsidP="003E7C36">
      <w:pPr>
        <w:spacing w:line="360" w:lineRule="auto"/>
        <w:ind w:firstLine="0"/>
        <w:rPr>
          <w:sz w:val="26"/>
          <w:szCs w:val="26"/>
        </w:rPr>
      </w:pPr>
      <w:r>
        <w:rPr>
          <w:sz w:val="26"/>
          <w:szCs w:val="26"/>
        </w:rPr>
        <w:t xml:space="preserve">          </w:t>
      </w:r>
      <w:r w:rsidRPr="006C0982">
        <w:rPr>
          <w:sz w:val="26"/>
          <w:szCs w:val="26"/>
        </w:rPr>
        <w:t xml:space="preserve">- решение Собрания депутатов </w:t>
      </w:r>
      <w:proofErr w:type="spellStart"/>
      <w:r w:rsidR="00C77D95">
        <w:rPr>
          <w:sz w:val="26"/>
          <w:szCs w:val="26"/>
        </w:rPr>
        <w:t>Чутеевского</w:t>
      </w:r>
      <w:proofErr w:type="spellEnd"/>
      <w:r w:rsidRPr="006C0982">
        <w:rPr>
          <w:sz w:val="26"/>
          <w:szCs w:val="26"/>
        </w:rPr>
        <w:t xml:space="preserve"> сельского поселения Янтиковского района от 0</w:t>
      </w:r>
      <w:r w:rsidR="000444DC">
        <w:rPr>
          <w:sz w:val="26"/>
          <w:szCs w:val="26"/>
        </w:rPr>
        <w:t>7</w:t>
      </w:r>
      <w:r w:rsidRPr="006C0982">
        <w:rPr>
          <w:sz w:val="26"/>
          <w:szCs w:val="26"/>
        </w:rPr>
        <w:t xml:space="preserve">.05.2008 № </w:t>
      </w:r>
      <w:r w:rsidR="000444DC">
        <w:rPr>
          <w:sz w:val="26"/>
          <w:szCs w:val="26"/>
        </w:rPr>
        <w:t>20</w:t>
      </w:r>
      <w:r w:rsidRPr="006C0982">
        <w:rPr>
          <w:sz w:val="26"/>
          <w:szCs w:val="26"/>
        </w:rPr>
        <w:t>/</w:t>
      </w:r>
      <w:r w:rsidR="000444DC">
        <w:rPr>
          <w:sz w:val="26"/>
          <w:szCs w:val="26"/>
        </w:rPr>
        <w:t>9</w:t>
      </w:r>
      <w:r w:rsidRPr="006C0982">
        <w:rPr>
          <w:sz w:val="26"/>
          <w:szCs w:val="26"/>
        </w:rPr>
        <w:t>;</w:t>
      </w:r>
    </w:p>
    <w:p w:rsidR="003E7C36" w:rsidRPr="006C0982" w:rsidRDefault="003E7C36" w:rsidP="003E7C36">
      <w:pPr>
        <w:spacing w:line="360" w:lineRule="auto"/>
        <w:ind w:firstLine="0"/>
        <w:rPr>
          <w:sz w:val="26"/>
          <w:szCs w:val="26"/>
        </w:rPr>
      </w:pPr>
      <w:r>
        <w:rPr>
          <w:sz w:val="26"/>
          <w:szCs w:val="26"/>
        </w:rPr>
        <w:t xml:space="preserve">         </w:t>
      </w:r>
      <w:r w:rsidRPr="006C0982">
        <w:rPr>
          <w:sz w:val="26"/>
          <w:szCs w:val="26"/>
        </w:rPr>
        <w:t xml:space="preserve">- решение Собрания депутатов </w:t>
      </w:r>
      <w:proofErr w:type="spellStart"/>
      <w:r w:rsidR="00C77D95">
        <w:rPr>
          <w:sz w:val="26"/>
          <w:szCs w:val="26"/>
        </w:rPr>
        <w:t>Чутеевского</w:t>
      </w:r>
      <w:proofErr w:type="spellEnd"/>
      <w:r w:rsidRPr="006C0982">
        <w:rPr>
          <w:sz w:val="26"/>
          <w:szCs w:val="26"/>
        </w:rPr>
        <w:t xml:space="preserve"> сельского поселения Янтиковского района от </w:t>
      </w:r>
      <w:r w:rsidR="000444DC">
        <w:rPr>
          <w:sz w:val="26"/>
          <w:szCs w:val="26"/>
        </w:rPr>
        <w:t>28</w:t>
      </w:r>
      <w:r w:rsidRPr="006C0982">
        <w:rPr>
          <w:sz w:val="26"/>
          <w:szCs w:val="26"/>
        </w:rPr>
        <w:t>.03.2018 № 3</w:t>
      </w:r>
      <w:r w:rsidR="000444DC">
        <w:rPr>
          <w:sz w:val="26"/>
          <w:szCs w:val="26"/>
        </w:rPr>
        <w:t>8</w:t>
      </w:r>
      <w:bookmarkStart w:id="2" w:name="_GoBack"/>
      <w:bookmarkEnd w:id="2"/>
      <w:r w:rsidRPr="006C0982">
        <w:rPr>
          <w:sz w:val="26"/>
          <w:szCs w:val="26"/>
        </w:rPr>
        <w:t>/2.</w:t>
      </w:r>
    </w:p>
    <w:p w:rsidR="003E7C36" w:rsidRPr="003E7C36" w:rsidRDefault="003E7C36" w:rsidP="003E7C36">
      <w:pPr>
        <w:spacing w:line="360" w:lineRule="auto"/>
        <w:ind w:firstLine="709"/>
        <w:rPr>
          <w:b/>
          <w:sz w:val="26"/>
          <w:szCs w:val="26"/>
        </w:rPr>
      </w:pPr>
      <w:bookmarkStart w:id="3" w:name="sub_3"/>
      <w:bookmarkEnd w:id="1"/>
      <w:r w:rsidRPr="006C0982">
        <w:rPr>
          <w:sz w:val="26"/>
          <w:szCs w:val="26"/>
        </w:rPr>
        <w:t xml:space="preserve">3. Настоящее решение вступает в силу со дня его </w:t>
      </w:r>
      <w:r w:rsidRPr="003E7C36">
        <w:rPr>
          <w:rStyle w:val="a3"/>
          <w:b w:val="0"/>
          <w:color w:val="auto"/>
          <w:sz w:val="26"/>
          <w:szCs w:val="26"/>
        </w:rPr>
        <w:t>официального опубликования</w:t>
      </w:r>
      <w:r w:rsidRPr="003E7C36">
        <w:rPr>
          <w:b/>
          <w:sz w:val="26"/>
          <w:szCs w:val="26"/>
        </w:rPr>
        <w:t>.</w:t>
      </w:r>
    </w:p>
    <w:bookmarkEnd w:id="3"/>
    <w:p w:rsidR="003E7C36" w:rsidRDefault="003E7C36" w:rsidP="003E7C36">
      <w:pPr>
        <w:rPr>
          <w:sz w:val="26"/>
          <w:szCs w:val="26"/>
        </w:rPr>
      </w:pPr>
    </w:p>
    <w:p w:rsidR="003E7C36" w:rsidRPr="006C0982" w:rsidRDefault="003E7C36" w:rsidP="003E7C36">
      <w:pPr>
        <w:rPr>
          <w:sz w:val="26"/>
          <w:szCs w:val="26"/>
        </w:rPr>
      </w:pPr>
    </w:p>
    <w:p w:rsidR="003E7C36" w:rsidRPr="006C0982" w:rsidRDefault="003E7C36" w:rsidP="003E7C36">
      <w:pPr>
        <w:ind w:firstLine="0"/>
        <w:rPr>
          <w:sz w:val="26"/>
          <w:szCs w:val="26"/>
        </w:rPr>
      </w:pPr>
      <w:r w:rsidRPr="006C0982">
        <w:rPr>
          <w:sz w:val="26"/>
          <w:szCs w:val="26"/>
        </w:rPr>
        <w:t>Председатель Собрания депутатов</w:t>
      </w:r>
    </w:p>
    <w:p w:rsidR="003E7C36" w:rsidRPr="006C0982" w:rsidRDefault="00C77D95" w:rsidP="003E7C36">
      <w:pPr>
        <w:ind w:firstLine="0"/>
        <w:rPr>
          <w:sz w:val="26"/>
          <w:szCs w:val="26"/>
        </w:rPr>
      </w:pPr>
      <w:proofErr w:type="spellStart"/>
      <w:r>
        <w:rPr>
          <w:sz w:val="26"/>
          <w:szCs w:val="26"/>
        </w:rPr>
        <w:t>Чутеевского</w:t>
      </w:r>
      <w:proofErr w:type="spellEnd"/>
      <w:r w:rsidR="003E7C36" w:rsidRPr="006C0982">
        <w:rPr>
          <w:sz w:val="26"/>
          <w:szCs w:val="26"/>
        </w:rPr>
        <w:t xml:space="preserve"> сельского поселения                                 </w:t>
      </w:r>
      <w:r w:rsidR="003E7C36">
        <w:rPr>
          <w:sz w:val="26"/>
          <w:szCs w:val="26"/>
        </w:rPr>
        <w:t xml:space="preserve">       </w:t>
      </w:r>
      <w:r>
        <w:rPr>
          <w:sz w:val="26"/>
          <w:szCs w:val="26"/>
        </w:rPr>
        <w:t xml:space="preserve">            </w:t>
      </w:r>
      <w:proofErr w:type="spellStart"/>
      <w:r>
        <w:rPr>
          <w:sz w:val="26"/>
          <w:szCs w:val="26"/>
        </w:rPr>
        <w:t>С.В.Цырульникова</w:t>
      </w:r>
      <w:proofErr w:type="spellEnd"/>
    </w:p>
    <w:p w:rsidR="003E7C36" w:rsidRDefault="003E7C36" w:rsidP="003E7C36">
      <w:pPr>
        <w:rPr>
          <w:sz w:val="26"/>
          <w:szCs w:val="26"/>
        </w:rPr>
      </w:pPr>
    </w:p>
    <w:p w:rsidR="003E7C36" w:rsidRDefault="003E7C36" w:rsidP="003E7C36">
      <w:pPr>
        <w:ind w:firstLine="0"/>
        <w:rPr>
          <w:sz w:val="26"/>
          <w:szCs w:val="26"/>
        </w:rPr>
      </w:pPr>
    </w:p>
    <w:p w:rsidR="003E7C36" w:rsidRDefault="003E7C36" w:rsidP="003E7C36">
      <w:pPr>
        <w:ind w:firstLine="0"/>
        <w:rPr>
          <w:sz w:val="26"/>
          <w:szCs w:val="26"/>
        </w:rPr>
      </w:pPr>
      <w:r w:rsidRPr="006C0982">
        <w:rPr>
          <w:sz w:val="26"/>
          <w:szCs w:val="26"/>
        </w:rPr>
        <w:t xml:space="preserve">Глава </w:t>
      </w:r>
      <w:proofErr w:type="spellStart"/>
      <w:r w:rsidR="00C77D95">
        <w:rPr>
          <w:sz w:val="26"/>
          <w:szCs w:val="26"/>
        </w:rPr>
        <w:t>Чутеевского</w:t>
      </w:r>
      <w:proofErr w:type="spellEnd"/>
      <w:r>
        <w:rPr>
          <w:sz w:val="26"/>
          <w:szCs w:val="26"/>
        </w:rPr>
        <w:t xml:space="preserve"> </w:t>
      </w:r>
      <w:r w:rsidR="00C77D95">
        <w:rPr>
          <w:sz w:val="26"/>
          <w:szCs w:val="26"/>
        </w:rPr>
        <w:t>сельского поселения</w:t>
      </w:r>
    </w:p>
    <w:p w:rsidR="003E7C36" w:rsidRPr="006C0982" w:rsidRDefault="003E7C36" w:rsidP="003E7C36">
      <w:pPr>
        <w:ind w:firstLine="0"/>
        <w:rPr>
          <w:sz w:val="26"/>
          <w:szCs w:val="26"/>
        </w:rPr>
      </w:pPr>
      <w:r>
        <w:rPr>
          <w:sz w:val="26"/>
          <w:szCs w:val="26"/>
        </w:rPr>
        <w:t>Янтиковского района Чувашской Республики</w:t>
      </w:r>
      <w:r w:rsidRPr="006C0982">
        <w:rPr>
          <w:sz w:val="26"/>
          <w:szCs w:val="26"/>
        </w:rPr>
        <w:t xml:space="preserve">  </w:t>
      </w:r>
      <w:r>
        <w:rPr>
          <w:sz w:val="26"/>
          <w:szCs w:val="26"/>
        </w:rPr>
        <w:t xml:space="preserve">                                      </w:t>
      </w:r>
      <w:r w:rsidR="00C77D95">
        <w:rPr>
          <w:sz w:val="26"/>
          <w:szCs w:val="26"/>
        </w:rPr>
        <w:t xml:space="preserve">   </w:t>
      </w:r>
      <w:proofErr w:type="spellStart"/>
      <w:r w:rsidR="00C77D95">
        <w:rPr>
          <w:sz w:val="26"/>
          <w:szCs w:val="26"/>
        </w:rPr>
        <w:t>Г.П.Куклов</w:t>
      </w:r>
      <w:proofErr w:type="spellEnd"/>
      <w:r w:rsidRPr="006C0982">
        <w:rPr>
          <w:sz w:val="26"/>
          <w:szCs w:val="26"/>
        </w:rPr>
        <w:t xml:space="preserve">                                                                           </w:t>
      </w:r>
    </w:p>
    <w:p w:rsidR="003E7C36" w:rsidRDefault="003E7C36" w:rsidP="003E7C36"/>
    <w:p w:rsidR="003E7C36" w:rsidRPr="003E7C36" w:rsidRDefault="003E7C36" w:rsidP="003E7C36">
      <w:pPr>
        <w:ind w:left="5812" w:firstLine="0"/>
        <w:jc w:val="left"/>
        <w:rPr>
          <w:b/>
        </w:rPr>
      </w:pPr>
      <w:bookmarkStart w:id="4" w:name="sub_1000"/>
      <w:r w:rsidRPr="003E7C36">
        <w:rPr>
          <w:bCs/>
          <w:color w:val="26282F"/>
        </w:rPr>
        <w:lastRenderedPageBreak/>
        <w:t>УТВЕРЖДЕНО</w:t>
      </w:r>
      <w:r w:rsidRPr="003E7C36">
        <w:rPr>
          <w:bCs/>
          <w:color w:val="26282F"/>
        </w:rPr>
        <w:br/>
      </w:r>
      <w:r w:rsidRPr="003E7C36">
        <w:t>решением</w:t>
      </w:r>
      <w:r w:rsidRPr="003E7C36">
        <w:rPr>
          <w:bCs/>
          <w:color w:val="26282F"/>
        </w:rPr>
        <w:t xml:space="preserve"> Собрания депутатов</w:t>
      </w:r>
      <w:r w:rsidRPr="003E7C36">
        <w:rPr>
          <w:bCs/>
          <w:color w:val="26282F"/>
        </w:rPr>
        <w:br/>
      </w:r>
      <w:proofErr w:type="spellStart"/>
      <w:r w:rsidR="00C77D95">
        <w:rPr>
          <w:sz w:val="26"/>
          <w:szCs w:val="26"/>
        </w:rPr>
        <w:t>Чутеевского</w:t>
      </w:r>
      <w:proofErr w:type="spellEnd"/>
      <w:r>
        <w:rPr>
          <w:bCs/>
          <w:color w:val="26282F"/>
        </w:rPr>
        <w:t xml:space="preserve"> сельского </w:t>
      </w:r>
      <w:r w:rsidR="00C77D95">
        <w:rPr>
          <w:bCs/>
          <w:color w:val="26282F"/>
        </w:rPr>
        <w:t xml:space="preserve">поселения </w:t>
      </w:r>
      <w:r w:rsidR="00C77D95">
        <w:rPr>
          <w:bCs/>
          <w:color w:val="26282F"/>
        </w:rPr>
        <w:br/>
        <w:t>от 23.06.2020 № 75</w:t>
      </w:r>
      <w:r w:rsidRPr="003E7C36">
        <w:rPr>
          <w:bCs/>
          <w:color w:val="26282F"/>
        </w:rPr>
        <w:t>/3</w:t>
      </w:r>
    </w:p>
    <w:bookmarkEnd w:id="4"/>
    <w:p w:rsidR="003E7C36" w:rsidRPr="003E7C36" w:rsidRDefault="003E7C36" w:rsidP="003E7C36"/>
    <w:p w:rsidR="003E7C36" w:rsidRPr="003E7C36" w:rsidRDefault="003E7C36" w:rsidP="003E7C36">
      <w:pPr>
        <w:ind w:firstLine="0"/>
        <w:jc w:val="center"/>
        <w:outlineLvl w:val="0"/>
        <w:rPr>
          <w:b/>
          <w:bCs/>
          <w:color w:val="26282F"/>
        </w:rPr>
      </w:pPr>
    </w:p>
    <w:p w:rsidR="003E7C36" w:rsidRPr="003E7C36" w:rsidRDefault="003E7C36" w:rsidP="003E7C36">
      <w:pPr>
        <w:ind w:firstLine="0"/>
        <w:jc w:val="center"/>
        <w:outlineLvl w:val="0"/>
        <w:rPr>
          <w:b/>
          <w:bCs/>
          <w:color w:val="26282F"/>
        </w:rPr>
      </w:pPr>
      <w:r w:rsidRPr="003E7C36">
        <w:rPr>
          <w:b/>
          <w:bCs/>
          <w:color w:val="26282F"/>
        </w:rPr>
        <w:t>Положение</w:t>
      </w:r>
      <w:r w:rsidRPr="003E7C36">
        <w:rPr>
          <w:b/>
          <w:bCs/>
          <w:color w:val="26282F"/>
        </w:rPr>
        <w:br/>
        <w:t xml:space="preserve">о проведении конкурса на замещение вакантной должности муниципальной службы </w:t>
      </w:r>
    </w:p>
    <w:p w:rsidR="003E7C36" w:rsidRPr="003E7C36" w:rsidRDefault="003E7C36" w:rsidP="003E7C36">
      <w:pPr>
        <w:ind w:firstLine="0"/>
        <w:jc w:val="center"/>
        <w:outlineLvl w:val="0"/>
        <w:rPr>
          <w:b/>
          <w:bCs/>
          <w:color w:val="26282F"/>
        </w:rPr>
      </w:pPr>
      <w:r w:rsidRPr="003E7C36">
        <w:rPr>
          <w:b/>
          <w:bCs/>
          <w:color w:val="26282F"/>
        </w:rPr>
        <w:t xml:space="preserve">в администрации </w:t>
      </w:r>
      <w:proofErr w:type="spellStart"/>
      <w:r w:rsidR="00C77D95">
        <w:rPr>
          <w:b/>
          <w:bCs/>
          <w:color w:val="26282F"/>
          <w:sz w:val="26"/>
          <w:szCs w:val="26"/>
        </w:rPr>
        <w:t>Чутеевского</w:t>
      </w:r>
      <w:proofErr w:type="spellEnd"/>
      <w:r w:rsidRPr="003E7C36">
        <w:rPr>
          <w:b/>
          <w:bCs/>
          <w:color w:val="26282F"/>
        </w:rPr>
        <w:t xml:space="preserve"> сельского поселения Янтиковского района Чувашской Республики</w:t>
      </w:r>
    </w:p>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5" w:name="sub_1001"/>
      <w:r w:rsidRPr="003E7C36">
        <w:rPr>
          <w:b/>
          <w:bCs/>
          <w:color w:val="26282F"/>
        </w:rPr>
        <w:t>I. Общие положения</w:t>
      </w:r>
    </w:p>
    <w:bookmarkEnd w:id="5"/>
    <w:p w:rsidR="003E7C36" w:rsidRPr="003E7C36" w:rsidRDefault="003E7C36" w:rsidP="003E7C36">
      <w:r w:rsidRPr="003E7C36">
        <w:t xml:space="preserve">1.1. Настоящее Положение о проведении конкурса на замещение вакантной должности муниципальной службы в администрации </w:t>
      </w:r>
      <w:proofErr w:type="spellStart"/>
      <w:r w:rsidR="00C77D95">
        <w:t>Чутеевского</w:t>
      </w:r>
      <w:proofErr w:type="spellEnd"/>
      <w:r w:rsidRPr="003E7C36">
        <w:t xml:space="preserve"> сельского поселения Янтиковского района Чувашской Республики (далее - Положение) определяет порядок организации и проведения конкурса на замещение вакантной должности муниципальной службы в администрации </w:t>
      </w:r>
      <w:proofErr w:type="spellStart"/>
      <w:r w:rsidR="00C77D95">
        <w:t>Чутеевского</w:t>
      </w:r>
      <w:proofErr w:type="spellEnd"/>
      <w:r w:rsidRPr="003E7C36">
        <w:t xml:space="preserve"> сельского поселения Янтиковского района и порядок формирования конкурсной комиссии. </w:t>
      </w:r>
      <w:proofErr w:type="gramStart"/>
      <w:r w:rsidRPr="003E7C36">
        <w:t xml:space="preserve">Конкурс на замещение вакантной должности муниципальной службы в администрации </w:t>
      </w:r>
      <w:proofErr w:type="spellStart"/>
      <w:r w:rsidR="00C77D95">
        <w:t>Чутеевского</w:t>
      </w:r>
      <w:proofErr w:type="spellEnd"/>
      <w:r w:rsidRPr="003E7C36">
        <w:t xml:space="preserve"> сельского поселения (далее - вакантной должности муниципальной службы)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w:t>
      </w:r>
      <w:proofErr w:type="gramEnd"/>
      <w:r w:rsidRPr="003E7C36">
        <w:t xml:space="preserve"> конкурсной основе.</w:t>
      </w:r>
    </w:p>
    <w:p w:rsidR="003E7C36" w:rsidRPr="003E7C36" w:rsidRDefault="003E7C36" w:rsidP="003E7C36">
      <w:bookmarkStart w:id="6" w:name="sub_12"/>
      <w:r w:rsidRPr="003E7C36">
        <w:t>1.2. Решение об объявлении конкурса принимается главой сельского поселения (далее - представитель нанимателя), при наличии вакантной должности муниципальной службы.</w:t>
      </w:r>
    </w:p>
    <w:p w:rsidR="003E7C36" w:rsidRPr="003E7C36" w:rsidRDefault="003E7C36" w:rsidP="003E7C36">
      <w:bookmarkStart w:id="7" w:name="sub_13"/>
      <w:bookmarkEnd w:id="6"/>
      <w:r w:rsidRPr="003E7C36">
        <w:t>1.3. Конкурс не проводится:</w:t>
      </w:r>
    </w:p>
    <w:p w:rsidR="003E7C36" w:rsidRPr="003E7C36" w:rsidRDefault="003E7C36" w:rsidP="003E7C36">
      <w:bookmarkStart w:id="8" w:name="sub_1401"/>
      <w:bookmarkEnd w:id="7"/>
      <w:r w:rsidRPr="003E7C36">
        <w:t>1) при заключении срочного трудового договора;</w:t>
      </w:r>
    </w:p>
    <w:p w:rsidR="003E7C36" w:rsidRPr="003E7C36" w:rsidRDefault="003E7C36" w:rsidP="003E7C36">
      <w:bookmarkStart w:id="9" w:name="sub_1402"/>
      <w:bookmarkEnd w:id="8"/>
      <w:proofErr w:type="gramStart"/>
      <w:r w:rsidRPr="003E7C36">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roofErr w:type="gramEnd"/>
    </w:p>
    <w:p w:rsidR="003E7C36" w:rsidRPr="003E7C36" w:rsidRDefault="003E7C36" w:rsidP="003E7C36">
      <w:bookmarkStart w:id="10" w:name="sub_1403"/>
      <w:bookmarkEnd w:id="9"/>
      <w:r w:rsidRPr="003E7C36">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3E7C36" w:rsidRPr="003E7C36" w:rsidRDefault="003E7C36" w:rsidP="003E7C36">
      <w:bookmarkStart w:id="11" w:name="sub_1404"/>
      <w:bookmarkEnd w:id="10"/>
      <w:r w:rsidRPr="003E7C36">
        <w:t>4) при назначении муниципального служащего на муниципальную должность в порядке должностного роста по результатам проведенной аттестации;</w:t>
      </w:r>
    </w:p>
    <w:p w:rsidR="003E7C36" w:rsidRPr="003E7C36" w:rsidRDefault="003E7C36" w:rsidP="003E7C36">
      <w:bookmarkStart w:id="12" w:name="sub_1405"/>
      <w:bookmarkEnd w:id="11"/>
      <w:r w:rsidRPr="003E7C36">
        <w:t>5) при назначении гражданина на муниципальную должность младшей группы должностей и должность обеспечивающих специалистов.</w:t>
      </w:r>
    </w:p>
    <w:p w:rsidR="003E7C36" w:rsidRPr="003E7C36" w:rsidRDefault="003E7C36" w:rsidP="003E7C36">
      <w:bookmarkStart w:id="13" w:name="sub_14"/>
      <w:bookmarkEnd w:id="12"/>
      <w:r w:rsidRPr="003E7C36">
        <w:t>1.4. Задачи конкурсного отбора на муниципальной службе:</w:t>
      </w:r>
    </w:p>
    <w:bookmarkEnd w:id="13"/>
    <w:p w:rsidR="003E7C36" w:rsidRPr="003E7C36" w:rsidRDefault="003E7C36" w:rsidP="003E7C36">
      <w:r w:rsidRPr="003E7C36">
        <w:t>- 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3E7C36" w:rsidRPr="003E7C36" w:rsidRDefault="003E7C36" w:rsidP="003E7C36">
      <w:r w:rsidRPr="003E7C36">
        <w:t xml:space="preserve">- обеспечение относительно стабильного состава персонала, способного аккумулировать профессиональный опыт и корпоративную культуру </w:t>
      </w:r>
      <w:proofErr w:type="gramStart"/>
      <w:r w:rsidRPr="003E7C36">
        <w:t>муниципальной</w:t>
      </w:r>
      <w:proofErr w:type="gramEnd"/>
      <w:r w:rsidRPr="003E7C36">
        <w:t xml:space="preserve"> службы;</w:t>
      </w:r>
    </w:p>
    <w:p w:rsidR="003E7C36" w:rsidRPr="003E7C36" w:rsidRDefault="003E7C36" w:rsidP="003E7C36">
      <w:r w:rsidRPr="003E7C36">
        <w:t>- создание кадрового резерва органа местного самоуправления.</w:t>
      </w:r>
    </w:p>
    <w:p w:rsidR="003E7C36" w:rsidRPr="003E7C36" w:rsidRDefault="003E7C36" w:rsidP="003E7C36">
      <w:r w:rsidRPr="003E7C36">
        <w:t>1.5. Принципы проведения конкурсного отбора:</w:t>
      </w:r>
    </w:p>
    <w:p w:rsidR="003E7C36" w:rsidRPr="003E7C36" w:rsidRDefault="003E7C36" w:rsidP="003E7C36">
      <w:bookmarkStart w:id="14" w:name="sub_152"/>
      <w:r w:rsidRPr="003E7C36">
        <w:lastRenderedPageBreak/>
        <w:t>- равный доступ граждан к муниципальной службе;</w:t>
      </w:r>
    </w:p>
    <w:bookmarkEnd w:id="14"/>
    <w:p w:rsidR="003E7C36" w:rsidRPr="003E7C36" w:rsidRDefault="003E7C36" w:rsidP="003E7C36">
      <w:r w:rsidRPr="003E7C36">
        <w:t>- единство основных подходов и требований к проведению отбора и оценки муниципальных служащих;</w:t>
      </w:r>
    </w:p>
    <w:p w:rsidR="003E7C36" w:rsidRPr="003E7C36" w:rsidRDefault="003E7C36" w:rsidP="003E7C36">
      <w:r w:rsidRPr="003E7C36">
        <w:t>- открытость, прозрачность целей, методов и процедур отбора и оценки претендентов;</w:t>
      </w:r>
    </w:p>
    <w:p w:rsidR="003E7C36" w:rsidRPr="003E7C36" w:rsidRDefault="003E7C36" w:rsidP="003E7C36">
      <w:r w:rsidRPr="003E7C36">
        <w:t>- состязательность;</w:t>
      </w:r>
    </w:p>
    <w:p w:rsidR="003E7C36" w:rsidRPr="003E7C36" w:rsidRDefault="003E7C36" w:rsidP="003E7C36">
      <w:r w:rsidRPr="003E7C36">
        <w:t>- этичность.</w:t>
      </w:r>
    </w:p>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15" w:name="sub_1002"/>
      <w:r w:rsidRPr="003E7C36">
        <w:rPr>
          <w:b/>
          <w:bCs/>
          <w:color w:val="26282F"/>
        </w:rPr>
        <w:t>II. Требования к участникам конкурса</w:t>
      </w:r>
    </w:p>
    <w:bookmarkEnd w:id="15"/>
    <w:p w:rsidR="003E7C36" w:rsidRPr="003E7C36" w:rsidRDefault="003E7C36" w:rsidP="003E7C36">
      <w:r w:rsidRPr="003E7C36">
        <w:t xml:space="preserve">2.1. </w:t>
      </w:r>
      <w:proofErr w:type="gramStart"/>
      <w:r w:rsidRPr="003E7C36">
        <w:t>Право на участие в конкурсе имеют граждане,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roofErr w:type="gramEnd"/>
    </w:p>
    <w:p w:rsidR="003E7C36" w:rsidRPr="003E7C36" w:rsidRDefault="003E7C36" w:rsidP="003E7C36">
      <w:bookmarkStart w:id="16" w:name="sub_22"/>
      <w:r w:rsidRPr="003E7C36">
        <w:t>2.2. Гражданин не может быть принят на муниципальную службу в случаях:</w:t>
      </w:r>
    </w:p>
    <w:p w:rsidR="003E7C36" w:rsidRPr="003E7C36" w:rsidRDefault="003E7C36" w:rsidP="003E7C36">
      <w:bookmarkStart w:id="17" w:name="sub_1406"/>
      <w:bookmarkEnd w:id="16"/>
      <w:r w:rsidRPr="003E7C36">
        <w:t>1) признания его недееспособным или ограниченно дееспособным решением суда, вступившим в законную силу;</w:t>
      </w:r>
    </w:p>
    <w:p w:rsidR="003E7C36" w:rsidRPr="003E7C36" w:rsidRDefault="003E7C36" w:rsidP="003E7C36">
      <w:bookmarkStart w:id="18" w:name="sub_1407"/>
      <w:bookmarkEnd w:id="17"/>
      <w:r w:rsidRPr="003E7C3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E7C36" w:rsidRPr="003E7C36" w:rsidRDefault="003E7C36" w:rsidP="003E7C36">
      <w:bookmarkStart w:id="19" w:name="sub_1408"/>
      <w:bookmarkEnd w:id="18"/>
      <w:r w:rsidRPr="003E7C3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E7C36" w:rsidRPr="003E7C36" w:rsidRDefault="003E7C36" w:rsidP="003E7C36">
      <w:bookmarkStart w:id="20" w:name="sub_1409"/>
      <w:bookmarkEnd w:id="19"/>
      <w:r w:rsidRPr="003E7C36">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E7C36" w:rsidRPr="003E7C36" w:rsidRDefault="003E7C36" w:rsidP="003E7C36">
      <w:bookmarkStart w:id="21" w:name="sub_1410"/>
      <w:bookmarkEnd w:id="20"/>
      <w:proofErr w:type="gramStart"/>
      <w:r w:rsidRPr="003E7C36">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E7C36">
        <w:t xml:space="preserve"> другому;</w:t>
      </w:r>
    </w:p>
    <w:p w:rsidR="003E7C36" w:rsidRPr="003E7C36" w:rsidRDefault="003E7C36" w:rsidP="003E7C36">
      <w:bookmarkStart w:id="22" w:name="sub_1411"/>
      <w:bookmarkEnd w:id="21"/>
      <w:proofErr w:type="gramStart"/>
      <w:r w:rsidRPr="003E7C36">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E7C36">
        <w:t xml:space="preserve"> соответствии </w:t>
      </w:r>
      <w:proofErr w:type="gramStart"/>
      <w:r w:rsidRPr="003E7C36">
        <w:t>с</w:t>
      </w:r>
      <w:proofErr w:type="gramEnd"/>
      <w:r w:rsidRPr="003E7C36">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3E7C36" w:rsidRPr="003E7C36" w:rsidRDefault="003E7C36" w:rsidP="003E7C36">
      <w:bookmarkStart w:id="23" w:name="sub_1412"/>
      <w:bookmarkEnd w:id="22"/>
      <w:r w:rsidRPr="003E7C3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E7C36" w:rsidRPr="003E7C36" w:rsidRDefault="003E7C36" w:rsidP="003E7C36">
      <w:bookmarkStart w:id="24" w:name="sub_1414"/>
      <w:bookmarkEnd w:id="23"/>
      <w:r w:rsidRPr="003E7C36">
        <w:t>8) непредставления предусмотренных Федеральным законом от 02.03.2007 № 25-</w:t>
      </w:r>
      <w:r w:rsidRPr="003E7C36">
        <w:lastRenderedPageBreak/>
        <w:t>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E7C36" w:rsidRPr="003E7C36" w:rsidRDefault="003E7C36" w:rsidP="003E7C36">
      <w:bookmarkStart w:id="25" w:name="sub_1415"/>
      <w:bookmarkEnd w:id="24"/>
      <w:r w:rsidRPr="003E7C36">
        <w:t>9) непредставления сведений, предусмотренных статьей 15.1 Федерального закона от 02.03.2007 № 25-ФЗ «О муниципальной службе в Российской Федерации»;</w:t>
      </w:r>
    </w:p>
    <w:bookmarkEnd w:id="25"/>
    <w:p w:rsidR="003E7C36" w:rsidRPr="003E7C36" w:rsidRDefault="003E7C36" w:rsidP="003E7C36">
      <w:proofErr w:type="gramStart"/>
      <w:r w:rsidRPr="003E7C36">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E7C36">
        <w:t xml:space="preserve"> </w:t>
      </w:r>
      <w:proofErr w:type="gramStart"/>
      <w:r w:rsidRPr="003E7C36">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E7C36" w:rsidRPr="003E7C36" w:rsidRDefault="003E7C36" w:rsidP="003E7C36">
      <w:r w:rsidRPr="003E7C36">
        <w:t xml:space="preserve">2.3. </w:t>
      </w:r>
      <w:proofErr w:type="gramStart"/>
      <w:r w:rsidRPr="003E7C36">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3E7C36">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E7C36" w:rsidRPr="003E7C36" w:rsidRDefault="003E7C36" w:rsidP="003E7C36">
      <w:bookmarkStart w:id="26" w:name="sub_23"/>
      <w:r w:rsidRPr="003E7C36">
        <w:t>2.4.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3E7C36" w:rsidRPr="003E7C36" w:rsidRDefault="003E7C36" w:rsidP="003E7C36">
      <w:bookmarkStart w:id="27" w:name="sub_24"/>
      <w:bookmarkEnd w:id="26"/>
      <w:r w:rsidRPr="003E7C36">
        <w:t>2.5.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bookmarkEnd w:id="27"/>
    <w:p w:rsidR="003E7C36" w:rsidRPr="003E7C36" w:rsidRDefault="003E7C36" w:rsidP="003E7C36">
      <w:r w:rsidRPr="003E7C36">
        <w:t>- стаж работы, в том числе стаж муниципальной (государственной) службы;</w:t>
      </w:r>
    </w:p>
    <w:p w:rsidR="003E7C36" w:rsidRPr="003E7C36" w:rsidRDefault="003E7C36" w:rsidP="003E7C36">
      <w:r w:rsidRPr="003E7C36">
        <w:t>- уровень профессионального образования;</w:t>
      </w:r>
    </w:p>
    <w:p w:rsidR="003E7C36" w:rsidRPr="003E7C36" w:rsidRDefault="003E7C36" w:rsidP="003E7C36">
      <w:r w:rsidRPr="003E7C36">
        <w:t>- знания и умения, которые необходимы для исполнения должностных обязанностей.</w:t>
      </w:r>
    </w:p>
    <w:p w:rsidR="003E7C36" w:rsidRPr="003E7C36" w:rsidRDefault="003E7C36" w:rsidP="003E7C36">
      <w:bookmarkStart w:id="28" w:name="sub_25"/>
      <w:r w:rsidRPr="003E7C36">
        <w:t>2.6.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bookmarkEnd w:id="28"/>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29" w:name="sub_1003"/>
      <w:r w:rsidRPr="003E7C36">
        <w:rPr>
          <w:b/>
          <w:bCs/>
          <w:color w:val="26282F"/>
        </w:rPr>
        <w:t>III. Объявление о конкурсе</w:t>
      </w:r>
    </w:p>
    <w:p w:rsidR="003E7C36" w:rsidRPr="003E7C36" w:rsidRDefault="003E7C36" w:rsidP="003E7C36">
      <w:bookmarkStart w:id="30" w:name="sub_31"/>
      <w:bookmarkEnd w:id="29"/>
      <w:r w:rsidRPr="003E7C36">
        <w:t xml:space="preserve">3.1. </w:t>
      </w:r>
      <w:proofErr w:type="gramStart"/>
      <w:r w:rsidRPr="003E7C36">
        <w:t xml:space="preserve">Информационное сообщение (объявление) о проведении конкурса на замещение вакантной должности муниципальной службы в администрации </w:t>
      </w:r>
      <w:proofErr w:type="spellStart"/>
      <w:r w:rsidR="00C77D95">
        <w:t>Чутеевского</w:t>
      </w:r>
      <w:proofErr w:type="spellEnd"/>
      <w:r w:rsidRPr="003E7C36">
        <w:t xml:space="preserve"> сельского поселения Янтиковского района публикуется в информационном издании «Вестник </w:t>
      </w:r>
      <w:proofErr w:type="spellStart"/>
      <w:r w:rsidR="00C77D95">
        <w:t>Чутеевского</w:t>
      </w:r>
      <w:proofErr w:type="spellEnd"/>
      <w:r w:rsidRPr="003E7C36">
        <w:t xml:space="preserve"> сельского поселения Янтиковского района Чувашской Республики», а также размещается на официальном сайте </w:t>
      </w:r>
      <w:proofErr w:type="spellStart"/>
      <w:r w:rsidR="00C77D95">
        <w:t>Чутеевского</w:t>
      </w:r>
      <w:proofErr w:type="spellEnd"/>
      <w:r w:rsidRPr="003E7C36">
        <w:t xml:space="preserve"> сельского поселения Янтиковского района Чувашской Республики в информационно-телекоммуникационной сети «Интернет» не позднее, чем за 20 дней до даты проведения конкурса.</w:t>
      </w:r>
      <w:proofErr w:type="gramEnd"/>
    </w:p>
    <w:p w:rsidR="003E7C36" w:rsidRPr="003E7C36" w:rsidRDefault="003E7C36" w:rsidP="003E7C36">
      <w:bookmarkStart w:id="31" w:name="sub_32"/>
      <w:bookmarkEnd w:id="30"/>
      <w:r w:rsidRPr="003E7C36">
        <w:t xml:space="preserve">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w:t>
      </w:r>
      <w:r w:rsidRPr="003E7C36">
        <w:lastRenderedPageBreak/>
        <w:t>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bookmarkEnd w:id="31"/>
    <w:p w:rsidR="003E7C36" w:rsidRPr="003E7C36" w:rsidRDefault="003E7C36" w:rsidP="003E7C36">
      <w:proofErr w:type="gramStart"/>
      <w:r w:rsidRPr="003E7C36">
        <w:t xml:space="preserve">На официальном сайте </w:t>
      </w:r>
      <w:proofErr w:type="spellStart"/>
      <w:r w:rsidR="00C77D95">
        <w:t>Чутеевского</w:t>
      </w:r>
      <w:proofErr w:type="spellEnd"/>
      <w:r w:rsidRPr="003E7C36">
        <w:t xml:space="preserve"> сельского поселения Янтиковского района Чувашской Республики в информационно-телекоммуникационной сети «Интернет»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32" w:name="sub_1004"/>
      <w:r w:rsidRPr="003E7C36">
        <w:rPr>
          <w:b/>
          <w:bCs/>
          <w:color w:val="26282F"/>
        </w:rPr>
        <w:t>IV. Подача документов на участие в конкурсе</w:t>
      </w:r>
    </w:p>
    <w:p w:rsidR="003E7C36" w:rsidRPr="003E7C36" w:rsidRDefault="003E7C36" w:rsidP="003E7C36">
      <w:bookmarkStart w:id="33" w:name="sub_41"/>
      <w:bookmarkEnd w:id="32"/>
      <w:r w:rsidRPr="003E7C36">
        <w:t>4.1. Гражданин Российской Федерации, изъявивший желание участвовать в конкурсе, представляет следующие документы:</w:t>
      </w:r>
    </w:p>
    <w:p w:rsidR="003E7C36" w:rsidRPr="003E7C36" w:rsidRDefault="003E7C36" w:rsidP="003E7C36">
      <w:bookmarkStart w:id="34" w:name="sub_1417"/>
      <w:bookmarkEnd w:id="33"/>
      <w:r w:rsidRPr="003E7C36">
        <w:t>1) заявление с просьбой о поступлении на муниципальную службу и замещении должности муниципальной службы (приложение № 1)</w:t>
      </w:r>
    </w:p>
    <w:p w:rsidR="003E7C36" w:rsidRPr="003E7C36" w:rsidRDefault="003E7C36" w:rsidP="003E7C36">
      <w:bookmarkStart w:id="35" w:name="sub_1418"/>
      <w:bookmarkEnd w:id="34"/>
      <w:r w:rsidRPr="003E7C36">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E7C36" w:rsidRPr="003E7C36" w:rsidRDefault="003E7C36" w:rsidP="003E7C36">
      <w:bookmarkStart w:id="36" w:name="sub_1419"/>
      <w:bookmarkEnd w:id="35"/>
      <w:r w:rsidRPr="003E7C36">
        <w:t>3) паспорт;</w:t>
      </w:r>
    </w:p>
    <w:p w:rsidR="003E7C36" w:rsidRPr="003E7C36" w:rsidRDefault="003E7C36" w:rsidP="003E7C36">
      <w:bookmarkStart w:id="37" w:name="sub_1420"/>
      <w:bookmarkEnd w:id="36"/>
      <w:r w:rsidRPr="003E7C36">
        <w:t>4) трудовую книжку, за исключением случаев, когда трудовой договор (контракт) заключается впервые;</w:t>
      </w:r>
    </w:p>
    <w:p w:rsidR="003E7C36" w:rsidRPr="003E7C36" w:rsidRDefault="003E7C36" w:rsidP="003E7C36">
      <w:bookmarkStart w:id="38" w:name="sub_1421"/>
      <w:bookmarkEnd w:id="37"/>
      <w:r w:rsidRPr="003E7C36">
        <w:t>5) документ об образовании;</w:t>
      </w:r>
    </w:p>
    <w:p w:rsidR="003E7C36" w:rsidRPr="003E7C36" w:rsidRDefault="003E7C36" w:rsidP="003E7C36">
      <w:bookmarkStart w:id="39" w:name="sub_1422"/>
      <w:bookmarkEnd w:id="38"/>
      <w:r w:rsidRPr="003E7C36">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E7C36" w:rsidRPr="003E7C36" w:rsidRDefault="003E7C36" w:rsidP="003E7C36">
      <w:bookmarkStart w:id="40" w:name="sub_1423"/>
      <w:bookmarkEnd w:id="39"/>
      <w:r w:rsidRPr="003E7C36">
        <w:t>7) свидетельство о постановке физического лица на учет в налоговом органе по месту жительства на территории Российской Федерации;</w:t>
      </w:r>
    </w:p>
    <w:p w:rsidR="003E7C36" w:rsidRPr="003E7C36" w:rsidRDefault="003E7C36" w:rsidP="003E7C36">
      <w:bookmarkStart w:id="41" w:name="sub_1424"/>
      <w:bookmarkEnd w:id="40"/>
      <w:r w:rsidRPr="003E7C36">
        <w:t>8) документы воинского учета - для граждан, пребывающих в запасе, и лиц, подлежащих призыву на военную службу;</w:t>
      </w:r>
    </w:p>
    <w:p w:rsidR="003E7C36" w:rsidRPr="003E7C36" w:rsidRDefault="003E7C36" w:rsidP="003E7C36">
      <w:bookmarkStart w:id="42" w:name="sub_1425"/>
      <w:bookmarkEnd w:id="41"/>
      <w:r w:rsidRPr="003E7C36">
        <w:t>9) заключение медицинской организации об отсутствии заболевания, препятствующего поступлению на муниципальную службу;</w:t>
      </w:r>
    </w:p>
    <w:p w:rsidR="003E7C36" w:rsidRPr="003E7C36" w:rsidRDefault="003E7C36" w:rsidP="003E7C36">
      <w:bookmarkStart w:id="43" w:name="sub_1426"/>
      <w:bookmarkEnd w:id="42"/>
      <w:r w:rsidRPr="003E7C36">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E7C36" w:rsidRPr="003E7C36" w:rsidRDefault="003E7C36" w:rsidP="003E7C36">
      <w:bookmarkStart w:id="44" w:name="sub_1427"/>
      <w:bookmarkEnd w:id="43"/>
      <w:r w:rsidRPr="003E7C36">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поступления на муниципальную службу;</w:t>
      </w:r>
    </w:p>
    <w:p w:rsidR="003E7C36" w:rsidRPr="003E7C36" w:rsidRDefault="003E7C36" w:rsidP="003E7C36">
      <w:bookmarkStart w:id="45" w:name="sub_1428"/>
      <w:bookmarkEnd w:id="44"/>
      <w:r w:rsidRPr="003E7C36">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E7C36" w:rsidRPr="003E7C36" w:rsidRDefault="003E7C36" w:rsidP="003E7C36">
      <w:bookmarkStart w:id="46" w:name="sub_42"/>
      <w:bookmarkEnd w:id="45"/>
      <w:r w:rsidRPr="003E7C36">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сельского поселения.</w:t>
      </w:r>
    </w:p>
    <w:p w:rsidR="003E7C36" w:rsidRPr="003E7C36" w:rsidRDefault="003E7C36" w:rsidP="003E7C36">
      <w:bookmarkStart w:id="47" w:name="sub_43"/>
      <w:bookmarkEnd w:id="46"/>
      <w:r w:rsidRPr="003E7C36">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3E7C36" w:rsidRPr="003E7C36" w:rsidRDefault="003E7C36" w:rsidP="003E7C36">
      <w:bookmarkStart w:id="48" w:name="sub_44"/>
      <w:bookmarkEnd w:id="47"/>
      <w:r w:rsidRPr="003E7C36">
        <w:t>4.4. Достоверность сведений, представленных гражданином на имя представителя нанимателя, подлежит проверке.</w:t>
      </w:r>
    </w:p>
    <w:bookmarkEnd w:id="48"/>
    <w:p w:rsidR="003E7C36" w:rsidRPr="003E7C36" w:rsidRDefault="003E7C36" w:rsidP="003E7C36">
      <w:r w:rsidRPr="003E7C36">
        <w:lastRenderedPageBreak/>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3E7C36" w:rsidRPr="003E7C36" w:rsidRDefault="003E7C36" w:rsidP="003E7C36">
      <w:r w:rsidRPr="003E7C36">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3E7C36" w:rsidRPr="003E7C36" w:rsidRDefault="003E7C36" w:rsidP="003E7C36">
      <w:bookmarkStart w:id="49" w:name="sub_45"/>
      <w:r w:rsidRPr="003E7C36">
        <w:t>4.5. Несвоевременное представление документов, представление их не в полном объеме является основанием для отказа гражданину в их приеме.</w:t>
      </w:r>
    </w:p>
    <w:p w:rsidR="003E7C36" w:rsidRPr="003E7C36" w:rsidRDefault="003E7C36" w:rsidP="003E7C36">
      <w:bookmarkStart w:id="50" w:name="sub_46"/>
      <w:bookmarkEnd w:id="49"/>
      <w:r w:rsidRPr="003E7C36">
        <w:t>4.6.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E7C36">
        <w:t>дств св</w:t>
      </w:r>
      <w:proofErr w:type="gramEnd"/>
      <w:r w:rsidRPr="003E7C36">
        <w:t>язи и другие), осуществляются кандидатами за счет собственных средств.</w:t>
      </w:r>
    </w:p>
    <w:p w:rsidR="003E7C36" w:rsidRPr="003E7C36" w:rsidRDefault="003E7C36" w:rsidP="003E7C36">
      <w:bookmarkStart w:id="51" w:name="sub_47"/>
      <w:bookmarkEnd w:id="50"/>
      <w:r w:rsidRPr="003E7C36">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E7C36" w:rsidRPr="003E7C36" w:rsidRDefault="003E7C36" w:rsidP="003E7C36">
      <w:pPr>
        <w:spacing w:before="108" w:after="108"/>
        <w:ind w:firstLine="0"/>
        <w:jc w:val="center"/>
        <w:outlineLvl w:val="0"/>
        <w:rPr>
          <w:b/>
          <w:bCs/>
          <w:color w:val="26282F"/>
        </w:rPr>
      </w:pPr>
      <w:bookmarkStart w:id="52" w:name="sub_1005"/>
      <w:bookmarkEnd w:id="51"/>
      <w:r w:rsidRPr="003E7C36">
        <w:rPr>
          <w:b/>
          <w:bCs/>
          <w:color w:val="26282F"/>
        </w:rPr>
        <w:t>V. Порядок организации и проведения конкурса</w:t>
      </w:r>
    </w:p>
    <w:p w:rsidR="003E7C36" w:rsidRPr="003E7C36" w:rsidRDefault="003E7C36" w:rsidP="003E7C36">
      <w:bookmarkStart w:id="53" w:name="sub_51"/>
      <w:bookmarkEnd w:id="52"/>
      <w:r w:rsidRPr="003E7C36">
        <w:t>5.1. Конкурс на замещение вакантной должности муниципальной службы проводится в два этапа.</w:t>
      </w:r>
    </w:p>
    <w:bookmarkEnd w:id="53"/>
    <w:p w:rsidR="003E7C36" w:rsidRPr="003E7C36" w:rsidRDefault="003E7C36" w:rsidP="003E7C36">
      <w:r w:rsidRPr="003E7C36">
        <w:t>Организационное обеспечение проведения конкурса возлагается на кадровое подразделение администрации.</w:t>
      </w:r>
    </w:p>
    <w:p w:rsidR="003E7C36" w:rsidRPr="003E7C36" w:rsidRDefault="003E7C36" w:rsidP="003E7C36">
      <w:bookmarkStart w:id="54" w:name="sub_52"/>
      <w:r w:rsidRPr="003E7C36">
        <w:t>5.2. На первом этапе организуется:</w:t>
      </w:r>
    </w:p>
    <w:p w:rsidR="003E7C36" w:rsidRPr="003E7C36" w:rsidRDefault="003E7C36" w:rsidP="003E7C36">
      <w:bookmarkStart w:id="55" w:name="sub_1429"/>
      <w:bookmarkEnd w:id="54"/>
      <w:r w:rsidRPr="003E7C36">
        <w:t xml:space="preserve">1) публикация в информационном издании «Вестник </w:t>
      </w:r>
      <w:proofErr w:type="spellStart"/>
      <w:r w:rsidR="00C77D95">
        <w:t>Чутеевского</w:t>
      </w:r>
      <w:proofErr w:type="spellEnd"/>
      <w:r w:rsidRPr="003E7C36">
        <w:t xml:space="preserve"> сельского поселения Янтиковского района Чувашской Республики», а также размещение на официальном сайте </w:t>
      </w:r>
      <w:proofErr w:type="spellStart"/>
      <w:r w:rsidR="00C77D95">
        <w:t>Чутеевского</w:t>
      </w:r>
      <w:proofErr w:type="spellEnd"/>
      <w:r w:rsidRPr="003E7C36">
        <w:t xml:space="preserve"> сельского поселения Янтиковского района Чувашской Республики в информационно-телекоммуникационной сети «Интернет» информационного сообщения (объявления) о проведении конкурса;</w:t>
      </w:r>
    </w:p>
    <w:p w:rsidR="003E7C36" w:rsidRPr="003E7C36" w:rsidRDefault="003E7C36" w:rsidP="003E7C36">
      <w:bookmarkStart w:id="56" w:name="sub_1430"/>
      <w:bookmarkEnd w:id="55"/>
      <w:r w:rsidRPr="003E7C36">
        <w:t>2) проверка комплектности и правильности оформления документов, представленных гражданином или муниципальным служащим;</w:t>
      </w:r>
    </w:p>
    <w:p w:rsidR="003E7C36" w:rsidRPr="003E7C36" w:rsidRDefault="003E7C36" w:rsidP="003E7C36">
      <w:bookmarkStart w:id="57" w:name="sub_1431"/>
      <w:bookmarkEnd w:id="56"/>
      <w:r w:rsidRPr="003E7C36">
        <w:t>3) проверка достоверности сведений, представленных гражданином или муниципальным служащим;</w:t>
      </w:r>
    </w:p>
    <w:p w:rsidR="003E7C36" w:rsidRPr="003E7C36" w:rsidRDefault="003E7C36" w:rsidP="003E7C36">
      <w:bookmarkStart w:id="58" w:name="sub_1432"/>
      <w:bookmarkEnd w:id="57"/>
      <w:r w:rsidRPr="003E7C36">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знаниям и навыкам, необходимым для исполнения должностных обязанностей);</w:t>
      </w:r>
    </w:p>
    <w:p w:rsidR="003E7C36" w:rsidRPr="003E7C36" w:rsidRDefault="003E7C36" w:rsidP="003E7C36">
      <w:bookmarkStart w:id="59" w:name="sub_1433"/>
      <w:bookmarkEnd w:id="58"/>
      <w:r w:rsidRPr="003E7C36">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3E7C36" w:rsidRPr="003E7C36" w:rsidRDefault="003E7C36" w:rsidP="003E7C36">
      <w:bookmarkStart w:id="60" w:name="sub_53"/>
      <w:bookmarkEnd w:id="59"/>
      <w:r w:rsidRPr="003E7C36">
        <w:t>5.3. На втором этапе проводится конкурсное испытание.</w:t>
      </w:r>
    </w:p>
    <w:bookmarkEnd w:id="60"/>
    <w:p w:rsidR="003E7C36" w:rsidRPr="003E7C36" w:rsidRDefault="003E7C36" w:rsidP="003E7C36">
      <w:r w:rsidRPr="003E7C36">
        <w:t xml:space="preserve">Не </w:t>
      </w:r>
      <w:proofErr w:type="gramStart"/>
      <w:r w:rsidRPr="003E7C36">
        <w:t>позднее</w:t>
      </w:r>
      <w:proofErr w:type="gramEnd"/>
      <w:r w:rsidRPr="003E7C36">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 2) о дате, месте и времени его проведения. Гражданам (муниципальным служащим), не допущенным к участию в конкурсе направляется уведомление (приложение № 3)</w:t>
      </w:r>
    </w:p>
    <w:p w:rsidR="003E7C36" w:rsidRPr="003E7C36" w:rsidRDefault="003E7C36" w:rsidP="003E7C36">
      <w:r w:rsidRPr="003E7C36">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E7C36" w:rsidRPr="003E7C36" w:rsidRDefault="003E7C36" w:rsidP="003E7C36">
      <w:bookmarkStart w:id="61" w:name="sub_54"/>
      <w:r w:rsidRPr="003E7C36">
        <w:t xml:space="preserve">5.4. </w:t>
      </w:r>
      <w:proofErr w:type="gramStart"/>
      <w:r w:rsidRPr="003E7C36">
        <w:t xml:space="preserve">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w:t>
      </w:r>
      <w:r w:rsidRPr="003E7C36">
        <w:lastRenderedPageBreak/>
        <w:t>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3E7C36">
        <w:t xml:space="preserve"> с выполнением должностных обязанностей по вакантной должности муниципальной службы, на замещение которой претендуют кандидаты.</w:t>
      </w:r>
    </w:p>
    <w:bookmarkEnd w:id="61"/>
    <w:p w:rsidR="003E7C36" w:rsidRPr="003E7C36" w:rsidRDefault="003E7C36" w:rsidP="003E7C36">
      <w:r w:rsidRPr="003E7C36">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3E7C36" w:rsidRPr="003E7C36" w:rsidRDefault="003E7C36" w:rsidP="003E7C36">
      <w:bookmarkStart w:id="62" w:name="sub_55"/>
      <w:r w:rsidRPr="003E7C36">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bookmarkEnd w:id="62"/>
    <w:p w:rsidR="003E7C36" w:rsidRPr="003E7C36" w:rsidRDefault="003E7C36" w:rsidP="003E7C36">
      <w:r w:rsidRPr="003E7C36">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3E7C36" w:rsidRPr="003E7C36" w:rsidRDefault="003E7C36" w:rsidP="003E7C36">
      <w:bookmarkStart w:id="63" w:name="sub_56"/>
      <w:r w:rsidRPr="003E7C36">
        <w:t>5.6. По результатам проведения конкурса комиссия по каждому участнику принимает одно из следующих решений:</w:t>
      </w:r>
    </w:p>
    <w:p w:rsidR="003E7C36" w:rsidRPr="003E7C36" w:rsidRDefault="003E7C36" w:rsidP="003E7C36">
      <w:bookmarkStart w:id="64" w:name="sub_1434"/>
      <w:bookmarkEnd w:id="63"/>
      <w:r w:rsidRPr="003E7C36">
        <w:t>1) о признании победителем конкурса и получившим право на замещение вакантной должности муниципальной службы;</w:t>
      </w:r>
    </w:p>
    <w:p w:rsidR="003E7C36" w:rsidRPr="003E7C36" w:rsidRDefault="003E7C36" w:rsidP="003E7C36">
      <w:bookmarkStart w:id="65" w:name="sub_1435"/>
      <w:bookmarkEnd w:id="64"/>
      <w:r w:rsidRPr="003E7C36">
        <w:t>2) о том, что участник не признается победителем конкурса;</w:t>
      </w:r>
    </w:p>
    <w:p w:rsidR="003E7C36" w:rsidRPr="003E7C36" w:rsidRDefault="003E7C36" w:rsidP="003E7C36">
      <w:bookmarkStart w:id="66" w:name="sub_1436"/>
      <w:bookmarkEnd w:id="65"/>
      <w:r w:rsidRPr="003E7C36">
        <w:t>3) о включении кандидата в кадровый резерв.</w:t>
      </w:r>
    </w:p>
    <w:bookmarkEnd w:id="66"/>
    <w:p w:rsidR="003E7C36" w:rsidRPr="003E7C36" w:rsidRDefault="003E7C36" w:rsidP="003E7C36">
      <w:r w:rsidRPr="003E7C36">
        <w:t xml:space="preserve">Решение конкурсной комиссии </w:t>
      </w:r>
      <w:proofErr w:type="gramStart"/>
      <w:r w:rsidRPr="003E7C36">
        <w:t>принимается в отсутствие кандидата и является</w:t>
      </w:r>
      <w:proofErr w:type="gramEnd"/>
      <w:r w:rsidRPr="003E7C36">
        <w:t xml:space="preserve"> основанием для назначения его на вакантную должность муниципальной службы либо отказа в таком назначении.</w:t>
      </w:r>
    </w:p>
    <w:p w:rsidR="003E7C36" w:rsidRPr="003E7C36" w:rsidRDefault="003E7C36" w:rsidP="003E7C36">
      <w:r w:rsidRPr="003E7C36">
        <w:t xml:space="preserve">Решение конкурсной комиссии оформляется протоколом, который </w:t>
      </w:r>
      <w:proofErr w:type="gramStart"/>
      <w:r w:rsidRPr="003E7C36">
        <w:t>составляется в одном экземпляре и подписывается</w:t>
      </w:r>
      <w:proofErr w:type="gramEnd"/>
      <w:r w:rsidRPr="003E7C36">
        <w:t xml:space="preserve"> председателем комиссии, его заместителем, секретарем и членами комиссии, присутствующими на заседании комиссии.</w:t>
      </w:r>
    </w:p>
    <w:p w:rsidR="003E7C36" w:rsidRPr="003E7C36" w:rsidRDefault="003E7C36" w:rsidP="003E7C36">
      <w:bookmarkStart w:id="67" w:name="sub_57"/>
      <w:r w:rsidRPr="003E7C36">
        <w:t xml:space="preserve">5.7. По результатам конкурса издается распоряжение о назначении победителя конкурса на вакантную должность </w:t>
      </w:r>
      <w:proofErr w:type="gramStart"/>
      <w:r w:rsidRPr="003E7C36">
        <w:t>муниципальной</w:t>
      </w:r>
      <w:proofErr w:type="gramEnd"/>
      <w:r w:rsidRPr="003E7C36">
        <w:t xml:space="preserve"> службы и заключается трудовой договор.</w:t>
      </w:r>
    </w:p>
    <w:bookmarkEnd w:id="67"/>
    <w:p w:rsidR="003E7C36" w:rsidRPr="003E7C36" w:rsidRDefault="003E7C36" w:rsidP="003E7C36">
      <w:proofErr w:type="gramStart"/>
      <w:r w:rsidRPr="003E7C36">
        <w:t xml:space="preserve">Если конкурсной комиссией принято решение о включении в кадровый резерв администрации </w:t>
      </w:r>
      <w:proofErr w:type="spellStart"/>
      <w:r w:rsidR="00C77D95">
        <w:t>Чутеевского</w:t>
      </w:r>
      <w:proofErr w:type="spellEnd"/>
      <w:r w:rsidRPr="003E7C36">
        <w:t xml:space="preserve"> сельского поселения Янтиковского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w:t>
      </w:r>
      <w:proofErr w:type="spellStart"/>
      <w:r w:rsidR="00C77D95">
        <w:t>Чутеевского</w:t>
      </w:r>
      <w:proofErr w:type="spellEnd"/>
      <w:r w:rsidRPr="003E7C36">
        <w:t xml:space="preserve"> сельского поселения Янтиковского района о включении его в кадровый резерв для замещения должностей муниципальной службы той же группы, к которой относилась вакантная должность муниципальной</w:t>
      </w:r>
      <w:proofErr w:type="gramEnd"/>
      <w:r w:rsidRPr="003E7C36">
        <w:t xml:space="preserve"> службы.</w:t>
      </w:r>
    </w:p>
    <w:p w:rsidR="003E7C36" w:rsidRPr="003E7C36" w:rsidRDefault="003E7C36" w:rsidP="003E7C36">
      <w:bookmarkStart w:id="68" w:name="sub_58"/>
      <w:r w:rsidRPr="003E7C36">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bookmarkEnd w:id="68"/>
    <w:p w:rsidR="003E7C36" w:rsidRPr="003E7C36" w:rsidRDefault="003E7C36" w:rsidP="003E7C36">
      <w:r w:rsidRPr="003E7C36">
        <w:t>Выписка из протокола конкурсной комиссии выдается всем желающим лицам, участвовавшим в конкурсе.</w:t>
      </w:r>
    </w:p>
    <w:p w:rsidR="003E7C36" w:rsidRPr="003E7C36" w:rsidRDefault="003E7C36" w:rsidP="003E7C36">
      <w:bookmarkStart w:id="69" w:name="sub_59"/>
      <w:r w:rsidRPr="003E7C36">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bookmarkEnd w:id="69"/>
    <w:p w:rsidR="003E7C36" w:rsidRPr="003E7C36" w:rsidRDefault="003E7C36" w:rsidP="003E7C36">
      <w:r w:rsidRPr="003E7C36">
        <w:t xml:space="preserve">Если на конкурс подано менее двух заявлений, конкурс не </w:t>
      </w:r>
      <w:proofErr w:type="gramStart"/>
      <w:r w:rsidRPr="003E7C36">
        <w:t>проводится и признается</w:t>
      </w:r>
      <w:proofErr w:type="gramEnd"/>
      <w:r w:rsidRPr="003E7C36">
        <w:t xml:space="preserve"> несостоявшимся.</w:t>
      </w:r>
    </w:p>
    <w:p w:rsidR="003E7C36" w:rsidRPr="003E7C36" w:rsidRDefault="003E7C36" w:rsidP="003E7C36">
      <w:bookmarkStart w:id="70" w:name="sub_510"/>
      <w:r w:rsidRPr="003E7C36">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3E7C36" w:rsidRPr="003E7C36" w:rsidRDefault="003E7C36" w:rsidP="003E7C36">
      <w:bookmarkStart w:id="71" w:name="sub_511"/>
      <w:bookmarkEnd w:id="70"/>
      <w:r w:rsidRPr="003E7C36">
        <w:lastRenderedPageBreak/>
        <w:t xml:space="preserve">5.11. Сообщения о результатах конкурса направляются в письменной форме кандидатам в 10-дневный срок со дня его завершения (приложение № 4). Информация о результатах конкурса также размещается в указанный срок на официальном сайте </w:t>
      </w:r>
      <w:proofErr w:type="spellStart"/>
      <w:r w:rsidR="00C77D95">
        <w:t>Чутеевского</w:t>
      </w:r>
      <w:proofErr w:type="spellEnd"/>
      <w:r w:rsidRPr="003E7C36">
        <w:t xml:space="preserve"> сельского поселения Янтиковского района Чувашской Республики в информационно-телекоммуникационной сети «Интернет».</w:t>
      </w:r>
    </w:p>
    <w:p w:rsidR="003E7C36" w:rsidRPr="003E7C36" w:rsidRDefault="003E7C36" w:rsidP="003E7C36">
      <w:bookmarkStart w:id="72" w:name="sub_512"/>
      <w:bookmarkEnd w:id="71"/>
      <w:r w:rsidRPr="003E7C36">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bookmarkEnd w:id="72"/>
    <w:p w:rsidR="003E7C36" w:rsidRPr="003E7C36" w:rsidRDefault="003E7C36" w:rsidP="003E7C36"/>
    <w:p w:rsidR="003E7C36" w:rsidRPr="003E7C36" w:rsidRDefault="003E7C36" w:rsidP="003E7C36">
      <w:pPr>
        <w:spacing w:before="108" w:after="108"/>
        <w:ind w:firstLine="0"/>
        <w:jc w:val="center"/>
        <w:outlineLvl w:val="0"/>
        <w:rPr>
          <w:b/>
          <w:bCs/>
          <w:color w:val="26282F"/>
        </w:rPr>
      </w:pPr>
      <w:bookmarkStart w:id="73" w:name="sub_1006"/>
      <w:r w:rsidRPr="003E7C36">
        <w:rPr>
          <w:b/>
          <w:bCs/>
          <w:color w:val="26282F"/>
        </w:rPr>
        <w:t>VI. Конкурсная комиссия</w:t>
      </w:r>
    </w:p>
    <w:p w:rsidR="003E7C36" w:rsidRPr="003E7C36" w:rsidRDefault="003E7C36" w:rsidP="003E7C36">
      <w:bookmarkStart w:id="74" w:name="sub_61"/>
      <w:bookmarkEnd w:id="73"/>
      <w:r w:rsidRPr="003E7C36">
        <w:t xml:space="preserve">6.1. Для проведения конкурсов на замещение вакантных должностей </w:t>
      </w:r>
      <w:proofErr w:type="gramStart"/>
      <w:r w:rsidRPr="003E7C36">
        <w:t>муниципальной</w:t>
      </w:r>
      <w:proofErr w:type="gramEnd"/>
      <w:r w:rsidRPr="003E7C36">
        <w:t xml:space="preserve"> службы распоряжением администрации </w:t>
      </w:r>
      <w:proofErr w:type="spellStart"/>
      <w:r w:rsidR="00C77D95">
        <w:t>Чутеевского</w:t>
      </w:r>
      <w:proofErr w:type="spellEnd"/>
      <w:r w:rsidRPr="003E7C36">
        <w:t xml:space="preserve"> сельского поселения Янтиковского района формируется конкурсная комиссия (далее - комиссия).</w:t>
      </w:r>
    </w:p>
    <w:p w:rsidR="003E7C36" w:rsidRPr="003E7C36" w:rsidRDefault="003E7C36" w:rsidP="003E7C36">
      <w:bookmarkStart w:id="75" w:name="sub_62"/>
      <w:bookmarkEnd w:id="74"/>
      <w:r w:rsidRPr="003E7C36">
        <w:t>6.2. В состав комиссии входит не менее 7 человек. Она состоит из председателя, заместителя председателя, секретаря и членов комиссии.</w:t>
      </w:r>
    </w:p>
    <w:bookmarkEnd w:id="75"/>
    <w:p w:rsidR="003E7C36" w:rsidRPr="003E7C36" w:rsidRDefault="003E7C36" w:rsidP="003E7C36">
      <w:r w:rsidRPr="003E7C36">
        <w:t>В состав комиссии в обязательном порядке включаются:</w:t>
      </w:r>
    </w:p>
    <w:p w:rsidR="003E7C36" w:rsidRPr="003E7C36" w:rsidRDefault="003E7C36" w:rsidP="003E7C36">
      <w:r w:rsidRPr="003E7C36">
        <w:t xml:space="preserve">глава сельского поселения или заместитель главы администрации </w:t>
      </w:r>
      <w:proofErr w:type="spellStart"/>
      <w:r w:rsidR="00C77D95">
        <w:t>Чутеевского</w:t>
      </w:r>
      <w:proofErr w:type="spellEnd"/>
      <w:r w:rsidRPr="003E7C36">
        <w:t xml:space="preserve"> сельского поселения  Янтиковского района;</w:t>
      </w:r>
    </w:p>
    <w:p w:rsidR="003E7C36" w:rsidRPr="003E7C36" w:rsidRDefault="003E7C36" w:rsidP="003E7C36">
      <w:r w:rsidRPr="003E7C36">
        <w:t>представители кадрового и юридического подразделения администрации Янтиковского района;</w:t>
      </w:r>
    </w:p>
    <w:p w:rsidR="003E7C36" w:rsidRPr="003E7C36" w:rsidRDefault="003E7C36" w:rsidP="003E7C36">
      <w:r w:rsidRPr="003E7C36">
        <w:t xml:space="preserve">депутаты Собрания депутатов </w:t>
      </w:r>
      <w:proofErr w:type="spellStart"/>
      <w:r w:rsidR="00C77D95">
        <w:t>Чутеевского</w:t>
      </w:r>
      <w:proofErr w:type="spellEnd"/>
      <w:r w:rsidRPr="003E7C36">
        <w:t xml:space="preserve"> сельского поселения Янтиковского района, представители образовательных учреждений, иных организаций, приглашаемые для участия в комиссии в качестве независимых экспертов (по согласованию).</w:t>
      </w:r>
    </w:p>
    <w:p w:rsidR="003E7C36" w:rsidRPr="003E7C36" w:rsidRDefault="003E7C36" w:rsidP="003E7C36">
      <w:r w:rsidRPr="003E7C36">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E7C36" w:rsidRPr="003E7C36" w:rsidRDefault="003E7C36" w:rsidP="003E7C36">
      <w:bookmarkStart w:id="76" w:name="sub_63"/>
      <w:r w:rsidRPr="003E7C36">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3E7C36" w:rsidRPr="003E7C36" w:rsidRDefault="003E7C36" w:rsidP="003E7C36">
      <w:bookmarkStart w:id="77" w:name="sub_64"/>
      <w:bookmarkEnd w:id="76"/>
      <w:r w:rsidRPr="003E7C36">
        <w:t>6.4. Заседание конкурсной комиссии проводится при наличии не менее двух кандидатов.</w:t>
      </w:r>
    </w:p>
    <w:bookmarkEnd w:id="77"/>
    <w:p w:rsidR="003E7C36" w:rsidRPr="003E7C36" w:rsidRDefault="003E7C36" w:rsidP="003E7C36">
      <w:r w:rsidRPr="003E7C36">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E7C36" w:rsidRPr="003E7C36" w:rsidRDefault="003E7C36" w:rsidP="003E7C36">
      <w:r w:rsidRPr="003E7C36">
        <w:t>При равенстве голосов решающим является голос председателя конкурсной комиссии.</w:t>
      </w:r>
    </w:p>
    <w:p w:rsidR="003E7C36" w:rsidRPr="003E7C36" w:rsidRDefault="003E7C36" w:rsidP="003E7C36"/>
    <w:p w:rsidR="003E7C36" w:rsidRPr="003E7C36" w:rsidRDefault="003E7C36" w:rsidP="003E7C36">
      <w:pPr>
        <w:ind w:firstLine="0"/>
        <w:jc w:val="right"/>
        <w:rPr>
          <w:b/>
          <w:bCs/>
          <w:color w:val="26282F"/>
        </w:rPr>
      </w:pPr>
      <w:bookmarkStart w:id="78" w:name="sub_1100"/>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Default="003E7C36" w:rsidP="003E7C36">
      <w:pPr>
        <w:ind w:firstLine="0"/>
        <w:rPr>
          <w:b/>
          <w:bCs/>
          <w:color w:val="26282F"/>
        </w:rPr>
      </w:pPr>
    </w:p>
    <w:p w:rsidR="003E7C36" w:rsidRPr="003E7C36" w:rsidRDefault="003E7C36" w:rsidP="003E7C36">
      <w:pPr>
        <w:ind w:firstLine="0"/>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left="5812" w:firstLine="0"/>
        <w:jc w:val="left"/>
        <w:rPr>
          <w:b/>
        </w:rPr>
      </w:pPr>
      <w:r w:rsidRPr="003E7C36">
        <w:rPr>
          <w:bCs/>
          <w:color w:val="26282F"/>
        </w:rPr>
        <w:lastRenderedPageBreak/>
        <w:t>Приложение № 1</w:t>
      </w:r>
      <w:r w:rsidRPr="003E7C36">
        <w:rPr>
          <w:bCs/>
          <w:color w:val="26282F"/>
        </w:rPr>
        <w:br/>
        <w:t xml:space="preserve">к </w:t>
      </w:r>
      <w:r w:rsidRPr="003E7C36">
        <w:t>Положению</w:t>
      </w:r>
      <w:r w:rsidRPr="003E7C36">
        <w:rPr>
          <w:b/>
          <w:bCs/>
          <w:color w:val="26282F"/>
        </w:rPr>
        <w:t xml:space="preserve"> </w:t>
      </w:r>
      <w:r w:rsidRPr="003E7C36">
        <w:rPr>
          <w:bCs/>
          <w:color w:val="26282F"/>
        </w:rPr>
        <w:t xml:space="preserve">о проведении конкурса на замещение вакантной должности муниципальной службы в администрации </w:t>
      </w:r>
      <w:proofErr w:type="spellStart"/>
      <w:r w:rsidR="00C77D95">
        <w:t>Чутеевского</w:t>
      </w:r>
      <w:proofErr w:type="spellEnd"/>
      <w:r w:rsidRPr="003E7C36">
        <w:t xml:space="preserve"> </w:t>
      </w:r>
      <w:r w:rsidRPr="003E7C36">
        <w:rPr>
          <w:bCs/>
          <w:color w:val="26282F"/>
        </w:rPr>
        <w:t xml:space="preserve"> сельского поселения Янтиковского района</w:t>
      </w:r>
    </w:p>
    <w:bookmarkEnd w:id="78"/>
    <w:p w:rsidR="003E7C36" w:rsidRPr="003E7C36" w:rsidRDefault="003E7C36" w:rsidP="003E7C36"/>
    <w:p w:rsidR="003E7C36" w:rsidRPr="003E7C36" w:rsidRDefault="003E7C36" w:rsidP="003E7C36"/>
    <w:p w:rsidR="003E7C36" w:rsidRPr="003E7C36" w:rsidRDefault="003E7C36" w:rsidP="003E7C36"/>
    <w:p w:rsidR="003E7C36" w:rsidRPr="003E7C36" w:rsidRDefault="003E7C36" w:rsidP="003E7C36">
      <w:pPr>
        <w:ind w:left="2410" w:firstLine="0"/>
        <w:jc w:val="left"/>
        <w:rPr>
          <w:rFonts w:ascii="Times New Roman" w:hAnsi="Times New Roman" w:cs="Times New Roman"/>
        </w:rPr>
      </w:pPr>
      <w:r w:rsidRPr="003E7C36">
        <w:rPr>
          <w:rFonts w:ascii="Courier New" w:hAnsi="Courier New" w:cs="Courier New"/>
          <w:sz w:val="22"/>
          <w:szCs w:val="22"/>
        </w:rPr>
        <w:t xml:space="preserve">                 </w:t>
      </w:r>
      <w:r w:rsidRPr="003E7C36">
        <w:rPr>
          <w:rFonts w:ascii="Times New Roman" w:hAnsi="Times New Roman" w:cs="Times New Roman"/>
        </w:rPr>
        <w:t xml:space="preserve">Главе </w:t>
      </w:r>
      <w:proofErr w:type="spellStart"/>
      <w:r w:rsidR="00C77D95">
        <w:rPr>
          <w:rFonts w:ascii="Times New Roman" w:hAnsi="Times New Roman" w:cs="Times New Roman"/>
        </w:rPr>
        <w:t>Чутеевского</w:t>
      </w:r>
      <w:proofErr w:type="spellEnd"/>
      <w:r w:rsidRPr="003E7C36">
        <w:rPr>
          <w:rFonts w:ascii="Times New Roman" w:hAnsi="Times New Roman" w:cs="Times New Roman"/>
        </w:rPr>
        <w:t xml:space="preserve"> сельского поселения </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Янтиковского района</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гр. 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проживающег</w:t>
      </w:r>
      <w:proofErr w:type="gramStart"/>
      <w:r w:rsidRPr="003E7C36">
        <w:rPr>
          <w:rFonts w:ascii="Times New Roman" w:hAnsi="Times New Roman" w:cs="Times New Roman"/>
        </w:rPr>
        <w:t>о(</w:t>
      </w:r>
      <w:proofErr w:type="gramEnd"/>
      <w:r w:rsidRPr="003E7C36">
        <w:rPr>
          <w:rFonts w:ascii="Times New Roman" w:hAnsi="Times New Roman" w:cs="Times New Roman"/>
        </w:rPr>
        <w:t>ей) по адресу: 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тел. ______________________________</w:t>
      </w:r>
    </w:p>
    <w:p w:rsidR="003E7C36" w:rsidRPr="003E7C36" w:rsidRDefault="003E7C36" w:rsidP="003E7C36">
      <w:pPr>
        <w:ind w:left="2410" w:firstLine="0"/>
        <w:jc w:val="left"/>
        <w:rPr>
          <w:rFonts w:ascii="Times New Roman" w:hAnsi="Times New Roman" w:cs="Times New Roman"/>
          <w:i/>
          <w:sz w:val="20"/>
          <w:szCs w:val="20"/>
        </w:rPr>
      </w:pPr>
      <w:r w:rsidRPr="003E7C36">
        <w:rPr>
          <w:rFonts w:ascii="Times New Roman" w:hAnsi="Times New Roman" w:cs="Times New Roman"/>
          <w:i/>
          <w:sz w:val="20"/>
          <w:szCs w:val="20"/>
        </w:rPr>
        <w:t xml:space="preserve">                                                 (домашний, мобильный)</w:t>
      </w:r>
    </w:p>
    <w:p w:rsidR="003E7C36" w:rsidRPr="003E7C36" w:rsidRDefault="003E7C36" w:rsidP="003E7C36">
      <w:pPr>
        <w:rPr>
          <w:rFonts w:ascii="Times New Roman" w:hAnsi="Times New Roman" w:cs="Times New Roman"/>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r w:rsidRPr="003E7C36">
        <w:rPr>
          <w:rFonts w:ascii="Times New Roman" w:hAnsi="Times New Roman" w:cs="Times New Roman"/>
          <w:b/>
          <w:bCs/>
          <w:color w:val="26282F"/>
        </w:rPr>
        <w:t>ЗАЯВЛЕНИЕ</w:t>
      </w:r>
    </w:p>
    <w:p w:rsidR="003E7C36" w:rsidRPr="003E7C36" w:rsidRDefault="003E7C36" w:rsidP="003E7C36">
      <w:pPr>
        <w:rPr>
          <w:rFonts w:ascii="Times New Roman" w:hAnsi="Times New Roman" w:cs="Times New Roman"/>
        </w:rPr>
      </w:pP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     Прошу допустить меня к участию в  конкурсе  на  замещение  вакантной должности муниципальной службы _______________________________</w:t>
      </w:r>
      <w:r>
        <w:rPr>
          <w:rFonts w:ascii="Times New Roman" w:hAnsi="Times New Roman" w:cs="Times New Roman"/>
        </w:rPr>
        <w:t>_________________________</w:t>
      </w: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______________________________________ администрации </w:t>
      </w:r>
      <w:proofErr w:type="spellStart"/>
      <w:r w:rsidR="00C77D95">
        <w:rPr>
          <w:rFonts w:ascii="Times New Roman" w:hAnsi="Times New Roman" w:cs="Times New Roman"/>
        </w:rPr>
        <w:t>Чутеевского</w:t>
      </w:r>
      <w:proofErr w:type="spellEnd"/>
      <w:r w:rsidRPr="003E7C36">
        <w:rPr>
          <w:rFonts w:ascii="Times New Roman" w:hAnsi="Times New Roman" w:cs="Times New Roman"/>
        </w:rPr>
        <w:t xml:space="preserve"> сельского поселения Янтиковского района.</w:t>
      </w: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r w:rsidRPr="003E7C36">
        <w:rPr>
          <w:rFonts w:ascii="Times New Roman" w:hAnsi="Times New Roman" w:cs="Times New Roman"/>
        </w:rPr>
        <w:t>С условиями конкурса ознакомле</w:t>
      </w:r>
      <w:proofErr w:type="gramStart"/>
      <w:r w:rsidRPr="003E7C36">
        <w:rPr>
          <w:rFonts w:ascii="Times New Roman" w:hAnsi="Times New Roman" w:cs="Times New Roman"/>
        </w:rPr>
        <w:t>н(</w:t>
      </w:r>
      <w:proofErr w:type="gramEnd"/>
      <w:r w:rsidRPr="003E7C36">
        <w:rPr>
          <w:rFonts w:ascii="Times New Roman" w:hAnsi="Times New Roman" w:cs="Times New Roman"/>
        </w:rPr>
        <w:t>а) и согласен(а).</w:t>
      </w:r>
    </w:p>
    <w:p w:rsidR="003E7C36" w:rsidRPr="003E7C36" w:rsidRDefault="003E7C36" w:rsidP="003E7C36">
      <w:pPr>
        <w:rPr>
          <w:rFonts w:ascii="Times New Roman" w:hAnsi="Times New Roman" w:cs="Times New Roman"/>
        </w:rPr>
      </w:pPr>
      <w:r w:rsidRPr="003E7C36">
        <w:rPr>
          <w:rFonts w:ascii="Times New Roman" w:hAnsi="Times New Roman" w:cs="Times New Roman"/>
        </w:rPr>
        <w:t xml:space="preserve">В соответствии с Федеральным законом от 27 июля </w:t>
      </w:r>
      <w:smartTag w:uri="urn:schemas-microsoft-com:office:smarttags" w:element="metricconverter">
        <w:smartTagPr>
          <w:attr w:name="ProductID" w:val="2006 г"/>
        </w:smartTagPr>
        <w:r w:rsidRPr="003E7C36">
          <w:rPr>
            <w:rFonts w:ascii="Times New Roman" w:hAnsi="Times New Roman" w:cs="Times New Roman"/>
          </w:rPr>
          <w:t>2006 г</w:t>
        </w:r>
      </w:smartTag>
      <w:r w:rsidRPr="003E7C36">
        <w:rPr>
          <w:rFonts w:ascii="Times New Roman" w:hAnsi="Times New Roman" w:cs="Times New Roman"/>
        </w:rPr>
        <w:t>. № 152-ФЗ «О персональных данных» даю согласие на обработку и использование моих персональных данных, содержащихся в анкете и иных документах, представляемых к участию в конкурсе.</w:t>
      </w:r>
    </w:p>
    <w:p w:rsidR="003E7C36" w:rsidRPr="003E7C36" w:rsidRDefault="003E7C36" w:rsidP="003E7C36">
      <w:pPr>
        <w:rPr>
          <w:rFonts w:ascii="Times New Roman" w:hAnsi="Times New Roman" w:cs="Times New Roman"/>
        </w:rPr>
      </w:pPr>
      <w:r w:rsidRPr="003E7C36">
        <w:rPr>
          <w:rFonts w:ascii="Times New Roman" w:hAnsi="Times New Roman" w:cs="Times New Roman"/>
        </w:rPr>
        <w:t>К заявлению прилагаю следующие документы:</w:t>
      </w: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         "_____" ______________ 20___ г. ____________ ____________________________</w:t>
      </w:r>
    </w:p>
    <w:p w:rsidR="003E7C36" w:rsidRPr="003E7C36" w:rsidRDefault="003E7C36" w:rsidP="003E7C36">
      <w:pPr>
        <w:ind w:firstLine="0"/>
        <w:rPr>
          <w:rFonts w:ascii="Courier New" w:hAnsi="Courier New" w:cs="Courier New"/>
          <w:i/>
          <w:sz w:val="20"/>
          <w:szCs w:val="20"/>
        </w:rPr>
      </w:pPr>
      <w:r w:rsidRPr="003E7C36">
        <w:rPr>
          <w:rFonts w:ascii="Times New Roman" w:hAnsi="Times New Roman" w:cs="Times New Roman"/>
          <w:i/>
          <w:sz w:val="20"/>
          <w:szCs w:val="20"/>
        </w:rPr>
        <w:t xml:space="preserve">                                                          (подпись)           (расшифровка подписи</w:t>
      </w:r>
      <w:r w:rsidRPr="003E7C36">
        <w:rPr>
          <w:rFonts w:ascii="Courier New" w:hAnsi="Courier New" w:cs="Courier New"/>
          <w:i/>
          <w:sz w:val="20"/>
          <w:szCs w:val="20"/>
        </w:rPr>
        <w:t>)</w:t>
      </w:r>
    </w:p>
    <w:p w:rsidR="003E7C36" w:rsidRPr="003E7C36" w:rsidRDefault="003E7C36" w:rsidP="003E7C36"/>
    <w:p w:rsidR="003E7C36" w:rsidRPr="003E7C36" w:rsidRDefault="003E7C36" w:rsidP="003E7C36">
      <w:bookmarkStart w:id="79" w:name="sub_11111"/>
      <w:r w:rsidRPr="003E7C36">
        <w:t>* Заявление оформляется в рукописном виде.</w:t>
      </w:r>
    </w:p>
    <w:bookmarkEnd w:id="79"/>
    <w:p w:rsidR="003E7C36" w:rsidRPr="003E7C36" w:rsidRDefault="003E7C36" w:rsidP="003E7C36"/>
    <w:p w:rsidR="003E7C36" w:rsidRPr="003E7C36" w:rsidRDefault="003E7C36" w:rsidP="003E7C36">
      <w:pPr>
        <w:ind w:left="6521" w:firstLine="0"/>
        <w:jc w:val="left"/>
        <w:rPr>
          <w:bCs/>
          <w:color w:val="26282F"/>
        </w:rPr>
      </w:pPr>
    </w:p>
    <w:p w:rsidR="0083301F" w:rsidRPr="003E7C36" w:rsidRDefault="0083301F" w:rsidP="0083301F">
      <w:pPr>
        <w:ind w:left="5812" w:firstLine="0"/>
        <w:jc w:val="left"/>
        <w:rPr>
          <w:b/>
        </w:rPr>
      </w:pPr>
      <w:r w:rsidRPr="003E7C36">
        <w:rPr>
          <w:bCs/>
          <w:color w:val="26282F"/>
        </w:rPr>
        <w:lastRenderedPageBreak/>
        <w:t xml:space="preserve">Приложение № </w:t>
      </w:r>
      <w:r>
        <w:rPr>
          <w:bCs/>
          <w:color w:val="26282F"/>
        </w:rPr>
        <w:t>2</w:t>
      </w:r>
      <w:r w:rsidRPr="003E7C36">
        <w:rPr>
          <w:bCs/>
          <w:color w:val="26282F"/>
        </w:rPr>
        <w:br/>
        <w:t xml:space="preserve">к </w:t>
      </w:r>
      <w:r w:rsidRPr="003E7C36">
        <w:t>Положению</w:t>
      </w:r>
      <w:r w:rsidRPr="003E7C36">
        <w:rPr>
          <w:b/>
          <w:bCs/>
          <w:color w:val="26282F"/>
        </w:rPr>
        <w:t xml:space="preserve"> </w:t>
      </w:r>
      <w:r w:rsidRPr="003E7C36">
        <w:rPr>
          <w:bCs/>
          <w:color w:val="26282F"/>
        </w:rPr>
        <w:t xml:space="preserve">о проведении конкурса на замещение вакантной должности муниципальной службы в администрации </w:t>
      </w:r>
      <w:proofErr w:type="spellStart"/>
      <w:r w:rsidR="00C77D95">
        <w:t>Чутеевского</w:t>
      </w:r>
      <w:proofErr w:type="spellEnd"/>
      <w:r w:rsidRPr="003E7C36">
        <w:t xml:space="preserve"> </w:t>
      </w:r>
      <w:r w:rsidRPr="003E7C36">
        <w:rPr>
          <w:bCs/>
          <w:color w:val="26282F"/>
        </w:rPr>
        <w:t xml:space="preserve"> сельского поселения Янтиковского района</w:t>
      </w:r>
    </w:p>
    <w:p w:rsidR="003E7C36" w:rsidRPr="003E7C36" w:rsidRDefault="003E7C36" w:rsidP="003E7C36"/>
    <w:p w:rsidR="003E7C36" w:rsidRPr="003E7C36" w:rsidRDefault="003E7C36" w:rsidP="003E7C36"/>
    <w:p w:rsidR="003E7C36" w:rsidRPr="003E7C36" w:rsidRDefault="003E7C36" w:rsidP="003E7C36">
      <w:pPr>
        <w:ind w:left="2410" w:firstLine="0"/>
        <w:jc w:val="left"/>
        <w:rPr>
          <w:rFonts w:ascii="Times New Roman" w:hAnsi="Times New Roman" w:cs="Times New Roman"/>
        </w:rPr>
      </w:pPr>
      <w:r w:rsidRPr="003E7C36">
        <w:rPr>
          <w:rFonts w:ascii="Courier New" w:hAnsi="Courier New" w:cs="Courier New"/>
          <w:sz w:val="22"/>
          <w:szCs w:val="22"/>
        </w:rPr>
        <w:t xml:space="preserve">                  </w:t>
      </w:r>
      <w:r w:rsidRPr="003E7C36">
        <w:rPr>
          <w:rFonts w:ascii="Times New Roman" w:hAnsi="Times New Roman" w:cs="Times New Roman"/>
        </w:rPr>
        <w:t>Гр. 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проживающего(ей) по адресу: 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rPr>
          <w:rFonts w:ascii="Times New Roman" w:hAnsi="Times New Roman" w:cs="Times New Roman"/>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r w:rsidRPr="003E7C36">
        <w:rPr>
          <w:rFonts w:ascii="Times New Roman" w:hAnsi="Times New Roman" w:cs="Times New Roman"/>
          <w:b/>
          <w:bCs/>
          <w:color w:val="26282F"/>
        </w:rPr>
        <w:t>Извещение</w:t>
      </w:r>
    </w:p>
    <w:p w:rsidR="003E7C36" w:rsidRPr="003E7C36" w:rsidRDefault="003E7C36" w:rsidP="003E7C36">
      <w:pPr>
        <w:rPr>
          <w:rFonts w:ascii="Times New Roman" w:hAnsi="Times New Roman" w:cs="Times New Roman"/>
        </w:rPr>
      </w:pP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 xml:space="preserve">     Информируем, что Вы допущены  к  участию  в  конкурсе  на  замещение вакантной должности муниципальной службы _____________________________________________________</w:t>
      </w:r>
      <w:r w:rsidR="0083301F">
        <w:rPr>
          <w:rFonts w:ascii="Times New Roman" w:hAnsi="Times New Roman" w:cs="Times New Roman"/>
        </w:rPr>
        <w:t>________________________</w:t>
      </w:r>
    </w:p>
    <w:p w:rsidR="003E7C36" w:rsidRPr="003E7C36" w:rsidRDefault="003E7C36" w:rsidP="003E7C36">
      <w:pPr>
        <w:ind w:firstLine="0"/>
        <w:jc w:val="left"/>
        <w:rPr>
          <w:rFonts w:ascii="Times New Roman" w:hAnsi="Times New Roman" w:cs="Times New Roman"/>
          <w:i/>
          <w:sz w:val="20"/>
          <w:szCs w:val="20"/>
        </w:rPr>
      </w:pPr>
      <w:r w:rsidRPr="003E7C36">
        <w:rPr>
          <w:rFonts w:ascii="Times New Roman" w:hAnsi="Times New Roman" w:cs="Times New Roman"/>
          <w:i/>
          <w:sz w:val="20"/>
          <w:szCs w:val="20"/>
        </w:rPr>
        <w:t xml:space="preserve">                                                           (наименование должности)</w:t>
      </w: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Конкурс проводится в ____ ч. "____" _________ 202___ г. по адресу: ______</w:t>
      </w:r>
      <w:r w:rsidR="0083301F">
        <w:rPr>
          <w:rFonts w:ascii="Times New Roman" w:hAnsi="Times New Roman" w:cs="Times New Roman"/>
        </w:rPr>
        <w:t>____________</w:t>
      </w: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_________________________________________________________________________</w:t>
      </w:r>
      <w:r w:rsidR="0083301F">
        <w:rPr>
          <w:rFonts w:ascii="Times New Roman" w:hAnsi="Times New Roman" w:cs="Times New Roman"/>
        </w:rPr>
        <w:t>____</w:t>
      </w: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Контактный телефон: ___________________.</w:t>
      </w:r>
    </w:p>
    <w:p w:rsidR="003E7C36" w:rsidRPr="003E7C36" w:rsidRDefault="003E7C36" w:rsidP="003E7C36">
      <w:pPr>
        <w:rPr>
          <w:rFonts w:ascii="Times New Roman" w:hAnsi="Times New Roman" w:cs="Times New Roman"/>
        </w:rPr>
      </w:pP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Председатель конкурсной комиссии _______________ ________________________</w:t>
      </w:r>
    </w:p>
    <w:p w:rsidR="003E7C36" w:rsidRPr="003E7C36" w:rsidRDefault="003E7C36" w:rsidP="003E7C36">
      <w:pPr>
        <w:ind w:firstLine="0"/>
        <w:jc w:val="left"/>
        <w:rPr>
          <w:rFonts w:ascii="Times New Roman" w:hAnsi="Times New Roman" w:cs="Times New Roman"/>
          <w:i/>
          <w:sz w:val="20"/>
          <w:szCs w:val="20"/>
        </w:rPr>
      </w:pPr>
      <w:r w:rsidRPr="003E7C36">
        <w:rPr>
          <w:rFonts w:ascii="Times New Roman" w:hAnsi="Times New Roman" w:cs="Times New Roman"/>
        </w:rPr>
        <w:t xml:space="preserve">                                             </w:t>
      </w:r>
      <w:r w:rsidR="0083301F">
        <w:rPr>
          <w:rFonts w:ascii="Times New Roman" w:hAnsi="Times New Roman" w:cs="Times New Roman"/>
        </w:rPr>
        <w:t xml:space="preserve">                         </w:t>
      </w:r>
      <w:r w:rsidRPr="003E7C36">
        <w:rPr>
          <w:rFonts w:ascii="Times New Roman" w:hAnsi="Times New Roman" w:cs="Times New Roman"/>
        </w:rPr>
        <w:t xml:space="preserve">  </w:t>
      </w:r>
      <w:r w:rsidRPr="003E7C36">
        <w:rPr>
          <w:rFonts w:ascii="Times New Roman" w:hAnsi="Times New Roman" w:cs="Times New Roman"/>
          <w:i/>
          <w:sz w:val="20"/>
          <w:szCs w:val="20"/>
        </w:rPr>
        <w:t xml:space="preserve">(подпись)       </w:t>
      </w:r>
      <w:r w:rsidR="0083301F">
        <w:rPr>
          <w:rFonts w:ascii="Times New Roman" w:hAnsi="Times New Roman" w:cs="Times New Roman"/>
          <w:i/>
          <w:sz w:val="20"/>
          <w:szCs w:val="20"/>
        </w:rPr>
        <w:t xml:space="preserve">         </w:t>
      </w:r>
      <w:r w:rsidRPr="003E7C36">
        <w:rPr>
          <w:rFonts w:ascii="Times New Roman" w:hAnsi="Times New Roman" w:cs="Times New Roman"/>
          <w:i/>
          <w:sz w:val="20"/>
          <w:szCs w:val="20"/>
        </w:rPr>
        <w:t>(расшифровка подписи)</w:t>
      </w:r>
    </w:p>
    <w:p w:rsidR="003E7C36" w:rsidRPr="003E7C36" w:rsidRDefault="003E7C36" w:rsidP="003E7C36"/>
    <w:p w:rsidR="003E7C36" w:rsidRPr="003E7C36" w:rsidRDefault="003E7C36" w:rsidP="003E7C36">
      <w:pPr>
        <w:ind w:firstLine="0"/>
        <w:jc w:val="right"/>
        <w:rPr>
          <w:b/>
          <w:bCs/>
          <w:color w:val="26282F"/>
        </w:rPr>
      </w:pPr>
      <w:bookmarkStart w:id="80" w:name="sub_1300"/>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bookmarkEnd w:id="80"/>
    <w:p w:rsidR="0083301F" w:rsidRPr="003E7C36" w:rsidRDefault="0083301F" w:rsidP="0083301F">
      <w:pPr>
        <w:ind w:left="5812" w:firstLine="0"/>
        <w:jc w:val="left"/>
        <w:rPr>
          <w:b/>
        </w:rPr>
      </w:pPr>
      <w:r w:rsidRPr="003E7C36">
        <w:rPr>
          <w:bCs/>
          <w:color w:val="26282F"/>
        </w:rPr>
        <w:lastRenderedPageBreak/>
        <w:t xml:space="preserve">Приложение № </w:t>
      </w:r>
      <w:r>
        <w:rPr>
          <w:bCs/>
          <w:color w:val="26282F"/>
        </w:rPr>
        <w:t>3</w:t>
      </w:r>
      <w:r w:rsidRPr="003E7C36">
        <w:rPr>
          <w:bCs/>
          <w:color w:val="26282F"/>
        </w:rPr>
        <w:br/>
        <w:t xml:space="preserve">к </w:t>
      </w:r>
      <w:r w:rsidRPr="003E7C36">
        <w:t>Положению</w:t>
      </w:r>
      <w:r w:rsidRPr="003E7C36">
        <w:rPr>
          <w:b/>
          <w:bCs/>
          <w:color w:val="26282F"/>
        </w:rPr>
        <w:t xml:space="preserve"> </w:t>
      </w:r>
      <w:r w:rsidRPr="003E7C36">
        <w:rPr>
          <w:bCs/>
          <w:color w:val="26282F"/>
        </w:rPr>
        <w:t xml:space="preserve">о проведении конкурса на замещение вакантной должности муниципальной службы в администрации </w:t>
      </w:r>
      <w:proofErr w:type="spellStart"/>
      <w:r w:rsidR="00C77D95">
        <w:t>Чутеевского</w:t>
      </w:r>
      <w:proofErr w:type="spellEnd"/>
      <w:r w:rsidRPr="003E7C36">
        <w:t xml:space="preserve"> </w:t>
      </w:r>
      <w:r w:rsidRPr="003E7C36">
        <w:rPr>
          <w:bCs/>
          <w:color w:val="26282F"/>
        </w:rPr>
        <w:t xml:space="preserve"> сельского поселения Янтиковского района</w:t>
      </w:r>
    </w:p>
    <w:p w:rsidR="003E7C36" w:rsidRPr="003E7C36" w:rsidRDefault="003E7C36" w:rsidP="003E7C36"/>
    <w:p w:rsidR="003E7C36" w:rsidRPr="003E7C36" w:rsidRDefault="003E7C36" w:rsidP="003E7C36">
      <w:pPr>
        <w:ind w:left="2410" w:firstLine="0"/>
        <w:jc w:val="left"/>
        <w:rPr>
          <w:rFonts w:ascii="Courier New" w:hAnsi="Courier New" w:cs="Courier New"/>
          <w:sz w:val="22"/>
          <w:szCs w:val="22"/>
        </w:rPr>
      </w:pPr>
      <w:r w:rsidRPr="003E7C36">
        <w:rPr>
          <w:rFonts w:ascii="Courier New" w:hAnsi="Courier New" w:cs="Courier New"/>
          <w:sz w:val="22"/>
          <w:szCs w:val="22"/>
        </w:rPr>
        <w:t xml:space="preserve">                           </w:t>
      </w:r>
    </w:p>
    <w:p w:rsidR="003E7C36" w:rsidRPr="003E7C36" w:rsidRDefault="003E7C36" w:rsidP="003E7C36">
      <w:pPr>
        <w:ind w:left="2410" w:firstLine="0"/>
        <w:jc w:val="left"/>
        <w:rPr>
          <w:rFonts w:ascii="Times New Roman" w:hAnsi="Times New Roman" w:cs="Times New Roman"/>
        </w:rPr>
      </w:pPr>
      <w:r w:rsidRPr="003E7C36">
        <w:rPr>
          <w:rFonts w:ascii="Courier New" w:hAnsi="Courier New" w:cs="Courier New"/>
          <w:sz w:val="22"/>
          <w:szCs w:val="22"/>
        </w:rPr>
        <w:t xml:space="preserve">                  </w:t>
      </w:r>
      <w:r w:rsidRPr="003E7C36">
        <w:rPr>
          <w:rFonts w:ascii="Times New Roman" w:hAnsi="Times New Roman" w:cs="Times New Roman"/>
        </w:rPr>
        <w:t>Гр. 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проживающего(ей) по адресу: 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ind w:left="2410" w:firstLine="0"/>
        <w:jc w:val="left"/>
        <w:rPr>
          <w:rFonts w:ascii="Times New Roman" w:hAnsi="Times New Roman" w:cs="Times New Roman"/>
        </w:rPr>
      </w:pPr>
      <w:r w:rsidRPr="003E7C36">
        <w:rPr>
          <w:rFonts w:ascii="Times New Roman" w:hAnsi="Times New Roman" w:cs="Times New Roman"/>
        </w:rPr>
        <w:t xml:space="preserve">                                       __________________________________</w:t>
      </w:r>
    </w:p>
    <w:p w:rsidR="003E7C36" w:rsidRPr="003E7C36" w:rsidRDefault="003E7C36" w:rsidP="003E7C36">
      <w:pPr>
        <w:rPr>
          <w:rFonts w:ascii="Times New Roman" w:hAnsi="Times New Roman" w:cs="Times New Roman"/>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r w:rsidRPr="003E7C36">
        <w:rPr>
          <w:rFonts w:ascii="Times New Roman" w:hAnsi="Times New Roman" w:cs="Times New Roman"/>
          <w:b/>
          <w:bCs/>
          <w:color w:val="26282F"/>
        </w:rPr>
        <w:t>Уведомление</w:t>
      </w: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r w:rsidRPr="003E7C36">
        <w:rPr>
          <w:rFonts w:ascii="Times New Roman" w:hAnsi="Times New Roman" w:cs="Times New Roman"/>
        </w:rPr>
        <w:t xml:space="preserve">Настоящим информируем Вас о том, что в соответствии с  Положением  о конкурсе   на  замещение  вакантной   должности  муниципальной  службы  в администрации </w:t>
      </w:r>
      <w:proofErr w:type="spellStart"/>
      <w:r w:rsidR="00C77D95">
        <w:rPr>
          <w:rFonts w:ascii="Times New Roman" w:hAnsi="Times New Roman" w:cs="Times New Roman"/>
        </w:rPr>
        <w:t>Чутеевского</w:t>
      </w:r>
      <w:proofErr w:type="spellEnd"/>
      <w:r w:rsidRPr="003E7C36">
        <w:rPr>
          <w:rFonts w:ascii="Times New Roman" w:hAnsi="Times New Roman" w:cs="Times New Roman"/>
        </w:rPr>
        <w:t xml:space="preserve"> сельского поселения Янтиковского района Вы не допущены к участию в конкурсе  на замещение вакантной должности муниципальн</w:t>
      </w:r>
      <w:r w:rsidR="0083301F">
        <w:rPr>
          <w:rFonts w:ascii="Times New Roman" w:hAnsi="Times New Roman" w:cs="Times New Roman"/>
        </w:rPr>
        <w:t>ой службы ________________</w:t>
      </w: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____________________________________________________________администрации </w:t>
      </w:r>
      <w:proofErr w:type="spellStart"/>
      <w:r w:rsidR="00C77D95">
        <w:rPr>
          <w:rFonts w:ascii="Times New Roman" w:hAnsi="Times New Roman" w:cs="Times New Roman"/>
        </w:rPr>
        <w:t>Чутеевского</w:t>
      </w:r>
      <w:proofErr w:type="spellEnd"/>
      <w:r w:rsidRPr="003E7C36">
        <w:rPr>
          <w:rFonts w:ascii="Times New Roman" w:hAnsi="Times New Roman" w:cs="Times New Roman"/>
        </w:rPr>
        <w:t xml:space="preserve"> сельского поселения Янтиковского района в связи с несоответствием квалификационным требованиям к вакантной должности муниципальной службы;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roofErr w:type="gramStart"/>
      <w:r w:rsidRPr="003E7C36">
        <w:rPr>
          <w:rFonts w:ascii="Times New Roman" w:hAnsi="Times New Roman" w:cs="Times New Roman"/>
          <w:i/>
        </w:rPr>
        <w:t>нужное</w:t>
      </w:r>
      <w:proofErr w:type="gramEnd"/>
      <w:r w:rsidRPr="003E7C36">
        <w:rPr>
          <w:rFonts w:ascii="Times New Roman" w:hAnsi="Times New Roman" w:cs="Times New Roman"/>
          <w:i/>
        </w:rPr>
        <w:t xml:space="preserve"> подчеркнуть</w:t>
      </w:r>
      <w:r w:rsidRPr="003E7C36">
        <w:rPr>
          <w:rFonts w:ascii="Times New Roman" w:hAnsi="Times New Roman" w:cs="Times New Roman"/>
        </w:rPr>
        <w:t>).</w:t>
      </w:r>
    </w:p>
    <w:p w:rsidR="003E7C36" w:rsidRPr="003E7C36" w:rsidRDefault="003E7C36" w:rsidP="003E7C36">
      <w:pPr>
        <w:rPr>
          <w:rFonts w:ascii="Times New Roman" w:hAnsi="Times New Roman" w:cs="Times New Roman"/>
        </w:rPr>
      </w:pPr>
      <w:r w:rsidRPr="003E7C36">
        <w:rPr>
          <w:rFonts w:ascii="Times New Roman" w:hAnsi="Times New Roman" w:cs="Times New Roman"/>
        </w:rPr>
        <w:t>В соответствии с законодательством Российской Федерации Вы вправе обжаловать решение о недопущении Вас к участию в конкурсе.</w:t>
      </w: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rPr>
          <w:rFonts w:ascii="Times New Roman" w:hAnsi="Times New Roman" w:cs="Times New Roman"/>
        </w:rPr>
      </w:pPr>
    </w:p>
    <w:p w:rsidR="003E7C36" w:rsidRPr="003E7C36" w:rsidRDefault="003E7C36" w:rsidP="003E7C36">
      <w:pPr>
        <w:ind w:firstLine="0"/>
        <w:jc w:val="left"/>
        <w:rPr>
          <w:rFonts w:ascii="Times New Roman" w:hAnsi="Times New Roman" w:cs="Times New Roman"/>
        </w:rPr>
      </w:pPr>
      <w:r w:rsidRPr="003E7C36">
        <w:rPr>
          <w:rFonts w:ascii="Times New Roman" w:hAnsi="Times New Roman" w:cs="Times New Roman"/>
        </w:rPr>
        <w:t>Председатель конкурсной комиссии _______________ ________________________</w:t>
      </w:r>
    </w:p>
    <w:p w:rsidR="003E7C36" w:rsidRPr="003E7C36" w:rsidRDefault="003E7C36" w:rsidP="003E7C36">
      <w:pPr>
        <w:ind w:firstLine="0"/>
        <w:jc w:val="left"/>
        <w:rPr>
          <w:rFonts w:ascii="Times New Roman" w:hAnsi="Times New Roman" w:cs="Times New Roman"/>
          <w:i/>
          <w:sz w:val="20"/>
          <w:szCs w:val="20"/>
        </w:rPr>
      </w:pPr>
      <w:r w:rsidRPr="003E7C36">
        <w:rPr>
          <w:rFonts w:ascii="Times New Roman" w:hAnsi="Times New Roman" w:cs="Times New Roman"/>
          <w:i/>
          <w:sz w:val="20"/>
          <w:szCs w:val="20"/>
        </w:rPr>
        <w:t xml:space="preserve">                                                                                      (подпись)                       (расшифровка подписи)</w:t>
      </w:r>
    </w:p>
    <w:p w:rsidR="003E7C36" w:rsidRPr="003E7C36" w:rsidRDefault="003E7C36" w:rsidP="003E7C36">
      <w:pPr>
        <w:rPr>
          <w:rFonts w:ascii="Times New Roman" w:hAnsi="Times New Roman" w:cs="Times New Roman"/>
        </w:rPr>
      </w:pPr>
    </w:p>
    <w:p w:rsidR="003E7C36" w:rsidRPr="003E7C36" w:rsidRDefault="003E7C36" w:rsidP="003E7C36">
      <w:pPr>
        <w:ind w:firstLine="0"/>
        <w:jc w:val="right"/>
        <w:rPr>
          <w:b/>
          <w:bCs/>
          <w:color w:val="26282F"/>
        </w:rPr>
      </w:pPr>
      <w:bookmarkStart w:id="81" w:name="sub_1400"/>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p w:rsidR="003E7C36" w:rsidRPr="003E7C36" w:rsidRDefault="003E7C36" w:rsidP="003E7C36">
      <w:pPr>
        <w:ind w:firstLine="0"/>
        <w:jc w:val="right"/>
        <w:rPr>
          <w:b/>
          <w:bCs/>
          <w:color w:val="26282F"/>
        </w:rPr>
      </w:pPr>
    </w:p>
    <w:bookmarkEnd w:id="81"/>
    <w:p w:rsidR="0083301F" w:rsidRPr="003E7C36" w:rsidRDefault="0083301F" w:rsidP="0083301F">
      <w:pPr>
        <w:ind w:left="5812" w:firstLine="0"/>
        <w:jc w:val="left"/>
        <w:rPr>
          <w:b/>
        </w:rPr>
      </w:pPr>
      <w:r w:rsidRPr="003E7C36">
        <w:rPr>
          <w:bCs/>
          <w:color w:val="26282F"/>
        </w:rPr>
        <w:t xml:space="preserve">Приложение № </w:t>
      </w:r>
      <w:r>
        <w:rPr>
          <w:bCs/>
          <w:color w:val="26282F"/>
        </w:rPr>
        <w:t>5</w:t>
      </w:r>
      <w:r w:rsidRPr="003E7C36">
        <w:rPr>
          <w:bCs/>
          <w:color w:val="26282F"/>
        </w:rPr>
        <w:br/>
        <w:t xml:space="preserve">к </w:t>
      </w:r>
      <w:r w:rsidRPr="003E7C36">
        <w:t>Положению</w:t>
      </w:r>
      <w:r w:rsidRPr="003E7C36">
        <w:rPr>
          <w:b/>
          <w:bCs/>
          <w:color w:val="26282F"/>
        </w:rPr>
        <w:t xml:space="preserve"> </w:t>
      </w:r>
      <w:r w:rsidRPr="003E7C36">
        <w:rPr>
          <w:bCs/>
          <w:color w:val="26282F"/>
        </w:rPr>
        <w:t xml:space="preserve">о проведении конкурса на замещение вакантной должности муниципальной службы в администрации </w:t>
      </w:r>
      <w:proofErr w:type="spellStart"/>
      <w:r w:rsidR="00C77D95">
        <w:t>Чутеевского</w:t>
      </w:r>
      <w:proofErr w:type="spellEnd"/>
      <w:r w:rsidRPr="003E7C36">
        <w:t xml:space="preserve"> </w:t>
      </w:r>
      <w:r w:rsidRPr="003E7C36">
        <w:rPr>
          <w:bCs/>
          <w:color w:val="26282F"/>
        </w:rPr>
        <w:t xml:space="preserve"> сельского поселения Янтиковского района</w:t>
      </w:r>
    </w:p>
    <w:p w:rsidR="003E7C36" w:rsidRPr="003E7C36" w:rsidRDefault="003E7C36" w:rsidP="003E7C36"/>
    <w:p w:rsidR="003E7C36" w:rsidRPr="003E7C36" w:rsidRDefault="003E7C36" w:rsidP="003E7C36">
      <w:pPr>
        <w:ind w:left="2127" w:firstLine="0"/>
        <w:jc w:val="left"/>
        <w:rPr>
          <w:rFonts w:ascii="Times New Roman" w:hAnsi="Times New Roman" w:cs="Times New Roman"/>
        </w:rPr>
      </w:pPr>
      <w:r w:rsidRPr="003E7C36">
        <w:rPr>
          <w:rFonts w:ascii="Courier New" w:hAnsi="Courier New" w:cs="Courier New"/>
          <w:sz w:val="22"/>
          <w:szCs w:val="22"/>
        </w:rPr>
        <w:t xml:space="preserve">                  </w:t>
      </w:r>
      <w:r w:rsidRPr="003E7C36">
        <w:rPr>
          <w:rFonts w:ascii="Times New Roman" w:hAnsi="Times New Roman" w:cs="Times New Roman"/>
        </w:rPr>
        <w:t>Гр. ______________________________</w:t>
      </w:r>
      <w:r w:rsidR="0083301F">
        <w:rPr>
          <w:rFonts w:ascii="Times New Roman" w:hAnsi="Times New Roman" w:cs="Times New Roman"/>
        </w:rPr>
        <w:t>_______</w:t>
      </w:r>
    </w:p>
    <w:p w:rsidR="003E7C36" w:rsidRPr="003E7C36" w:rsidRDefault="003E7C36" w:rsidP="003E7C36">
      <w:pPr>
        <w:ind w:left="2127" w:firstLine="0"/>
        <w:jc w:val="left"/>
        <w:rPr>
          <w:rFonts w:ascii="Times New Roman" w:hAnsi="Times New Roman" w:cs="Times New Roman"/>
        </w:rPr>
      </w:pPr>
      <w:r w:rsidRPr="003E7C36">
        <w:rPr>
          <w:rFonts w:ascii="Times New Roman" w:hAnsi="Times New Roman" w:cs="Times New Roman"/>
        </w:rPr>
        <w:t xml:space="preserve">                                       __________________________________</w:t>
      </w:r>
      <w:r w:rsidR="0083301F">
        <w:rPr>
          <w:rFonts w:ascii="Times New Roman" w:hAnsi="Times New Roman" w:cs="Times New Roman"/>
        </w:rPr>
        <w:t>______</w:t>
      </w:r>
    </w:p>
    <w:p w:rsidR="003E7C36" w:rsidRPr="003E7C36" w:rsidRDefault="003E7C36" w:rsidP="003E7C36">
      <w:pPr>
        <w:ind w:left="2127" w:firstLine="0"/>
        <w:jc w:val="left"/>
        <w:rPr>
          <w:rFonts w:ascii="Times New Roman" w:hAnsi="Times New Roman" w:cs="Times New Roman"/>
        </w:rPr>
      </w:pPr>
      <w:r w:rsidRPr="003E7C36">
        <w:rPr>
          <w:rFonts w:ascii="Times New Roman" w:hAnsi="Times New Roman" w:cs="Times New Roman"/>
        </w:rPr>
        <w:t xml:space="preserve">                                       проживающего(ей) по адресу: ______</w:t>
      </w:r>
      <w:r w:rsidR="0083301F">
        <w:rPr>
          <w:rFonts w:ascii="Times New Roman" w:hAnsi="Times New Roman" w:cs="Times New Roman"/>
        </w:rPr>
        <w:t>________</w:t>
      </w:r>
    </w:p>
    <w:p w:rsidR="003E7C36" w:rsidRPr="003E7C36" w:rsidRDefault="003E7C36" w:rsidP="003E7C36">
      <w:pPr>
        <w:ind w:left="2127" w:firstLine="0"/>
        <w:jc w:val="left"/>
        <w:rPr>
          <w:rFonts w:ascii="Times New Roman" w:hAnsi="Times New Roman" w:cs="Times New Roman"/>
        </w:rPr>
      </w:pPr>
      <w:r w:rsidRPr="003E7C36">
        <w:rPr>
          <w:rFonts w:ascii="Times New Roman" w:hAnsi="Times New Roman" w:cs="Times New Roman"/>
        </w:rPr>
        <w:t xml:space="preserve">                                       __________________________________</w:t>
      </w:r>
      <w:r w:rsidR="0083301F">
        <w:rPr>
          <w:rFonts w:ascii="Times New Roman" w:hAnsi="Times New Roman" w:cs="Times New Roman"/>
        </w:rPr>
        <w:t>______</w:t>
      </w:r>
    </w:p>
    <w:p w:rsidR="003E7C36" w:rsidRPr="003E7C36" w:rsidRDefault="003E7C36" w:rsidP="003E7C36">
      <w:pPr>
        <w:ind w:left="2127" w:firstLine="0"/>
        <w:jc w:val="left"/>
        <w:rPr>
          <w:rFonts w:ascii="Times New Roman" w:hAnsi="Times New Roman" w:cs="Times New Roman"/>
        </w:rPr>
      </w:pPr>
      <w:r w:rsidRPr="003E7C36">
        <w:rPr>
          <w:rFonts w:ascii="Times New Roman" w:hAnsi="Times New Roman" w:cs="Times New Roman"/>
        </w:rPr>
        <w:t xml:space="preserve">                                       __________________________________</w:t>
      </w:r>
      <w:r w:rsidR="0083301F">
        <w:rPr>
          <w:rFonts w:ascii="Times New Roman" w:hAnsi="Times New Roman" w:cs="Times New Roman"/>
        </w:rPr>
        <w:t>______</w:t>
      </w:r>
    </w:p>
    <w:p w:rsidR="003E7C36" w:rsidRPr="003E7C36" w:rsidRDefault="003E7C36" w:rsidP="003E7C36">
      <w:pPr>
        <w:rPr>
          <w:rFonts w:ascii="Times New Roman" w:hAnsi="Times New Roman" w:cs="Times New Roman"/>
        </w:rPr>
      </w:pPr>
    </w:p>
    <w:p w:rsidR="003E7C36" w:rsidRPr="003E7C36" w:rsidRDefault="003E7C36" w:rsidP="003E7C36">
      <w:pPr>
        <w:spacing w:before="108" w:after="108"/>
        <w:ind w:firstLine="0"/>
        <w:jc w:val="center"/>
        <w:outlineLvl w:val="0"/>
        <w:rPr>
          <w:rFonts w:ascii="Times New Roman" w:hAnsi="Times New Roman" w:cs="Times New Roman"/>
          <w:b/>
          <w:bCs/>
          <w:color w:val="26282F"/>
        </w:rPr>
      </w:pPr>
      <w:r w:rsidRPr="003E7C36">
        <w:rPr>
          <w:rFonts w:ascii="Times New Roman" w:hAnsi="Times New Roman" w:cs="Times New Roman"/>
          <w:b/>
          <w:bCs/>
          <w:color w:val="26282F"/>
        </w:rPr>
        <w:t>Извещение</w:t>
      </w:r>
    </w:p>
    <w:p w:rsidR="003E7C36" w:rsidRPr="003E7C36" w:rsidRDefault="003E7C36" w:rsidP="003E7C36">
      <w:pPr>
        <w:rPr>
          <w:rFonts w:ascii="Times New Roman" w:hAnsi="Times New Roman" w:cs="Times New Roman"/>
        </w:rPr>
      </w:pP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     Настоящим информируем Вас о  том, что  по  результатам  конкурса  на замещение должности муниципальной службы __________________</w:t>
      </w:r>
      <w:r w:rsidR="0083301F">
        <w:rPr>
          <w:rFonts w:ascii="Times New Roman" w:hAnsi="Times New Roman" w:cs="Times New Roman"/>
        </w:rPr>
        <w:t>____________________________</w:t>
      </w: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администрации </w:t>
      </w:r>
      <w:proofErr w:type="spellStart"/>
      <w:r w:rsidR="00C77D95">
        <w:rPr>
          <w:rFonts w:ascii="Times New Roman" w:hAnsi="Times New Roman" w:cs="Times New Roman"/>
        </w:rPr>
        <w:t>Чутеевского</w:t>
      </w:r>
      <w:proofErr w:type="spellEnd"/>
      <w:r w:rsidRPr="003E7C36">
        <w:rPr>
          <w:rFonts w:ascii="Times New Roman" w:hAnsi="Times New Roman" w:cs="Times New Roman"/>
        </w:rPr>
        <w:t xml:space="preserve"> сельского поселения Янтиковского района Вы  признаны  победителем  конкурса; не признаны победителем конкурса; зачислены в кадровый резерв  на  должность (</w:t>
      </w:r>
      <w:proofErr w:type="gramStart"/>
      <w:r w:rsidRPr="003E7C36">
        <w:rPr>
          <w:rFonts w:ascii="Times New Roman" w:hAnsi="Times New Roman" w:cs="Times New Roman"/>
          <w:i/>
        </w:rPr>
        <w:t>нужное</w:t>
      </w:r>
      <w:proofErr w:type="gramEnd"/>
      <w:r w:rsidRPr="003E7C36">
        <w:rPr>
          <w:rFonts w:ascii="Times New Roman" w:hAnsi="Times New Roman" w:cs="Times New Roman"/>
          <w:i/>
        </w:rPr>
        <w:t xml:space="preserve"> подчеркнуть</w:t>
      </w:r>
      <w:r w:rsidRPr="003E7C36">
        <w:rPr>
          <w:rFonts w:ascii="Times New Roman" w:hAnsi="Times New Roman" w:cs="Times New Roman"/>
        </w:rPr>
        <w:t>)_____________________</w:t>
      </w:r>
      <w:r w:rsidR="0083301F">
        <w:rPr>
          <w:rFonts w:ascii="Times New Roman" w:hAnsi="Times New Roman" w:cs="Times New Roman"/>
        </w:rPr>
        <w:t>________________________</w:t>
      </w: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 xml:space="preserve">     В соответствии с законодательством Российской  Федерации  Вы  вправе обжаловать решение конкурсной комиссии.</w:t>
      </w:r>
    </w:p>
    <w:p w:rsidR="003E7C36" w:rsidRPr="003E7C36" w:rsidRDefault="003E7C36" w:rsidP="003E7C36">
      <w:pPr>
        <w:rPr>
          <w:rFonts w:ascii="Times New Roman" w:hAnsi="Times New Roman" w:cs="Times New Roman"/>
        </w:rPr>
      </w:pPr>
    </w:p>
    <w:p w:rsidR="003E7C36" w:rsidRPr="003E7C36" w:rsidRDefault="003E7C36" w:rsidP="003E7C36">
      <w:pPr>
        <w:ind w:firstLine="0"/>
        <w:rPr>
          <w:rFonts w:ascii="Times New Roman" w:hAnsi="Times New Roman" w:cs="Times New Roman"/>
        </w:rPr>
      </w:pPr>
      <w:r w:rsidRPr="003E7C36">
        <w:rPr>
          <w:rFonts w:ascii="Times New Roman" w:hAnsi="Times New Roman" w:cs="Times New Roman"/>
        </w:rPr>
        <w:t>Председатель конкурсной комиссии ______________ ________________________</w:t>
      </w:r>
    </w:p>
    <w:p w:rsidR="003E7C36" w:rsidRPr="003E7C36" w:rsidRDefault="003E7C36" w:rsidP="003E7C36">
      <w:pPr>
        <w:ind w:firstLine="0"/>
        <w:rPr>
          <w:rFonts w:ascii="Times New Roman" w:hAnsi="Times New Roman" w:cs="Times New Roman"/>
          <w:i/>
          <w:sz w:val="20"/>
          <w:szCs w:val="20"/>
        </w:rPr>
      </w:pPr>
      <w:r w:rsidRPr="003E7C36">
        <w:rPr>
          <w:rFonts w:ascii="Times New Roman" w:hAnsi="Times New Roman" w:cs="Times New Roman"/>
          <w:i/>
          <w:sz w:val="20"/>
          <w:szCs w:val="20"/>
        </w:rPr>
        <w:t xml:space="preserve">                                                       </w:t>
      </w:r>
      <w:r w:rsidR="0083301F">
        <w:rPr>
          <w:rFonts w:ascii="Times New Roman" w:hAnsi="Times New Roman" w:cs="Times New Roman"/>
          <w:i/>
          <w:sz w:val="20"/>
          <w:szCs w:val="20"/>
        </w:rPr>
        <w:t xml:space="preserve">                             </w:t>
      </w:r>
      <w:r w:rsidRPr="003E7C36">
        <w:rPr>
          <w:rFonts w:ascii="Times New Roman" w:hAnsi="Times New Roman" w:cs="Times New Roman"/>
          <w:i/>
          <w:sz w:val="20"/>
          <w:szCs w:val="20"/>
        </w:rPr>
        <w:t xml:space="preserve">  (подпись)   </w:t>
      </w:r>
      <w:r w:rsidR="0083301F">
        <w:rPr>
          <w:rFonts w:ascii="Times New Roman" w:hAnsi="Times New Roman" w:cs="Times New Roman"/>
          <w:i/>
          <w:sz w:val="20"/>
          <w:szCs w:val="20"/>
        </w:rPr>
        <w:t xml:space="preserve">               </w:t>
      </w:r>
      <w:r w:rsidRPr="003E7C36">
        <w:rPr>
          <w:rFonts w:ascii="Times New Roman" w:hAnsi="Times New Roman" w:cs="Times New Roman"/>
          <w:i/>
          <w:sz w:val="20"/>
          <w:szCs w:val="20"/>
        </w:rPr>
        <w:t xml:space="preserve"> (расшифровка подписи)</w:t>
      </w:r>
    </w:p>
    <w:p w:rsidR="003E7C36" w:rsidRPr="003E7C36" w:rsidRDefault="003E7C36" w:rsidP="003E7C36">
      <w:pPr>
        <w:rPr>
          <w:rFonts w:ascii="Times New Roman" w:hAnsi="Times New Roman" w:cs="Times New Roman"/>
        </w:rPr>
      </w:pPr>
    </w:p>
    <w:p w:rsidR="00F256BF" w:rsidRDefault="00F256BF" w:rsidP="003E7C36">
      <w:pPr>
        <w:ind w:firstLine="0"/>
      </w:pPr>
    </w:p>
    <w:sectPr w:rsidR="00F2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95"/>
    <w:rsid w:val="000444DC"/>
    <w:rsid w:val="002F6445"/>
    <w:rsid w:val="003E7C36"/>
    <w:rsid w:val="0083301F"/>
    <w:rsid w:val="008A7E95"/>
    <w:rsid w:val="00C77D95"/>
    <w:rsid w:val="00F2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3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E7C36"/>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3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E7C36"/>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Индырчи</dc:creator>
  <cp:lastModifiedBy>chut</cp:lastModifiedBy>
  <cp:revision>4</cp:revision>
  <cp:lastPrinted>2020-06-26T07:21:00Z</cp:lastPrinted>
  <dcterms:created xsi:type="dcterms:W3CDTF">2020-06-26T08:03:00Z</dcterms:created>
  <dcterms:modified xsi:type="dcterms:W3CDTF">2020-06-26T08:24:00Z</dcterms:modified>
</cp:coreProperties>
</file>