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Layout w:type="fixed"/>
        <w:tblLook w:val="04A0"/>
      </w:tblPr>
      <w:tblGrid>
        <w:gridCol w:w="4005"/>
        <w:gridCol w:w="1945"/>
        <w:gridCol w:w="149"/>
        <w:gridCol w:w="3697"/>
        <w:gridCol w:w="194"/>
      </w:tblGrid>
      <w:tr w:rsidR="00DA33D3" w:rsidRPr="00DA33D3" w:rsidTr="00DA33D3">
        <w:trPr>
          <w:trHeight w:val="646"/>
        </w:trPr>
        <w:tc>
          <w:tcPr>
            <w:tcW w:w="4005" w:type="dxa"/>
          </w:tcPr>
          <w:p w:rsidR="00DA33D3" w:rsidRPr="00DA33D3" w:rsidRDefault="00DA33D3" w:rsidP="00DA33D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Ч</w:t>
            </w:r>
            <w:r w:rsidRPr="00DA33D3">
              <w:rPr>
                <w:rFonts w:ascii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А</w:t>
            </w: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ваш Республики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Куславкка </w:t>
            </w:r>
            <w:proofErr w:type="gramStart"/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районЕ</w:t>
            </w:r>
            <w:proofErr w:type="gramEnd"/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КУСНАР 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ЯЛ </w:t>
            </w:r>
            <w:r w:rsidRPr="00DA33D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АдминистрацийЕ </w:t>
            </w:r>
          </w:p>
          <w:p w:rsidR="00DA33D3" w:rsidRPr="00DA33D3" w:rsidRDefault="00DA33D3" w:rsidP="00DA33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D3" w:rsidRPr="00DA33D3" w:rsidRDefault="00DA33D3" w:rsidP="0077265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</w:t>
            </w:r>
            <w:r w:rsidRPr="00DA33D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Ă</w:t>
            </w: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НУ № </w:t>
            </w:r>
            <w:r w:rsidR="007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45" w:type="dxa"/>
            <w:hideMark/>
          </w:tcPr>
          <w:p w:rsidR="00DA33D3" w:rsidRPr="00DA33D3" w:rsidRDefault="00090E92" w:rsidP="00DA33D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90E9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4.1pt;margin-top:-.3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48452021" r:id="rId5"/>
              </w:pict>
            </w:r>
          </w:p>
        </w:tc>
        <w:tc>
          <w:tcPr>
            <w:tcW w:w="4040" w:type="dxa"/>
            <w:gridSpan w:val="3"/>
          </w:tcPr>
          <w:p w:rsidR="00DA33D3" w:rsidRPr="00DA33D3" w:rsidRDefault="00DA33D3" w:rsidP="00DA33D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ap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Чувашская республика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Козловский район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БАЙГУЛОВСКОГО СЕЛЬСКОГО ПОСЕЛЕНИЯ 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 №</w:t>
            </w:r>
            <w:r w:rsidR="007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DA33D3" w:rsidRPr="00DA33D3" w:rsidRDefault="00DA33D3" w:rsidP="00DA33D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A33D3" w:rsidRPr="00DA33D3" w:rsidTr="00DA33D3">
        <w:trPr>
          <w:gridAfter w:val="1"/>
          <w:wAfter w:w="194" w:type="dxa"/>
          <w:trHeight w:val="268"/>
        </w:trPr>
        <w:tc>
          <w:tcPr>
            <w:tcW w:w="6099" w:type="dxa"/>
            <w:gridSpan w:val="3"/>
            <w:hideMark/>
          </w:tcPr>
          <w:p w:rsidR="00DA33D3" w:rsidRPr="00DA33D3" w:rsidRDefault="00AF5064" w:rsidP="00772652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</w:t>
            </w:r>
            <w:r w:rsidR="00DA33D3"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уйăхĕн </w:t>
            </w:r>
            <w:r w:rsidR="007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A33D3"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мĕшĕ 2020 </w:t>
            </w:r>
            <w:proofErr w:type="gramStart"/>
            <w:r w:rsidR="00DA33D3"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DA33D3"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697" w:type="dxa"/>
            <w:hideMark/>
          </w:tcPr>
          <w:p w:rsidR="00DA33D3" w:rsidRPr="00DA33D3" w:rsidRDefault="00DA33D3" w:rsidP="00772652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«</w:t>
            </w:r>
            <w:r w:rsidR="0077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F5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  </w:t>
            </w:r>
          </w:p>
        </w:tc>
      </w:tr>
      <w:tr w:rsidR="00DA33D3" w:rsidRPr="00DA33D3" w:rsidTr="00DA33D3">
        <w:trPr>
          <w:gridAfter w:val="1"/>
          <w:wAfter w:w="194" w:type="dxa"/>
          <w:trHeight w:val="75"/>
        </w:trPr>
        <w:tc>
          <w:tcPr>
            <w:tcW w:w="6099" w:type="dxa"/>
            <w:gridSpan w:val="3"/>
            <w:hideMark/>
          </w:tcPr>
          <w:p w:rsidR="00DA33D3" w:rsidRPr="00DA33D3" w:rsidRDefault="00DA33D3" w:rsidP="00DA33D3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Куснар ялĕ</w:t>
            </w:r>
          </w:p>
        </w:tc>
        <w:tc>
          <w:tcPr>
            <w:tcW w:w="3697" w:type="dxa"/>
            <w:hideMark/>
          </w:tcPr>
          <w:p w:rsidR="00DA33D3" w:rsidRPr="00DA33D3" w:rsidRDefault="00DA33D3" w:rsidP="00DA33D3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A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с. Байгулово</w:t>
            </w:r>
          </w:p>
        </w:tc>
      </w:tr>
      <w:tr w:rsidR="00DA33D3" w:rsidRPr="00DA33D3" w:rsidTr="00DA33D3">
        <w:trPr>
          <w:gridAfter w:val="1"/>
          <w:wAfter w:w="194" w:type="dxa"/>
          <w:trHeight w:val="654"/>
        </w:trPr>
        <w:tc>
          <w:tcPr>
            <w:tcW w:w="6099" w:type="dxa"/>
            <w:gridSpan w:val="3"/>
          </w:tcPr>
          <w:p w:rsidR="00DA33D3" w:rsidRPr="00DA33D3" w:rsidRDefault="00DA33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DA33D3" w:rsidRPr="00DA33D3" w:rsidRDefault="00DA33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772652" w:rsidRPr="00714FA9" w:rsidTr="00194FCE">
        <w:tc>
          <w:tcPr>
            <w:tcW w:w="4785" w:type="dxa"/>
          </w:tcPr>
          <w:p w:rsidR="00772652" w:rsidRPr="00714FA9" w:rsidRDefault="00772652" w:rsidP="00194FC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785" w:type="dxa"/>
          </w:tcPr>
          <w:p w:rsidR="00772652" w:rsidRPr="00714FA9" w:rsidRDefault="00772652" w:rsidP="00194FCE">
            <w:pPr>
              <w:jc w:val="both"/>
              <w:rPr>
                <w:sz w:val="25"/>
                <w:szCs w:val="25"/>
              </w:rPr>
            </w:pPr>
          </w:p>
        </w:tc>
      </w:tr>
    </w:tbl>
    <w:p w:rsidR="00C34674" w:rsidRDefault="00C34674" w:rsidP="00C34674">
      <w:pPr>
        <w:spacing w:after="0"/>
      </w:pPr>
      <w:bookmarkStart w:id="0" w:name="sub_3"/>
      <w:r w:rsidRPr="00714FA9">
        <w:t>О внесении изменений в постановление администрации</w:t>
      </w:r>
    </w:p>
    <w:p w:rsidR="00C34674" w:rsidRDefault="00C34674" w:rsidP="00C34674">
      <w:pPr>
        <w:spacing w:after="0"/>
      </w:pPr>
      <w:r>
        <w:t xml:space="preserve">Байгуловского сельского поселения </w:t>
      </w:r>
      <w:r w:rsidRPr="00714FA9">
        <w:t xml:space="preserve">Козловского района </w:t>
      </w:r>
    </w:p>
    <w:p w:rsidR="00C34674" w:rsidRDefault="00C34674" w:rsidP="00C34674">
      <w:pPr>
        <w:spacing w:after="0"/>
      </w:pPr>
      <w:r w:rsidRPr="00714FA9">
        <w:t xml:space="preserve">Чувашской Республики </w:t>
      </w:r>
      <w:r>
        <w:t xml:space="preserve">от </w:t>
      </w:r>
      <w:r w:rsidR="00C635B6">
        <w:t>08.02</w:t>
      </w:r>
      <w:r>
        <w:t xml:space="preserve">.2013 </w:t>
      </w:r>
      <w:r w:rsidRPr="00714FA9">
        <w:t>№</w:t>
      </w:r>
      <w:r w:rsidR="00C635B6">
        <w:t>7</w:t>
      </w:r>
      <w:r w:rsidRPr="00714FA9">
        <w:t xml:space="preserve"> </w:t>
      </w:r>
      <w:r>
        <w:t>«</w:t>
      </w:r>
      <w:r w:rsidR="00772652" w:rsidRPr="002D13EF">
        <w:t xml:space="preserve">Об утверждении </w:t>
      </w:r>
    </w:p>
    <w:p w:rsidR="00772652" w:rsidRPr="002D13EF" w:rsidRDefault="00772652" w:rsidP="00C34674">
      <w:pPr>
        <w:spacing w:after="0"/>
      </w:pPr>
      <w:r w:rsidRPr="002D13EF">
        <w:t xml:space="preserve">Положения о порядке применения взысканий </w:t>
      </w:r>
    </w:p>
    <w:p w:rsidR="00772652" w:rsidRPr="002D13EF" w:rsidRDefault="00772652" w:rsidP="00C34674">
      <w:pPr>
        <w:spacing w:after="0"/>
      </w:pPr>
      <w:r w:rsidRPr="002D13EF">
        <w:t xml:space="preserve">за несоблюдение ограничений и запретов, требований о </w:t>
      </w:r>
    </w:p>
    <w:p w:rsidR="00772652" w:rsidRPr="002D13EF" w:rsidRDefault="00772652" w:rsidP="00C34674">
      <w:pPr>
        <w:spacing w:after="0"/>
      </w:pPr>
      <w:proofErr w:type="gramStart"/>
      <w:r w:rsidRPr="002D13EF">
        <w:t>предотвращении</w:t>
      </w:r>
      <w:proofErr w:type="gramEnd"/>
      <w:r w:rsidRPr="002D13EF">
        <w:t xml:space="preserve"> или об урегулировании конфликта интересов </w:t>
      </w:r>
    </w:p>
    <w:p w:rsidR="00772652" w:rsidRPr="002D13EF" w:rsidRDefault="00772652" w:rsidP="00C34674">
      <w:pPr>
        <w:spacing w:after="0"/>
      </w:pPr>
      <w:r w:rsidRPr="002D13EF">
        <w:t xml:space="preserve">и неисполнение обязанностей, установленных в целях </w:t>
      </w:r>
    </w:p>
    <w:p w:rsidR="00772652" w:rsidRPr="002D13EF" w:rsidRDefault="00772652" w:rsidP="00C34674">
      <w:pPr>
        <w:spacing w:after="0"/>
      </w:pPr>
      <w:r w:rsidRPr="002D13EF">
        <w:t xml:space="preserve">противодействия коррупции в администрации Байгуловского </w:t>
      </w:r>
    </w:p>
    <w:p w:rsidR="00772652" w:rsidRPr="002D13EF" w:rsidRDefault="00772652" w:rsidP="00C34674">
      <w:pPr>
        <w:spacing w:after="0"/>
      </w:pPr>
      <w:r w:rsidRPr="002D13EF">
        <w:t>сельского поселения, а также увольнения в связи с утратой доверия</w:t>
      </w:r>
      <w:r w:rsidR="00C34674">
        <w:t>»</w:t>
      </w:r>
    </w:p>
    <w:p w:rsidR="00772652" w:rsidRPr="00714FA9" w:rsidRDefault="00772652" w:rsidP="00772652">
      <w:pPr>
        <w:ind w:firstLine="720"/>
        <w:jc w:val="both"/>
        <w:rPr>
          <w:sz w:val="25"/>
          <w:szCs w:val="25"/>
        </w:rPr>
      </w:pPr>
    </w:p>
    <w:bookmarkEnd w:id="0"/>
    <w:p w:rsidR="00772652" w:rsidRPr="00C34674" w:rsidRDefault="00772652" w:rsidP="00C3467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 xml:space="preserve">В соответствии с Законом Чувашской Республики от 05.10.2007 № 62 «О муниципальной службе в Чувашской Республике» администрация Байгуловского сельского поселения Козловского района Чувашской Республики </w:t>
      </w:r>
      <w:proofErr w:type="gramStart"/>
      <w:r w:rsidRPr="00C346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4674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772652" w:rsidRPr="00C34674" w:rsidRDefault="00772652" w:rsidP="00C3467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674">
        <w:rPr>
          <w:rFonts w:ascii="Times New Roman" w:hAnsi="Times New Roman" w:cs="Times New Roman"/>
          <w:sz w:val="24"/>
          <w:szCs w:val="24"/>
        </w:rPr>
        <w:t>1.Внести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Байгуловского сельского поселения, а также увольнения в связи с утратой доверия, утвержденного постановлением администрации Байгуловскогго сельского поселения Козловского района от 08.02.2013 № 7следующие изменения:</w:t>
      </w:r>
      <w:proofErr w:type="gramEnd"/>
    </w:p>
    <w:p w:rsidR="00772652" w:rsidRPr="00C34674" w:rsidRDefault="00772652" w:rsidP="00C346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>1.1.Пункт 3 раздела 1 изложить в следующей редакции:</w:t>
      </w:r>
    </w:p>
    <w:p w:rsidR="00772652" w:rsidRPr="00C34674" w:rsidRDefault="00772652" w:rsidP="00C346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 xml:space="preserve">«3. Взыскания, предусмотренные статьями 14.1, 15 и 27 Федерального закона №25-ФЗ, применяются представителем нанимателя (работодателя) на основании: </w:t>
      </w:r>
    </w:p>
    <w:p w:rsidR="00772652" w:rsidRPr="00C34674" w:rsidRDefault="00772652" w:rsidP="00C34674">
      <w:pPr>
        <w:widowControl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  (главы сельского поселения);</w:t>
      </w:r>
    </w:p>
    <w:p w:rsidR="00772652" w:rsidRPr="00C34674" w:rsidRDefault="00772652" w:rsidP="00C34674">
      <w:pPr>
        <w:widowControl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72652" w:rsidRPr="00C34674" w:rsidRDefault="00772652" w:rsidP="00C3467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346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доклада подразделения кадровой службы администрации Байгуловского сеотского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</w:t>
      </w:r>
      <w:r w:rsidRPr="00C346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72652" w:rsidRPr="00C34674" w:rsidRDefault="00772652" w:rsidP="00C34674">
      <w:pPr>
        <w:widowControl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772652" w:rsidRPr="00C34674" w:rsidRDefault="00772652" w:rsidP="00C34674">
      <w:pPr>
        <w:widowControl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>5) иных материалов</w:t>
      </w:r>
      <w:proofErr w:type="gramStart"/>
      <w:r w:rsidRPr="00C3467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72652" w:rsidRPr="00C34674" w:rsidRDefault="00772652" w:rsidP="00C34674">
      <w:pPr>
        <w:widowControl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>1.2. Пункты 4,5 раздела 2  признать утратившими силу.</w:t>
      </w:r>
    </w:p>
    <w:p w:rsidR="00772652" w:rsidRPr="00C34674" w:rsidRDefault="00772652" w:rsidP="00C34674">
      <w:pPr>
        <w:widowControl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 xml:space="preserve">1.3. </w:t>
      </w:r>
      <w:r w:rsidRPr="00C346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Пункт 8 раздела 2 изложить в следующей редакции:</w:t>
      </w:r>
    </w:p>
    <w:p w:rsidR="00772652" w:rsidRPr="00C34674" w:rsidRDefault="00772652" w:rsidP="00C346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«8. </w:t>
      </w:r>
      <w:r w:rsidRPr="00C34674">
        <w:rPr>
          <w:rFonts w:ascii="Times New Roman" w:hAnsi="Times New Roman" w:cs="Times New Roman"/>
          <w:sz w:val="24"/>
          <w:szCs w:val="24"/>
        </w:rPr>
        <w:t xml:space="preserve">Взыскания, предусмотренные </w:t>
      </w:r>
      <w:hyperlink r:id="rId6" w:history="1">
        <w:r w:rsidRPr="00C34674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C3467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34674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C3467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C34674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C34674">
        <w:rPr>
          <w:rFonts w:ascii="Times New Roman" w:hAnsi="Times New Roman" w:cs="Times New Roman"/>
          <w:sz w:val="24"/>
          <w:szCs w:val="24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3467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72652" w:rsidRPr="00C34674" w:rsidRDefault="00772652" w:rsidP="00C346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«Козловский вестник».</w:t>
      </w:r>
    </w:p>
    <w:p w:rsidR="00772652" w:rsidRPr="00C34674" w:rsidRDefault="00772652" w:rsidP="00C34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064" w:rsidRPr="00C34674" w:rsidRDefault="00AF5064" w:rsidP="00C34674">
      <w:pPr>
        <w:spacing w:after="0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:rsidR="00DA33D3" w:rsidRPr="00C34674" w:rsidRDefault="00DA33D3" w:rsidP="00C34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 xml:space="preserve">Глава Байгуловского </w:t>
      </w:r>
    </w:p>
    <w:p w:rsidR="009F608B" w:rsidRPr="00C34674" w:rsidRDefault="00DA33D3" w:rsidP="00C34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4674">
        <w:rPr>
          <w:rFonts w:ascii="Times New Roman" w:hAnsi="Times New Roman" w:cs="Times New Roman"/>
          <w:sz w:val="24"/>
          <w:szCs w:val="24"/>
        </w:rPr>
        <w:tab/>
      </w:r>
      <w:r w:rsidRPr="00C346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В.А.Хлебников</w:t>
      </w:r>
      <w:r w:rsidR="00AF5064" w:rsidRPr="00C346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608B" w:rsidRPr="00C34674" w:rsidSect="004C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A33D3"/>
    <w:rsid w:val="00090E92"/>
    <w:rsid w:val="0009291D"/>
    <w:rsid w:val="000A797F"/>
    <w:rsid w:val="00174FBD"/>
    <w:rsid w:val="001847FB"/>
    <w:rsid w:val="00262CFA"/>
    <w:rsid w:val="00346588"/>
    <w:rsid w:val="004079A5"/>
    <w:rsid w:val="004615DA"/>
    <w:rsid w:val="00487625"/>
    <w:rsid w:val="004C55CD"/>
    <w:rsid w:val="005C5AEB"/>
    <w:rsid w:val="005E0FAA"/>
    <w:rsid w:val="00611F11"/>
    <w:rsid w:val="00772652"/>
    <w:rsid w:val="007C16FB"/>
    <w:rsid w:val="007C6F98"/>
    <w:rsid w:val="00910C4A"/>
    <w:rsid w:val="009F608B"/>
    <w:rsid w:val="00AF5064"/>
    <w:rsid w:val="00B2471E"/>
    <w:rsid w:val="00C330D1"/>
    <w:rsid w:val="00C34674"/>
    <w:rsid w:val="00C635B6"/>
    <w:rsid w:val="00C7522B"/>
    <w:rsid w:val="00CD06E3"/>
    <w:rsid w:val="00CF175D"/>
    <w:rsid w:val="00D65EAC"/>
    <w:rsid w:val="00DA33D3"/>
    <w:rsid w:val="00E6218F"/>
    <w:rsid w:val="00F7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726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772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rsid w:val="0077265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F9CA688EB4A7D0A1A2CD528BE4C7DA5AD24B00BE3DFB99306921214280EE245C1BDD9ED6C6C6AED211E7B7D47B50DB71DFD749C40360D6h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CBF9CA688EB4A7D0A1A2CD528BE4C7DA5AD24B00BE3DFB99306921214280EE245C1BD89FDD9095EB8C48B6FB9F7654CD6DDFD1D5h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BF9CA688EB4A7D0A1A2CD528BE4C7DA5AD24B00BE3DFB99306921214280EE245C1BDD9ED6C6CCA6D211E7B7D47B50DB71DFD749C40360D6h1N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13</cp:revision>
  <cp:lastPrinted>2020-04-08T12:22:00Z</cp:lastPrinted>
  <dcterms:created xsi:type="dcterms:W3CDTF">2020-03-02T13:41:00Z</dcterms:created>
  <dcterms:modified xsi:type="dcterms:W3CDTF">2020-04-15T06:34:00Z</dcterms:modified>
</cp:coreProperties>
</file>