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tblLook w:val="04A0"/>
      </w:tblPr>
      <w:tblGrid>
        <w:gridCol w:w="9869"/>
        <w:gridCol w:w="222"/>
        <w:gridCol w:w="222"/>
      </w:tblGrid>
      <w:tr w:rsidR="008F2F9D" w:rsidTr="008E5A35">
        <w:trPr>
          <w:trHeight w:val="4152"/>
        </w:trPr>
        <w:tc>
          <w:tcPr>
            <w:tcW w:w="4206" w:type="dxa"/>
          </w:tcPr>
          <w:tbl>
            <w:tblPr>
              <w:tblW w:w="9653" w:type="dxa"/>
              <w:tblLook w:val="04A0"/>
            </w:tblPr>
            <w:tblGrid>
              <w:gridCol w:w="4126"/>
              <w:gridCol w:w="1578"/>
              <w:gridCol w:w="3949"/>
            </w:tblGrid>
            <w:tr w:rsidR="008E5A35" w:rsidTr="008E5A35">
              <w:trPr>
                <w:trHeight w:val="4150"/>
              </w:trPr>
              <w:tc>
                <w:tcPr>
                  <w:tcW w:w="4161" w:type="dxa"/>
                </w:tcPr>
                <w:p w:rsidR="008E5A35" w:rsidRDefault="008E5A35" w:rsidP="008E5A35">
                  <w:pPr>
                    <w:pStyle w:val="2"/>
                    <w:spacing w:line="254" w:lineRule="auto"/>
                    <w:ind w:right="144" w:firstLine="0"/>
                    <w:jc w:val="center"/>
                    <w:rPr>
                      <w:rFonts w:ascii="Arial Cyr Chuv" w:hAnsi="Arial Cyr Chuv"/>
                      <w:b w:val="0"/>
                      <w:bCs w:val="0"/>
                      <w:i w:val="0"/>
                      <w:iCs w:val="0"/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rFonts w:ascii="Arial Cyr Chuv" w:hAnsi="Arial Cyr Chuv"/>
                      <w:b w:val="0"/>
                      <w:bCs w:val="0"/>
                      <w:i w:val="0"/>
                      <w:iCs w:val="0"/>
                      <w:sz w:val="26"/>
                      <w:szCs w:val="26"/>
                      <w:lang w:eastAsia="en-US"/>
                    </w:rPr>
                    <w:t>Ч</w:t>
                  </w:r>
                  <w:r>
                    <w:rPr>
                      <w:b w:val="0"/>
                      <w:bCs w:val="0"/>
                      <w:i w:val="0"/>
                      <w:iCs w:val="0"/>
                      <w:sz w:val="26"/>
                      <w:szCs w:val="26"/>
                      <w:lang w:eastAsia="en-US"/>
                    </w:rPr>
                    <w:t>ā</w:t>
                  </w:r>
                  <w:r>
                    <w:rPr>
                      <w:rFonts w:ascii="Arial Cyr Chuv" w:hAnsi="Arial Cyr Chuv"/>
                      <w:b w:val="0"/>
                      <w:bCs w:val="0"/>
                      <w:i w:val="0"/>
                      <w:iCs w:val="0"/>
                      <w:sz w:val="26"/>
                      <w:szCs w:val="26"/>
                      <w:lang w:eastAsia="en-US"/>
                    </w:rPr>
                    <w:t>ваш</w:t>
                  </w:r>
                  <w:proofErr w:type="spellEnd"/>
                  <w:r>
                    <w:rPr>
                      <w:rFonts w:ascii="Arial Cyr Chuv" w:hAnsi="Arial Cyr Chuv"/>
                      <w:b w:val="0"/>
                      <w:bCs w:val="0"/>
                      <w:i w:val="0"/>
                      <w:iCs w:val="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ascii="Arial Cyr Chuv" w:hAnsi="Arial Cyr Chuv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  <w:lang w:eastAsia="en-US"/>
                    </w:rPr>
                    <w:t>Республики</w:t>
                  </w:r>
                </w:p>
                <w:p w:rsidR="008E5A35" w:rsidRDefault="008E5A35" w:rsidP="008E5A35">
                  <w:pPr>
                    <w:pStyle w:val="1"/>
                    <w:spacing w:line="254" w:lineRule="auto"/>
                    <w:ind w:right="72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Елч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ē</w:t>
                  </w:r>
                  <w:r>
                    <w:rPr>
                      <w:sz w:val="26"/>
                      <w:szCs w:val="26"/>
                      <w:lang w:eastAsia="en-US"/>
                    </w:rPr>
                    <w:t>к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район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ē</w:t>
                  </w:r>
                  <w:proofErr w:type="spellEnd"/>
                </w:p>
                <w:p w:rsidR="008E5A35" w:rsidRDefault="008E5A35" w:rsidP="008E5A35">
                  <w:pPr>
                    <w:spacing w:line="254" w:lineRule="auto"/>
                    <w:rPr>
                      <w:lang w:eastAsia="en-US"/>
                    </w:rPr>
                  </w:pPr>
                </w:p>
                <w:p w:rsidR="008E5A35" w:rsidRDefault="008E5A35" w:rsidP="008E5A35">
                  <w:pPr>
                    <w:pStyle w:val="1"/>
                    <w:spacing w:line="254" w:lineRule="auto"/>
                    <w:ind w:right="72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Т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ā</w:t>
                  </w:r>
                  <w:r>
                    <w:rPr>
                      <w:sz w:val="26"/>
                      <w:szCs w:val="26"/>
                      <w:lang w:eastAsia="en-US"/>
                    </w:rPr>
                    <w:t>р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ā</w:t>
                  </w:r>
                  <w:r>
                    <w:rPr>
                      <w:sz w:val="26"/>
                      <w:szCs w:val="26"/>
                      <w:lang w:eastAsia="en-US"/>
                    </w:rPr>
                    <w:t>м</w:t>
                  </w:r>
                  <w:proofErr w:type="spellEnd"/>
                </w:p>
                <w:p w:rsidR="008E5A35" w:rsidRDefault="008E5A35" w:rsidP="008E5A35">
                  <w:pPr>
                    <w:pStyle w:val="1"/>
                    <w:spacing w:line="254" w:lineRule="auto"/>
                    <w:ind w:right="72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ял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поселений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ē</w:t>
                  </w:r>
                  <w:r>
                    <w:rPr>
                      <w:sz w:val="26"/>
                      <w:szCs w:val="26"/>
                      <w:lang w:eastAsia="en-US"/>
                    </w:rPr>
                    <w:t>н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8E5A35" w:rsidRDefault="008E5A35" w:rsidP="008E5A35">
                  <w:pPr>
                    <w:pStyle w:val="1"/>
                    <w:spacing w:line="254" w:lineRule="auto"/>
                    <w:ind w:right="72"/>
                    <w:rPr>
                      <w:lang w:eastAsia="en-US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администраций</w:t>
                  </w:r>
                  <w:r>
                    <w:rPr>
                      <w:rFonts w:ascii="Arial" w:hAnsi="Arial" w:cs="Arial"/>
                      <w:sz w:val="26"/>
                      <w:szCs w:val="26"/>
                      <w:lang w:eastAsia="en-US"/>
                    </w:rPr>
                    <w:t>ē</w:t>
                  </w:r>
                  <w:proofErr w:type="spellEnd"/>
                </w:p>
                <w:p w:rsidR="008E5A35" w:rsidRDefault="008E5A35" w:rsidP="008E5A35">
                  <w:pPr>
                    <w:spacing w:line="254" w:lineRule="auto"/>
                    <w:ind w:right="72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</w:p>
                <w:p w:rsidR="008E5A35" w:rsidRDefault="008E5A35" w:rsidP="008E5A35">
                  <w:pPr>
                    <w:pStyle w:val="3"/>
                    <w:spacing w:line="254" w:lineRule="auto"/>
                    <w:ind w:right="72"/>
                    <w:rPr>
                      <w:b w:val="0"/>
                      <w:sz w:val="26"/>
                      <w:szCs w:val="26"/>
                      <w:lang w:eastAsia="en-US"/>
                    </w:rPr>
                  </w:pP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>ЙЫШ</w:t>
                  </w:r>
                  <w:r>
                    <w:rPr>
                      <w:rFonts w:ascii="Arial" w:hAnsi="Arial" w:cs="Arial"/>
                      <w:b w:val="0"/>
                      <w:sz w:val="26"/>
                      <w:szCs w:val="26"/>
                      <w:lang w:eastAsia="en-US"/>
                    </w:rPr>
                    <w:t>Ă</w:t>
                  </w: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>НУ</w:t>
                  </w:r>
                </w:p>
                <w:p w:rsidR="008E5A35" w:rsidRDefault="008E5A35" w:rsidP="008E5A35">
                  <w:pPr>
                    <w:spacing w:line="254" w:lineRule="auto"/>
                    <w:ind w:left="-360" w:right="72"/>
                    <w:jc w:val="center"/>
                    <w:rPr>
                      <w:rFonts w:ascii="Arial Cyr Chuv" w:hAnsi="Arial Cyr Chuv"/>
                      <w:sz w:val="16"/>
                      <w:szCs w:val="16"/>
                      <w:lang w:eastAsia="en-US"/>
                    </w:rPr>
                  </w:pPr>
                </w:p>
                <w:p w:rsidR="008E5A35" w:rsidRDefault="008E5A35" w:rsidP="008E5A35">
                  <w:pPr>
                    <w:spacing w:line="254" w:lineRule="auto"/>
                    <w:ind w:right="72"/>
                    <w:jc w:val="center"/>
                    <w:rPr>
                      <w:lang w:eastAsia="en-US"/>
                    </w:rPr>
                  </w:pPr>
                  <w:r>
                    <w:rPr>
                      <w:rFonts w:ascii="Arial Cyr Chuv" w:hAnsi="Arial Cyr Chuv"/>
                      <w:lang w:eastAsia="en-US"/>
                    </w:rPr>
                    <w:t xml:space="preserve">2020 </w:t>
                  </w:r>
                  <w:r>
                    <w:rPr>
                      <w:rFonts w:ascii="Arial" w:hAnsi="Arial" w:cs="Arial"/>
                      <w:lang w:eastAsia="en-US"/>
                    </w:rPr>
                    <w:t xml:space="preserve">ç. </w:t>
                  </w:r>
                  <w:proofErr w:type="spellStart"/>
                  <w:r>
                    <w:rPr>
                      <w:rFonts w:ascii="Arial" w:hAnsi="Arial" w:cs="Arial"/>
                      <w:lang w:eastAsia="en-US"/>
                    </w:rPr>
                    <w:t>майā</w:t>
                  </w:r>
                  <w:r>
                    <w:rPr>
                      <w:rFonts w:ascii="Arial Cyr Chuv" w:hAnsi="Arial Cyr Chuv"/>
                      <w:lang w:eastAsia="en-US"/>
                    </w:rPr>
                    <w:t>н</w:t>
                  </w:r>
                  <w:proofErr w:type="spellEnd"/>
                  <w:r>
                    <w:rPr>
                      <w:rFonts w:ascii="Arial Cyr Chuv" w:hAnsi="Arial Cyr Chuv"/>
                      <w:lang w:eastAsia="en-US"/>
                    </w:rPr>
                    <w:t xml:space="preserve">  21 -</w:t>
                  </w:r>
                  <w:proofErr w:type="spellStart"/>
                  <w:r>
                    <w:rPr>
                      <w:rFonts w:ascii="Arial Cyr Chuv" w:hAnsi="Arial Cyr Chuv"/>
                      <w:lang w:eastAsia="en-US"/>
                    </w:rPr>
                    <w:t>м</w:t>
                  </w:r>
                  <w:r>
                    <w:rPr>
                      <w:rFonts w:ascii="Arial" w:hAnsi="Arial" w:cs="Arial"/>
                      <w:lang w:eastAsia="en-US"/>
                    </w:rPr>
                    <w:t>ē</w:t>
                  </w:r>
                  <w:r>
                    <w:rPr>
                      <w:rFonts w:ascii="Arial Cyr Chuv" w:hAnsi="Arial Cyr Chuv"/>
                      <w:lang w:eastAsia="en-US"/>
                    </w:rPr>
                    <w:t>ш</w:t>
                  </w:r>
                  <w:r>
                    <w:rPr>
                      <w:rFonts w:ascii="Arial" w:hAnsi="Arial" w:cs="Arial"/>
                      <w:lang w:eastAsia="en-US"/>
                    </w:rPr>
                    <w:t>ē</w:t>
                  </w:r>
                  <w:proofErr w:type="spellEnd"/>
                  <w:r>
                    <w:rPr>
                      <w:rFonts w:ascii="Arial Cyr Chuv" w:hAnsi="Arial Cyr Chuv"/>
                      <w:lang w:eastAsia="en-US"/>
                    </w:rPr>
                    <w:t xml:space="preserve"> </w:t>
                  </w:r>
                  <w:r w:rsidR="001822B3">
                    <w:rPr>
                      <w:rFonts w:ascii="Arial Cyr Chuv" w:hAnsi="Arial Cyr Chuv"/>
                      <w:lang w:eastAsia="en-US"/>
                    </w:rPr>
                    <w:t>24</w:t>
                  </w:r>
                  <w:r w:rsidR="002C5B9E">
                    <w:rPr>
                      <w:rFonts w:ascii="Arial Cyr Chuv" w:hAnsi="Arial Cyr Chuv"/>
                      <w:lang w:eastAsia="en-US"/>
                    </w:rPr>
                    <w:t xml:space="preserve"> </w:t>
                  </w:r>
                  <w:r>
                    <w:rPr>
                      <w:rFonts w:ascii="Arial Cyr Chuv" w:hAnsi="Arial Cyr Chuv"/>
                      <w:lang w:eastAsia="en-US"/>
                    </w:rPr>
                    <w:t>№</w:t>
                  </w:r>
                </w:p>
                <w:p w:rsidR="008E5A35" w:rsidRDefault="008E5A35" w:rsidP="008E5A35">
                  <w:pPr>
                    <w:pStyle w:val="1"/>
                    <w:spacing w:line="254" w:lineRule="auto"/>
                    <w:ind w:left="-360" w:right="72"/>
                    <w:rPr>
                      <w:sz w:val="16"/>
                      <w:szCs w:val="16"/>
                      <w:lang w:eastAsia="en-US"/>
                    </w:rPr>
                  </w:pPr>
                </w:p>
                <w:p w:rsidR="008E5A35" w:rsidRDefault="008E5A35" w:rsidP="008E5A35">
                  <w:pPr>
                    <w:pStyle w:val="1"/>
                    <w:spacing w:line="254" w:lineRule="auto"/>
                    <w:ind w:right="72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6"/>
                      <w:lang w:eastAsia="en-US"/>
                    </w:rPr>
                    <w:t>Т</w:t>
                  </w:r>
                  <w:r>
                    <w:rPr>
                      <w:rFonts w:ascii="Arial" w:hAnsi="Arial" w:cs="Arial"/>
                      <w:sz w:val="20"/>
                      <w:szCs w:val="26"/>
                      <w:lang w:eastAsia="en-US"/>
                    </w:rPr>
                    <w:t>ā</w:t>
                  </w:r>
                  <w:r>
                    <w:rPr>
                      <w:sz w:val="20"/>
                      <w:szCs w:val="26"/>
                      <w:lang w:eastAsia="en-US"/>
                    </w:rPr>
                    <w:t>р</w:t>
                  </w:r>
                  <w:r>
                    <w:rPr>
                      <w:rFonts w:ascii="Arial" w:hAnsi="Arial" w:cs="Arial"/>
                      <w:sz w:val="20"/>
                      <w:szCs w:val="26"/>
                      <w:lang w:eastAsia="en-US"/>
                    </w:rPr>
                    <w:t>ā</w:t>
                  </w:r>
                  <w:r>
                    <w:rPr>
                      <w:sz w:val="20"/>
                      <w:szCs w:val="26"/>
                      <w:lang w:eastAsia="en-US"/>
                    </w:rPr>
                    <w:t>м</w:t>
                  </w:r>
                  <w:proofErr w:type="spellEnd"/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ял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ē</w:t>
                  </w:r>
                  <w:proofErr w:type="spellEnd"/>
                </w:p>
                <w:p w:rsidR="008E5A35" w:rsidRDefault="008E5A35" w:rsidP="008E5A35">
                  <w:pPr>
                    <w:spacing w:line="254" w:lineRule="auto"/>
                    <w:ind w:left="-360" w:right="72"/>
                    <w:jc w:val="center"/>
                    <w:rPr>
                      <w:rFonts w:ascii="Arial Cyr Chv FVI" w:hAnsi="Arial Cyr Chv FVI"/>
                      <w:lang w:eastAsia="en-US"/>
                    </w:rPr>
                  </w:pPr>
                </w:p>
              </w:tc>
              <w:tc>
                <w:tcPr>
                  <w:tcW w:w="1518" w:type="dxa"/>
                  <w:hideMark/>
                </w:tcPr>
                <w:p w:rsidR="008E5A35" w:rsidRDefault="008E5A35" w:rsidP="008E5A35">
                  <w:pPr>
                    <w:spacing w:line="254" w:lineRule="auto"/>
                    <w:ind w:right="72"/>
                    <w:rPr>
                      <w:lang w:eastAsia="en-US"/>
                    </w:rPr>
                  </w:pPr>
                  <w:r>
                    <w:rPr>
                      <w:noProof/>
                      <w:color w:val="000080"/>
                    </w:rPr>
                    <w:drawing>
                      <wp:inline distT="0" distB="0" distL="0" distR="0">
                        <wp:extent cx="819150" cy="8001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12000" contrast="18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4" w:type="dxa"/>
                </w:tcPr>
                <w:p w:rsidR="008E5A35" w:rsidRDefault="008E5A35" w:rsidP="008E5A35">
                  <w:pPr>
                    <w:spacing w:line="254" w:lineRule="auto"/>
                    <w:ind w:left="-360" w:right="72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E5A35" w:rsidRDefault="008E5A35" w:rsidP="008E5A35">
                  <w:pPr>
                    <w:spacing w:line="254" w:lineRule="auto"/>
                    <w:ind w:right="72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  <w:t>Чувашская Республика</w:t>
                  </w:r>
                </w:p>
                <w:p w:rsidR="008E5A35" w:rsidRDefault="008E5A35" w:rsidP="008E5A35">
                  <w:pPr>
                    <w:spacing w:line="254" w:lineRule="auto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  <w:t>Яльчикский район</w:t>
                  </w:r>
                </w:p>
                <w:p w:rsidR="008E5A35" w:rsidRDefault="008E5A35" w:rsidP="008E5A35">
                  <w:pPr>
                    <w:spacing w:line="254" w:lineRule="auto"/>
                    <w:jc w:val="center"/>
                    <w:rPr>
                      <w:rFonts w:ascii="Arial Cyr Chuv" w:hAnsi="Arial Cyr Chuv"/>
                      <w:lang w:eastAsia="en-US"/>
                    </w:rPr>
                  </w:pPr>
                </w:p>
                <w:p w:rsidR="008E5A35" w:rsidRDefault="008E5A35" w:rsidP="008E5A35">
                  <w:pPr>
                    <w:spacing w:line="254" w:lineRule="auto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  <w:t>Администрация</w:t>
                  </w:r>
                </w:p>
                <w:p w:rsidR="008E5A35" w:rsidRDefault="008E5A35" w:rsidP="008E5A35">
                  <w:pPr>
                    <w:spacing w:line="254" w:lineRule="auto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  <w:t>Сабанчинского</w:t>
                  </w:r>
                </w:p>
                <w:p w:rsidR="008E5A35" w:rsidRDefault="008E5A35" w:rsidP="008E5A35">
                  <w:pPr>
                    <w:spacing w:line="254" w:lineRule="auto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  <w:t xml:space="preserve"> сельского поселения</w:t>
                  </w:r>
                </w:p>
                <w:p w:rsidR="008E5A35" w:rsidRDefault="008E5A35" w:rsidP="008E5A35">
                  <w:pPr>
                    <w:spacing w:line="254" w:lineRule="auto"/>
                    <w:ind w:right="72"/>
                    <w:jc w:val="center"/>
                    <w:rPr>
                      <w:rFonts w:ascii="Arial Cyr Chuv" w:hAnsi="Arial Cyr Chuv"/>
                      <w:sz w:val="26"/>
                      <w:szCs w:val="26"/>
                      <w:lang w:eastAsia="en-US"/>
                    </w:rPr>
                  </w:pPr>
                </w:p>
                <w:p w:rsidR="008E5A35" w:rsidRDefault="008E5A35" w:rsidP="008E5A35">
                  <w:pPr>
                    <w:pStyle w:val="3"/>
                    <w:spacing w:line="254" w:lineRule="auto"/>
                    <w:ind w:right="72"/>
                    <w:rPr>
                      <w:b w:val="0"/>
                      <w:sz w:val="26"/>
                      <w:szCs w:val="26"/>
                      <w:lang w:eastAsia="en-US"/>
                    </w:rPr>
                  </w:pPr>
                  <w:r>
                    <w:rPr>
                      <w:b w:val="0"/>
                      <w:sz w:val="26"/>
                      <w:szCs w:val="26"/>
                      <w:lang w:eastAsia="en-US"/>
                    </w:rPr>
                    <w:t>ПОСТАНОВЛЕНИЕ</w:t>
                  </w:r>
                </w:p>
                <w:p w:rsidR="008E5A35" w:rsidRDefault="008E5A35" w:rsidP="008E5A35">
                  <w:pPr>
                    <w:spacing w:line="254" w:lineRule="auto"/>
                    <w:ind w:left="-360" w:right="72"/>
                    <w:jc w:val="center"/>
                    <w:rPr>
                      <w:sz w:val="16"/>
                      <w:lang w:eastAsia="en-US"/>
                    </w:rPr>
                  </w:pPr>
                </w:p>
                <w:p w:rsidR="008E5A35" w:rsidRDefault="008275FD" w:rsidP="008E5A35">
                  <w:pPr>
                    <w:spacing w:line="254" w:lineRule="auto"/>
                    <w:ind w:left="-111" w:right="-3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21</w:t>
                  </w:r>
                  <w:r w:rsidR="008E5A35">
                    <w:rPr>
                      <w:sz w:val="28"/>
                      <w:szCs w:val="28"/>
                      <w:lang w:eastAsia="en-US"/>
                    </w:rPr>
                    <w:t xml:space="preserve"> ма</w:t>
                  </w:r>
                  <w:r>
                    <w:rPr>
                      <w:sz w:val="28"/>
                      <w:szCs w:val="28"/>
                      <w:lang w:eastAsia="en-US"/>
                    </w:rPr>
                    <w:t>я 2020</w:t>
                  </w:r>
                  <w:r w:rsidR="008E5A35">
                    <w:rPr>
                      <w:sz w:val="28"/>
                      <w:szCs w:val="28"/>
                      <w:lang w:eastAsia="en-US"/>
                    </w:rPr>
                    <w:t xml:space="preserve"> г. №</w:t>
                  </w:r>
                  <w:r w:rsidR="002C5B9E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7C13C3">
                    <w:rPr>
                      <w:sz w:val="28"/>
                      <w:szCs w:val="28"/>
                      <w:lang w:eastAsia="en-US"/>
                    </w:rPr>
                    <w:t>2</w:t>
                  </w:r>
                  <w:bookmarkStart w:id="0" w:name="_GoBack"/>
                  <w:bookmarkEnd w:id="0"/>
                  <w:r w:rsidR="001822B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  <w:p w:rsidR="008E5A35" w:rsidRDefault="008E5A35" w:rsidP="008E5A35">
                  <w:pPr>
                    <w:spacing w:line="254" w:lineRule="auto"/>
                    <w:ind w:left="-360" w:right="72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8E5A35" w:rsidRDefault="008E5A35" w:rsidP="008E5A35">
                  <w:pPr>
                    <w:spacing w:line="254" w:lineRule="auto"/>
                    <w:ind w:left="-111" w:right="72"/>
                    <w:jc w:val="center"/>
                    <w:rPr>
                      <w:rFonts w:ascii="Arial Cyr Chuv" w:hAnsi="Arial Cyr Chuv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Cyr Chuv" w:hAnsi="Arial Cyr Chuv"/>
                      <w:sz w:val="20"/>
                      <w:szCs w:val="20"/>
                      <w:lang w:eastAsia="en-US"/>
                    </w:rPr>
                    <w:t>село Сабанчино</w:t>
                  </w:r>
                </w:p>
              </w:tc>
            </w:tr>
          </w:tbl>
          <w:p w:rsidR="008F2F9D" w:rsidRDefault="008F2F9D">
            <w:pPr>
              <w:spacing w:line="256" w:lineRule="auto"/>
              <w:ind w:left="-360" w:right="72"/>
              <w:jc w:val="center"/>
              <w:rPr>
                <w:rFonts w:ascii="Arial Cyr Chv FVI" w:hAnsi="Arial Cyr Chv FVI"/>
              </w:rPr>
            </w:pPr>
          </w:p>
        </w:tc>
        <w:tc>
          <w:tcPr>
            <w:tcW w:w="1617" w:type="dxa"/>
          </w:tcPr>
          <w:p w:rsidR="008F2F9D" w:rsidRDefault="008F2F9D">
            <w:pPr>
              <w:spacing w:line="256" w:lineRule="auto"/>
              <w:ind w:right="72"/>
            </w:pPr>
          </w:p>
        </w:tc>
        <w:tc>
          <w:tcPr>
            <w:tcW w:w="4027" w:type="dxa"/>
          </w:tcPr>
          <w:p w:rsidR="008F2F9D" w:rsidRDefault="008F2F9D">
            <w:pPr>
              <w:spacing w:line="256" w:lineRule="auto"/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</w:tr>
    </w:tbl>
    <w:p w:rsidR="008F2F9D" w:rsidRDefault="008F2F9D" w:rsidP="008F2F9D"/>
    <w:p w:rsidR="008F2F9D" w:rsidRDefault="008F2F9D" w:rsidP="008F2F9D">
      <w:pPr>
        <w:ind w:right="34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утверждения Перечня муниципального имущества </w:t>
      </w:r>
      <w:r w:rsidR="008E5A35">
        <w:rPr>
          <w:sz w:val="26"/>
          <w:szCs w:val="26"/>
        </w:rPr>
        <w:t>Сабанчинского</w:t>
      </w:r>
      <w:r>
        <w:rPr>
          <w:sz w:val="26"/>
          <w:szCs w:val="26"/>
        </w:rPr>
        <w:t xml:space="preserve"> сельского поселения Яльчикского района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F2F9D" w:rsidRDefault="008F2F9D" w:rsidP="008F2F9D">
      <w:pPr>
        <w:ind w:right="3483" w:firstLine="560"/>
        <w:jc w:val="both"/>
        <w:rPr>
          <w:sz w:val="26"/>
          <w:szCs w:val="26"/>
        </w:rPr>
      </w:pPr>
    </w:p>
    <w:p w:rsidR="008F2F9D" w:rsidRDefault="008F2F9D" w:rsidP="008F2F9D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 и руководствуясь пунктом 2 постановления Кабинета Министров Чувашской Республики от 01 декабря 2008 г. № 285 «Об утверждении перечней государственного имущества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</w:t>
      </w:r>
      <w:proofErr w:type="gramEnd"/>
      <w:r>
        <w:rPr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предпринимательства», администрация </w:t>
      </w:r>
      <w:r w:rsidR="008E5A35">
        <w:rPr>
          <w:sz w:val="26"/>
          <w:szCs w:val="26"/>
        </w:rPr>
        <w:t>Сабанчинского</w:t>
      </w:r>
      <w:r>
        <w:rPr>
          <w:sz w:val="26"/>
          <w:szCs w:val="26"/>
        </w:rPr>
        <w:t xml:space="preserve"> сельского поселения Яльчикского района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2C5B9E" w:rsidRDefault="002C5B9E" w:rsidP="008F2F9D">
      <w:pPr>
        <w:ind w:firstLine="709"/>
        <w:jc w:val="both"/>
        <w:rPr>
          <w:sz w:val="26"/>
          <w:szCs w:val="26"/>
        </w:rPr>
      </w:pPr>
    </w:p>
    <w:p w:rsidR="008F2F9D" w:rsidRDefault="008F2F9D" w:rsidP="008F2F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муниципального имущества </w:t>
      </w:r>
      <w:r w:rsidR="008E5A35">
        <w:rPr>
          <w:sz w:val="26"/>
          <w:szCs w:val="26"/>
        </w:rPr>
        <w:t>Сабанчинского</w:t>
      </w:r>
      <w:r>
        <w:rPr>
          <w:sz w:val="26"/>
          <w:szCs w:val="26"/>
        </w:rPr>
        <w:t xml:space="preserve"> сельского поселения Яльчикского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8F2F9D" w:rsidRDefault="008F2F9D" w:rsidP="008F2F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Контроль за исполнением настоящего постановления оставляю за собой.</w:t>
      </w:r>
    </w:p>
    <w:p w:rsidR="008F2F9D" w:rsidRDefault="008F2F9D" w:rsidP="008F2F9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Настоящее постановление вступает в законную силу с момента его подписания.</w:t>
      </w:r>
    </w:p>
    <w:p w:rsidR="008F2F9D" w:rsidRDefault="008F2F9D" w:rsidP="008F2F9D">
      <w:pPr>
        <w:tabs>
          <w:tab w:val="left" w:pos="993"/>
        </w:tabs>
        <w:ind w:left="426" w:firstLine="708"/>
        <w:jc w:val="both"/>
        <w:rPr>
          <w:sz w:val="26"/>
          <w:szCs w:val="26"/>
        </w:rPr>
      </w:pPr>
    </w:p>
    <w:p w:rsidR="008F2F9D" w:rsidRDefault="008F2F9D" w:rsidP="008F2F9D">
      <w:pPr>
        <w:tabs>
          <w:tab w:val="left" w:pos="7938"/>
        </w:tabs>
        <w:ind w:left="-360"/>
        <w:rPr>
          <w:spacing w:val="-12"/>
          <w:sz w:val="26"/>
          <w:szCs w:val="26"/>
        </w:rPr>
      </w:pPr>
      <w:bookmarkStart w:id="1" w:name="P52"/>
      <w:bookmarkEnd w:id="1"/>
      <w:r>
        <w:rPr>
          <w:spacing w:val="-12"/>
          <w:sz w:val="26"/>
          <w:szCs w:val="26"/>
        </w:rPr>
        <w:t xml:space="preserve">       Глава </w:t>
      </w:r>
      <w:r w:rsidR="008E5A35">
        <w:rPr>
          <w:spacing w:val="-12"/>
          <w:sz w:val="26"/>
          <w:szCs w:val="26"/>
        </w:rPr>
        <w:t>Сабанчинского</w:t>
      </w:r>
      <w:r>
        <w:rPr>
          <w:spacing w:val="-12"/>
          <w:sz w:val="26"/>
          <w:szCs w:val="26"/>
        </w:rPr>
        <w:t xml:space="preserve"> сельского </w:t>
      </w:r>
    </w:p>
    <w:p w:rsidR="008F2F9D" w:rsidRDefault="008F2F9D" w:rsidP="008F2F9D">
      <w:pPr>
        <w:tabs>
          <w:tab w:val="left" w:pos="7938"/>
        </w:tabs>
        <w:ind w:left="-36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       поселения Яльчикского района                                                                                  </w:t>
      </w:r>
      <w:r w:rsidR="008E5A35">
        <w:rPr>
          <w:spacing w:val="-12"/>
          <w:sz w:val="26"/>
          <w:szCs w:val="26"/>
        </w:rPr>
        <w:t>А.В.Трофимов</w:t>
      </w:r>
    </w:p>
    <w:p w:rsidR="008F2F9D" w:rsidRDefault="008F2F9D" w:rsidP="008F2F9D">
      <w:pPr>
        <w:pStyle w:val="ConsPlusNormal"/>
        <w:tabs>
          <w:tab w:val="left" w:pos="12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8F2F9D" w:rsidRDefault="008F2F9D" w:rsidP="008F2F9D">
      <w:pPr>
        <w:widowControl w:val="0"/>
        <w:autoSpaceDE w:val="0"/>
        <w:autoSpaceDN w:val="0"/>
        <w:ind w:left="426" w:firstLine="708"/>
        <w:jc w:val="right"/>
        <w:outlineLvl w:val="0"/>
        <w:rPr>
          <w:sz w:val="26"/>
          <w:szCs w:val="26"/>
        </w:rPr>
      </w:pPr>
    </w:p>
    <w:p w:rsidR="008F2F9D" w:rsidRDefault="008F2F9D" w:rsidP="008F2F9D">
      <w:pPr>
        <w:widowControl w:val="0"/>
        <w:autoSpaceDE w:val="0"/>
        <w:autoSpaceDN w:val="0"/>
        <w:ind w:left="426" w:firstLine="708"/>
        <w:jc w:val="right"/>
        <w:outlineLvl w:val="0"/>
        <w:rPr>
          <w:sz w:val="26"/>
          <w:szCs w:val="26"/>
        </w:rPr>
      </w:pPr>
    </w:p>
    <w:p w:rsidR="008F2F9D" w:rsidRDefault="008F2F9D" w:rsidP="008F2F9D">
      <w:pPr>
        <w:widowControl w:val="0"/>
        <w:autoSpaceDE w:val="0"/>
        <w:autoSpaceDN w:val="0"/>
        <w:ind w:left="426" w:firstLine="708"/>
        <w:jc w:val="right"/>
        <w:outlineLvl w:val="0"/>
        <w:rPr>
          <w:sz w:val="26"/>
          <w:szCs w:val="26"/>
        </w:rPr>
      </w:pPr>
    </w:p>
    <w:p w:rsidR="008F2F9D" w:rsidRDefault="008F2F9D" w:rsidP="008F2F9D">
      <w:pPr>
        <w:widowControl w:val="0"/>
        <w:autoSpaceDE w:val="0"/>
        <w:autoSpaceDN w:val="0"/>
        <w:ind w:left="426" w:firstLine="708"/>
        <w:jc w:val="right"/>
        <w:outlineLvl w:val="0"/>
        <w:rPr>
          <w:sz w:val="26"/>
          <w:szCs w:val="26"/>
        </w:rPr>
      </w:pPr>
    </w:p>
    <w:p w:rsidR="008F2F9D" w:rsidRDefault="008F2F9D" w:rsidP="008F2F9D">
      <w:pPr>
        <w:jc w:val="center"/>
        <w:rPr>
          <w:sz w:val="20"/>
          <w:szCs w:val="18"/>
        </w:rPr>
      </w:pPr>
    </w:p>
    <w:p w:rsidR="00ED15F3" w:rsidRDefault="00ED15F3"/>
    <w:sectPr w:rsidR="00ED15F3" w:rsidSect="005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9D"/>
    <w:rsid w:val="001822B3"/>
    <w:rsid w:val="002C5B9E"/>
    <w:rsid w:val="005C6D83"/>
    <w:rsid w:val="00702BAE"/>
    <w:rsid w:val="007C13C3"/>
    <w:rsid w:val="008275FD"/>
    <w:rsid w:val="008E5A35"/>
    <w:rsid w:val="008F2F9D"/>
    <w:rsid w:val="00A546E5"/>
    <w:rsid w:val="00E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F9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2F9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2F9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F9D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F2F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F2F9D"/>
    <w:rPr>
      <w:rFonts w:ascii="Arial Cyr Chuv" w:eastAsia="Times New Roman" w:hAnsi="Arial Cyr Chuv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dcterms:created xsi:type="dcterms:W3CDTF">2020-05-22T08:06:00Z</dcterms:created>
  <dcterms:modified xsi:type="dcterms:W3CDTF">2020-05-22T08:06:00Z</dcterms:modified>
</cp:coreProperties>
</file>