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B" w:rsidRDefault="00DB167B">
      <w:bookmarkStart w:id="0" w:name="_GoBack"/>
      <w:bookmarkEnd w:id="0"/>
    </w:p>
    <w:tbl>
      <w:tblPr>
        <w:tblpPr w:leftFromText="180" w:rightFromText="180" w:vertAnchor="page" w:horzAnchor="margin" w:tblpY="10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A6607" w:rsidRPr="00D76ED9" w:rsidTr="00DB167B">
        <w:trPr>
          <w:trHeight w:val="368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B167B" w:rsidRDefault="00DB167B" w:rsidP="000A3B56">
            <w:pPr>
              <w:jc w:val="both"/>
            </w:pPr>
          </w:p>
          <w:p w:rsidR="00DB167B" w:rsidRPr="00DB167B" w:rsidRDefault="00DB167B" w:rsidP="00DB167B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36B655" wp14:editId="42FDD17E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0" t="0" r="381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9"/>
              <w:gridCol w:w="1124"/>
              <w:gridCol w:w="4157"/>
            </w:tblGrid>
            <w:tr w:rsidR="00DB167B" w:rsidRPr="00DB167B" w:rsidTr="00D54191">
              <w:trPr>
                <w:cantSplit/>
                <w:trHeight w:val="253"/>
              </w:trPr>
              <w:tc>
                <w:tcPr>
                  <w:tcW w:w="4195" w:type="dxa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  <w:lang w:eastAsia="en-US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eastAsia="Calibri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sz w:val="22"/>
                      <w:szCs w:val="22"/>
                    </w:rPr>
                    <w:t xml:space="preserve">ЧУВАШСКАЯ РЕСПУБЛИКА </w:t>
                  </w:r>
                </w:p>
              </w:tc>
            </w:tr>
            <w:tr w:rsidR="00DB167B" w:rsidRPr="00DB167B" w:rsidTr="00D54191">
              <w:trPr>
                <w:cantSplit/>
                <w:trHeight w:val="2355"/>
              </w:trPr>
              <w:tc>
                <w:tcPr>
                  <w:tcW w:w="4195" w:type="dxa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ÇĚМĚРЛЕ РАЙОНĚН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АНАТ КĂМАША ЯЛ ПОСЕЛЕНИЙĚН 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sz w:val="22"/>
                      <w:szCs w:val="22"/>
                    </w:rPr>
                    <w:t>АДМИНИСТРАЦИ</w:t>
                  </w: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 xml:space="preserve">ЙĚ </w:t>
                  </w: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spacing w:line="192" w:lineRule="auto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ЙЫШĂНУ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>08</w:t>
                  </w:r>
                  <w:r w:rsidRPr="00DB167B"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>.1</w:t>
                  </w:r>
                  <w:r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>2</w:t>
                  </w:r>
                  <w:r w:rsidRPr="00DB167B"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>.2020  8</w:t>
                  </w:r>
                  <w:r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>2</w:t>
                  </w:r>
                  <w:r w:rsidRPr="00DB167B"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 xml:space="preserve"> №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eastAsia="Calibri"/>
                      <w:noProof/>
                      <w:color w:val="000000"/>
                      <w:sz w:val="26"/>
                      <w:szCs w:val="26"/>
                      <w:lang w:eastAsia="en-US"/>
                    </w:rPr>
                  </w:pPr>
                  <w:r w:rsidRPr="00DB167B">
                    <w:rPr>
                      <w:rFonts w:eastAsia="Calibri"/>
                      <w:noProof/>
                      <w:color w:val="000000"/>
                      <w:sz w:val="26"/>
                      <w:szCs w:val="26"/>
                      <w:lang w:eastAsia="en-US"/>
                    </w:rPr>
                    <w:t>Анат Кăмаша сали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АДМИНИСТРАЦИЯ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B167B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   НИЖНЕКУМАШКИНСКОГО   СЕЛЬСКОГО ПОСЕЛЕНИЯ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ШУМЕРЛИНСКОГО РАЙОНА</w:t>
                  </w:r>
                  <w:r w:rsidRPr="00DB167B">
                    <w:rPr>
                      <w:rFonts w:eastAsia="Calibri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DB167B">
                    <w:rPr>
                      <w:rFonts w:eastAsia="Calibri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ПОСТАНОВЛЕНИЕ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08</w:t>
                  </w:r>
                  <w:r w:rsidRPr="00DB167B"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.1</w:t>
                  </w:r>
                  <w:r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2</w:t>
                  </w:r>
                  <w:r w:rsidRPr="00DB167B"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.2020 г.   № 8</w:t>
                  </w:r>
                  <w:r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2</w:t>
                  </w:r>
                </w:p>
                <w:p w:rsidR="00DB167B" w:rsidRPr="00DB167B" w:rsidRDefault="00DB167B" w:rsidP="00DB167B">
                  <w:pPr>
                    <w:framePr w:hSpace="180" w:wrap="around" w:vAnchor="page" w:hAnchor="margin" w:y="1036"/>
                    <w:jc w:val="center"/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</w:pPr>
                  <w:r w:rsidRPr="00DB167B">
                    <w:rPr>
                      <w:rFonts w:eastAsia="Calibri"/>
                      <w:noProof/>
                      <w:sz w:val="26"/>
                      <w:szCs w:val="26"/>
                      <w:lang w:eastAsia="en-US"/>
                    </w:rPr>
                    <w:t>село Нижняя Кумашка</w:t>
                  </w:r>
                </w:p>
              </w:tc>
            </w:tr>
          </w:tbl>
          <w:p w:rsidR="00DB167B" w:rsidRPr="00DB167B" w:rsidRDefault="00DB167B" w:rsidP="00DB167B">
            <w:pPr>
              <w:spacing w:before="20"/>
              <w:ind w:right="5293"/>
              <w:jc w:val="both"/>
            </w:pPr>
          </w:p>
          <w:p w:rsidR="00AA6607" w:rsidRPr="00D76ED9" w:rsidRDefault="00AA6607" w:rsidP="000A3B56">
            <w:pPr>
              <w:jc w:val="both"/>
            </w:pPr>
          </w:p>
        </w:tc>
      </w:tr>
    </w:tbl>
    <w:p w:rsidR="00AA6607" w:rsidRDefault="00DB167B" w:rsidP="00400AD3">
      <w:pPr>
        <w:ind w:right="3260" w:firstLine="540"/>
        <w:jc w:val="both"/>
      </w:pPr>
      <w:proofErr w:type="gramStart"/>
      <w:r w:rsidRPr="00DB167B">
        <w:t xml:space="preserve">Об отмене постановления администрации </w:t>
      </w:r>
      <w:r w:rsidR="00400AD3">
        <w:t xml:space="preserve"> </w:t>
      </w:r>
      <w:proofErr w:type="spellStart"/>
      <w:r w:rsidRPr="00DB167B">
        <w:t>Нижнекумашкинского</w:t>
      </w:r>
      <w:proofErr w:type="spellEnd"/>
      <w:r w:rsidRPr="00DB167B">
        <w:t xml:space="preserve"> сельского поселения </w:t>
      </w:r>
      <w:proofErr w:type="spellStart"/>
      <w:r w:rsidRPr="00DB167B">
        <w:t>Шумерлинского</w:t>
      </w:r>
      <w:proofErr w:type="spellEnd"/>
      <w:r w:rsidRPr="00DB167B">
        <w:t xml:space="preserve"> района 02.11.2020 г. № 73</w:t>
      </w:r>
      <w:r w:rsidR="00400AD3">
        <w:t xml:space="preserve"> </w:t>
      </w:r>
      <w:r w:rsidRPr="00DB167B">
        <w:t xml:space="preserve"> «О внесении изменения в постановление администрации </w:t>
      </w:r>
      <w:proofErr w:type="spellStart"/>
      <w:r w:rsidRPr="00DB167B">
        <w:t>Нижнекумашкинского</w:t>
      </w:r>
      <w:proofErr w:type="spellEnd"/>
      <w:r w:rsidRPr="00DB167B">
        <w:t xml:space="preserve"> сельского поселения </w:t>
      </w:r>
      <w:proofErr w:type="spellStart"/>
      <w:r w:rsidRPr="00DB167B">
        <w:t>Шумерлинского</w:t>
      </w:r>
      <w:proofErr w:type="spellEnd"/>
      <w:r w:rsidRPr="00DB167B">
        <w:t xml:space="preserve"> района</w:t>
      </w:r>
      <w:r w:rsidR="00400AD3">
        <w:t xml:space="preserve"> </w:t>
      </w:r>
      <w:r w:rsidRPr="00DB167B">
        <w:t xml:space="preserve"> от 30.08.2013   № 66 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B167B">
        <w:t>Нижнекумашкинского</w:t>
      </w:r>
      <w:proofErr w:type="spellEnd"/>
      <w:r w:rsidRPr="00DB167B">
        <w:t xml:space="preserve"> сельского поселения </w:t>
      </w:r>
      <w:proofErr w:type="spellStart"/>
      <w:r w:rsidRPr="00DB167B">
        <w:t>Шумерлинского</w:t>
      </w:r>
      <w:proofErr w:type="spellEnd"/>
      <w:r w:rsidRPr="00DB167B">
        <w:t xml:space="preserve"> района, и членов их семей в сети интернет на</w:t>
      </w:r>
      <w:proofErr w:type="gramEnd"/>
      <w:r w:rsidRPr="00DB167B">
        <w:t xml:space="preserve"> официальном </w:t>
      </w:r>
      <w:proofErr w:type="gramStart"/>
      <w:r w:rsidRPr="00DB167B">
        <w:t>сайте</w:t>
      </w:r>
      <w:proofErr w:type="gramEnd"/>
      <w:r w:rsidRPr="00DB167B">
        <w:t xml:space="preserve"> </w:t>
      </w:r>
      <w:proofErr w:type="spellStart"/>
      <w:r w:rsidRPr="00DB167B">
        <w:t>Нижнекумашкинского</w:t>
      </w:r>
      <w:proofErr w:type="spellEnd"/>
      <w:r w:rsidRPr="00DB167B">
        <w:t xml:space="preserve"> сельского поселения </w:t>
      </w:r>
      <w:proofErr w:type="spellStart"/>
      <w:r w:rsidRPr="00DB167B">
        <w:t>Шумерлинского</w:t>
      </w:r>
      <w:proofErr w:type="spellEnd"/>
      <w:r w:rsidRPr="00DB167B">
        <w:t xml:space="preserve"> района</w:t>
      </w:r>
      <w:r w:rsidR="00400AD3">
        <w:t xml:space="preserve"> </w:t>
      </w:r>
      <w:r w:rsidRPr="00DB167B">
        <w:t xml:space="preserve"> и предоставления этих сведений средствам</w:t>
      </w:r>
      <w:r w:rsidR="00400AD3">
        <w:t xml:space="preserve"> </w:t>
      </w:r>
      <w:r w:rsidRPr="00DB167B">
        <w:t xml:space="preserve"> массовой информации для опубликования»</w:t>
      </w:r>
    </w:p>
    <w:p w:rsidR="00AA6607" w:rsidRDefault="00AA6607" w:rsidP="00D76ED9">
      <w:pPr>
        <w:ind w:firstLine="540"/>
        <w:jc w:val="both"/>
      </w:pPr>
    </w:p>
    <w:p w:rsidR="00AA6607" w:rsidRDefault="00AA6607" w:rsidP="00D76ED9">
      <w:pPr>
        <w:ind w:firstLine="540"/>
        <w:jc w:val="both"/>
      </w:pPr>
    </w:p>
    <w:p w:rsidR="00D76ED9" w:rsidRPr="00D76ED9" w:rsidRDefault="00AA6607" w:rsidP="00D76ED9">
      <w:pPr>
        <w:ind w:firstLine="540"/>
        <w:jc w:val="both"/>
      </w:pPr>
      <w:r>
        <w:t>А</w:t>
      </w:r>
      <w:r w:rsidR="00D76ED9" w:rsidRPr="00D76ED9">
        <w:t xml:space="preserve">дминистрация </w:t>
      </w:r>
      <w:proofErr w:type="spellStart"/>
      <w:r w:rsidR="000A3B56" w:rsidRPr="000A3B56">
        <w:t>Нижнекумашкинского</w:t>
      </w:r>
      <w:proofErr w:type="spellEnd"/>
      <w:r w:rsidR="00D76ED9" w:rsidRPr="00D76ED9">
        <w:t xml:space="preserve"> сельского поселения </w:t>
      </w:r>
      <w:proofErr w:type="spellStart"/>
      <w:r w:rsidR="00D76ED9" w:rsidRPr="00D76ED9">
        <w:t>Шумерлинского</w:t>
      </w:r>
      <w:proofErr w:type="spellEnd"/>
      <w:r w:rsidR="00D76ED9" w:rsidRPr="00D76ED9">
        <w:t xml:space="preserve"> района   </w:t>
      </w:r>
      <w:proofErr w:type="gramStart"/>
      <w:r w:rsidR="00D76ED9" w:rsidRPr="00D76ED9">
        <w:t>п</w:t>
      </w:r>
      <w:proofErr w:type="gramEnd"/>
      <w:r w:rsidR="00D76ED9" w:rsidRPr="00D76ED9">
        <w:t xml:space="preserve"> о с т а н о в л я е т:</w:t>
      </w:r>
    </w:p>
    <w:p w:rsidR="00D76ED9" w:rsidRPr="00D76ED9" w:rsidRDefault="00D76ED9" w:rsidP="00D76ED9">
      <w:pPr>
        <w:jc w:val="both"/>
      </w:pPr>
    </w:p>
    <w:p w:rsidR="00D76ED9" w:rsidRPr="00D76ED9" w:rsidRDefault="00D76ED9" w:rsidP="00D76ED9">
      <w:pPr>
        <w:ind w:firstLine="567"/>
        <w:jc w:val="both"/>
      </w:pPr>
      <w:r w:rsidRPr="00D76ED9">
        <w:t xml:space="preserve">1. </w:t>
      </w:r>
      <w:proofErr w:type="gramStart"/>
      <w:r w:rsidR="000A3B56" w:rsidRPr="000A3B56">
        <w:t xml:space="preserve">Постановление администрации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сельского поселения </w:t>
      </w:r>
      <w:proofErr w:type="spellStart"/>
      <w:r w:rsidR="000A3B56" w:rsidRPr="000A3B56">
        <w:t>Шумерлинского</w:t>
      </w:r>
      <w:proofErr w:type="spellEnd"/>
      <w:r w:rsidR="000A3B56" w:rsidRPr="000A3B56">
        <w:t xml:space="preserve"> района 02.11.2020 г. № 73 «О внесении изменения в постановление администрации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сельского поселения </w:t>
      </w:r>
      <w:proofErr w:type="spellStart"/>
      <w:r w:rsidR="000A3B56" w:rsidRPr="000A3B56">
        <w:t>Шумерлинского</w:t>
      </w:r>
      <w:proofErr w:type="spellEnd"/>
      <w:r w:rsidR="000A3B56" w:rsidRPr="000A3B56">
        <w:t xml:space="preserve"> района от 30.08.2013   № 66 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сельского поселения </w:t>
      </w:r>
      <w:proofErr w:type="spellStart"/>
      <w:r w:rsidR="000A3B56" w:rsidRPr="000A3B56">
        <w:t>Шумерлинского</w:t>
      </w:r>
      <w:proofErr w:type="spellEnd"/>
      <w:r w:rsidR="000A3B56" w:rsidRPr="000A3B56">
        <w:t xml:space="preserve"> района, и членов их семей в сети интернет на официальном сайте</w:t>
      </w:r>
      <w:proofErr w:type="gramEnd"/>
      <w:r w:rsidR="000A3B56" w:rsidRPr="000A3B56">
        <w:t xml:space="preserve">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сельского поселения </w:t>
      </w:r>
      <w:proofErr w:type="spellStart"/>
      <w:r w:rsidR="000A3B56" w:rsidRPr="000A3B56">
        <w:t>Шумерлинского</w:t>
      </w:r>
      <w:proofErr w:type="spellEnd"/>
      <w:r w:rsidR="000A3B56" w:rsidRPr="000A3B56">
        <w:t xml:space="preserve"> района и предоставления этих сведений средствам массовой информации для опубликования»</w:t>
      </w:r>
      <w:r w:rsidR="000A3B56">
        <w:t xml:space="preserve"> </w:t>
      </w:r>
      <w:r w:rsidRPr="00D76ED9">
        <w:t>отменить.</w:t>
      </w:r>
    </w:p>
    <w:p w:rsidR="00D76ED9" w:rsidRPr="00D76ED9" w:rsidRDefault="00D76ED9" w:rsidP="00D76ED9">
      <w:pPr>
        <w:ind w:firstLine="709"/>
        <w:jc w:val="both"/>
      </w:pPr>
      <w:r w:rsidRPr="00D76ED9">
        <w:t xml:space="preserve">2. Настоящее постановление  вступает в силу после его официального опубликования в информационном издании «Вестник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</w:t>
      </w:r>
      <w:r w:rsidRPr="00D76ED9">
        <w:t xml:space="preserve"> сельского поселения </w:t>
      </w:r>
      <w:proofErr w:type="spellStart"/>
      <w:r w:rsidRPr="00D76ED9">
        <w:t>Шумерлинского</w:t>
      </w:r>
      <w:proofErr w:type="spellEnd"/>
      <w:r w:rsidRPr="00D76ED9">
        <w:t xml:space="preserve"> района» и подлежит размещению на официальном сайте </w:t>
      </w:r>
      <w:proofErr w:type="spellStart"/>
      <w:r w:rsidR="000A3B56" w:rsidRPr="000A3B56">
        <w:t>Нижнекумашкинского</w:t>
      </w:r>
      <w:proofErr w:type="spellEnd"/>
      <w:r w:rsidR="000A3B56" w:rsidRPr="000A3B56">
        <w:t xml:space="preserve"> </w:t>
      </w:r>
      <w:r w:rsidRPr="00D76ED9">
        <w:t xml:space="preserve">сельского поселения </w:t>
      </w:r>
      <w:proofErr w:type="spellStart"/>
      <w:r w:rsidRPr="00D76ED9">
        <w:t>Шумерлинского</w:t>
      </w:r>
      <w:proofErr w:type="spellEnd"/>
      <w:r w:rsidRPr="00D76ED9">
        <w:t xml:space="preserve"> района в сети «Интернет».</w:t>
      </w:r>
    </w:p>
    <w:p w:rsidR="00D76ED9" w:rsidRPr="00D76ED9" w:rsidRDefault="00D76ED9" w:rsidP="00D76ED9">
      <w:pPr>
        <w:ind w:firstLine="709"/>
        <w:jc w:val="both"/>
      </w:pPr>
    </w:p>
    <w:p w:rsidR="00D76ED9" w:rsidRPr="00D76ED9" w:rsidRDefault="00D76ED9" w:rsidP="00D76ED9">
      <w:pPr>
        <w:jc w:val="both"/>
      </w:pPr>
      <w:r w:rsidRPr="00D76ED9">
        <w:t xml:space="preserve">Глава </w:t>
      </w:r>
      <w:proofErr w:type="spellStart"/>
      <w:r w:rsidR="000A3B56" w:rsidRPr="000A3B56">
        <w:t>Нижнекумашкинского</w:t>
      </w:r>
      <w:proofErr w:type="spellEnd"/>
    </w:p>
    <w:p w:rsidR="00D76ED9" w:rsidRPr="00D76ED9" w:rsidRDefault="00D76ED9" w:rsidP="00D76ED9">
      <w:pPr>
        <w:jc w:val="both"/>
      </w:pPr>
      <w:r w:rsidRPr="00D76ED9">
        <w:t xml:space="preserve"> сельского поселения</w:t>
      </w:r>
    </w:p>
    <w:p w:rsidR="00B545D5" w:rsidRDefault="00D76ED9">
      <w:proofErr w:type="spellStart"/>
      <w:r w:rsidRPr="00D76ED9">
        <w:t>Шумерлинского</w:t>
      </w:r>
      <w:proofErr w:type="spellEnd"/>
      <w:r w:rsidRPr="00D76ED9">
        <w:t xml:space="preserve"> района  </w:t>
      </w:r>
      <w:r w:rsidRPr="00D76ED9">
        <w:tab/>
      </w:r>
      <w:r w:rsidRPr="00D76ED9">
        <w:tab/>
      </w:r>
      <w:r w:rsidRPr="00D76ED9">
        <w:tab/>
        <w:t xml:space="preserve">                   </w:t>
      </w:r>
      <w:r w:rsidRPr="00D76ED9">
        <w:tab/>
      </w:r>
      <w:r w:rsidRPr="00D76ED9">
        <w:tab/>
        <w:t xml:space="preserve">         </w:t>
      </w:r>
      <w:r w:rsidRPr="00D76ED9">
        <w:tab/>
      </w:r>
      <w:r w:rsidR="000A3B56">
        <w:t>В.В. Губанова</w:t>
      </w:r>
    </w:p>
    <w:sectPr w:rsidR="00B545D5" w:rsidSect="00DB16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9"/>
    <w:rsid w:val="000A3B56"/>
    <w:rsid w:val="00400AD3"/>
    <w:rsid w:val="00534374"/>
    <w:rsid w:val="00AA6607"/>
    <w:rsid w:val="00B545D5"/>
    <w:rsid w:val="00D76ED9"/>
    <w:rsid w:val="00D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560D-571B-4052-B436-FE115B2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shumsao-nizn</cp:lastModifiedBy>
  <cp:revision>3</cp:revision>
  <dcterms:created xsi:type="dcterms:W3CDTF">2020-12-21T10:49:00Z</dcterms:created>
  <dcterms:modified xsi:type="dcterms:W3CDTF">2020-12-21T11:01:00Z</dcterms:modified>
</cp:coreProperties>
</file>