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6"/>
        <w:gridCol w:w="1172"/>
        <w:gridCol w:w="4070"/>
      </w:tblGrid>
      <w:tr w:rsidR="00B06D8E" w:rsidRPr="00C62414" w:rsidTr="000A55EA">
        <w:trPr>
          <w:cantSplit/>
          <w:trHeight w:val="708"/>
        </w:trPr>
        <w:tc>
          <w:tcPr>
            <w:tcW w:w="4046" w:type="dxa"/>
          </w:tcPr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2415361</wp:posOffset>
                  </wp:positionH>
                  <wp:positionV relativeFrom="paragraph">
                    <wp:posOffset>-122412</wp:posOffset>
                  </wp:positionV>
                  <wp:extent cx="718376" cy="715993"/>
                  <wp:effectExtent l="19050" t="0" r="5524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76" cy="71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2414">
              <w:rPr>
                <w:rFonts w:ascii="Arial" w:hAnsi="Arial" w:cs="Arial"/>
                <w:b/>
                <w:bCs/>
                <w:noProof/>
              </w:rPr>
              <w:t>ЧАВАШ РЕСПУБЛИКИ</w:t>
            </w:r>
          </w:p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ЙЕПРЕС РАЙОНЕ </w:t>
            </w:r>
          </w:p>
        </w:tc>
        <w:tc>
          <w:tcPr>
            <w:tcW w:w="1172" w:type="dxa"/>
            <w:vMerge w:val="restart"/>
          </w:tcPr>
          <w:p w:rsidR="00B06D8E" w:rsidRPr="00C62414" w:rsidRDefault="00B06D8E" w:rsidP="000A5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:rsidR="00B06D8E" w:rsidRPr="00C62414" w:rsidRDefault="00B06D8E" w:rsidP="000A55EA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ЧУВАШСКАЯ РЕСПУБЛИКА  ИБРЕСИНСКИЙ РАЙОН  </w:t>
            </w:r>
          </w:p>
        </w:tc>
      </w:tr>
      <w:tr w:rsidR="00B06D8E" w:rsidRPr="00C62414" w:rsidTr="000A55EA">
        <w:trPr>
          <w:cantSplit/>
          <w:trHeight w:val="1785"/>
        </w:trPr>
        <w:tc>
          <w:tcPr>
            <w:tcW w:w="4046" w:type="dxa"/>
          </w:tcPr>
          <w:p w:rsidR="00B06D8E" w:rsidRPr="00C62414" w:rsidRDefault="00B06D8E" w:rsidP="00B06D8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КЕЛЕМКАССИ ЯЛ ПОСЕЛЕНИЙЕН </w:t>
            </w:r>
          </w:p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ДЕПУТАТСЕН ПУХĂВĚ</w:t>
            </w:r>
            <w:r w:rsidRPr="00C62414">
              <w:rPr>
                <w:rFonts w:ascii="Arial" w:hAnsi="Arial" w:cs="Arial"/>
                <w:b/>
              </w:rPr>
              <w:t xml:space="preserve"> </w:t>
            </w:r>
          </w:p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</w:p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</w:rPr>
              <w:t>ЙЫШАНУ</w:t>
            </w:r>
          </w:p>
          <w:p w:rsidR="00B06D8E" w:rsidRDefault="00B06D8E" w:rsidP="00B06D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6D8E" w:rsidRPr="00B06D8E" w:rsidRDefault="00B06D8E" w:rsidP="00B06D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06D8E" w:rsidRPr="00C62414" w:rsidRDefault="00B06D8E" w:rsidP="00B06D8E">
            <w:pPr>
              <w:pStyle w:val="a5"/>
              <w:ind w:right="-35"/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noProof/>
              </w:rPr>
              <w:t>07.07.2020 ç.    61/</w:t>
            </w:r>
            <w:r>
              <w:rPr>
                <w:rFonts w:ascii="Arial" w:hAnsi="Arial" w:cs="Arial"/>
                <w:noProof/>
              </w:rPr>
              <w:t>2</w:t>
            </w:r>
            <w:r w:rsidRPr="00C62414">
              <w:rPr>
                <w:rFonts w:ascii="Arial" w:hAnsi="Arial" w:cs="Arial"/>
                <w:noProof/>
              </w:rPr>
              <w:t xml:space="preserve"> № </w:t>
            </w:r>
          </w:p>
          <w:p w:rsidR="00B06D8E" w:rsidRPr="00C62414" w:rsidRDefault="00B06D8E" w:rsidP="00B06D8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noProof/>
              </w:rPr>
              <w:t>Келемкасси яле</w:t>
            </w:r>
          </w:p>
        </w:tc>
        <w:tc>
          <w:tcPr>
            <w:tcW w:w="1172" w:type="dxa"/>
            <w:vMerge/>
          </w:tcPr>
          <w:p w:rsidR="00B06D8E" w:rsidRPr="00C62414" w:rsidRDefault="00B06D8E" w:rsidP="000A5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:rsidR="00B06D8E" w:rsidRPr="00C62414" w:rsidRDefault="00B06D8E" w:rsidP="000A55EA">
            <w:pPr>
              <w:pStyle w:val="a5"/>
              <w:spacing w:before="80"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СОБРАНИЕ ДЕПУТАТОВ</w:t>
            </w:r>
          </w:p>
          <w:p w:rsidR="00B06D8E" w:rsidRPr="00C62414" w:rsidRDefault="00B06D8E" w:rsidP="000A55EA">
            <w:pPr>
              <w:pStyle w:val="a5"/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КЛИМОВСКОГО СЕЛЬСКОГО</w:t>
            </w:r>
          </w:p>
          <w:p w:rsidR="00B06D8E" w:rsidRPr="00C62414" w:rsidRDefault="00B06D8E" w:rsidP="000A55EA">
            <w:pPr>
              <w:pStyle w:val="a5"/>
              <w:spacing w:line="192" w:lineRule="auto"/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ПОСЕЛЕНИЯ</w:t>
            </w:r>
            <w:r w:rsidRPr="00C62414">
              <w:rPr>
                <w:rFonts w:ascii="Arial" w:hAnsi="Arial" w:cs="Arial"/>
                <w:noProof/>
              </w:rPr>
              <w:t xml:space="preserve"> </w:t>
            </w:r>
          </w:p>
          <w:p w:rsidR="00B06D8E" w:rsidRPr="00C62414" w:rsidRDefault="00B06D8E" w:rsidP="000A55EA">
            <w:pPr>
              <w:pStyle w:val="a5"/>
              <w:spacing w:line="192" w:lineRule="auto"/>
              <w:jc w:val="center"/>
              <w:rPr>
                <w:rStyle w:val="a4"/>
                <w:rFonts w:ascii="Arial" w:hAnsi="Arial" w:cs="Arial"/>
                <w:noProof/>
              </w:rPr>
            </w:pPr>
          </w:p>
          <w:p w:rsidR="00B06D8E" w:rsidRPr="00C62414" w:rsidRDefault="00B06D8E" w:rsidP="000A55EA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</w:p>
          <w:p w:rsidR="00B06D8E" w:rsidRPr="00C62414" w:rsidRDefault="00B06D8E" w:rsidP="000A55EA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</w:rPr>
              <w:t>РЕШЕНИЕ</w:t>
            </w:r>
          </w:p>
          <w:p w:rsidR="00B06D8E" w:rsidRPr="00C62414" w:rsidRDefault="00B06D8E" w:rsidP="000A5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8E" w:rsidRPr="00C62414" w:rsidRDefault="00B06D8E" w:rsidP="000A55EA">
            <w:pPr>
              <w:pStyle w:val="a5"/>
              <w:jc w:val="center"/>
              <w:rPr>
                <w:rFonts w:ascii="Arial" w:hAnsi="Arial" w:cs="Arial"/>
              </w:rPr>
            </w:pPr>
            <w:r w:rsidRPr="00C62414">
              <w:rPr>
                <w:rFonts w:ascii="Arial" w:hAnsi="Arial" w:cs="Arial"/>
                <w:noProof/>
              </w:rPr>
              <w:t>07.07.2020 г.   № 61/</w:t>
            </w:r>
            <w:r>
              <w:rPr>
                <w:rFonts w:ascii="Arial" w:hAnsi="Arial" w:cs="Arial"/>
                <w:noProof/>
              </w:rPr>
              <w:t>2</w:t>
            </w:r>
          </w:p>
          <w:p w:rsidR="00B06D8E" w:rsidRPr="00C62414" w:rsidRDefault="00B06D8E" w:rsidP="000A55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2414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C62414">
              <w:rPr>
                <w:rFonts w:ascii="Arial" w:hAnsi="Arial" w:cs="Arial"/>
                <w:noProof/>
                <w:sz w:val="20"/>
                <w:szCs w:val="20"/>
              </w:rPr>
              <w:t xml:space="preserve">  село Климово</w:t>
            </w:r>
          </w:p>
        </w:tc>
      </w:tr>
    </w:tbl>
    <w:p w:rsidR="00B06D8E" w:rsidRDefault="00B06D8E" w:rsidP="00B06D8E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B06D8E" w:rsidRPr="00B06D8E" w:rsidRDefault="00456248" w:rsidP="00B06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D8E"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gramStart"/>
      <w:r w:rsidR="00B06D8E"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внесении</w:t>
      </w:r>
      <w:proofErr w:type="gramEnd"/>
      <w:r w:rsidR="00B06D8E"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решение Собрания депутатов </w:t>
      </w:r>
    </w:p>
    <w:p w:rsidR="00B06D8E" w:rsidRPr="00B06D8E" w:rsidRDefault="00B06D8E" w:rsidP="00B06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Климовского сельского поселения от </w:t>
      </w:r>
      <w:r w:rsidRPr="00B06D8E">
        <w:rPr>
          <w:rFonts w:ascii="Times New Roman" w:eastAsia="Calibri" w:hAnsi="Times New Roman" w:cs="Times New Roman"/>
          <w:sz w:val="24"/>
          <w:szCs w:val="24"/>
          <w:lang w:eastAsia="en-US"/>
        </w:rPr>
        <w:t>03.08.2015 года №56/1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D8E" w:rsidRDefault="00B06D8E" w:rsidP="00B06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положения о регулировании </w:t>
      </w:r>
      <w:proofErr w:type="gramStart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D8E" w:rsidRPr="00B06D8E" w:rsidRDefault="00B06D8E" w:rsidP="00B06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правоотношений в Климовском сельском </w:t>
      </w:r>
      <w:proofErr w:type="gramStart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6D8E" w:rsidRPr="00B06D8E" w:rsidRDefault="00B06D8E" w:rsidP="00B06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Pr="00B06D8E" w:rsidRDefault="00B06D8E" w:rsidP="00B06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Бюджетным кодексом Российской Федерации, Законом Чувашской Республики от 23 июля 2001 г. № 36 «О регулировании бюджетных правоотношений в Чувашской Республике, Собрание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Климовского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Ибресинского района Чувашской Республики решило:</w:t>
      </w:r>
    </w:p>
    <w:p w:rsidR="00B06D8E" w:rsidRPr="00B06D8E" w:rsidRDefault="00B06D8E" w:rsidP="00B06D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Положение о регулировании бюджетных правоотношений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Климовском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поселении, утвержденное решением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Климовского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Ибресинского района Чувашской Республики от 28.08.2015 № 54/2</w:t>
      </w:r>
      <w:r w:rsidRPr="0027077D">
        <w:rPr>
          <w:rFonts w:ascii="Times New Roman" w:hAnsi="Times New Roman" w:cs="Times New Roman"/>
          <w:sz w:val="24"/>
          <w:szCs w:val="24"/>
        </w:rPr>
        <w:t>(с изменениями от 26.11.2015 года № 4/2, от 09.12. 2016 года № 14/3, от 09.11.2018 года № 37/3</w:t>
      </w:r>
      <w:r>
        <w:rPr>
          <w:rFonts w:ascii="Times New Roman" w:hAnsi="Times New Roman" w:cs="Times New Roman"/>
          <w:sz w:val="24"/>
          <w:szCs w:val="24"/>
        </w:rPr>
        <w:t xml:space="preserve">, от 09.10.2019 № 51/3) 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B06D8E" w:rsidRPr="00B06D8E" w:rsidRDefault="00B06D8E" w:rsidP="00B06D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Пункт 3 статьи 60 изложить в следующей редакции:</w:t>
      </w:r>
    </w:p>
    <w:p w:rsidR="00B06D8E" w:rsidRPr="00B06D8E" w:rsidRDefault="00B06D8E" w:rsidP="00B06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«Внутренний муниципальный финансовый контроль осуществляется в </w:t>
      </w:r>
      <w:proofErr w:type="gramStart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федеральными стандартами, утверждёнными нормативными правовыми актами Правительства Российской Федерации.</w:t>
      </w:r>
    </w:p>
    <w:p w:rsidR="00B06D8E" w:rsidRPr="00B06D8E" w:rsidRDefault="00B06D8E" w:rsidP="00B06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>Органы внутреннего муниципального финансового контроля могут издавать ведомственные правовые акты (стандарты), обеспечивающие осуществление полномочий по внутреннему муниципальному финансовому контролю, в случаях, предусмотренных федеральными стандартами внутреннего муниципального</w:t>
      </w:r>
      <w:bookmarkStart w:id="0" w:name="_GoBack"/>
      <w:bookmarkEnd w:id="0"/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контроля.».</w:t>
      </w:r>
      <w:proofErr w:type="gramEnd"/>
    </w:p>
    <w:p w:rsidR="00B06D8E" w:rsidRPr="00B06D8E" w:rsidRDefault="00B06D8E" w:rsidP="00B06D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P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P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Pr="00B06D8E" w:rsidRDefault="00B06D8E" w:rsidP="00B06D8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Климовского</w:t>
      </w:r>
      <w:r w:rsidRPr="00B0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Д.А. Денисов</w:t>
      </w:r>
    </w:p>
    <w:p w:rsidR="00B06D8E" w:rsidRPr="00B06D8E" w:rsidRDefault="00B06D8E" w:rsidP="00B06D8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D8E" w:rsidRPr="00B06D8E" w:rsidRDefault="00B06D8E" w:rsidP="00B06D8E">
      <w:pPr>
        <w:rPr>
          <w:color w:val="000000" w:themeColor="text1"/>
          <w:sz w:val="24"/>
          <w:szCs w:val="24"/>
        </w:rPr>
      </w:pPr>
    </w:p>
    <w:p w:rsidR="00146460" w:rsidRPr="00B06D8E" w:rsidRDefault="00146460">
      <w:pPr>
        <w:rPr>
          <w:color w:val="000000" w:themeColor="text1"/>
          <w:sz w:val="24"/>
          <w:szCs w:val="24"/>
        </w:rPr>
      </w:pPr>
    </w:p>
    <w:sectPr w:rsidR="00146460" w:rsidRPr="00B06D8E" w:rsidSect="003C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6BA"/>
    <w:multiLevelType w:val="multilevel"/>
    <w:tmpl w:val="08784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B06D8E"/>
    <w:rsid w:val="00146460"/>
    <w:rsid w:val="003C5A11"/>
    <w:rsid w:val="00456248"/>
    <w:rsid w:val="00B0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8E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4">
    <w:name w:val="Цветовое выделение"/>
    <w:rsid w:val="00B06D8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B06D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2020-07-20T07:37:00Z</cp:lastPrinted>
  <dcterms:created xsi:type="dcterms:W3CDTF">2020-07-20T07:32:00Z</dcterms:created>
  <dcterms:modified xsi:type="dcterms:W3CDTF">2020-07-20T07:43:00Z</dcterms:modified>
</cp:coreProperties>
</file>