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34" w:type="dxa"/>
        <w:tblLook w:val="01E0" w:firstRow="1" w:lastRow="1" w:firstColumn="1" w:lastColumn="1" w:noHBand="0" w:noVBand="0"/>
      </w:tblPr>
      <w:tblGrid>
        <w:gridCol w:w="4253"/>
        <w:gridCol w:w="1932"/>
        <w:gridCol w:w="3988"/>
      </w:tblGrid>
      <w:tr w:rsidR="00734CB7" w:rsidRPr="00734CB7" w:rsidTr="005748A2">
        <w:trPr>
          <w:trHeight w:val="982"/>
        </w:trPr>
        <w:tc>
          <w:tcPr>
            <w:tcW w:w="4253" w:type="dxa"/>
            <w:shd w:val="clear" w:color="auto" w:fill="auto"/>
          </w:tcPr>
          <w:p w:rsidR="00734CB7" w:rsidRPr="00734CB7" w:rsidRDefault="00734CB7" w:rsidP="00BB291C">
            <w:pPr>
              <w:ind w:left="354" w:right="-5" w:hanging="142"/>
              <w:jc w:val="center"/>
              <w:rPr>
                <w:b/>
                <w:bCs/>
                <w:sz w:val="28"/>
              </w:rPr>
            </w:pPr>
          </w:p>
        </w:tc>
        <w:tc>
          <w:tcPr>
            <w:tcW w:w="1932" w:type="dxa"/>
            <w:shd w:val="clear" w:color="auto" w:fill="auto"/>
          </w:tcPr>
          <w:p w:rsidR="00734CB7" w:rsidRPr="00734CB7" w:rsidRDefault="005A525A" w:rsidP="00734CB7">
            <w:pPr>
              <w:ind w:right="-5" w:firstLine="0"/>
              <w:rPr>
                <w:b/>
                <w:bCs/>
                <w:sz w:val="28"/>
              </w:rPr>
            </w:pPr>
            <w:r>
              <w:rPr>
                <w:noProof/>
              </w:rPr>
              <w:drawing>
                <wp:anchor distT="0" distB="0" distL="114300" distR="114300" simplePos="0" relativeHeight="251658240" behindDoc="0" locked="0" layoutInCell="1" allowOverlap="1" wp14:anchorId="6249829F" wp14:editId="39250679">
                  <wp:simplePos x="0" y="0"/>
                  <wp:positionH relativeFrom="column">
                    <wp:posOffset>250825</wp:posOffset>
                  </wp:positionH>
                  <wp:positionV relativeFrom="paragraph">
                    <wp:posOffset>-3810</wp:posOffset>
                  </wp:positionV>
                  <wp:extent cx="670560" cy="657458"/>
                  <wp:effectExtent l="0" t="0" r="0" b="9525"/>
                  <wp:wrapNone/>
                  <wp:docPr id="3" name="Рисунок 1" descr="Описание: Герб Чувашии цветно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цветной нов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657458"/>
                          </a:xfrm>
                          <a:prstGeom prst="rect">
                            <a:avLst/>
                          </a:prstGeom>
                          <a:noFill/>
                        </pic:spPr>
                      </pic:pic>
                    </a:graphicData>
                  </a:graphic>
                  <wp14:sizeRelH relativeFrom="page">
                    <wp14:pctWidth>0</wp14:pctWidth>
                  </wp14:sizeRelH>
                  <wp14:sizeRelV relativeFrom="page">
                    <wp14:pctHeight>0</wp14:pctHeight>
                  </wp14:sizeRelV>
                </wp:anchor>
              </w:drawing>
            </w:r>
            <w:r>
              <w:rPr>
                <w:b/>
                <w:bCs/>
                <w:sz w:val="28"/>
              </w:rPr>
              <w:t xml:space="preserve"> </w:t>
            </w:r>
          </w:p>
        </w:tc>
        <w:tc>
          <w:tcPr>
            <w:tcW w:w="3988" w:type="dxa"/>
            <w:shd w:val="clear" w:color="auto" w:fill="auto"/>
          </w:tcPr>
          <w:p w:rsidR="00734CB7" w:rsidRPr="00734CB7" w:rsidRDefault="00734CB7" w:rsidP="00734CB7">
            <w:pPr>
              <w:ind w:right="-5" w:firstLine="0"/>
              <w:jc w:val="center"/>
              <w:rPr>
                <w:b/>
                <w:bCs/>
                <w:sz w:val="28"/>
              </w:rPr>
            </w:pPr>
          </w:p>
        </w:tc>
      </w:tr>
      <w:tr w:rsidR="00734CB7" w:rsidRPr="00734CB7" w:rsidTr="005748A2">
        <w:tc>
          <w:tcPr>
            <w:tcW w:w="4253" w:type="dxa"/>
            <w:shd w:val="clear" w:color="auto" w:fill="auto"/>
          </w:tcPr>
          <w:p w:rsidR="00734CB7" w:rsidRPr="00734CB7" w:rsidRDefault="00734CB7" w:rsidP="00734CB7">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734CB7" w:rsidRPr="00734CB7" w:rsidRDefault="00734CB7" w:rsidP="00734CB7">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734CB7" w:rsidRPr="00734CB7" w:rsidRDefault="00734CB7" w:rsidP="00734CB7">
            <w:pPr>
              <w:keepNext/>
              <w:ind w:firstLine="390"/>
              <w:jc w:val="center"/>
              <w:outlineLvl w:val="2"/>
              <w:rPr>
                <w:b/>
                <w:bCs/>
                <w:caps/>
                <w:sz w:val="22"/>
                <w:szCs w:val="22"/>
              </w:rPr>
            </w:pPr>
            <w:r w:rsidRPr="00734CB7">
              <w:rPr>
                <w:b/>
                <w:bCs/>
                <w:caps/>
                <w:sz w:val="22"/>
                <w:szCs w:val="22"/>
              </w:rPr>
              <w:t>ЧУВАРЛЕИ ял поселенийê</w:t>
            </w:r>
          </w:p>
          <w:p w:rsidR="00734CB7" w:rsidRPr="00734CB7" w:rsidRDefault="00734CB7" w:rsidP="00734CB7">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734CB7" w:rsidRPr="00734CB7" w:rsidRDefault="00734CB7" w:rsidP="00734CB7">
            <w:pPr>
              <w:keepNext/>
              <w:ind w:firstLine="12"/>
              <w:jc w:val="center"/>
              <w:outlineLvl w:val="0"/>
              <w:rPr>
                <w:b/>
                <w:bCs/>
                <w:caps/>
                <w:sz w:val="22"/>
                <w:szCs w:val="22"/>
              </w:rPr>
            </w:pPr>
          </w:p>
        </w:tc>
        <w:tc>
          <w:tcPr>
            <w:tcW w:w="1932" w:type="dxa"/>
            <w:shd w:val="clear" w:color="auto" w:fill="auto"/>
          </w:tcPr>
          <w:p w:rsidR="00734CB7" w:rsidRPr="00734CB7" w:rsidRDefault="00734CB7" w:rsidP="00734CB7">
            <w:pPr>
              <w:ind w:right="-5" w:firstLine="0"/>
              <w:rPr>
                <w:b/>
                <w:bCs/>
                <w:noProof/>
                <w:sz w:val="28"/>
              </w:rPr>
            </w:pPr>
          </w:p>
        </w:tc>
        <w:tc>
          <w:tcPr>
            <w:tcW w:w="3988" w:type="dxa"/>
            <w:shd w:val="clear" w:color="auto" w:fill="auto"/>
          </w:tcPr>
          <w:p w:rsidR="00734CB7" w:rsidRPr="00734CB7" w:rsidRDefault="00734CB7" w:rsidP="00734CB7">
            <w:pPr>
              <w:ind w:hanging="20"/>
              <w:jc w:val="center"/>
              <w:rPr>
                <w:b/>
                <w:bCs/>
                <w:sz w:val="22"/>
                <w:szCs w:val="22"/>
              </w:rPr>
            </w:pPr>
            <w:r w:rsidRPr="00734CB7">
              <w:rPr>
                <w:b/>
                <w:bCs/>
                <w:sz w:val="22"/>
                <w:szCs w:val="22"/>
              </w:rPr>
              <w:t>ЧУВАШСКАЯ РЕСПУБЛИКА</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734CB7" w:rsidRPr="00734CB7" w:rsidRDefault="00734CB7" w:rsidP="00734CB7">
            <w:pPr>
              <w:ind w:hanging="20"/>
              <w:jc w:val="center"/>
              <w:rPr>
                <w:b/>
                <w:bCs/>
                <w:sz w:val="22"/>
                <w:szCs w:val="22"/>
              </w:rPr>
            </w:pPr>
            <w:r w:rsidRPr="00734CB7">
              <w:rPr>
                <w:b/>
                <w:sz w:val="22"/>
                <w:szCs w:val="22"/>
              </w:rPr>
              <w:t>ЧУВАРЛЕЙСКОГО   СЕЛЬСКОГО  ПОСЕЛЕНИЯ</w:t>
            </w:r>
          </w:p>
        </w:tc>
      </w:tr>
      <w:tr w:rsidR="00734CB7" w:rsidRPr="00734CB7" w:rsidTr="005748A2">
        <w:tc>
          <w:tcPr>
            <w:tcW w:w="4253" w:type="dxa"/>
            <w:shd w:val="clear" w:color="auto" w:fill="auto"/>
          </w:tcPr>
          <w:p w:rsidR="00734CB7" w:rsidRPr="00740CC6" w:rsidRDefault="00734CB7" w:rsidP="00734CB7">
            <w:pPr>
              <w:ind w:right="-5" w:firstLine="0"/>
              <w:jc w:val="center"/>
              <w:rPr>
                <w:rFonts w:ascii="TimesEC" w:hAnsi="TimesEC"/>
                <w:b/>
                <w:bCs/>
                <w:sz w:val="28"/>
                <w:szCs w:val="28"/>
              </w:rPr>
            </w:pPr>
            <w:r w:rsidRPr="00740CC6">
              <w:rPr>
                <w:b/>
                <w:bCs/>
                <w:sz w:val="28"/>
                <w:szCs w:val="28"/>
              </w:rPr>
              <w:t>ЙЫШ</w:t>
            </w:r>
            <w:proofErr w:type="gramStart"/>
            <w:r w:rsidRPr="00740CC6">
              <w:rPr>
                <w:rFonts w:ascii="TimesEC" w:hAnsi="TimesEC" w:cs="TimesEC"/>
                <w:b/>
                <w:bCs/>
                <w:sz w:val="28"/>
                <w:szCs w:val="28"/>
              </w:rPr>
              <w:t>~</w:t>
            </w:r>
            <w:r w:rsidRPr="00740CC6">
              <w:rPr>
                <w:b/>
                <w:bCs/>
                <w:sz w:val="28"/>
                <w:szCs w:val="28"/>
              </w:rPr>
              <w:t>Н</w:t>
            </w:r>
            <w:proofErr w:type="gramEnd"/>
            <w:r w:rsidRPr="00740CC6">
              <w:rPr>
                <w:b/>
                <w:bCs/>
                <w:sz w:val="28"/>
                <w:szCs w:val="28"/>
              </w:rPr>
              <w:t>У</w:t>
            </w:r>
          </w:p>
        </w:tc>
        <w:tc>
          <w:tcPr>
            <w:tcW w:w="1932" w:type="dxa"/>
            <w:shd w:val="clear" w:color="auto" w:fill="auto"/>
          </w:tcPr>
          <w:p w:rsidR="00734CB7" w:rsidRPr="00734CB7" w:rsidRDefault="00734CB7" w:rsidP="00734CB7">
            <w:pPr>
              <w:ind w:right="-5" w:firstLine="0"/>
              <w:rPr>
                <w:b/>
                <w:bCs/>
                <w:sz w:val="28"/>
              </w:rPr>
            </w:pPr>
          </w:p>
        </w:tc>
        <w:tc>
          <w:tcPr>
            <w:tcW w:w="3988" w:type="dxa"/>
            <w:shd w:val="clear" w:color="auto" w:fill="auto"/>
          </w:tcPr>
          <w:p w:rsidR="00734CB7" w:rsidRDefault="00734CB7" w:rsidP="00734CB7">
            <w:pPr>
              <w:ind w:right="-5" w:firstLine="0"/>
              <w:jc w:val="center"/>
              <w:rPr>
                <w:b/>
                <w:color w:val="000000"/>
                <w:spacing w:val="2"/>
                <w:sz w:val="28"/>
                <w:szCs w:val="28"/>
              </w:rPr>
            </w:pPr>
            <w:r w:rsidRPr="00734CB7">
              <w:rPr>
                <w:b/>
                <w:color w:val="000000"/>
                <w:spacing w:val="2"/>
                <w:sz w:val="30"/>
                <w:szCs w:val="30"/>
              </w:rPr>
              <w:t xml:space="preserve"> </w:t>
            </w:r>
            <w:r w:rsidRPr="00734CB7">
              <w:rPr>
                <w:b/>
                <w:color w:val="000000"/>
                <w:spacing w:val="2"/>
                <w:sz w:val="28"/>
                <w:szCs w:val="28"/>
              </w:rPr>
              <w:t>ПОСТАНОВЛЕНИЕ</w:t>
            </w:r>
          </w:p>
          <w:p w:rsidR="00601157" w:rsidRPr="00734CB7" w:rsidRDefault="00601157" w:rsidP="00734CB7">
            <w:pPr>
              <w:ind w:right="-5" w:firstLine="0"/>
              <w:jc w:val="center"/>
              <w:rPr>
                <w:b/>
                <w:bCs/>
                <w:sz w:val="28"/>
                <w:szCs w:val="28"/>
              </w:rPr>
            </w:pPr>
          </w:p>
        </w:tc>
      </w:tr>
      <w:tr w:rsidR="00734CB7" w:rsidRPr="00A4665A" w:rsidTr="005748A2">
        <w:tc>
          <w:tcPr>
            <w:tcW w:w="4253" w:type="dxa"/>
            <w:shd w:val="clear" w:color="auto" w:fill="auto"/>
          </w:tcPr>
          <w:p w:rsidR="00FD6A03" w:rsidRPr="00B6060C" w:rsidRDefault="00FD6A03" w:rsidP="00FD6A03">
            <w:pPr>
              <w:ind w:right="-5" w:firstLine="0"/>
              <w:jc w:val="center"/>
              <w:rPr>
                <w:bCs/>
                <w:color w:val="000000" w:themeColor="text1"/>
                <w:sz w:val="24"/>
                <w:u w:val="single"/>
              </w:rPr>
            </w:pPr>
            <w:r w:rsidRPr="00B6060C">
              <w:rPr>
                <w:bCs/>
                <w:color w:val="000000" w:themeColor="text1"/>
                <w:sz w:val="24"/>
                <w:u w:val="single"/>
              </w:rPr>
              <w:t>«</w:t>
            </w:r>
            <w:r w:rsidR="00B6060C">
              <w:rPr>
                <w:bCs/>
                <w:color w:val="000000" w:themeColor="text1"/>
                <w:sz w:val="24"/>
                <w:u w:val="single"/>
              </w:rPr>
              <w:t>14</w:t>
            </w:r>
            <w:r w:rsidRPr="00B6060C">
              <w:rPr>
                <w:bCs/>
                <w:color w:val="000000" w:themeColor="text1"/>
                <w:sz w:val="24"/>
                <w:u w:val="single"/>
              </w:rPr>
              <w:t xml:space="preserve">» </w:t>
            </w:r>
            <w:r w:rsidR="00B6060C">
              <w:rPr>
                <w:bCs/>
                <w:color w:val="000000" w:themeColor="text1"/>
                <w:sz w:val="24"/>
                <w:u w:val="single"/>
              </w:rPr>
              <w:t xml:space="preserve">августа </w:t>
            </w:r>
            <w:r w:rsidRPr="00B6060C">
              <w:rPr>
                <w:bCs/>
                <w:color w:val="000000" w:themeColor="text1"/>
                <w:sz w:val="24"/>
                <w:u w:val="single"/>
              </w:rPr>
              <w:t xml:space="preserve"> 2020 г. №</w:t>
            </w:r>
            <w:r w:rsidR="00B6060C">
              <w:rPr>
                <w:bCs/>
                <w:color w:val="000000" w:themeColor="text1"/>
                <w:sz w:val="24"/>
                <w:u w:val="single"/>
              </w:rPr>
              <w:t xml:space="preserve"> 89</w:t>
            </w:r>
            <w:r w:rsidRPr="00B6060C">
              <w:rPr>
                <w:bCs/>
                <w:color w:val="000000" w:themeColor="text1"/>
                <w:sz w:val="24"/>
                <w:u w:val="single"/>
              </w:rPr>
              <w:t xml:space="preserve">   </w:t>
            </w:r>
          </w:p>
          <w:p w:rsidR="00734CB7" w:rsidRPr="00740CC6" w:rsidRDefault="00734CB7" w:rsidP="00734CB7">
            <w:pPr>
              <w:ind w:right="-5" w:firstLine="0"/>
              <w:jc w:val="center"/>
              <w:rPr>
                <w:bCs/>
                <w:sz w:val="24"/>
              </w:rPr>
            </w:pPr>
            <w:proofErr w:type="spellStart"/>
            <w:r w:rsidRPr="00740CC6">
              <w:rPr>
                <w:bCs/>
                <w:sz w:val="24"/>
              </w:rPr>
              <w:t>Чуварлеи</w:t>
            </w:r>
            <w:proofErr w:type="spellEnd"/>
            <w:r w:rsidRPr="00740CC6">
              <w:rPr>
                <w:bCs/>
                <w:sz w:val="24"/>
              </w:rPr>
              <w:t xml:space="preserve"> </w:t>
            </w:r>
            <w:proofErr w:type="spellStart"/>
            <w:r w:rsidRPr="00740CC6">
              <w:rPr>
                <w:bCs/>
                <w:sz w:val="24"/>
              </w:rPr>
              <w:t>ялĕ</w:t>
            </w:r>
            <w:proofErr w:type="spellEnd"/>
          </w:p>
        </w:tc>
        <w:tc>
          <w:tcPr>
            <w:tcW w:w="1932" w:type="dxa"/>
            <w:shd w:val="clear" w:color="auto" w:fill="auto"/>
          </w:tcPr>
          <w:p w:rsidR="00734CB7" w:rsidRPr="00BB291C" w:rsidRDefault="00734CB7" w:rsidP="00734CB7">
            <w:pPr>
              <w:ind w:right="-5" w:firstLine="0"/>
              <w:rPr>
                <w:bCs/>
                <w:sz w:val="28"/>
              </w:rPr>
            </w:pPr>
          </w:p>
        </w:tc>
        <w:tc>
          <w:tcPr>
            <w:tcW w:w="3988" w:type="dxa"/>
            <w:shd w:val="clear" w:color="auto" w:fill="auto"/>
          </w:tcPr>
          <w:p w:rsidR="00FD6A03" w:rsidRPr="00B6060C" w:rsidRDefault="00FD6A03" w:rsidP="00FD6A03">
            <w:pPr>
              <w:ind w:right="-5" w:firstLine="0"/>
              <w:jc w:val="center"/>
              <w:rPr>
                <w:bCs/>
                <w:color w:val="000000" w:themeColor="text1"/>
                <w:sz w:val="24"/>
                <w:u w:val="single"/>
              </w:rPr>
            </w:pPr>
            <w:r w:rsidRPr="00B6060C">
              <w:rPr>
                <w:bCs/>
                <w:color w:val="000000" w:themeColor="text1"/>
                <w:sz w:val="24"/>
                <w:u w:val="single"/>
              </w:rPr>
              <w:t>«</w:t>
            </w:r>
            <w:r w:rsidR="00B6060C">
              <w:rPr>
                <w:bCs/>
                <w:color w:val="000000" w:themeColor="text1"/>
                <w:sz w:val="24"/>
                <w:u w:val="single"/>
              </w:rPr>
              <w:t>14</w:t>
            </w:r>
            <w:r w:rsidRPr="00B6060C">
              <w:rPr>
                <w:bCs/>
                <w:color w:val="000000" w:themeColor="text1"/>
                <w:sz w:val="24"/>
                <w:u w:val="single"/>
              </w:rPr>
              <w:t xml:space="preserve">» </w:t>
            </w:r>
            <w:r w:rsidR="00B6060C">
              <w:rPr>
                <w:bCs/>
                <w:color w:val="000000" w:themeColor="text1"/>
                <w:sz w:val="24"/>
                <w:u w:val="single"/>
              </w:rPr>
              <w:t xml:space="preserve">августа  </w:t>
            </w:r>
            <w:r w:rsidRPr="00B6060C">
              <w:rPr>
                <w:bCs/>
                <w:color w:val="000000" w:themeColor="text1"/>
                <w:sz w:val="24"/>
                <w:u w:val="single"/>
              </w:rPr>
              <w:t xml:space="preserve">2020 г. № </w:t>
            </w:r>
            <w:r w:rsidR="00B6060C">
              <w:rPr>
                <w:bCs/>
                <w:color w:val="000000" w:themeColor="text1"/>
                <w:sz w:val="24"/>
                <w:u w:val="single"/>
              </w:rPr>
              <w:t>89</w:t>
            </w:r>
            <w:r w:rsidRPr="00B6060C">
              <w:rPr>
                <w:bCs/>
                <w:color w:val="000000" w:themeColor="text1"/>
                <w:sz w:val="24"/>
                <w:u w:val="single"/>
              </w:rPr>
              <w:t xml:space="preserve">  </w:t>
            </w:r>
          </w:p>
          <w:p w:rsidR="00734CB7" w:rsidRPr="00BB291C" w:rsidRDefault="00734CB7" w:rsidP="00734CB7">
            <w:pPr>
              <w:ind w:right="-5" w:firstLine="0"/>
              <w:jc w:val="center"/>
              <w:rPr>
                <w:bCs/>
                <w:sz w:val="24"/>
              </w:rPr>
            </w:pPr>
            <w:proofErr w:type="spellStart"/>
            <w:r w:rsidRPr="00BB291C">
              <w:rPr>
                <w:bCs/>
                <w:sz w:val="24"/>
              </w:rPr>
              <w:t>с</w:t>
            </w:r>
            <w:proofErr w:type="gramStart"/>
            <w:r w:rsidRPr="00BB291C">
              <w:rPr>
                <w:bCs/>
                <w:sz w:val="24"/>
              </w:rPr>
              <w:t>.Ч</w:t>
            </w:r>
            <w:proofErr w:type="gramEnd"/>
            <w:r w:rsidRPr="00BB291C">
              <w:rPr>
                <w:bCs/>
                <w:sz w:val="24"/>
              </w:rPr>
              <w:t>уварлеи</w:t>
            </w:r>
            <w:proofErr w:type="spellEnd"/>
            <w:r w:rsidRPr="00BB291C">
              <w:rPr>
                <w:bCs/>
                <w:sz w:val="24"/>
              </w:rPr>
              <w:t xml:space="preserve"> </w:t>
            </w:r>
          </w:p>
        </w:tc>
      </w:tr>
    </w:tbl>
    <w:p w:rsidR="00522C23" w:rsidRDefault="002F5B67" w:rsidP="00296C62">
      <w:pPr>
        <w:ind w:firstLine="0"/>
        <w:jc w:val="right"/>
        <w:rPr>
          <w:b/>
          <w:szCs w:val="28"/>
        </w:rPr>
      </w:pPr>
      <w:r>
        <w:rPr>
          <w:noProof/>
        </w:rPr>
        <w:drawing>
          <wp:anchor distT="0" distB="0" distL="114300" distR="114300" simplePos="0" relativeHeight="251657216" behindDoc="0" locked="0" layoutInCell="1" allowOverlap="1">
            <wp:simplePos x="0" y="0"/>
            <wp:positionH relativeFrom="column">
              <wp:posOffset>-3491865</wp:posOffset>
            </wp:positionH>
            <wp:positionV relativeFrom="paragraph">
              <wp:posOffset>-389255</wp:posOffset>
            </wp:positionV>
            <wp:extent cx="556260" cy="5454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54546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77" w:type="dxa"/>
        <w:tblLayout w:type="fixed"/>
        <w:tblLook w:val="00A0" w:firstRow="1" w:lastRow="0" w:firstColumn="1" w:lastColumn="0" w:noHBand="0" w:noVBand="0"/>
      </w:tblPr>
      <w:tblGrid>
        <w:gridCol w:w="8962"/>
      </w:tblGrid>
      <w:tr w:rsidR="00AF65E9" w:rsidTr="00A6306F">
        <w:trPr>
          <w:trHeight w:val="1729"/>
        </w:trPr>
        <w:tc>
          <w:tcPr>
            <w:tcW w:w="8962" w:type="dxa"/>
            <w:noWrap/>
          </w:tcPr>
          <w:p w:rsidR="00B90831" w:rsidRDefault="00B90831" w:rsidP="00556CE9">
            <w:pPr>
              <w:ind w:firstLine="0"/>
              <w:rPr>
                <w:b/>
                <w:bCs/>
                <w:sz w:val="24"/>
              </w:rPr>
            </w:pPr>
          </w:p>
          <w:p w:rsidR="006A47D1" w:rsidRDefault="006A47D1" w:rsidP="00556CE9">
            <w:pPr>
              <w:ind w:firstLine="0"/>
              <w:rPr>
                <w:b/>
                <w:bCs/>
                <w:sz w:val="24"/>
              </w:rPr>
            </w:pPr>
          </w:p>
          <w:p w:rsidR="006B6576" w:rsidRDefault="006A47D1" w:rsidP="00BB291C">
            <w:pPr>
              <w:ind w:right="4287" w:firstLine="0"/>
              <w:rPr>
                <w:b/>
                <w:bCs/>
                <w:sz w:val="24"/>
              </w:rPr>
            </w:pPr>
            <w:r>
              <w:rPr>
                <w:b/>
                <w:bCs/>
                <w:sz w:val="24"/>
              </w:rPr>
              <w:t xml:space="preserve">       </w:t>
            </w:r>
            <w:r w:rsidR="00AF65E9" w:rsidRPr="00A451A3">
              <w:rPr>
                <w:b/>
                <w:bCs/>
                <w:sz w:val="24"/>
              </w:rPr>
              <w:t xml:space="preserve">О внесении изменений в </w:t>
            </w:r>
            <w:r w:rsidR="00007271">
              <w:rPr>
                <w:b/>
                <w:bCs/>
                <w:sz w:val="24"/>
              </w:rPr>
              <w:t>муниц</w:t>
            </w:r>
            <w:r w:rsidR="00007271">
              <w:rPr>
                <w:b/>
                <w:bCs/>
                <w:sz w:val="24"/>
              </w:rPr>
              <w:t>и</w:t>
            </w:r>
            <w:r w:rsidR="00007271">
              <w:rPr>
                <w:b/>
                <w:bCs/>
                <w:sz w:val="24"/>
              </w:rPr>
              <w:t xml:space="preserve">пальную программу </w:t>
            </w:r>
            <w:bookmarkStart w:id="0" w:name="OLE_LINK8"/>
            <w:bookmarkStart w:id="1" w:name="OLE_LINK9"/>
            <w:bookmarkStart w:id="2" w:name="OLE_LINK10"/>
            <w:proofErr w:type="spellStart"/>
            <w:r w:rsidR="003B2D9A" w:rsidRPr="003B2D9A">
              <w:rPr>
                <w:b/>
                <w:bCs/>
                <w:sz w:val="24"/>
              </w:rPr>
              <w:t>Чуварлейского</w:t>
            </w:r>
            <w:proofErr w:type="spellEnd"/>
            <w:r w:rsidR="003B2D9A" w:rsidRPr="003B2D9A">
              <w:rPr>
                <w:b/>
                <w:bCs/>
                <w:sz w:val="24"/>
              </w:rPr>
              <w:t xml:space="preserve"> сельского поселения </w:t>
            </w:r>
            <w:r w:rsidR="00007271">
              <w:rPr>
                <w:b/>
                <w:bCs/>
                <w:sz w:val="24"/>
              </w:rPr>
              <w:t>«</w:t>
            </w:r>
            <w:r w:rsidR="006B6576" w:rsidRPr="006B6576">
              <w:rPr>
                <w:b/>
                <w:bCs/>
                <w:sz w:val="24"/>
              </w:rPr>
              <w:t>Развитие поте</w:t>
            </w:r>
            <w:r w:rsidR="006B6576" w:rsidRPr="006B6576">
              <w:rPr>
                <w:b/>
                <w:bCs/>
                <w:sz w:val="24"/>
              </w:rPr>
              <w:t>н</w:t>
            </w:r>
            <w:r w:rsidR="006B6576" w:rsidRPr="006B6576">
              <w:rPr>
                <w:b/>
                <w:bCs/>
                <w:sz w:val="24"/>
              </w:rPr>
              <w:t>циала муниципального управления</w:t>
            </w:r>
            <w:r w:rsidR="003B2D9A" w:rsidRPr="003B2D9A">
              <w:rPr>
                <w:b/>
                <w:bCs/>
                <w:sz w:val="24"/>
              </w:rPr>
              <w:t>»</w:t>
            </w:r>
            <w:bookmarkStart w:id="3" w:name="OLE_LINK3"/>
            <w:bookmarkStart w:id="4" w:name="OLE_LINK4"/>
            <w:bookmarkStart w:id="5" w:name="OLE_LINK5"/>
            <w:r w:rsidR="00AF65E9" w:rsidRPr="00A451A3">
              <w:rPr>
                <w:b/>
                <w:bCs/>
                <w:sz w:val="24"/>
              </w:rPr>
              <w:t xml:space="preserve"> </w:t>
            </w:r>
            <w:bookmarkEnd w:id="0"/>
            <w:bookmarkEnd w:id="1"/>
            <w:bookmarkEnd w:id="2"/>
            <w:bookmarkEnd w:id="3"/>
            <w:bookmarkEnd w:id="4"/>
            <w:bookmarkEnd w:id="5"/>
          </w:p>
          <w:p w:rsidR="006B6576" w:rsidRDefault="006B6576" w:rsidP="006B6576">
            <w:pPr>
              <w:ind w:firstLine="0"/>
              <w:rPr>
                <w:bCs/>
                <w:sz w:val="28"/>
                <w:szCs w:val="28"/>
              </w:rPr>
            </w:pPr>
          </w:p>
          <w:p w:rsidR="001B1DF4" w:rsidRDefault="001B1DF4" w:rsidP="006B6576">
            <w:pPr>
              <w:ind w:firstLine="0"/>
              <w:rPr>
                <w:bCs/>
                <w:sz w:val="28"/>
                <w:szCs w:val="28"/>
              </w:rPr>
            </w:pPr>
          </w:p>
          <w:p w:rsidR="001B1DF4" w:rsidRPr="00BE7AFA" w:rsidRDefault="001B1DF4" w:rsidP="006B6576">
            <w:pPr>
              <w:ind w:firstLine="0"/>
              <w:rPr>
                <w:bCs/>
                <w:sz w:val="28"/>
                <w:szCs w:val="28"/>
              </w:rPr>
            </w:pPr>
          </w:p>
        </w:tc>
      </w:tr>
    </w:tbl>
    <w:p w:rsidR="00AF65E9" w:rsidRPr="00BB291C" w:rsidRDefault="005A525A" w:rsidP="00663E09">
      <w:pPr>
        <w:widowControl w:val="0"/>
        <w:ind w:firstLine="851"/>
        <w:rPr>
          <w:b/>
          <w:sz w:val="24"/>
        </w:rPr>
      </w:pPr>
      <w:proofErr w:type="gramStart"/>
      <w:r>
        <w:rPr>
          <w:sz w:val="24"/>
        </w:rPr>
        <w:t>В соответствии с Бюджетным кодексом Российской Федерации, постановлением Админ</w:t>
      </w:r>
      <w:r>
        <w:rPr>
          <w:sz w:val="24"/>
        </w:rPr>
        <w:t>и</w:t>
      </w:r>
      <w:r>
        <w:rPr>
          <w:sz w:val="24"/>
        </w:rPr>
        <w:t xml:space="preserve">страции </w:t>
      </w:r>
      <w:proofErr w:type="spellStart"/>
      <w:r>
        <w:rPr>
          <w:sz w:val="24"/>
        </w:rPr>
        <w:t>Чуварлейского</w:t>
      </w:r>
      <w:proofErr w:type="spellEnd"/>
      <w:r>
        <w:rPr>
          <w:sz w:val="24"/>
        </w:rPr>
        <w:t xml:space="preserve">  сельского поселения от 27.10.2014 г. №42 « Об утверждении Порядка ра</w:t>
      </w:r>
      <w:r>
        <w:rPr>
          <w:sz w:val="24"/>
        </w:rPr>
        <w:t>з</w:t>
      </w:r>
      <w:r>
        <w:rPr>
          <w:sz w:val="24"/>
        </w:rPr>
        <w:t xml:space="preserve">работки, реализации и оценки эффективности муниципальных программ </w:t>
      </w:r>
      <w:proofErr w:type="spellStart"/>
      <w:r>
        <w:rPr>
          <w:sz w:val="24"/>
        </w:rPr>
        <w:t>Чуварлейского</w:t>
      </w:r>
      <w:proofErr w:type="spellEnd"/>
      <w:r>
        <w:rPr>
          <w:sz w:val="24"/>
        </w:rPr>
        <w:t xml:space="preserve">  сельск</w:t>
      </w:r>
      <w:r>
        <w:rPr>
          <w:sz w:val="24"/>
        </w:rPr>
        <w:t>о</w:t>
      </w:r>
      <w:r>
        <w:rPr>
          <w:sz w:val="24"/>
        </w:rPr>
        <w:t xml:space="preserve">го поселения», на основании Решения Собрания депутатов  </w:t>
      </w:r>
      <w:proofErr w:type="spellStart"/>
      <w:r>
        <w:rPr>
          <w:sz w:val="24"/>
        </w:rPr>
        <w:t>Чуварлейского</w:t>
      </w:r>
      <w:proofErr w:type="spellEnd"/>
      <w:r>
        <w:rPr>
          <w:sz w:val="24"/>
        </w:rPr>
        <w:t xml:space="preserve"> сельского поселения от </w:t>
      </w:r>
      <w:r w:rsidR="00593939">
        <w:rPr>
          <w:sz w:val="24"/>
        </w:rPr>
        <w:t xml:space="preserve">29 </w:t>
      </w:r>
      <w:r w:rsidR="00740CC6">
        <w:rPr>
          <w:sz w:val="24"/>
        </w:rPr>
        <w:t xml:space="preserve">июля </w:t>
      </w:r>
      <w:r w:rsidR="00593939" w:rsidRPr="00F676E6">
        <w:rPr>
          <w:sz w:val="24"/>
        </w:rPr>
        <w:t xml:space="preserve">2020 года   № </w:t>
      </w:r>
      <w:r w:rsidR="00593939">
        <w:rPr>
          <w:sz w:val="24"/>
        </w:rPr>
        <w:t>6</w:t>
      </w:r>
      <w:r w:rsidR="00740CC6">
        <w:rPr>
          <w:sz w:val="24"/>
        </w:rPr>
        <w:t>4</w:t>
      </w:r>
      <w:r w:rsidR="00593939">
        <w:rPr>
          <w:sz w:val="24"/>
        </w:rPr>
        <w:t>/1</w:t>
      </w:r>
      <w:r w:rsidR="00593939" w:rsidRPr="00F676E6">
        <w:rPr>
          <w:sz w:val="24"/>
        </w:rPr>
        <w:t xml:space="preserve"> «</w:t>
      </w:r>
      <w:r w:rsidR="00593939" w:rsidRPr="00F676E6">
        <w:rPr>
          <w:bCs/>
          <w:sz w:val="24"/>
        </w:rPr>
        <w:t xml:space="preserve">О внесении изменений в решение Собрания депутатов </w:t>
      </w:r>
      <w:proofErr w:type="spellStart"/>
      <w:r w:rsidR="00593939" w:rsidRPr="00F676E6">
        <w:rPr>
          <w:bCs/>
          <w:sz w:val="24"/>
        </w:rPr>
        <w:t>Чуварлейского</w:t>
      </w:r>
      <w:proofErr w:type="spellEnd"/>
      <w:r w:rsidR="00593939" w:rsidRPr="00F676E6">
        <w:rPr>
          <w:bCs/>
          <w:sz w:val="24"/>
        </w:rPr>
        <w:t xml:space="preserve"> сельского поселения от 28.11.2019г №55/1 «О</w:t>
      </w:r>
      <w:proofErr w:type="gramEnd"/>
      <w:r w:rsidR="00593939" w:rsidRPr="00F676E6">
        <w:rPr>
          <w:bCs/>
          <w:sz w:val="24"/>
        </w:rPr>
        <w:t xml:space="preserve"> бюджете </w:t>
      </w:r>
      <w:proofErr w:type="spellStart"/>
      <w:r w:rsidR="00593939" w:rsidRPr="00F676E6">
        <w:rPr>
          <w:bCs/>
          <w:sz w:val="24"/>
        </w:rPr>
        <w:t>Чуварлейского</w:t>
      </w:r>
      <w:proofErr w:type="spellEnd"/>
      <w:r w:rsidR="00593939" w:rsidRPr="00F676E6">
        <w:rPr>
          <w:bCs/>
          <w:sz w:val="24"/>
        </w:rPr>
        <w:t xml:space="preserve"> сельского поселения </w:t>
      </w:r>
      <w:proofErr w:type="gramStart"/>
      <w:r w:rsidR="00593939" w:rsidRPr="00F676E6">
        <w:rPr>
          <w:bCs/>
          <w:sz w:val="24"/>
        </w:rPr>
        <w:t>на</w:t>
      </w:r>
      <w:proofErr w:type="gramEnd"/>
      <w:r w:rsidR="00593939" w:rsidRPr="00F676E6">
        <w:rPr>
          <w:bCs/>
          <w:sz w:val="24"/>
        </w:rPr>
        <w:t xml:space="preserve">  2020 год и на плановый период 2021 и 2022 годов</w:t>
      </w:r>
      <w:r w:rsidR="00593939" w:rsidRPr="00F676E6">
        <w:rPr>
          <w:sz w:val="24"/>
        </w:rPr>
        <w:t>»</w:t>
      </w:r>
      <w:r>
        <w:rPr>
          <w:sz w:val="24"/>
        </w:rPr>
        <w:t xml:space="preserve">,  администрация </w:t>
      </w:r>
      <w:proofErr w:type="spellStart"/>
      <w:r>
        <w:rPr>
          <w:sz w:val="24"/>
        </w:rPr>
        <w:t>Чуварлейского</w:t>
      </w:r>
      <w:proofErr w:type="spellEnd"/>
      <w:r>
        <w:rPr>
          <w:sz w:val="24"/>
        </w:rPr>
        <w:t xml:space="preserve"> сельского п</w:t>
      </w:r>
      <w:r>
        <w:rPr>
          <w:sz w:val="24"/>
        </w:rPr>
        <w:t>о</w:t>
      </w:r>
      <w:r>
        <w:rPr>
          <w:sz w:val="24"/>
        </w:rPr>
        <w:t xml:space="preserve">селения </w:t>
      </w:r>
      <w:r w:rsidR="00BB291C" w:rsidRPr="00BB291C">
        <w:rPr>
          <w:b/>
          <w:sz w:val="24"/>
        </w:rPr>
        <w:t>постановляет</w:t>
      </w:r>
      <w:r w:rsidR="00AF65E9" w:rsidRPr="00BB291C">
        <w:rPr>
          <w:b/>
          <w:sz w:val="24"/>
        </w:rPr>
        <w:t>:</w:t>
      </w:r>
    </w:p>
    <w:p w:rsidR="00007271" w:rsidRPr="00663E09" w:rsidRDefault="003B2D9A" w:rsidP="00663E09">
      <w:pPr>
        <w:suppressAutoHyphens/>
        <w:ind w:firstLine="851"/>
        <w:rPr>
          <w:bCs/>
          <w:sz w:val="24"/>
        </w:rPr>
      </w:pPr>
      <w:r w:rsidRPr="00663E09">
        <w:rPr>
          <w:sz w:val="24"/>
        </w:rPr>
        <w:t xml:space="preserve"> </w:t>
      </w:r>
      <w:r w:rsidR="00007271" w:rsidRPr="00663E09">
        <w:rPr>
          <w:sz w:val="24"/>
          <w:lang w:eastAsia="en-US"/>
        </w:rPr>
        <w:t>1. </w:t>
      </w:r>
      <w:r w:rsidR="00B503AB">
        <w:rPr>
          <w:sz w:val="24"/>
          <w:lang w:eastAsia="en-US"/>
        </w:rPr>
        <w:t>Внести</w:t>
      </w:r>
      <w:r w:rsidR="00007271" w:rsidRPr="00663E09">
        <w:rPr>
          <w:sz w:val="24"/>
          <w:lang w:eastAsia="en-US"/>
        </w:rPr>
        <w:t xml:space="preserve"> изменения в муниципальную  программу</w:t>
      </w:r>
      <w:r w:rsidR="00007271" w:rsidRPr="00663E09">
        <w:rPr>
          <w:bCs/>
          <w:sz w:val="24"/>
        </w:rPr>
        <w:t xml:space="preserve"> </w:t>
      </w:r>
      <w:proofErr w:type="spellStart"/>
      <w:r w:rsidR="00007271" w:rsidRPr="00663E09">
        <w:rPr>
          <w:bCs/>
          <w:sz w:val="24"/>
        </w:rPr>
        <w:t>Чуварлейского</w:t>
      </w:r>
      <w:proofErr w:type="spellEnd"/>
      <w:r w:rsidR="00007271" w:rsidRPr="00663E09">
        <w:rPr>
          <w:bCs/>
          <w:sz w:val="24"/>
        </w:rPr>
        <w:t xml:space="preserve"> сельского поселения «</w:t>
      </w:r>
      <w:r w:rsidR="006B6576" w:rsidRPr="006B6576">
        <w:rPr>
          <w:bCs/>
          <w:sz w:val="24"/>
        </w:rPr>
        <w:t>Развитие потенциала муниципального управления</w:t>
      </w:r>
      <w:r w:rsidR="00007271" w:rsidRPr="00663E09">
        <w:rPr>
          <w:bCs/>
          <w:sz w:val="24"/>
        </w:rPr>
        <w:t xml:space="preserve">», </w:t>
      </w:r>
      <w:r w:rsidR="00007271" w:rsidRPr="00663E09">
        <w:rPr>
          <w:sz w:val="24"/>
          <w:lang w:eastAsia="en-US"/>
        </w:rPr>
        <w:t xml:space="preserve">утвержденную </w:t>
      </w:r>
      <w:r w:rsidRPr="00663E09">
        <w:rPr>
          <w:bCs/>
          <w:sz w:val="24"/>
        </w:rPr>
        <w:t xml:space="preserve"> постановление</w:t>
      </w:r>
      <w:r w:rsidR="00007271" w:rsidRPr="00663E09">
        <w:rPr>
          <w:bCs/>
          <w:sz w:val="24"/>
        </w:rPr>
        <w:t xml:space="preserve">м </w:t>
      </w:r>
      <w:r w:rsidRPr="00663E09">
        <w:rPr>
          <w:bCs/>
          <w:sz w:val="24"/>
        </w:rPr>
        <w:t xml:space="preserve"> администрации </w:t>
      </w:r>
      <w:proofErr w:type="spellStart"/>
      <w:r w:rsidRPr="00663E09">
        <w:rPr>
          <w:bCs/>
          <w:sz w:val="24"/>
        </w:rPr>
        <w:t>Чуварлейского</w:t>
      </w:r>
      <w:proofErr w:type="spellEnd"/>
      <w:r w:rsidRPr="00663E09">
        <w:rPr>
          <w:bCs/>
          <w:sz w:val="24"/>
        </w:rPr>
        <w:t xml:space="preserve"> сельского поселения от 2</w:t>
      </w:r>
      <w:r w:rsidR="006B6576">
        <w:rPr>
          <w:bCs/>
          <w:sz w:val="24"/>
        </w:rPr>
        <w:t>5</w:t>
      </w:r>
      <w:r w:rsidRPr="00663E09">
        <w:rPr>
          <w:bCs/>
          <w:sz w:val="24"/>
        </w:rPr>
        <w:t xml:space="preserve"> декабря 2018 г № 1</w:t>
      </w:r>
      <w:r w:rsidR="006B6576">
        <w:rPr>
          <w:bCs/>
          <w:sz w:val="24"/>
        </w:rPr>
        <w:t>18</w:t>
      </w:r>
      <w:r w:rsidR="00B503AB">
        <w:rPr>
          <w:bCs/>
          <w:sz w:val="24"/>
        </w:rPr>
        <w:t>, согласно приложению к настоящему постановлению</w:t>
      </w:r>
      <w:r w:rsidR="00007271" w:rsidRPr="00663E09">
        <w:rPr>
          <w:bCs/>
          <w:sz w:val="24"/>
        </w:rPr>
        <w:t>.</w:t>
      </w:r>
    </w:p>
    <w:p w:rsidR="00007271" w:rsidRPr="00663E09" w:rsidRDefault="00007271" w:rsidP="00663E09">
      <w:pPr>
        <w:widowControl w:val="0"/>
        <w:autoSpaceDE w:val="0"/>
        <w:autoSpaceDN w:val="0"/>
        <w:ind w:firstLine="851"/>
        <w:rPr>
          <w:sz w:val="24"/>
          <w:lang w:eastAsia="en-US"/>
        </w:rPr>
      </w:pPr>
      <w:r w:rsidRPr="00663E09">
        <w:rPr>
          <w:sz w:val="24"/>
          <w:lang w:eastAsia="en-US"/>
        </w:rPr>
        <w:t xml:space="preserve">2. Настоящее постановление вступает в силу после его официального опубликования. </w:t>
      </w:r>
    </w:p>
    <w:p w:rsidR="00007271" w:rsidRPr="00663E09" w:rsidRDefault="00007271" w:rsidP="00663E09">
      <w:pPr>
        <w:widowControl w:val="0"/>
        <w:autoSpaceDE w:val="0"/>
        <w:autoSpaceDN w:val="0"/>
        <w:spacing w:line="276" w:lineRule="auto"/>
        <w:ind w:firstLine="851"/>
        <w:rPr>
          <w:sz w:val="24"/>
          <w:lang w:eastAsia="en-US"/>
        </w:rPr>
      </w:pPr>
    </w:p>
    <w:p w:rsidR="00007271" w:rsidRDefault="00007271" w:rsidP="00663E09">
      <w:pPr>
        <w:widowControl w:val="0"/>
        <w:autoSpaceDE w:val="0"/>
        <w:autoSpaceDN w:val="0"/>
        <w:spacing w:line="276" w:lineRule="auto"/>
        <w:ind w:firstLine="851"/>
        <w:rPr>
          <w:szCs w:val="26"/>
          <w:lang w:eastAsia="en-US"/>
        </w:rPr>
      </w:pPr>
    </w:p>
    <w:p w:rsidR="002F5B67" w:rsidRDefault="002F5B67" w:rsidP="00663E09">
      <w:pPr>
        <w:widowControl w:val="0"/>
        <w:autoSpaceDE w:val="0"/>
        <w:autoSpaceDN w:val="0"/>
        <w:spacing w:line="276" w:lineRule="auto"/>
        <w:ind w:firstLine="851"/>
        <w:rPr>
          <w:szCs w:val="26"/>
          <w:lang w:eastAsia="en-US"/>
        </w:rPr>
      </w:pPr>
    </w:p>
    <w:p w:rsidR="002F5B67" w:rsidRDefault="002F5B67" w:rsidP="00663E09">
      <w:pPr>
        <w:widowControl w:val="0"/>
        <w:autoSpaceDE w:val="0"/>
        <w:autoSpaceDN w:val="0"/>
        <w:spacing w:line="276"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7B6F15" w:rsidRDefault="007B6F15" w:rsidP="00663E09">
      <w:pPr>
        <w:shd w:val="clear" w:color="auto" w:fill="FFFFFF"/>
        <w:ind w:firstLine="0"/>
        <w:rPr>
          <w:sz w:val="24"/>
        </w:rPr>
      </w:pPr>
      <w:r>
        <w:rPr>
          <w:sz w:val="24"/>
        </w:rPr>
        <w:t xml:space="preserve">Глава </w:t>
      </w:r>
      <w:proofErr w:type="spellStart"/>
      <w:r>
        <w:rPr>
          <w:sz w:val="24"/>
        </w:rPr>
        <w:t>Чуварлейского</w:t>
      </w:r>
      <w:proofErr w:type="spellEnd"/>
    </w:p>
    <w:p w:rsidR="007B6F15" w:rsidRPr="00B82F6A" w:rsidRDefault="007B6F15" w:rsidP="00DE60EC">
      <w:pPr>
        <w:shd w:val="clear" w:color="auto" w:fill="FFFFFF"/>
        <w:ind w:firstLine="0"/>
        <w:jc w:val="left"/>
        <w:rPr>
          <w:sz w:val="24"/>
        </w:rPr>
      </w:pPr>
      <w:r>
        <w:rPr>
          <w:sz w:val="24"/>
        </w:rPr>
        <w:t xml:space="preserve">сельского поселения </w:t>
      </w:r>
      <w:r w:rsidRPr="00B82F6A">
        <w:rPr>
          <w:sz w:val="24"/>
        </w:rPr>
        <w:t xml:space="preserve"> </w:t>
      </w:r>
      <w:r>
        <w:rPr>
          <w:sz w:val="24"/>
        </w:rPr>
        <w:t xml:space="preserve">                                                       </w:t>
      </w:r>
      <w:r w:rsidR="00663E09">
        <w:rPr>
          <w:sz w:val="24"/>
        </w:rPr>
        <w:t xml:space="preserve">        </w:t>
      </w:r>
      <w:r>
        <w:rPr>
          <w:sz w:val="24"/>
        </w:rPr>
        <w:t xml:space="preserve">            </w:t>
      </w:r>
      <w:r w:rsidR="002F5B67">
        <w:rPr>
          <w:sz w:val="24"/>
        </w:rPr>
        <w:t xml:space="preserve">   </w:t>
      </w:r>
      <w:r>
        <w:rPr>
          <w:sz w:val="24"/>
        </w:rPr>
        <w:t xml:space="preserve">     </w:t>
      </w:r>
      <w:r w:rsidR="005A525A">
        <w:rPr>
          <w:sz w:val="24"/>
        </w:rPr>
        <w:t xml:space="preserve">  </w:t>
      </w:r>
      <w:r w:rsidR="00BB291C">
        <w:rPr>
          <w:sz w:val="24"/>
        </w:rPr>
        <w:t xml:space="preserve">          </w:t>
      </w:r>
      <w:r w:rsidR="005A525A">
        <w:rPr>
          <w:sz w:val="24"/>
        </w:rPr>
        <w:t xml:space="preserve">   </w:t>
      </w:r>
      <w:r>
        <w:rPr>
          <w:sz w:val="24"/>
        </w:rPr>
        <w:t xml:space="preserve">       </w:t>
      </w:r>
      <w:proofErr w:type="spellStart"/>
      <w:r>
        <w:rPr>
          <w:sz w:val="24"/>
        </w:rPr>
        <w:t>Н.В.Климкин</w:t>
      </w:r>
      <w:proofErr w:type="spellEnd"/>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663E09" w:rsidRDefault="00663E09" w:rsidP="00007271">
      <w:pPr>
        <w:widowControl w:val="0"/>
        <w:autoSpaceDE w:val="0"/>
        <w:autoSpaceDN w:val="0"/>
        <w:spacing w:line="235" w:lineRule="auto"/>
        <w:ind w:firstLine="709"/>
        <w:rPr>
          <w:szCs w:val="26"/>
          <w:lang w:eastAsia="en-US"/>
        </w:rPr>
      </w:pPr>
    </w:p>
    <w:p w:rsidR="00007271" w:rsidRPr="00007271" w:rsidRDefault="00007271" w:rsidP="00007271">
      <w:pPr>
        <w:widowControl w:val="0"/>
        <w:autoSpaceDE w:val="0"/>
        <w:autoSpaceDN w:val="0"/>
        <w:spacing w:line="235" w:lineRule="auto"/>
        <w:ind w:firstLine="709"/>
        <w:rPr>
          <w:szCs w:val="26"/>
          <w:lang w:eastAsia="en-US"/>
        </w:rPr>
      </w:pPr>
    </w:p>
    <w:p w:rsidR="00007271" w:rsidRDefault="00007271"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BB291C" w:rsidRDefault="00BB291C" w:rsidP="00007271">
      <w:pPr>
        <w:widowControl w:val="0"/>
        <w:autoSpaceDE w:val="0"/>
        <w:autoSpaceDN w:val="0"/>
        <w:ind w:firstLine="709"/>
        <w:rPr>
          <w:szCs w:val="26"/>
          <w:lang w:eastAsia="en-US"/>
        </w:rPr>
      </w:pPr>
    </w:p>
    <w:p w:rsidR="00BB291C" w:rsidRDefault="00BB291C" w:rsidP="00007271">
      <w:pPr>
        <w:widowControl w:val="0"/>
        <w:autoSpaceDE w:val="0"/>
        <w:autoSpaceDN w:val="0"/>
        <w:ind w:firstLine="709"/>
        <w:rPr>
          <w:szCs w:val="26"/>
          <w:lang w:eastAsia="en-US"/>
        </w:rPr>
      </w:pPr>
    </w:p>
    <w:p w:rsidR="00BB291C" w:rsidRDefault="00BB291C" w:rsidP="00B503AB">
      <w:pPr>
        <w:widowControl w:val="0"/>
        <w:autoSpaceDE w:val="0"/>
        <w:autoSpaceDN w:val="0"/>
        <w:ind w:left="3969" w:firstLine="0"/>
        <w:jc w:val="center"/>
        <w:rPr>
          <w:sz w:val="24"/>
          <w:lang w:eastAsia="en-US"/>
        </w:rPr>
      </w:pPr>
    </w:p>
    <w:p w:rsidR="00B503AB" w:rsidRPr="00007271" w:rsidRDefault="00B503AB" w:rsidP="00B503AB">
      <w:pPr>
        <w:widowControl w:val="0"/>
        <w:autoSpaceDE w:val="0"/>
        <w:autoSpaceDN w:val="0"/>
        <w:ind w:left="3969" w:firstLine="0"/>
        <w:jc w:val="center"/>
        <w:rPr>
          <w:sz w:val="24"/>
          <w:lang w:eastAsia="en-US"/>
        </w:rPr>
      </w:pPr>
      <w:r>
        <w:rPr>
          <w:sz w:val="24"/>
          <w:lang w:eastAsia="en-US"/>
        </w:rPr>
        <w:t>Приложение</w:t>
      </w:r>
    </w:p>
    <w:p w:rsidR="00007271" w:rsidRPr="00B6060C" w:rsidRDefault="00B503AB" w:rsidP="00B6060C">
      <w:pPr>
        <w:widowControl w:val="0"/>
        <w:autoSpaceDE w:val="0"/>
        <w:autoSpaceDN w:val="0"/>
        <w:ind w:left="3969" w:firstLine="0"/>
        <w:jc w:val="center"/>
        <w:rPr>
          <w:color w:val="000000" w:themeColor="text1"/>
          <w:sz w:val="24"/>
          <w:lang w:eastAsia="en-US"/>
        </w:rPr>
      </w:pPr>
      <w:r>
        <w:rPr>
          <w:sz w:val="24"/>
          <w:lang w:eastAsia="en-US"/>
        </w:rPr>
        <w:t xml:space="preserve">к </w:t>
      </w:r>
      <w:r w:rsidRPr="00007271">
        <w:rPr>
          <w:sz w:val="24"/>
          <w:lang w:eastAsia="en-US"/>
        </w:rPr>
        <w:t>постановлени</w:t>
      </w:r>
      <w:r>
        <w:rPr>
          <w:sz w:val="24"/>
          <w:lang w:eastAsia="en-US"/>
        </w:rPr>
        <w:t>ю</w:t>
      </w:r>
      <w:r w:rsidRPr="00007271">
        <w:rPr>
          <w:sz w:val="24"/>
          <w:lang w:eastAsia="en-US"/>
        </w:rPr>
        <w:t xml:space="preserve"> администрации</w:t>
      </w:r>
      <w:r>
        <w:rPr>
          <w:sz w:val="24"/>
          <w:lang w:eastAsia="en-US"/>
        </w:rPr>
        <w:t xml:space="preserve"> </w:t>
      </w:r>
      <w:proofErr w:type="spellStart"/>
      <w:r>
        <w:rPr>
          <w:sz w:val="24"/>
          <w:lang w:eastAsia="en-US"/>
        </w:rPr>
        <w:t>Чуварлейского</w:t>
      </w:r>
      <w:proofErr w:type="spellEnd"/>
      <w:r>
        <w:rPr>
          <w:sz w:val="24"/>
          <w:lang w:eastAsia="en-US"/>
        </w:rPr>
        <w:t xml:space="preserve"> сельского поселения </w:t>
      </w:r>
      <w:r w:rsidRPr="00B6060C">
        <w:rPr>
          <w:color w:val="000000" w:themeColor="text1"/>
          <w:sz w:val="24"/>
          <w:lang w:eastAsia="en-US"/>
        </w:rPr>
        <w:t xml:space="preserve">от </w:t>
      </w:r>
      <w:r w:rsidR="00B6060C">
        <w:rPr>
          <w:color w:val="000000" w:themeColor="text1"/>
          <w:sz w:val="24"/>
          <w:lang w:eastAsia="en-US"/>
        </w:rPr>
        <w:t>14</w:t>
      </w:r>
      <w:r w:rsidR="00705DD6" w:rsidRPr="00B6060C">
        <w:rPr>
          <w:color w:val="000000" w:themeColor="text1"/>
          <w:sz w:val="24"/>
          <w:lang w:eastAsia="en-US"/>
        </w:rPr>
        <w:t xml:space="preserve"> </w:t>
      </w:r>
      <w:r w:rsidR="00B6060C">
        <w:rPr>
          <w:color w:val="000000" w:themeColor="text1"/>
          <w:sz w:val="24"/>
          <w:lang w:eastAsia="en-US"/>
        </w:rPr>
        <w:t xml:space="preserve"> августа </w:t>
      </w:r>
      <w:r w:rsidR="00705DD6" w:rsidRPr="00B6060C">
        <w:rPr>
          <w:color w:val="000000" w:themeColor="text1"/>
          <w:sz w:val="24"/>
          <w:lang w:eastAsia="en-US"/>
        </w:rPr>
        <w:t xml:space="preserve"> </w:t>
      </w:r>
      <w:r w:rsidR="002F5B67" w:rsidRPr="00B6060C">
        <w:rPr>
          <w:color w:val="000000" w:themeColor="text1"/>
          <w:sz w:val="24"/>
          <w:lang w:eastAsia="en-US"/>
        </w:rPr>
        <w:t>2020</w:t>
      </w:r>
      <w:r w:rsidRPr="00B6060C">
        <w:rPr>
          <w:color w:val="000000" w:themeColor="text1"/>
          <w:sz w:val="24"/>
          <w:lang w:eastAsia="en-US"/>
        </w:rPr>
        <w:t xml:space="preserve"> г</w:t>
      </w:r>
      <w:r w:rsidR="00A4665A" w:rsidRPr="00B6060C">
        <w:rPr>
          <w:color w:val="000000" w:themeColor="text1"/>
          <w:sz w:val="24"/>
          <w:lang w:eastAsia="en-US"/>
        </w:rPr>
        <w:t>.</w:t>
      </w:r>
      <w:r w:rsidRPr="00B6060C">
        <w:rPr>
          <w:color w:val="000000" w:themeColor="text1"/>
          <w:sz w:val="24"/>
          <w:lang w:eastAsia="en-US"/>
        </w:rPr>
        <w:t xml:space="preserve"> №</w:t>
      </w:r>
      <w:r w:rsidR="00B6060C">
        <w:rPr>
          <w:color w:val="000000" w:themeColor="text1"/>
          <w:sz w:val="24"/>
          <w:lang w:eastAsia="en-US"/>
        </w:rPr>
        <w:t xml:space="preserve"> 89</w:t>
      </w:r>
      <w:bookmarkStart w:id="6" w:name="_GoBack"/>
      <w:bookmarkEnd w:id="6"/>
    </w:p>
    <w:p w:rsidR="00B503AB" w:rsidRDefault="00007271" w:rsidP="00B503AB">
      <w:pPr>
        <w:suppressAutoHyphens/>
        <w:ind w:firstLine="0"/>
        <w:jc w:val="center"/>
        <w:rPr>
          <w:b/>
          <w:caps/>
          <w:color w:val="000000"/>
          <w:sz w:val="24"/>
          <w:lang w:eastAsia="en-US"/>
        </w:rPr>
      </w:pPr>
      <w:r w:rsidRPr="005807A8">
        <w:rPr>
          <w:b/>
          <w:caps/>
          <w:color w:val="000000"/>
          <w:sz w:val="24"/>
          <w:lang w:eastAsia="en-US"/>
        </w:rPr>
        <w:t xml:space="preserve">И </w:t>
      </w:r>
      <w:proofErr w:type="gramStart"/>
      <w:r w:rsidRPr="005807A8">
        <w:rPr>
          <w:b/>
          <w:caps/>
          <w:color w:val="000000"/>
          <w:sz w:val="24"/>
          <w:lang w:eastAsia="en-US"/>
        </w:rPr>
        <w:t>з</w:t>
      </w:r>
      <w:proofErr w:type="gramEnd"/>
      <w:r w:rsidRPr="005807A8">
        <w:rPr>
          <w:b/>
          <w:caps/>
          <w:color w:val="000000"/>
          <w:sz w:val="24"/>
          <w:lang w:eastAsia="en-US"/>
        </w:rPr>
        <w:t xml:space="preserve"> м е н е н и я</w:t>
      </w:r>
    </w:p>
    <w:p w:rsidR="005807A8" w:rsidRPr="005807A8" w:rsidRDefault="00007271" w:rsidP="00B503AB">
      <w:pPr>
        <w:suppressAutoHyphens/>
        <w:ind w:firstLine="0"/>
        <w:jc w:val="center"/>
        <w:rPr>
          <w:b/>
          <w:bCs/>
          <w:sz w:val="24"/>
        </w:rPr>
      </w:pPr>
      <w:r w:rsidRPr="005807A8">
        <w:rPr>
          <w:b/>
          <w:color w:val="000000"/>
          <w:sz w:val="24"/>
          <w:lang w:eastAsia="en-US"/>
        </w:rPr>
        <w:t xml:space="preserve">в муниципальную программу </w:t>
      </w:r>
      <w:proofErr w:type="spellStart"/>
      <w:r w:rsidRPr="005807A8">
        <w:rPr>
          <w:b/>
          <w:color w:val="000000"/>
          <w:sz w:val="24"/>
          <w:lang w:eastAsia="en-US"/>
        </w:rPr>
        <w:t>Чуварлейского</w:t>
      </w:r>
      <w:proofErr w:type="spellEnd"/>
      <w:r w:rsidRPr="005807A8">
        <w:rPr>
          <w:b/>
          <w:color w:val="000000"/>
          <w:sz w:val="24"/>
          <w:lang w:eastAsia="en-US"/>
        </w:rPr>
        <w:t xml:space="preserve"> сельского поселения   </w:t>
      </w:r>
      <w:r w:rsidRPr="005807A8">
        <w:rPr>
          <w:b/>
          <w:bCs/>
          <w:sz w:val="24"/>
        </w:rPr>
        <w:t>«</w:t>
      </w:r>
      <w:r w:rsidR="005807A8" w:rsidRPr="005807A8">
        <w:rPr>
          <w:b/>
          <w:bCs/>
          <w:sz w:val="24"/>
        </w:rPr>
        <w:t xml:space="preserve">Развитие потенциала муниципального управления», </w:t>
      </w:r>
      <w:r w:rsidR="005807A8" w:rsidRPr="005807A8">
        <w:rPr>
          <w:b/>
          <w:sz w:val="24"/>
          <w:lang w:eastAsia="en-US"/>
        </w:rPr>
        <w:t xml:space="preserve"> утвержденную </w:t>
      </w:r>
      <w:r w:rsidR="005807A8" w:rsidRPr="005807A8">
        <w:rPr>
          <w:b/>
          <w:bCs/>
          <w:sz w:val="24"/>
        </w:rPr>
        <w:t xml:space="preserve"> постановлением  администрации </w:t>
      </w:r>
      <w:proofErr w:type="spellStart"/>
      <w:r w:rsidR="005807A8" w:rsidRPr="005807A8">
        <w:rPr>
          <w:b/>
          <w:bCs/>
          <w:sz w:val="24"/>
        </w:rPr>
        <w:t>Чуварлейского</w:t>
      </w:r>
      <w:proofErr w:type="spellEnd"/>
      <w:r w:rsidR="005807A8" w:rsidRPr="005807A8">
        <w:rPr>
          <w:b/>
          <w:bCs/>
          <w:sz w:val="24"/>
        </w:rPr>
        <w:t xml:space="preserve"> сельского поселения от 25 декабря 2018 г</w:t>
      </w:r>
      <w:r w:rsidR="00B503AB">
        <w:rPr>
          <w:b/>
          <w:bCs/>
          <w:sz w:val="24"/>
        </w:rPr>
        <w:t>.</w:t>
      </w:r>
      <w:r w:rsidR="005807A8" w:rsidRPr="005807A8">
        <w:rPr>
          <w:b/>
          <w:bCs/>
          <w:sz w:val="24"/>
        </w:rPr>
        <w:t xml:space="preserve"> № 118</w:t>
      </w:r>
    </w:p>
    <w:p w:rsidR="00007271" w:rsidRPr="00007271" w:rsidRDefault="00007271" w:rsidP="00663E09">
      <w:pPr>
        <w:suppressAutoHyphens/>
        <w:ind w:firstLine="851"/>
        <w:jc w:val="center"/>
        <w:rPr>
          <w:b/>
          <w:bCs/>
          <w:sz w:val="24"/>
        </w:rPr>
      </w:pPr>
    </w:p>
    <w:p w:rsidR="00007271" w:rsidRPr="00007271" w:rsidRDefault="00007271" w:rsidP="00663E09">
      <w:pPr>
        <w:ind w:firstLine="851"/>
        <w:rPr>
          <w:color w:val="000000"/>
          <w:sz w:val="24"/>
          <w:lang w:eastAsia="en-US"/>
        </w:rPr>
      </w:pPr>
      <w:r w:rsidRPr="00663E09">
        <w:rPr>
          <w:color w:val="000000"/>
          <w:sz w:val="24"/>
          <w:lang w:eastAsia="en-US"/>
        </w:rPr>
        <w:t>1.</w:t>
      </w:r>
      <w:r w:rsidRPr="00663E09">
        <w:rPr>
          <w:color w:val="000000"/>
          <w:sz w:val="24"/>
          <w:lang w:val="en-US" w:eastAsia="en-US"/>
        </w:rPr>
        <w:t> </w:t>
      </w:r>
      <w:r w:rsidRPr="00663E09">
        <w:rPr>
          <w:color w:val="000000"/>
          <w:sz w:val="24"/>
          <w:lang w:eastAsia="en-US"/>
        </w:rPr>
        <w:t xml:space="preserve">В паспорте муниципальной программы </w:t>
      </w:r>
      <w:proofErr w:type="spellStart"/>
      <w:r w:rsidRPr="00663E09">
        <w:rPr>
          <w:color w:val="000000"/>
          <w:sz w:val="24"/>
          <w:lang w:eastAsia="en-US"/>
        </w:rPr>
        <w:t>Чуварлейского</w:t>
      </w:r>
      <w:proofErr w:type="spellEnd"/>
      <w:r w:rsidRPr="00663E09">
        <w:rPr>
          <w:color w:val="000000"/>
          <w:sz w:val="24"/>
          <w:lang w:eastAsia="en-US"/>
        </w:rPr>
        <w:t xml:space="preserve"> сельского поселения   </w:t>
      </w:r>
      <w:r w:rsidRPr="005807A8">
        <w:rPr>
          <w:bCs/>
          <w:sz w:val="24"/>
        </w:rPr>
        <w:t>«</w:t>
      </w:r>
      <w:r w:rsidR="005807A8" w:rsidRPr="005807A8">
        <w:rPr>
          <w:bCs/>
          <w:sz w:val="24"/>
        </w:rPr>
        <w:t>Развитие потенциала муниципального управления</w:t>
      </w:r>
      <w:r w:rsidRPr="005807A8">
        <w:rPr>
          <w:bCs/>
          <w:sz w:val="24"/>
        </w:rPr>
        <w:t>»</w:t>
      </w:r>
      <w:r w:rsidRPr="00663E09">
        <w:rPr>
          <w:color w:val="000000"/>
          <w:sz w:val="24"/>
          <w:lang w:eastAsia="en-US"/>
        </w:rPr>
        <w:t xml:space="preserve"> (далее – Муниципальная  программа)  </w:t>
      </w:r>
      <w:r w:rsidR="00B503AB">
        <w:rPr>
          <w:color w:val="000000"/>
          <w:sz w:val="24"/>
          <w:lang w:eastAsia="en-US"/>
        </w:rPr>
        <w:t>позицию «</w:t>
      </w:r>
      <w:r w:rsidRPr="00663E09">
        <w:rPr>
          <w:sz w:val="24"/>
        </w:rPr>
        <w:t>Объ</w:t>
      </w:r>
      <w:r w:rsidRPr="00663E09">
        <w:rPr>
          <w:sz w:val="24"/>
        </w:rPr>
        <w:t>е</w:t>
      </w:r>
      <w:r w:rsidRPr="00663E09">
        <w:rPr>
          <w:sz w:val="24"/>
        </w:rPr>
        <w:t>мы финансирования Муниципальной программы с разбивкой по годам  реализации</w:t>
      </w:r>
      <w:r w:rsidRPr="00306B51">
        <w:rPr>
          <w:sz w:val="24"/>
        </w:rPr>
        <w:t xml:space="preserve">» изложить </w:t>
      </w:r>
      <w:r w:rsidRPr="00007271">
        <w:rPr>
          <w:rFonts w:eastAsia="Calibri"/>
          <w:sz w:val="24"/>
          <w:lang w:eastAsia="en-US"/>
        </w:rPr>
        <w:t xml:space="preserve"> в следующей редакции:</w:t>
      </w:r>
    </w:p>
    <w:p w:rsidR="00007271" w:rsidRPr="00007271" w:rsidRDefault="00007271" w:rsidP="00663E09">
      <w:pPr>
        <w:widowControl w:val="0"/>
        <w:autoSpaceDE w:val="0"/>
        <w:autoSpaceDN w:val="0"/>
        <w:spacing w:before="3"/>
        <w:ind w:firstLine="851"/>
        <w:jc w:val="left"/>
        <w:rPr>
          <w:b/>
          <w:szCs w:val="26"/>
          <w:lang w:eastAsia="en-US"/>
        </w:rPr>
      </w:pPr>
    </w:p>
    <w:tbl>
      <w:tblPr>
        <w:tblW w:w="9634" w:type="dxa"/>
        <w:tblInd w:w="5" w:type="dxa"/>
        <w:tblLayout w:type="fixed"/>
        <w:tblCellMar>
          <w:left w:w="0" w:type="dxa"/>
          <w:right w:w="0" w:type="dxa"/>
        </w:tblCellMar>
        <w:tblLook w:val="01E0" w:firstRow="1" w:lastRow="1" w:firstColumn="1" w:lastColumn="1" w:noHBand="0" w:noVBand="0"/>
      </w:tblPr>
      <w:tblGrid>
        <w:gridCol w:w="3119"/>
        <w:gridCol w:w="425"/>
        <w:gridCol w:w="6090"/>
      </w:tblGrid>
      <w:tr w:rsidR="00007271" w:rsidRPr="00007271" w:rsidTr="00DE60EC">
        <w:trPr>
          <w:trHeight w:val="983"/>
        </w:trPr>
        <w:tc>
          <w:tcPr>
            <w:tcW w:w="3119" w:type="dxa"/>
            <w:shd w:val="clear" w:color="auto" w:fill="auto"/>
          </w:tcPr>
          <w:p w:rsidR="00007271" w:rsidRPr="00007271" w:rsidRDefault="009E3DF2" w:rsidP="00B503AB">
            <w:pPr>
              <w:widowControl w:val="0"/>
              <w:autoSpaceDE w:val="0"/>
              <w:autoSpaceDN w:val="0"/>
              <w:ind w:left="-5" w:right="5" w:firstLine="0"/>
              <w:rPr>
                <w:sz w:val="24"/>
                <w:szCs w:val="22"/>
                <w:lang w:eastAsia="en-US"/>
              </w:rPr>
            </w:pPr>
            <w:r>
              <w:rPr>
                <w:sz w:val="24"/>
              </w:rPr>
              <w:t>«</w:t>
            </w:r>
            <w:r w:rsidR="00A27BB2" w:rsidRPr="00306B51">
              <w:rPr>
                <w:sz w:val="24"/>
              </w:rPr>
              <w:t>Объемы финансирования Муниципальной программы с разбивкой по годам  реализ</w:t>
            </w:r>
            <w:r w:rsidR="00A27BB2" w:rsidRPr="00306B51">
              <w:rPr>
                <w:sz w:val="24"/>
              </w:rPr>
              <w:t>а</w:t>
            </w:r>
            <w:r w:rsidR="00A27BB2" w:rsidRPr="00306B51">
              <w:rPr>
                <w:sz w:val="24"/>
              </w:rPr>
              <w:t>ции</w:t>
            </w:r>
          </w:p>
        </w:tc>
        <w:tc>
          <w:tcPr>
            <w:tcW w:w="425" w:type="dxa"/>
            <w:shd w:val="clear" w:color="auto" w:fill="auto"/>
          </w:tcPr>
          <w:p w:rsidR="00007271" w:rsidRPr="00007271" w:rsidRDefault="00007271" w:rsidP="00663E09">
            <w:pPr>
              <w:widowControl w:val="0"/>
              <w:autoSpaceDE w:val="0"/>
              <w:autoSpaceDN w:val="0"/>
              <w:spacing w:before="2"/>
              <w:ind w:firstLine="851"/>
              <w:jc w:val="left"/>
              <w:rPr>
                <w:b/>
                <w:sz w:val="23"/>
                <w:szCs w:val="22"/>
                <w:lang w:eastAsia="en-US"/>
              </w:rPr>
            </w:pPr>
          </w:p>
          <w:p w:rsidR="00007271" w:rsidRPr="00007271" w:rsidRDefault="00007271" w:rsidP="00663E09">
            <w:pPr>
              <w:widowControl w:val="0"/>
              <w:autoSpaceDE w:val="0"/>
              <w:autoSpaceDN w:val="0"/>
              <w:ind w:right="99" w:firstLine="851"/>
              <w:jc w:val="right"/>
              <w:rPr>
                <w:sz w:val="24"/>
                <w:szCs w:val="22"/>
                <w:lang w:val="en-US" w:eastAsia="en-US"/>
              </w:rPr>
            </w:pPr>
            <w:r w:rsidRPr="00007271">
              <w:rPr>
                <w:w w:val="99"/>
                <w:sz w:val="24"/>
                <w:szCs w:val="22"/>
                <w:lang w:val="en-US" w:eastAsia="en-US"/>
              </w:rPr>
              <w:t>-</w:t>
            </w:r>
          </w:p>
        </w:tc>
        <w:tc>
          <w:tcPr>
            <w:tcW w:w="6090" w:type="dxa"/>
            <w:shd w:val="clear" w:color="auto" w:fill="auto"/>
          </w:tcPr>
          <w:p w:rsidR="005807A8" w:rsidRPr="005807A8" w:rsidRDefault="005807A8" w:rsidP="005807A8">
            <w:pPr>
              <w:ind w:firstLine="851"/>
              <w:rPr>
                <w:sz w:val="24"/>
              </w:rPr>
            </w:pPr>
            <w:r w:rsidRPr="005807A8">
              <w:rPr>
                <w:sz w:val="24"/>
              </w:rPr>
              <w:t>прогнозируемые объемы финансирования Мун</w:t>
            </w:r>
            <w:r w:rsidRPr="005807A8">
              <w:rPr>
                <w:sz w:val="24"/>
              </w:rPr>
              <w:t>и</w:t>
            </w:r>
            <w:r w:rsidRPr="005807A8">
              <w:rPr>
                <w:sz w:val="24"/>
              </w:rPr>
              <w:t xml:space="preserve">ципальной программы в 2019–2035 годах составляют </w:t>
            </w:r>
            <w:r w:rsidR="00DA797D">
              <w:rPr>
                <w:sz w:val="24"/>
              </w:rPr>
              <w:t>23186378,74</w:t>
            </w:r>
            <w:r w:rsidRPr="005807A8">
              <w:rPr>
                <w:sz w:val="24"/>
              </w:rPr>
              <w:t> рублей,</w:t>
            </w:r>
          </w:p>
          <w:p w:rsidR="005807A8" w:rsidRPr="005807A8" w:rsidRDefault="005807A8" w:rsidP="005807A8">
            <w:pPr>
              <w:ind w:firstLine="851"/>
              <w:rPr>
                <w:sz w:val="24"/>
              </w:rPr>
            </w:pPr>
            <w:r w:rsidRPr="005807A8">
              <w:rPr>
                <w:sz w:val="24"/>
              </w:rPr>
              <w:t>в том числе:</w:t>
            </w:r>
          </w:p>
          <w:p w:rsidR="005807A8" w:rsidRPr="005807A8" w:rsidRDefault="005807A8" w:rsidP="005807A8">
            <w:pPr>
              <w:ind w:firstLine="851"/>
              <w:rPr>
                <w:sz w:val="24"/>
              </w:rPr>
            </w:pPr>
            <w:r w:rsidRPr="005807A8">
              <w:rPr>
                <w:sz w:val="24"/>
              </w:rPr>
              <w:t xml:space="preserve">в 2019 году – </w:t>
            </w:r>
            <w:r w:rsidR="005A55CD" w:rsidRPr="005A55CD">
              <w:rPr>
                <w:sz w:val="24"/>
              </w:rPr>
              <w:t>1</w:t>
            </w:r>
            <w:r w:rsidR="00487682">
              <w:rPr>
                <w:sz w:val="24"/>
              </w:rPr>
              <w:t>370755,74</w:t>
            </w:r>
            <w:r w:rsidR="005A55CD">
              <w:rPr>
                <w:sz w:val="24"/>
              </w:rPr>
              <w:t xml:space="preserve"> </w:t>
            </w:r>
            <w:r w:rsidRPr="005807A8">
              <w:rPr>
                <w:sz w:val="24"/>
              </w:rPr>
              <w:t>рублей;</w:t>
            </w:r>
          </w:p>
          <w:p w:rsidR="005807A8" w:rsidRPr="005807A8" w:rsidRDefault="005807A8" w:rsidP="005807A8">
            <w:pPr>
              <w:ind w:firstLine="851"/>
              <w:rPr>
                <w:sz w:val="24"/>
              </w:rPr>
            </w:pPr>
            <w:r w:rsidRPr="005807A8">
              <w:rPr>
                <w:sz w:val="24"/>
              </w:rPr>
              <w:t xml:space="preserve">в 2020 году – </w:t>
            </w:r>
            <w:r w:rsidR="00DA797D">
              <w:rPr>
                <w:sz w:val="24"/>
              </w:rPr>
              <w:t>1591335,00</w:t>
            </w:r>
            <w:r w:rsidRPr="005807A8">
              <w:rPr>
                <w:sz w:val="24"/>
              </w:rPr>
              <w:t> рублей.</w:t>
            </w:r>
          </w:p>
          <w:p w:rsidR="005807A8" w:rsidRPr="005807A8" w:rsidRDefault="005807A8" w:rsidP="005807A8">
            <w:pPr>
              <w:ind w:firstLine="851"/>
              <w:rPr>
                <w:sz w:val="24"/>
              </w:rPr>
            </w:pPr>
            <w:r w:rsidRPr="005807A8">
              <w:rPr>
                <w:sz w:val="24"/>
              </w:rPr>
              <w:t xml:space="preserve">в 2021 году – </w:t>
            </w:r>
            <w:r>
              <w:rPr>
                <w:sz w:val="24"/>
              </w:rPr>
              <w:t>1</w:t>
            </w:r>
            <w:r w:rsidR="00487682">
              <w:rPr>
                <w:sz w:val="24"/>
              </w:rPr>
              <w:t>267360,00</w:t>
            </w:r>
            <w:r w:rsidRPr="005807A8">
              <w:rPr>
                <w:sz w:val="24"/>
              </w:rPr>
              <w:t> рублей;</w:t>
            </w:r>
          </w:p>
          <w:p w:rsidR="005807A8" w:rsidRPr="005807A8" w:rsidRDefault="005807A8" w:rsidP="005807A8">
            <w:pPr>
              <w:ind w:firstLine="851"/>
              <w:rPr>
                <w:sz w:val="24"/>
              </w:rPr>
            </w:pPr>
            <w:r w:rsidRPr="005807A8">
              <w:rPr>
                <w:sz w:val="24"/>
              </w:rPr>
              <w:t>в 2022 году – 1</w:t>
            </w:r>
            <w:r w:rsidR="00487682">
              <w:rPr>
                <w:sz w:val="24"/>
              </w:rPr>
              <w:t>267360,00</w:t>
            </w:r>
            <w:r w:rsidRPr="005807A8">
              <w:rPr>
                <w:sz w:val="24"/>
              </w:rPr>
              <w:t> рублей;</w:t>
            </w:r>
          </w:p>
          <w:p w:rsidR="005807A8" w:rsidRPr="005807A8" w:rsidRDefault="005807A8" w:rsidP="005807A8">
            <w:pPr>
              <w:ind w:firstLine="851"/>
              <w:rPr>
                <w:sz w:val="24"/>
              </w:rPr>
            </w:pPr>
            <w:r w:rsidRPr="005807A8">
              <w:rPr>
                <w:sz w:val="24"/>
              </w:rPr>
              <w:t>в 2023 году – 1360736,00 рублей;</w:t>
            </w:r>
          </w:p>
          <w:p w:rsidR="005807A8" w:rsidRPr="005807A8" w:rsidRDefault="005807A8" w:rsidP="005807A8">
            <w:pPr>
              <w:ind w:firstLine="851"/>
              <w:rPr>
                <w:sz w:val="24"/>
              </w:rPr>
            </w:pPr>
            <w:r w:rsidRPr="005807A8">
              <w:rPr>
                <w:sz w:val="24"/>
              </w:rPr>
              <w:t>в 2024 году – 1360736,00 рублей;</w:t>
            </w:r>
          </w:p>
          <w:p w:rsidR="005807A8" w:rsidRPr="005807A8" w:rsidRDefault="005807A8" w:rsidP="005807A8">
            <w:pPr>
              <w:ind w:firstLine="851"/>
              <w:rPr>
                <w:sz w:val="24"/>
              </w:rPr>
            </w:pPr>
            <w:r w:rsidRPr="005807A8">
              <w:rPr>
                <w:sz w:val="24"/>
              </w:rPr>
              <w:t>в 2025 году – 1360736,00 рублей;</w:t>
            </w:r>
          </w:p>
          <w:p w:rsidR="005807A8" w:rsidRPr="005807A8" w:rsidRDefault="005807A8" w:rsidP="005807A8">
            <w:pPr>
              <w:ind w:firstLine="851"/>
              <w:rPr>
                <w:sz w:val="24"/>
              </w:rPr>
            </w:pPr>
            <w:r w:rsidRPr="005807A8">
              <w:rPr>
                <w:sz w:val="24"/>
              </w:rPr>
              <w:t>в 2026-2030 годах – 6803680,00 рублей;</w:t>
            </w:r>
          </w:p>
          <w:p w:rsidR="005807A8" w:rsidRPr="005807A8" w:rsidRDefault="005807A8" w:rsidP="005807A8">
            <w:pPr>
              <w:ind w:firstLine="851"/>
              <w:rPr>
                <w:sz w:val="24"/>
              </w:rPr>
            </w:pPr>
            <w:r w:rsidRPr="005807A8">
              <w:rPr>
                <w:sz w:val="24"/>
              </w:rPr>
              <w:t xml:space="preserve">в 2031-2035 годах- 6803680,00 рублей. </w:t>
            </w:r>
          </w:p>
          <w:p w:rsidR="005807A8" w:rsidRPr="005807A8" w:rsidRDefault="005807A8" w:rsidP="005807A8">
            <w:pPr>
              <w:ind w:firstLine="851"/>
              <w:rPr>
                <w:sz w:val="24"/>
              </w:rPr>
            </w:pPr>
            <w:r w:rsidRPr="005807A8">
              <w:rPr>
                <w:sz w:val="24"/>
              </w:rPr>
              <w:t>из них средства:</w:t>
            </w:r>
          </w:p>
          <w:p w:rsidR="005807A8" w:rsidRPr="005807A8" w:rsidRDefault="005807A8" w:rsidP="005807A8">
            <w:pPr>
              <w:ind w:firstLine="851"/>
              <w:rPr>
                <w:sz w:val="24"/>
              </w:rPr>
            </w:pPr>
            <w:r w:rsidRPr="005807A8">
              <w:rPr>
                <w:sz w:val="24"/>
              </w:rPr>
              <w:t>федерального бюджета –0,00 рублей (0,00 проце</w:t>
            </w:r>
            <w:r w:rsidRPr="005807A8">
              <w:rPr>
                <w:sz w:val="24"/>
              </w:rPr>
              <w:t>н</w:t>
            </w:r>
            <w:r w:rsidRPr="005807A8">
              <w:rPr>
                <w:sz w:val="24"/>
              </w:rPr>
              <w:t>та), в том числе:</w:t>
            </w:r>
          </w:p>
          <w:p w:rsidR="005807A8" w:rsidRPr="005807A8" w:rsidRDefault="005807A8" w:rsidP="005807A8">
            <w:pPr>
              <w:ind w:firstLine="851"/>
              <w:rPr>
                <w:sz w:val="24"/>
              </w:rPr>
            </w:pPr>
            <w:r w:rsidRPr="005807A8">
              <w:rPr>
                <w:sz w:val="24"/>
              </w:rPr>
              <w:t>в 2019 году –0,00 рублей;</w:t>
            </w:r>
          </w:p>
          <w:p w:rsidR="005807A8" w:rsidRPr="005807A8" w:rsidRDefault="005807A8" w:rsidP="005807A8">
            <w:pPr>
              <w:ind w:firstLine="851"/>
              <w:rPr>
                <w:sz w:val="24"/>
              </w:rPr>
            </w:pPr>
            <w:r w:rsidRPr="005807A8">
              <w:rPr>
                <w:sz w:val="24"/>
              </w:rPr>
              <w:t>в 2020 году –0,00 рублей;</w:t>
            </w:r>
          </w:p>
          <w:p w:rsidR="005807A8" w:rsidRPr="005807A8" w:rsidRDefault="005807A8" w:rsidP="005807A8">
            <w:pPr>
              <w:ind w:firstLine="851"/>
              <w:rPr>
                <w:sz w:val="24"/>
              </w:rPr>
            </w:pPr>
            <w:r w:rsidRPr="005807A8">
              <w:rPr>
                <w:sz w:val="24"/>
              </w:rPr>
              <w:t>в 2021 году –0,00 рублей;</w:t>
            </w:r>
          </w:p>
          <w:p w:rsidR="005807A8" w:rsidRPr="005807A8" w:rsidRDefault="005807A8" w:rsidP="005807A8">
            <w:pPr>
              <w:ind w:firstLine="851"/>
              <w:rPr>
                <w:sz w:val="24"/>
              </w:rPr>
            </w:pPr>
            <w:r w:rsidRPr="005807A8">
              <w:rPr>
                <w:sz w:val="24"/>
              </w:rPr>
              <w:t>в 2022 году –0,00 рублей;</w:t>
            </w:r>
          </w:p>
          <w:p w:rsidR="005807A8" w:rsidRPr="005807A8" w:rsidRDefault="005807A8" w:rsidP="005807A8">
            <w:pPr>
              <w:ind w:firstLine="851"/>
              <w:rPr>
                <w:sz w:val="24"/>
              </w:rPr>
            </w:pPr>
            <w:r w:rsidRPr="005807A8">
              <w:rPr>
                <w:sz w:val="24"/>
              </w:rPr>
              <w:t>в 2023 году –0,00 рублей;</w:t>
            </w:r>
          </w:p>
          <w:p w:rsidR="005807A8" w:rsidRPr="005807A8" w:rsidRDefault="005807A8" w:rsidP="005807A8">
            <w:pPr>
              <w:ind w:firstLine="851"/>
              <w:rPr>
                <w:sz w:val="24"/>
              </w:rPr>
            </w:pPr>
            <w:r w:rsidRPr="005807A8">
              <w:rPr>
                <w:sz w:val="24"/>
              </w:rPr>
              <w:t>в 2024 году –0,00  рублей;</w:t>
            </w:r>
          </w:p>
          <w:p w:rsidR="005807A8" w:rsidRPr="005807A8" w:rsidRDefault="005807A8" w:rsidP="005807A8">
            <w:pPr>
              <w:ind w:firstLine="851"/>
              <w:rPr>
                <w:sz w:val="24"/>
              </w:rPr>
            </w:pPr>
            <w:r w:rsidRPr="005807A8">
              <w:rPr>
                <w:sz w:val="24"/>
              </w:rPr>
              <w:t>в 2025 году –0,00 рублей;</w:t>
            </w:r>
          </w:p>
          <w:p w:rsidR="005807A8" w:rsidRPr="005807A8" w:rsidRDefault="005807A8" w:rsidP="005807A8">
            <w:pPr>
              <w:ind w:firstLine="851"/>
              <w:rPr>
                <w:sz w:val="24"/>
              </w:rPr>
            </w:pPr>
            <w:r w:rsidRPr="005807A8">
              <w:rPr>
                <w:sz w:val="24"/>
              </w:rPr>
              <w:t>в 2026–2030 годах –0,00 рублей;</w:t>
            </w:r>
          </w:p>
          <w:p w:rsidR="005807A8" w:rsidRPr="005807A8" w:rsidRDefault="005807A8" w:rsidP="005807A8">
            <w:pPr>
              <w:ind w:firstLine="851"/>
              <w:rPr>
                <w:sz w:val="24"/>
              </w:rPr>
            </w:pPr>
            <w:r w:rsidRPr="005807A8">
              <w:rPr>
                <w:sz w:val="24"/>
              </w:rPr>
              <w:t>в 2031–2035 годах –0,00 рублей;</w:t>
            </w:r>
          </w:p>
          <w:p w:rsidR="005807A8" w:rsidRPr="005807A8" w:rsidRDefault="005807A8" w:rsidP="005807A8">
            <w:pPr>
              <w:ind w:firstLine="851"/>
              <w:rPr>
                <w:sz w:val="24"/>
              </w:rPr>
            </w:pPr>
            <w:r w:rsidRPr="005807A8">
              <w:rPr>
                <w:sz w:val="24"/>
              </w:rPr>
              <w:t>республиканского бюджета Чувашской Республ</w:t>
            </w:r>
            <w:r w:rsidRPr="005807A8">
              <w:rPr>
                <w:sz w:val="24"/>
              </w:rPr>
              <w:t>и</w:t>
            </w:r>
            <w:r w:rsidRPr="005807A8">
              <w:rPr>
                <w:sz w:val="24"/>
              </w:rPr>
              <w:t>ки – 0 рублей (0 процента), в том числе:</w:t>
            </w:r>
          </w:p>
          <w:p w:rsidR="005807A8" w:rsidRPr="005807A8" w:rsidRDefault="005807A8" w:rsidP="005807A8">
            <w:pPr>
              <w:ind w:firstLine="851"/>
              <w:rPr>
                <w:sz w:val="24"/>
              </w:rPr>
            </w:pPr>
            <w:r w:rsidRPr="005807A8">
              <w:rPr>
                <w:sz w:val="24"/>
              </w:rPr>
              <w:t>в 2019 году – 0 рублей;</w:t>
            </w:r>
          </w:p>
          <w:p w:rsidR="005807A8" w:rsidRPr="005807A8" w:rsidRDefault="005807A8" w:rsidP="005807A8">
            <w:pPr>
              <w:ind w:firstLine="851"/>
              <w:rPr>
                <w:sz w:val="24"/>
              </w:rPr>
            </w:pPr>
            <w:r w:rsidRPr="005807A8">
              <w:rPr>
                <w:sz w:val="24"/>
              </w:rPr>
              <w:t>в 2020 году – 0 рублей;</w:t>
            </w:r>
          </w:p>
          <w:p w:rsidR="005807A8" w:rsidRPr="005807A8" w:rsidRDefault="005807A8" w:rsidP="005807A8">
            <w:pPr>
              <w:ind w:firstLine="851"/>
              <w:rPr>
                <w:sz w:val="24"/>
              </w:rPr>
            </w:pPr>
            <w:r w:rsidRPr="005807A8">
              <w:rPr>
                <w:sz w:val="24"/>
              </w:rPr>
              <w:t>в 2021 году – 0 рублей;</w:t>
            </w:r>
          </w:p>
          <w:p w:rsidR="005807A8" w:rsidRPr="005807A8" w:rsidRDefault="005807A8" w:rsidP="005807A8">
            <w:pPr>
              <w:ind w:firstLine="851"/>
              <w:rPr>
                <w:sz w:val="24"/>
              </w:rPr>
            </w:pPr>
            <w:r w:rsidRPr="005807A8">
              <w:rPr>
                <w:sz w:val="24"/>
              </w:rPr>
              <w:t>в 2022 году – 0 рублей;</w:t>
            </w:r>
          </w:p>
          <w:p w:rsidR="005807A8" w:rsidRPr="005807A8" w:rsidRDefault="005807A8" w:rsidP="005807A8">
            <w:pPr>
              <w:ind w:firstLine="851"/>
              <w:rPr>
                <w:sz w:val="24"/>
              </w:rPr>
            </w:pPr>
            <w:r w:rsidRPr="005807A8">
              <w:rPr>
                <w:sz w:val="24"/>
              </w:rPr>
              <w:t>в 2023 году – 0 рублей;</w:t>
            </w:r>
          </w:p>
          <w:p w:rsidR="005807A8" w:rsidRPr="005807A8" w:rsidRDefault="005807A8" w:rsidP="005807A8">
            <w:pPr>
              <w:ind w:firstLine="851"/>
              <w:rPr>
                <w:sz w:val="24"/>
              </w:rPr>
            </w:pPr>
            <w:r w:rsidRPr="005807A8">
              <w:rPr>
                <w:sz w:val="24"/>
              </w:rPr>
              <w:t>в 2024 году – 0 рублей;</w:t>
            </w:r>
          </w:p>
          <w:p w:rsidR="005807A8" w:rsidRPr="005807A8" w:rsidRDefault="005807A8" w:rsidP="005807A8">
            <w:pPr>
              <w:ind w:firstLine="851"/>
              <w:rPr>
                <w:sz w:val="24"/>
              </w:rPr>
            </w:pPr>
            <w:r w:rsidRPr="005807A8">
              <w:rPr>
                <w:sz w:val="24"/>
              </w:rPr>
              <w:t>в 2025 году – 0 рублей;</w:t>
            </w:r>
          </w:p>
          <w:p w:rsidR="005807A8" w:rsidRPr="005807A8" w:rsidRDefault="005807A8" w:rsidP="005807A8">
            <w:pPr>
              <w:ind w:firstLine="851"/>
              <w:rPr>
                <w:sz w:val="24"/>
              </w:rPr>
            </w:pPr>
            <w:r w:rsidRPr="005807A8">
              <w:rPr>
                <w:sz w:val="24"/>
              </w:rPr>
              <w:t>в 2026–2030 годах – 0 рублей;</w:t>
            </w:r>
          </w:p>
          <w:p w:rsidR="005807A8" w:rsidRPr="005807A8" w:rsidRDefault="005807A8" w:rsidP="005807A8">
            <w:pPr>
              <w:ind w:firstLine="851"/>
              <w:rPr>
                <w:sz w:val="24"/>
              </w:rPr>
            </w:pPr>
            <w:r w:rsidRPr="005807A8">
              <w:rPr>
                <w:sz w:val="24"/>
              </w:rPr>
              <w:t>в 2031–2035 годах – 0 рублей;</w:t>
            </w:r>
          </w:p>
          <w:p w:rsidR="000015C4" w:rsidRPr="005807A8" w:rsidRDefault="005807A8" w:rsidP="000015C4">
            <w:pPr>
              <w:ind w:firstLine="851"/>
              <w:rPr>
                <w:sz w:val="24"/>
              </w:rPr>
            </w:pPr>
            <w:r w:rsidRPr="005807A8">
              <w:rPr>
                <w:sz w:val="24"/>
              </w:rPr>
              <w:t xml:space="preserve">бюджета </w:t>
            </w:r>
            <w:proofErr w:type="spellStart"/>
            <w:r w:rsidRPr="005807A8">
              <w:rPr>
                <w:sz w:val="24"/>
              </w:rPr>
              <w:t>Чуварлейского</w:t>
            </w:r>
            <w:proofErr w:type="spellEnd"/>
            <w:r w:rsidRPr="005807A8">
              <w:rPr>
                <w:sz w:val="24"/>
              </w:rPr>
              <w:t xml:space="preserve"> сельского поселения –</w:t>
            </w:r>
            <w:r w:rsidR="00DA797D">
              <w:rPr>
                <w:sz w:val="24"/>
              </w:rPr>
              <w:lastRenderedPageBreak/>
              <w:t>23186378,74</w:t>
            </w:r>
            <w:r w:rsidR="000015C4" w:rsidRPr="005807A8">
              <w:rPr>
                <w:sz w:val="24"/>
              </w:rPr>
              <w:t> рублей,</w:t>
            </w:r>
          </w:p>
          <w:p w:rsidR="000015C4" w:rsidRPr="005807A8" w:rsidRDefault="000015C4" w:rsidP="000015C4">
            <w:pPr>
              <w:ind w:firstLine="851"/>
              <w:rPr>
                <w:sz w:val="24"/>
              </w:rPr>
            </w:pPr>
            <w:r w:rsidRPr="005807A8">
              <w:rPr>
                <w:sz w:val="24"/>
              </w:rPr>
              <w:t>в том числе:</w:t>
            </w:r>
          </w:p>
          <w:p w:rsidR="000015C4" w:rsidRPr="005807A8" w:rsidRDefault="000015C4" w:rsidP="000015C4">
            <w:pPr>
              <w:ind w:firstLine="851"/>
              <w:rPr>
                <w:sz w:val="24"/>
              </w:rPr>
            </w:pPr>
            <w:r w:rsidRPr="005807A8">
              <w:rPr>
                <w:sz w:val="24"/>
              </w:rPr>
              <w:t xml:space="preserve">в 2019 году – </w:t>
            </w:r>
            <w:r w:rsidRPr="005A55CD">
              <w:rPr>
                <w:sz w:val="24"/>
              </w:rPr>
              <w:t>1</w:t>
            </w:r>
            <w:r>
              <w:rPr>
                <w:sz w:val="24"/>
              </w:rPr>
              <w:t xml:space="preserve">370755,74 </w:t>
            </w:r>
            <w:r w:rsidRPr="005807A8">
              <w:rPr>
                <w:sz w:val="24"/>
              </w:rPr>
              <w:t>рублей;</w:t>
            </w:r>
          </w:p>
          <w:p w:rsidR="000015C4" w:rsidRPr="005807A8" w:rsidRDefault="000015C4" w:rsidP="000015C4">
            <w:pPr>
              <w:ind w:firstLine="851"/>
              <w:rPr>
                <w:sz w:val="24"/>
              </w:rPr>
            </w:pPr>
            <w:r w:rsidRPr="005807A8">
              <w:rPr>
                <w:sz w:val="24"/>
              </w:rPr>
              <w:t xml:space="preserve">в 2020 году – </w:t>
            </w:r>
            <w:r w:rsidR="00DA797D">
              <w:rPr>
                <w:sz w:val="24"/>
              </w:rPr>
              <w:t>1591335,00</w:t>
            </w:r>
            <w:r w:rsidRPr="005807A8">
              <w:rPr>
                <w:sz w:val="24"/>
              </w:rPr>
              <w:t> рублей.</w:t>
            </w:r>
          </w:p>
          <w:p w:rsidR="00487682" w:rsidRPr="00487682" w:rsidRDefault="00487682" w:rsidP="00487682">
            <w:pPr>
              <w:ind w:firstLine="851"/>
              <w:rPr>
                <w:sz w:val="24"/>
              </w:rPr>
            </w:pPr>
            <w:r w:rsidRPr="00487682">
              <w:rPr>
                <w:sz w:val="24"/>
              </w:rPr>
              <w:t>в 2021 году – 1267360,00 рублей;</w:t>
            </w:r>
          </w:p>
          <w:p w:rsidR="00487682" w:rsidRPr="00487682" w:rsidRDefault="00487682" w:rsidP="00487682">
            <w:pPr>
              <w:ind w:firstLine="851"/>
              <w:rPr>
                <w:sz w:val="24"/>
              </w:rPr>
            </w:pPr>
            <w:r w:rsidRPr="00487682">
              <w:rPr>
                <w:sz w:val="24"/>
              </w:rPr>
              <w:t>в 2022 году – 1267360,00 рублей;</w:t>
            </w:r>
          </w:p>
          <w:p w:rsidR="00487682" w:rsidRPr="00487682" w:rsidRDefault="00487682" w:rsidP="00487682">
            <w:pPr>
              <w:ind w:firstLine="851"/>
              <w:rPr>
                <w:sz w:val="24"/>
              </w:rPr>
            </w:pPr>
            <w:r w:rsidRPr="00487682">
              <w:rPr>
                <w:sz w:val="24"/>
              </w:rPr>
              <w:t>в 2023 году – 1360736,00 рублей;</w:t>
            </w:r>
          </w:p>
          <w:p w:rsidR="00487682" w:rsidRPr="00487682" w:rsidRDefault="00487682" w:rsidP="00487682">
            <w:pPr>
              <w:ind w:firstLine="851"/>
              <w:rPr>
                <w:sz w:val="24"/>
              </w:rPr>
            </w:pPr>
            <w:r w:rsidRPr="00487682">
              <w:rPr>
                <w:sz w:val="24"/>
              </w:rPr>
              <w:t>в 2024 году – 1360736,00 рублей;</w:t>
            </w:r>
          </w:p>
          <w:p w:rsidR="00487682" w:rsidRPr="00487682" w:rsidRDefault="00487682" w:rsidP="00487682">
            <w:pPr>
              <w:ind w:firstLine="851"/>
              <w:rPr>
                <w:sz w:val="24"/>
              </w:rPr>
            </w:pPr>
            <w:r w:rsidRPr="00487682">
              <w:rPr>
                <w:sz w:val="24"/>
              </w:rPr>
              <w:t>в 2025 году – 1360736,00 рублей;</w:t>
            </w:r>
          </w:p>
          <w:p w:rsidR="00487682" w:rsidRPr="00487682" w:rsidRDefault="00487682" w:rsidP="00487682">
            <w:pPr>
              <w:ind w:firstLine="851"/>
              <w:rPr>
                <w:sz w:val="24"/>
              </w:rPr>
            </w:pPr>
            <w:r w:rsidRPr="00487682">
              <w:rPr>
                <w:sz w:val="24"/>
              </w:rPr>
              <w:t>в 2026-2030 годах – 6803680,00 рублей;</w:t>
            </w:r>
          </w:p>
          <w:p w:rsidR="00487682" w:rsidRPr="00487682" w:rsidRDefault="00487682" w:rsidP="00487682">
            <w:pPr>
              <w:ind w:firstLine="851"/>
              <w:rPr>
                <w:sz w:val="24"/>
              </w:rPr>
            </w:pPr>
            <w:r w:rsidRPr="00487682">
              <w:rPr>
                <w:sz w:val="24"/>
              </w:rPr>
              <w:t xml:space="preserve">в 2031-2035 годах- 6803680,00 рублей. </w:t>
            </w:r>
          </w:p>
          <w:p w:rsidR="00007271" w:rsidRPr="00007271" w:rsidRDefault="00007271" w:rsidP="009E3DF2">
            <w:pPr>
              <w:ind w:firstLine="851"/>
              <w:rPr>
                <w:sz w:val="22"/>
                <w:szCs w:val="22"/>
                <w:lang w:eastAsia="en-US"/>
              </w:rPr>
            </w:pPr>
          </w:p>
        </w:tc>
      </w:tr>
    </w:tbl>
    <w:p w:rsidR="00007271" w:rsidRPr="00007271" w:rsidRDefault="00007271" w:rsidP="00007271">
      <w:pPr>
        <w:widowControl w:val="0"/>
        <w:autoSpaceDE w:val="0"/>
        <w:autoSpaceDN w:val="0"/>
        <w:ind w:firstLine="0"/>
        <w:rPr>
          <w:sz w:val="24"/>
          <w:szCs w:val="22"/>
          <w:lang w:eastAsia="en-US"/>
        </w:rPr>
      </w:pPr>
    </w:p>
    <w:p w:rsidR="005764B6" w:rsidRPr="00CC2F64" w:rsidRDefault="005764B6" w:rsidP="005764B6">
      <w:pPr>
        <w:numPr>
          <w:ilvl w:val="0"/>
          <w:numId w:val="49"/>
        </w:numPr>
        <w:autoSpaceDE w:val="0"/>
        <w:autoSpaceDN w:val="0"/>
        <w:adjustRightInd w:val="0"/>
        <w:ind w:left="0" w:firstLine="567"/>
        <w:outlineLvl w:val="0"/>
        <w:rPr>
          <w:b/>
          <w:color w:val="000000"/>
          <w:sz w:val="24"/>
        </w:rPr>
      </w:pPr>
      <w:r>
        <w:rPr>
          <w:color w:val="000000"/>
          <w:sz w:val="24"/>
        </w:rPr>
        <w:t xml:space="preserve">Абзацы 2-38 </w:t>
      </w:r>
      <w:r w:rsidRPr="00CC2F64">
        <w:rPr>
          <w:color w:val="000000"/>
          <w:sz w:val="24"/>
        </w:rPr>
        <w:t>Раздел</w:t>
      </w:r>
      <w:r>
        <w:rPr>
          <w:color w:val="000000"/>
          <w:sz w:val="24"/>
        </w:rPr>
        <w:t>а</w:t>
      </w:r>
      <w:r w:rsidRPr="00CC2F64">
        <w:rPr>
          <w:color w:val="000000"/>
          <w:sz w:val="24"/>
        </w:rPr>
        <w:t xml:space="preserve">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r>
        <w:rPr>
          <w:color w:val="000000"/>
          <w:sz w:val="24"/>
        </w:rPr>
        <w:t xml:space="preserve">» текстовой части </w:t>
      </w:r>
      <w:r w:rsidRPr="00CC2F64">
        <w:rPr>
          <w:sz w:val="24"/>
        </w:rPr>
        <w:t>Муниципальной пр</w:t>
      </w:r>
      <w:r w:rsidRPr="00CC2F64">
        <w:rPr>
          <w:sz w:val="24"/>
        </w:rPr>
        <w:t>о</w:t>
      </w:r>
      <w:r w:rsidRPr="00CC2F64">
        <w:rPr>
          <w:sz w:val="24"/>
        </w:rPr>
        <w:t xml:space="preserve">граммы </w:t>
      </w:r>
      <w:r w:rsidRPr="00CC2F64">
        <w:rPr>
          <w:color w:val="000000"/>
          <w:sz w:val="24"/>
        </w:rPr>
        <w:t>изложить в следующей редакции:</w:t>
      </w:r>
    </w:p>
    <w:p w:rsidR="005807A8" w:rsidRPr="00633B57" w:rsidRDefault="00D6688A" w:rsidP="005807A8">
      <w:pPr>
        <w:autoSpaceDE w:val="0"/>
        <w:autoSpaceDN w:val="0"/>
        <w:adjustRightInd w:val="0"/>
        <w:ind w:firstLine="709"/>
        <w:rPr>
          <w:color w:val="000000"/>
          <w:sz w:val="24"/>
        </w:rPr>
      </w:pPr>
      <w:r w:rsidRPr="00633B57">
        <w:rPr>
          <w:color w:val="000000"/>
          <w:sz w:val="24"/>
        </w:rPr>
        <w:t>«</w:t>
      </w:r>
      <w:r w:rsidR="005807A8" w:rsidRPr="00633B57">
        <w:rPr>
          <w:color w:val="000000"/>
          <w:sz w:val="24"/>
        </w:rPr>
        <w:t xml:space="preserve">Общий объем финансирования Муниципальной программы в 2019–2035 годах составляет </w:t>
      </w:r>
      <w:r w:rsidR="00DA797D">
        <w:rPr>
          <w:sz w:val="24"/>
        </w:rPr>
        <w:t>23186378,74</w:t>
      </w:r>
      <w:r w:rsidR="000015C4" w:rsidRPr="005807A8">
        <w:rPr>
          <w:sz w:val="24"/>
        </w:rPr>
        <w:t> </w:t>
      </w:r>
      <w:r w:rsidR="005807A8" w:rsidRPr="00633B57">
        <w:rPr>
          <w:color w:val="000000"/>
          <w:sz w:val="24"/>
        </w:rPr>
        <w:t>рублей, в том числе за счет средств:</w:t>
      </w:r>
    </w:p>
    <w:p w:rsidR="005807A8" w:rsidRPr="00633B57" w:rsidRDefault="005807A8" w:rsidP="005807A8">
      <w:pPr>
        <w:autoSpaceDE w:val="0"/>
        <w:autoSpaceDN w:val="0"/>
        <w:adjustRightInd w:val="0"/>
        <w:ind w:firstLine="709"/>
        <w:rPr>
          <w:color w:val="000000"/>
          <w:sz w:val="24"/>
        </w:rPr>
      </w:pPr>
      <w:r w:rsidRPr="00633B57">
        <w:rPr>
          <w:color w:val="000000"/>
          <w:sz w:val="24"/>
        </w:rPr>
        <w:t>федерального бюджета –0 рублей (0,00 процента);</w:t>
      </w:r>
    </w:p>
    <w:p w:rsidR="005807A8" w:rsidRPr="00633B57" w:rsidRDefault="005807A8" w:rsidP="005807A8">
      <w:pPr>
        <w:autoSpaceDE w:val="0"/>
        <w:autoSpaceDN w:val="0"/>
        <w:adjustRightInd w:val="0"/>
        <w:ind w:firstLine="709"/>
        <w:rPr>
          <w:color w:val="000000"/>
          <w:sz w:val="24"/>
        </w:rPr>
      </w:pPr>
      <w:r w:rsidRPr="00633B57">
        <w:rPr>
          <w:color w:val="000000"/>
          <w:sz w:val="24"/>
        </w:rPr>
        <w:t>республиканского бюджета Чувашской Республики – 0 рублей (0 процента);</w:t>
      </w:r>
    </w:p>
    <w:p w:rsidR="005807A8" w:rsidRPr="00633B57" w:rsidRDefault="005807A8" w:rsidP="00D6688A">
      <w:pPr>
        <w:autoSpaceDE w:val="0"/>
        <w:autoSpaceDN w:val="0"/>
        <w:adjustRightInd w:val="0"/>
        <w:spacing w:line="235" w:lineRule="auto"/>
        <w:ind w:firstLine="709"/>
        <w:rPr>
          <w:color w:val="000000"/>
          <w:sz w:val="24"/>
          <w:lang w:eastAsia="en-US"/>
        </w:rPr>
      </w:pPr>
      <w:r w:rsidRPr="00633B57">
        <w:rPr>
          <w:color w:val="000000"/>
          <w:sz w:val="24"/>
        </w:rPr>
        <w:t xml:space="preserve">бюджета </w:t>
      </w:r>
      <w:proofErr w:type="spellStart"/>
      <w:r w:rsidRPr="00633B57">
        <w:rPr>
          <w:color w:val="000000"/>
          <w:sz w:val="24"/>
        </w:rPr>
        <w:t>Чуварлейского</w:t>
      </w:r>
      <w:proofErr w:type="spellEnd"/>
      <w:r w:rsidRPr="00633B57">
        <w:rPr>
          <w:color w:val="000000"/>
          <w:sz w:val="24"/>
        </w:rPr>
        <w:t xml:space="preserve"> сельского поселения</w:t>
      </w:r>
      <w:r w:rsidRPr="00633B57">
        <w:rPr>
          <w:color w:val="000000"/>
          <w:sz w:val="24"/>
          <w:lang w:eastAsia="en-US"/>
        </w:rPr>
        <w:t xml:space="preserve"> </w:t>
      </w:r>
      <w:r w:rsidRPr="00633B57">
        <w:rPr>
          <w:color w:val="000000"/>
          <w:sz w:val="24"/>
        </w:rPr>
        <w:t>–</w:t>
      </w:r>
      <w:r w:rsidR="00DA797D">
        <w:rPr>
          <w:sz w:val="24"/>
        </w:rPr>
        <w:t>23186378,74</w:t>
      </w:r>
      <w:r w:rsidR="000015C4" w:rsidRPr="005807A8">
        <w:rPr>
          <w:sz w:val="24"/>
        </w:rPr>
        <w:t> </w:t>
      </w:r>
      <w:r w:rsidRPr="00633B57">
        <w:rPr>
          <w:color w:val="000000"/>
          <w:sz w:val="24"/>
          <w:lang w:eastAsia="en-US"/>
        </w:rPr>
        <w:t>рублей.</w:t>
      </w:r>
    </w:p>
    <w:p w:rsidR="005807A8" w:rsidRPr="00633B57" w:rsidRDefault="005807A8" w:rsidP="00D6688A">
      <w:pPr>
        <w:autoSpaceDE w:val="0"/>
        <w:autoSpaceDN w:val="0"/>
        <w:adjustRightInd w:val="0"/>
        <w:spacing w:line="235" w:lineRule="auto"/>
        <w:rPr>
          <w:color w:val="000000"/>
          <w:sz w:val="24"/>
          <w:lang w:eastAsia="en-US"/>
        </w:rPr>
      </w:pPr>
      <w:r w:rsidRPr="00633B57">
        <w:rPr>
          <w:color w:val="000000"/>
          <w:sz w:val="24"/>
        </w:rPr>
        <w:t xml:space="preserve">Прогнозируемый объем финансирования Муниципальной программы на 1 этапе составляет </w:t>
      </w:r>
      <w:r w:rsidR="00B951E9">
        <w:rPr>
          <w:color w:val="000000"/>
          <w:sz w:val="24"/>
        </w:rPr>
        <w:t>9</w:t>
      </w:r>
      <w:r w:rsidR="000015C4">
        <w:rPr>
          <w:color w:val="000000"/>
          <w:sz w:val="24"/>
        </w:rPr>
        <w:t>5</w:t>
      </w:r>
      <w:r w:rsidR="00DA797D">
        <w:rPr>
          <w:color w:val="000000"/>
          <w:sz w:val="24"/>
        </w:rPr>
        <w:t>79018,74</w:t>
      </w:r>
      <w:r w:rsidRPr="00633B57">
        <w:rPr>
          <w:color w:val="000000"/>
          <w:sz w:val="24"/>
          <w:lang w:eastAsia="en-US"/>
        </w:rPr>
        <w:t xml:space="preserve"> рублей, в том числе:</w:t>
      </w:r>
    </w:p>
    <w:p w:rsidR="00487682" w:rsidRPr="00487682" w:rsidRDefault="00487682" w:rsidP="00487682">
      <w:pPr>
        <w:autoSpaceDE w:val="0"/>
        <w:autoSpaceDN w:val="0"/>
        <w:adjustRightInd w:val="0"/>
        <w:spacing w:line="235" w:lineRule="auto"/>
        <w:ind w:firstLine="709"/>
        <w:rPr>
          <w:color w:val="000000"/>
          <w:sz w:val="24"/>
          <w:lang w:eastAsia="en-US"/>
        </w:rPr>
      </w:pPr>
      <w:r w:rsidRPr="00487682">
        <w:rPr>
          <w:color w:val="000000"/>
          <w:sz w:val="24"/>
          <w:lang w:eastAsia="en-US"/>
        </w:rPr>
        <w:t>в 2019 году – 1370755,74 рублей;</w:t>
      </w:r>
    </w:p>
    <w:p w:rsidR="00487682" w:rsidRPr="00487682" w:rsidRDefault="00487682" w:rsidP="00487682">
      <w:pPr>
        <w:autoSpaceDE w:val="0"/>
        <w:autoSpaceDN w:val="0"/>
        <w:adjustRightInd w:val="0"/>
        <w:spacing w:line="235" w:lineRule="auto"/>
        <w:ind w:firstLine="709"/>
        <w:rPr>
          <w:color w:val="000000"/>
          <w:sz w:val="24"/>
          <w:lang w:eastAsia="en-US"/>
        </w:rPr>
      </w:pPr>
      <w:r w:rsidRPr="00487682">
        <w:rPr>
          <w:color w:val="000000"/>
          <w:sz w:val="24"/>
          <w:lang w:eastAsia="en-US"/>
        </w:rPr>
        <w:t xml:space="preserve">в 2020 году – </w:t>
      </w:r>
      <w:r w:rsidR="00DA797D">
        <w:rPr>
          <w:sz w:val="24"/>
        </w:rPr>
        <w:t>1591335,00</w:t>
      </w:r>
      <w:r w:rsidR="000015C4" w:rsidRPr="005807A8">
        <w:rPr>
          <w:sz w:val="24"/>
        </w:rPr>
        <w:t> </w:t>
      </w:r>
      <w:r w:rsidRPr="00487682">
        <w:rPr>
          <w:color w:val="000000"/>
          <w:sz w:val="24"/>
          <w:lang w:eastAsia="en-US"/>
        </w:rPr>
        <w:t>рублей.</w:t>
      </w:r>
    </w:p>
    <w:p w:rsidR="00487682" w:rsidRPr="00487682" w:rsidRDefault="00487682" w:rsidP="00487682">
      <w:pPr>
        <w:autoSpaceDE w:val="0"/>
        <w:autoSpaceDN w:val="0"/>
        <w:adjustRightInd w:val="0"/>
        <w:spacing w:line="235" w:lineRule="auto"/>
        <w:ind w:firstLine="709"/>
        <w:rPr>
          <w:color w:val="000000"/>
          <w:sz w:val="24"/>
          <w:lang w:eastAsia="en-US"/>
        </w:rPr>
      </w:pPr>
      <w:r w:rsidRPr="00487682">
        <w:rPr>
          <w:color w:val="000000"/>
          <w:sz w:val="24"/>
          <w:lang w:eastAsia="en-US"/>
        </w:rPr>
        <w:t>в 2021 году – 1267360,00 рублей;</w:t>
      </w:r>
    </w:p>
    <w:p w:rsidR="00487682" w:rsidRPr="00487682" w:rsidRDefault="00487682" w:rsidP="00487682">
      <w:pPr>
        <w:autoSpaceDE w:val="0"/>
        <w:autoSpaceDN w:val="0"/>
        <w:adjustRightInd w:val="0"/>
        <w:spacing w:line="235" w:lineRule="auto"/>
        <w:ind w:firstLine="709"/>
        <w:rPr>
          <w:color w:val="000000"/>
          <w:sz w:val="24"/>
          <w:lang w:eastAsia="en-US"/>
        </w:rPr>
      </w:pPr>
      <w:r w:rsidRPr="00487682">
        <w:rPr>
          <w:color w:val="000000"/>
          <w:sz w:val="24"/>
          <w:lang w:eastAsia="en-US"/>
        </w:rPr>
        <w:t>в 2022 году – 1267360,00 рублей;</w:t>
      </w:r>
    </w:p>
    <w:p w:rsidR="00487682" w:rsidRPr="00487682" w:rsidRDefault="00487682" w:rsidP="00487682">
      <w:pPr>
        <w:autoSpaceDE w:val="0"/>
        <w:autoSpaceDN w:val="0"/>
        <w:adjustRightInd w:val="0"/>
        <w:spacing w:line="235" w:lineRule="auto"/>
        <w:ind w:firstLine="709"/>
        <w:rPr>
          <w:color w:val="000000"/>
          <w:sz w:val="24"/>
          <w:lang w:eastAsia="en-US"/>
        </w:rPr>
      </w:pPr>
      <w:r w:rsidRPr="00487682">
        <w:rPr>
          <w:color w:val="000000"/>
          <w:sz w:val="24"/>
          <w:lang w:eastAsia="en-US"/>
        </w:rPr>
        <w:t>в 2023 году – 1360736,00 рублей;</w:t>
      </w:r>
    </w:p>
    <w:p w:rsidR="00487682" w:rsidRPr="00487682" w:rsidRDefault="00487682" w:rsidP="00487682">
      <w:pPr>
        <w:autoSpaceDE w:val="0"/>
        <w:autoSpaceDN w:val="0"/>
        <w:adjustRightInd w:val="0"/>
        <w:spacing w:line="235" w:lineRule="auto"/>
        <w:ind w:firstLine="709"/>
        <w:rPr>
          <w:color w:val="000000"/>
          <w:sz w:val="24"/>
          <w:lang w:eastAsia="en-US"/>
        </w:rPr>
      </w:pPr>
      <w:r w:rsidRPr="00487682">
        <w:rPr>
          <w:color w:val="000000"/>
          <w:sz w:val="24"/>
          <w:lang w:eastAsia="en-US"/>
        </w:rPr>
        <w:t>в 2024 году – 1360736,00 рублей;</w:t>
      </w:r>
    </w:p>
    <w:p w:rsidR="00487682" w:rsidRPr="00487682" w:rsidRDefault="00487682" w:rsidP="00487682">
      <w:pPr>
        <w:autoSpaceDE w:val="0"/>
        <w:autoSpaceDN w:val="0"/>
        <w:adjustRightInd w:val="0"/>
        <w:spacing w:line="235" w:lineRule="auto"/>
        <w:ind w:firstLine="709"/>
        <w:rPr>
          <w:color w:val="000000"/>
          <w:sz w:val="24"/>
          <w:lang w:eastAsia="en-US"/>
        </w:rPr>
      </w:pPr>
      <w:r w:rsidRPr="00487682">
        <w:rPr>
          <w:color w:val="000000"/>
          <w:sz w:val="24"/>
          <w:lang w:eastAsia="en-US"/>
        </w:rPr>
        <w:t>в 2025 году – 1360736,00 рублей;</w:t>
      </w:r>
    </w:p>
    <w:p w:rsidR="005807A8" w:rsidRPr="00633B57" w:rsidRDefault="005807A8" w:rsidP="005807A8">
      <w:pPr>
        <w:autoSpaceDE w:val="0"/>
        <w:autoSpaceDN w:val="0"/>
        <w:adjustRightInd w:val="0"/>
        <w:ind w:firstLine="709"/>
        <w:rPr>
          <w:color w:val="000000"/>
          <w:sz w:val="24"/>
        </w:rPr>
      </w:pPr>
      <w:r w:rsidRPr="00633B57">
        <w:rPr>
          <w:color w:val="000000"/>
          <w:sz w:val="24"/>
        </w:rPr>
        <w:t>из них средства:</w:t>
      </w:r>
    </w:p>
    <w:p w:rsidR="005807A8" w:rsidRPr="00633B57" w:rsidRDefault="005807A8" w:rsidP="005807A8">
      <w:pPr>
        <w:autoSpaceDE w:val="0"/>
        <w:autoSpaceDN w:val="0"/>
        <w:adjustRightInd w:val="0"/>
        <w:ind w:firstLine="709"/>
        <w:rPr>
          <w:color w:val="000000"/>
          <w:sz w:val="24"/>
        </w:rPr>
      </w:pPr>
      <w:r w:rsidRPr="00633B57">
        <w:rPr>
          <w:color w:val="000000"/>
          <w:sz w:val="24"/>
        </w:rPr>
        <w:t>федерального бюджета –0,00 рублей (0,00 процента), в том числе:</w:t>
      </w:r>
    </w:p>
    <w:p w:rsidR="005807A8" w:rsidRPr="00633B57" w:rsidRDefault="005807A8" w:rsidP="005807A8">
      <w:pPr>
        <w:autoSpaceDE w:val="0"/>
        <w:autoSpaceDN w:val="0"/>
        <w:adjustRightInd w:val="0"/>
        <w:ind w:firstLine="709"/>
        <w:rPr>
          <w:color w:val="000000"/>
          <w:sz w:val="24"/>
        </w:rPr>
      </w:pPr>
      <w:r w:rsidRPr="00633B57">
        <w:rPr>
          <w:color w:val="000000"/>
          <w:sz w:val="24"/>
        </w:rPr>
        <w:t>в 2019 году –00,00 рублей;</w:t>
      </w:r>
    </w:p>
    <w:p w:rsidR="005807A8" w:rsidRPr="00633B57" w:rsidRDefault="005807A8" w:rsidP="005807A8">
      <w:pPr>
        <w:autoSpaceDE w:val="0"/>
        <w:autoSpaceDN w:val="0"/>
        <w:adjustRightInd w:val="0"/>
        <w:ind w:firstLine="709"/>
        <w:rPr>
          <w:color w:val="000000"/>
          <w:sz w:val="24"/>
        </w:rPr>
      </w:pPr>
      <w:r w:rsidRPr="00633B57">
        <w:rPr>
          <w:color w:val="000000"/>
          <w:sz w:val="24"/>
        </w:rPr>
        <w:t>в 2020 году –00,00 рублей;</w:t>
      </w:r>
    </w:p>
    <w:p w:rsidR="005807A8" w:rsidRPr="00633B57" w:rsidRDefault="005807A8" w:rsidP="005807A8">
      <w:pPr>
        <w:autoSpaceDE w:val="0"/>
        <w:autoSpaceDN w:val="0"/>
        <w:adjustRightInd w:val="0"/>
        <w:ind w:firstLine="709"/>
        <w:rPr>
          <w:color w:val="000000"/>
          <w:sz w:val="24"/>
        </w:rPr>
      </w:pPr>
      <w:r w:rsidRPr="00633B57">
        <w:rPr>
          <w:color w:val="000000"/>
          <w:sz w:val="24"/>
        </w:rPr>
        <w:t>в 2021 году –00,00 рублей;</w:t>
      </w:r>
    </w:p>
    <w:p w:rsidR="005807A8" w:rsidRPr="00633B57" w:rsidRDefault="005807A8" w:rsidP="005807A8">
      <w:pPr>
        <w:autoSpaceDE w:val="0"/>
        <w:autoSpaceDN w:val="0"/>
        <w:adjustRightInd w:val="0"/>
        <w:ind w:firstLine="709"/>
        <w:rPr>
          <w:color w:val="000000"/>
          <w:sz w:val="24"/>
        </w:rPr>
      </w:pPr>
      <w:r w:rsidRPr="00633B57">
        <w:rPr>
          <w:color w:val="000000"/>
          <w:sz w:val="24"/>
        </w:rPr>
        <w:t>в 2022 году –00,00 рублей;</w:t>
      </w:r>
    </w:p>
    <w:p w:rsidR="005807A8" w:rsidRPr="00633B57" w:rsidRDefault="005807A8" w:rsidP="005807A8">
      <w:pPr>
        <w:autoSpaceDE w:val="0"/>
        <w:autoSpaceDN w:val="0"/>
        <w:adjustRightInd w:val="0"/>
        <w:ind w:firstLine="709"/>
        <w:rPr>
          <w:color w:val="000000"/>
          <w:sz w:val="24"/>
        </w:rPr>
      </w:pPr>
      <w:r w:rsidRPr="00633B57">
        <w:rPr>
          <w:color w:val="000000"/>
          <w:sz w:val="24"/>
        </w:rPr>
        <w:t>в 2023 году –00,00 рублей;</w:t>
      </w:r>
    </w:p>
    <w:p w:rsidR="005807A8" w:rsidRPr="00633B57" w:rsidRDefault="005807A8" w:rsidP="005807A8">
      <w:pPr>
        <w:autoSpaceDE w:val="0"/>
        <w:autoSpaceDN w:val="0"/>
        <w:adjustRightInd w:val="0"/>
        <w:ind w:firstLine="709"/>
        <w:rPr>
          <w:color w:val="000000"/>
          <w:sz w:val="24"/>
        </w:rPr>
      </w:pPr>
      <w:r w:rsidRPr="00633B57">
        <w:rPr>
          <w:color w:val="000000"/>
          <w:sz w:val="24"/>
        </w:rPr>
        <w:t>в 2024 году –00,00  рублей;</w:t>
      </w:r>
    </w:p>
    <w:p w:rsidR="005807A8" w:rsidRPr="00633B57" w:rsidRDefault="005807A8" w:rsidP="005807A8">
      <w:pPr>
        <w:autoSpaceDE w:val="0"/>
        <w:autoSpaceDN w:val="0"/>
        <w:adjustRightInd w:val="0"/>
        <w:ind w:firstLine="709"/>
        <w:rPr>
          <w:color w:val="000000"/>
          <w:sz w:val="24"/>
        </w:rPr>
      </w:pPr>
      <w:r w:rsidRPr="00633B57">
        <w:rPr>
          <w:color w:val="000000"/>
          <w:sz w:val="24"/>
        </w:rPr>
        <w:t>в 2025 году –00,00 рублей;</w:t>
      </w:r>
    </w:p>
    <w:p w:rsidR="005807A8" w:rsidRPr="00633B57" w:rsidRDefault="005807A8" w:rsidP="005807A8">
      <w:pPr>
        <w:autoSpaceDE w:val="0"/>
        <w:autoSpaceDN w:val="0"/>
        <w:adjustRightInd w:val="0"/>
        <w:ind w:firstLine="709"/>
        <w:rPr>
          <w:color w:val="000000"/>
          <w:sz w:val="24"/>
        </w:rPr>
      </w:pPr>
      <w:r w:rsidRPr="00633B57">
        <w:rPr>
          <w:color w:val="000000"/>
          <w:sz w:val="24"/>
        </w:rPr>
        <w:t>республиканского бюджета Чувашской Республики – 0 рублей (0 процента), в том числе:</w:t>
      </w:r>
    </w:p>
    <w:p w:rsidR="005807A8" w:rsidRPr="00633B57" w:rsidRDefault="005807A8" w:rsidP="005807A8">
      <w:pPr>
        <w:autoSpaceDE w:val="0"/>
        <w:autoSpaceDN w:val="0"/>
        <w:adjustRightInd w:val="0"/>
        <w:ind w:firstLine="709"/>
        <w:rPr>
          <w:color w:val="000000"/>
          <w:sz w:val="24"/>
        </w:rPr>
      </w:pPr>
      <w:r w:rsidRPr="00633B57">
        <w:rPr>
          <w:color w:val="000000"/>
          <w:sz w:val="24"/>
        </w:rPr>
        <w:t>в 2019 году –00,00 рублей;</w:t>
      </w:r>
    </w:p>
    <w:p w:rsidR="005807A8" w:rsidRPr="00633B57" w:rsidRDefault="005807A8" w:rsidP="005807A8">
      <w:pPr>
        <w:autoSpaceDE w:val="0"/>
        <w:autoSpaceDN w:val="0"/>
        <w:adjustRightInd w:val="0"/>
        <w:ind w:firstLine="709"/>
        <w:rPr>
          <w:color w:val="000000"/>
          <w:sz w:val="24"/>
        </w:rPr>
      </w:pPr>
      <w:r w:rsidRPr="00633B57">
        <w:rPr>
          <w:color w:val="000000"/>
          <w:sz w:val="24"/>
        </w:rPr>
        <w:t>в 2020 году –00,00 рублей;</w:t>
      </w:r>
    </w:p>
    <w:p w:rsidR="005807A8" w:rsidRPr="00633B57" w:rsidRDefault="005807A8" w:rsidP="005807A8">
      <w:pPr>
        <w:autoSpaceDE w:val="0"/>
        <w:autoSpaceDN w:val="0"/>
        <w:adjustRightInd w:val="0"/>
        <w:ind w:firstLine="709"/>
        <w:rPr>
          <w:color w:val="000000"/>
          <w:sz w:val="24"/>
        </w:rPr>
      </w:pPr>
      <w:r w:rsidRPr="00633B57">
        <w:rPr>
          <w:color w:val="000000"/>
          <w:sz w:val="24"/>
        </w:rPr>
        <w:t>в 2021 году –00,00 рублей;</w:t>
      </w:r>
    </w:p>
    <w:p w:rsidR="005807A8" w:rsidRPr="00633B57" w:rsidRDefault="005807A8" w:rsidP="005807A8">
      <w:pPr>
        <w:autoSpaceDE w:val="0"/>
        <w:autoSpaceDN w:val="0"/>
        <w:adjustRightInd w:val="0"/>
        <w:ind w:firstLine="709"/>
        <w:rPr>
          <w:color w:val="000000"/>
          <w:sz w:val="24"/>
        </w:rPr>
      </w:pPr>
      <w:r w:rsidRPr="00633B57">
        <w:rPr>
          <w:color w:val="000000"/>
          <w:sz w:val="24"/>
        </w:rPr>
        <w:t>в 2022 году –00,00 рублей;</w:t>
      </w:r>
    </w:p>
    <w:p w:rsidR="005807A8" w:rsidRPr="00633B57" w:rsidRDefault="005807A8" w:rsidP="005807A8">
      <w:pPr>
        <w:autoSpaceDE w:val="0"/>
        <w:autoSpaceDN w:val="0"/>
        <w:adjustRightInd w:val="0"/>
        <w:ind w:firstLine="709"/>
        <w:rPr>
          <w:color w:val="000000"/>
          <w:sz w:val="24"/>
        </w:rPr>
      </w:pPr>
      <w:r w:rsidRPr="00633B57">
        <w:rPr>
          <w:color w:val="000000"/>
          <w:sz w:val="24"/>
        </w:rPr>
        <w:t>в 2023 году –00,00 рублей;</w:t>
      </w:r>
    </w:p>
    <w:p w:rsidR="005807A8" w:rsidRPr="00633B57" w:rsidRDefault="005807A8" w:rsidP="005807A8">
      <w:pPr>
        <w:autoSpaceDE w:val="0"/>
        <w:autoSpaceDN w:val="0"/>
        <w:adjustRightInd w:val="0"/>
        <w:ind w:firstLine="709"/>
        <w:rPr>
          <w:color w:val="000000"/>
          <w:sz w:val="24"/>
        </w:rPr>
      </w:pPr>
      <w:r w:rsidRPr="00633B57">
        <w:rPr>
          <w:color w:val="000000"/>
          <w:sz w:val="24"/>
        </w:rPr>
        <w:t>в 2024 году –00,00  рублей;</w:t>
      </w:r>
    </w:p>
    <w:p w:rsidR="005807A8" w:rsidRPr="00633B57" w:rsidRDefault="005807A8" w:rsidP="005807A8">
      <w:pPr>
        <w:autoSpaceDE w:val="0"/>
        <w:autoSpaceDN w:val="0"/>
        <w:adjustRightInd w:val="0"/>
        <w:ind w:firstLine="709"/>
        <w:rPr>
          <w:color w:val="000000"/>
          <w:sz w:val="24"/>
        </w:rPr>
      </w:pPr>
      <w:r w:rsidRPr="00633B57">
        <w:rPr>
          <w:color w:val="000000"/>
          <w:sz w:val="24"/>
        </w:rPr>
        <w:t>в 2025 году –00,00 рублей;</w:t>
      </w:r>
    </w:p>
    <w:p w:rsidR="000015C4" w:rsidRPr="00633B57" w:rsidRDefault="005807A8" w:rsidP="000015C4">
      <w:pPr>
        <w:autoSpaceDE w:val="0"/>
        <w:autoSpaceDN w:val="0"/>
        <w:adjustRightInd w:val="0"/>
        <w:spacing w:line="235" w:lineRule="auto"/>
        <w:rPr>
          <w:color w:val="000000"/>
          <w:sz w:val="24"/>
          <w:lang w:eastAsia="en-US"/>
        </w:rPr>
      </w:pPr>
      <w:r w:rsidRPr="00633B57">
        <w:rPr>
          <w:color w:val="000000"/>
          <w:sz w:val="24"/>
        </w:rPr>
        <w:t xml:space="preserve">бюджета </w:t>
      </w:r>
      <w:proofErr w:type="spellStart"/>
      <w:r w:rsidRPr="00633B57">
        <w:rPr>
          <w:color w:val="000000"/>
          <w:sz w:val="24"/>
        </w:rPr>
        <w:t>Чуварлейского</w:t>
      </w:r>
      <w:proofErr w:type="spellEnd"/>
      <w:r w:rsidRPr="00633B57">
        <w:rPr>
          <w:color w:val="000000"/>
          <w:sz w:val="24"/>
        </w:rPr>
        <w:t xml:space="preserve">  сельского поселения </w:t>
      </w:r>
      <w:r w:rsidR="00DA797D">
        <w:rPr>
          <w:color w:val="000000"/>
          <w:sz w:val="24"/>
        </w:rPr>
        <w:t>9579018,74</w:t>
      </w:r>
      <w:r w:rsidR="00DA797D" w:rsidRPr="00633B57">
        <w:rPr>
          <w:color w:val="000000"/>
          <w:sz w:val="24"/>
          <w:lang w:eastAsia="en-US"/>
        </w:rPr>
        <w:t xml:space="preserve"> </w:t>
      </w:r>
      <w:r w:rsidR="000015C4" w:rsidRPr="00633B57">
        <w:rPr>
          <w:color w:val="000000"/>
          <w:sz w:val="24"/>
          <w:lang w:eastAsia="en-US"/>
        </w:rPr>
        <w:t>рублей, в том числе:</w:t>
      </w:r>
    </w:p>
    <w:p w:rsidR="000015C4" w:rsidRPr="00487682" w:rsidRDefault="000015C4" w:rsidP="000015C4">
      <w:pPr>
        <w:autoSpaceDE w:val="0"/>
        <w:autoSpaceDN w:val="0"/>
        <w:adjustRightInd w:val="0"/>
        <w:spacing w:line="235" w:lineRule="auto"/>
        <w:ind w:firstLine="709"/>
        <w:rPr>
          <w:color w:val="000000"/>
          <w:sz w:val="24"/>
          <w:lang w:eastAsia="en-US"/>
        </w:rPr>
      </w:pPr>
      <w:r w:rsidRPr="00487682">
        <w:rPr>
          <w:color w:val="000000"/>
          <w:sz w:val="24"/>
          <w:lang w:eastAsia="en-US"/>
        </w:rPr>
        <w:t>в 2019 году – 1370755,74 рублей;</w:t>
      </w:r>
    </w:p>
    <w:p w:rsidR="000015C4" w:rsidRPr="00487682" w:rsidRDefault="000015C4" w:rsidP="000015C4">
      <w:pPr>
        <w:autoSpaceDE w:val="0"/>
        <w:autoSpaceDN w:val="0"/>
        <w:adjustRightInd w:val="0"/>
        <w:spacing w:line="235" w:lineRule="auto"/>
        <w:ind w:firstLine="709"/>
        <w:rPr>
          <w:color w:val="000000"/>
          <w:sz w:val="24"/>
          <w:lang w:eastAsia="en-US"/>
        </w:rPr>
      </w:pPr>
      <w:r w:rsidRPr="00487682">
        <w:rPr>
          <w:color w:val="000000"/>
          <w:sz w:val="24"/>
          <w:lang w:eastAsia="en-US"/>
        </w:rPr>
        <w:t xml:space="preserve">в 2020 году – </w:t>
      </w:r>
      <w:r w:rsidR="00DA797D">
        <w:rPr>
          <w:sz w:val="24"/>
        </w:rPr>
        <w:t>1591335,00</w:t>
      </w:r>
      <w:r w:rsidRPr="005807A8">
        <w:rPr>
          <w:sz w:val="24"/>
        </w:rPr>
        <w:t> </w:t>
      </w:r>
      <w:r w:rsidRPr="00487682">
        <w:rPr>
          <w:color w:val="000000"/>
          <w:sz w:val="24"/>
          <w:lang w:eastAsia="en-US"/>
        </w:rPr>
        <w:t>рублей.</w:t>
      </w:r>
    </w:p>
    <w:p w:rsidR="00487682" w:rsidRPr="00487682" w:rsidRDefault="00487682" w:rsidP="000015C4">
      <w:pPr>
        <w:autoSpaceDE w:val="0"/>
        <w:autoSpaceDN w:val="0"/>
        <w:adjustRightInd w:val="0"/>
        <w:ind w:firstLine="709"/>
        <w:rPr>
          <w:color w:val="000000"/>
          <w:sz w:val="24"/>
          <w:lang w:eastAsia="en-US"/>
        </w:rPr>
      </w:pPr>
      <w:r w:rsidRPr="00487682">
        <w:rPr>
          <w:color w:val="000000"/>
          <w:sz w:val="24"/>
          <w:lang w:eastAsia="en-US"/>
        </w:rPr>
        <w:t>в 2021 году – 1267360,00 рублей;</w:t>
      </w:r>
    </w:p>
    <w:p w:rsidR="00487682" w:rsidRPr="00487682" w:rsidRDefault="00487682" w:rsidP="00487682">
      <w:pPr>
        <w:autoSpaceDE w:val="0"/>
        <w:autoSpaceDN w:val="0"/>
        <w:adjustRightInd w:val="0"/>
        <w:spacing w:line="235" w:lineRule="auto"/>
        <w:ind w:firstLine="709"/>
        <w:rPr>
          <w:color w:val="000000"/>
          <w:sz w:val="24"/>
          <w:lang w:eastAsia="en-US"/>
        </w:rPr>
      </w:pPr>
      <w:r w:rsidRPr="00487682">
        <w:rPr>
          <w:color w:val="000000"/>
          <w:sz w:val="24"/>
          <w:lang w:eastAsia="en-US"/>
        </w:rPr>
        <w:t>в 2022 году – 1267360,00 рублей;</w:t>
      </w:r>
    </w:p>
    <w:p w:rsidR="00487682" w:rsidRPr="00487682" w:rsidRDefault="00487682" w:rsidP="00487682">
      <w:pPr>
        <w:autoSpaceDE w:val="0"/>
        <w:autoSpaceDN w:val="0"/>
        <w:adjustRightInd w:val="0"/>
        <w:spacing w:line="235" w:lineRule="auto"/>
        <w:ind w:firstLine="709"/>
        <w:rPr>
          <w:color w:val="000000"/>
          <w:sz w:val="24"/>
          <w:lang w:eastAsia="en-US"/>
        </w:rPr>
      </w:pPr>
      <w:r w:rsidRPr="00487682">
        <w:rPr>
          <w:color w:val="000000"/>
          <w:sz w:val="24"/>
          <w:lang w:eastAsia="en-US"/>
        </w:rPr>
        <w:lastRenderedPageBreak/>
        <w:t>в 2023 году – 1360736,00 рублей;</w:t>
      </w:r>
    </w:p>
    <w:p w:rsidR="00487682" w:rsidRPr="00487682" w:rsidRDefault="00487682" w:rsidP="00487682">
      <w:pPr>
        <w:autoSpaceDE w:val="0"/>
        <w:autoSpaceDN w:val="0"/>
        <w:adjustRightInd w:val="0"/>
        <w:spacing w:line="235" w:lineRule="auto"/>
        <w:ind w:firstLine="709"/>
        <w:rPr>
          <w:color w:val="000000"/>
          <w:sz w:val="24"/>
          <w:lang w:eastAsia="en-US"/>
        </w:rPr>
      </w:pPr>
      <w:r w:rsidRPr="00487682">
        <w:rPr>
          <w:color w:val="000000"/>
          <w:sz w:val="24"/>
          <w:lang w:eastAsia="en-US"/>
        </w:rPr>
        <w:t>в 2024 году – 1360736,00 рублей;</w:t>
      </w:r>
    </w:p>
    <w:p w:rsidR="00E5091B" w:rsidRPr="00633B57" w:rsidRDefault="00487682" w:rsidP="00487682">
      <w:pPr>
        <w:autoSpaceDE w:val="0"/>
        <w:autoSpaceDN w:val="0"/>
        <w:adjustRightInd w:val="0"/>
        <w:spacing w:line="235" w:lineRule="auto"/>
        <w:ind w:firstLine="709"/>
        <w:rPr>
          <w:color w:val="000000"/>
          <w:sz w:val="24"/>
          <w:lang w:eastAsia="en-US"/>
        </w:rPr>
      </w:pPr>
      <w:r w:rsidRPr="00487682">
        <w:rPr>
          <w:color w:val="000000"/>
          <w:sz w:val="24"/>
          <w:lang w:eastAsia="en-US"/>
        </w:rPr>
        <w:t>в 2025 году – 1360736,00 рублей</w:t>
      </w:r>
      <w:proofErr w:type="gramStart"/>
      <w:r w:rsidRPr="00487682">
        <w:rPr>
          <w:color w:val="000000"/>
          <w:sz w:val="24"/>
          <w:lang w:eastAsia="en-US"/>
        </w:rPr>
        <w:t>;</w:t>
      </w:r>
      <w:r w:rsidR="00D6688A" w:rsidRPr="00633B57">
        <w:rPr>
          <w:color w:val="000000"/>
          <w:sz w:val="24"/>
          <w:lang w:eastAsia="en-US"/>
        </w:rPr>
        <w:t>»</w:t>
      </w:r>
      <w:proofErr w:type="gramEnd"/>
      <w:r w:rsidR="00D6688A" w:rsidRPr="00633B57">
        <w:rPr>
          <w:color w:val="000000"/>
          <w:sz w:val="24"/>
          <w:lang w:eastAsia="en-US"/>
        </w:rPr>
        <w:t>.</w:t>
      </w:r>
    </w:p>
    <w:p w:rsidR="00D6688A" w:rsidRPr="00CC2F64" w:rsidRDefault="00D6688A" w:rsidP="00D6688A">
      <w:pPr>
        <w:rPr>
          <w:sz w:val="24"/>
        </w:rPr>
      </w:pPr>
      <w:r w:rsidRPr="00633B57">
        <w:rPr>
          <w:sz w:val="24"/>
        </w:rPr>
        <w:t>3. Приложение № 2 к </w:t>
      </w:r>
      <w:hyperlink r:id="rId11" w:anchor="sub_1000" w:history="1">
        <w:r w:rsidRPr="00633B57">
          <w:rPr>
            <w:sz w:val="24"/>
          </w:rPr>
          <w:t>муниципальной программе</w:t>
        </w:r>
      </w:hyperlink>
      <w:r w:rsidRPr="00633B57">
        <w:rPr>
          <w:sz w:val="24"/>
        </w:rPr>
        <w:t xml:space="preserve"> </w:t>
      </w:r>
      <w:proofErr w:type="spellStart"/>
      <w:r w:rsidRPr="00633B57">
        <w:rPr>
          <w:sz w:val="24"/>
        </w:rPr>
        <w:t>Чуварлейского</w:t>
      </w:r>
      <w:proofErr w:type="spellEnd"/>
      <w:r w:rsidRPr="00633B57">
        <w:rPr>
          <w:sz w:val="24"/>
        </w:rPr>
        <w:t xml:space="preserve"> сельского поселения «Ра</w:t>
      </w:r>
      <w:r w:rsidRPr="00633B57">
        <w:rPr>
          <w:sz w:val="24"/>
        </w:rPr>
        <w:t>з</w:t>
      </w:r>
      <w:r w:rsidRPr="00633B57">
        <w:rPr>
          <w:sz w:val="24"/>
        </w:rPr>
        <w:t xml:space="preserve">витие потенциала муниципального управления»  изложить в </w:t>
      </w:r>
      <w:r w:rsidR="00E47927" w:rsidRPr="00633B57">
        <w:rPr>
          <w:sz w:val="24"/>
        </w:rPr>
        <w:t xml:space="preserve">следующей </w:t>
      </w:r>
      <w:r w:rsidRPr="00633B57">
        <w:rPr>
          <w:sz w:val="24"/>
        </w:rPr>
        <w:t xml:space="preserve"> редакции</w:t>
      </w:r>
      <w:r w:rsidR="00E47927" w:rsidRPr="00633B57">
        <w:rPr>
          <w:sz w:val="24"/>
        </w:rPr>
        <w:t>:</w:t>
      </w:r>
    </w:p>
    <w:p w:rsidR="00D6688A" w:rsidRPr="005807A8" w:rsidRDefault="00D6688A" w:rsidP="00E5091B">
      <w:pPr>
        <w:autoSpaceDE w:val="0"/>
        <w:autoSpaceDN w:val="0"/>
        <w:adjustRightInd w:val="0"/>
        <w:spacing w:line="235" w:lineRule="auto"/>
        <w:ind w:firstLine="709"/>
        <w:rPr>
          <w:color w:val="000000"/>
          <w:sz w:val="24"/>
          <w:lang w:eastAsia="en-US"/>
        </w:rPr>
      </w:pPr>
    </w:p>
    <w:p w:rsidR="003B2D9A" w:rsidRPr="005068B9" w:rsidRDefault="003B2D9A" w:rsidP="00586267">
      <w:pPr>
        <w:ind w:right="565" w:firstLine="0"/>
        <w:rPr>
          <w:sz w:val="24"/>
        </w:rPr>
      </w:pPr>
    </w:p>
    <w:p w:rsidR="00AF65E9" w:rsidRDefault="00AF65E9" w:rsidP="00170A97">
      <w:pPr>
        <w:keepNext/>
        <w:ind w:firstLine="0"/>
        <w:jc w:val="center"/>
        <w:outlineLvl w:val="0"/>
        <w:rPr>
          <w:b/>
          <w:sz w:val="22"/>
          <w:szCs w:val="22"/>
        </w:rPr>
        <w:sectPr w:rsidR="00AF65E9" w:rsidSect="00BB291C">
          <w:pgSz w:w="11905" w:h="16837"/>
          <w:pgMar w:top="1134" w:right="567" w:bottom="1134" w:left="1134" w:header="720" w:footer="720" w:gutter="0"/>
          <w:cols w:space="720"/>
          <w:noEndnote/>
          <w:docGrid w:linePitch="354"/>
        </w:sectPr>
      </w:pPr>
    </w:p>
    <w:p w:rsidR="001C68F4" w:rsidRDefault="001C68F4" w:rsidP="001C68F4">
      <w:pPr>
        <w:autoSpaceDE w:val="0"/>
        <w:autoSpaceDN w:val="0"/>
        <w:adjustRightInd w:val="0"/>
        <w:ind w:left="10800" w:firstLine="0"/>
        <w:jc w:val="center"/>
        <w:outlineLvl w:val="0"/>
        <w:rPr>
          <w:color w:val="000000"/>
          <w:sz w:val="22"/>
          <w:szCs w:val="22"/>
          <w:lang w:eastAsia="en-US"/>
        </w:rPr>
      </w:pPr>
    </w:p>
    <w:p w:rsidR="00E5091B" w:rsidRPr="00E5091B" w:rsidRDefault="00E5091B" w:rsidP="001C68F4">
      <w:pPr>
        <w:autoSpaceDE w:val="0"/>
        <w:autoSpaceDN w:val="0"/>
        <w:adjustRightInd w:val="0"/>
        <w:ind w:left="6804" w:firstLine="0"/>
        <w:jc w:val="center"/>
        <w:outlineLvl w:val="0"/>
        <w:rPr>
          <w:color w:val="000000"/>
          <w:sz w:val="22"/>
          <w:szCs w:val="22"/>
          <w:lang w:eastAsia="en-US"/>
        </w:rPr>
      </w:pPr>
      <w:r w:rsidRPr="00E5091B">
        <w:rPr>
          <w:color w:val="000000"/>
          <w:sz w:val="22"/>
          <w:szCs w:val="22"/>
          <w:lang w:eastAsia="en-US"/>
        </w:rPr>
        <w:t>Приложение № 2</w:t>
      </w:r>
    </w:p>
    <w:p w:rsidR="001C68F4" w:rsidRDefault="00E5091B" w:rsidP="001C68F4">
      <w:pPr>
        <w:tabs>
          <w:tab w:val="right" w:pos="9781"/>
        </w:tabs>
        <w:ind w:left="6804" w:firstLine="0"/>
        <w:jc w:val="center"/>
        <w:rPr>
          <w:sz w:val="22"/>
          <w:szCs w:val="22"/>
        </w:rPr>
      </w:pPr>
      <w:r w:rsidRPr="00E5091B">
        <w:rPr>
          <w:color w:val="000000"/>
          <w:sz w:val="24"/>
          <w:lang w:eastAsia="en-US"/>
        </w:rPr>
        <w:t>к</w:t>
      </w:r>
      <w:r w:rsidRPr="00E5091B">
        <w:rPr>
          <w:color w:val="000000"/>
          <w:szCs w:val="26"/>
          <w:lang w:eastAsia="en-US"/>
        </w:rPr>
        <w:t xml:space="preserve"> </w:t>
      </w:r>
      <w:r w:rsidRPr="00E5091B">
        <w:rPr>
          <w:sz w:val="22"/>
          <w:szCs w:val="22"/>
        </w:rPr>
        <w:t xml:space="preserve">муниципальной программе </w:t>
      </w:r>
      <w:proofErr w:type="spellStart"/>
      <w:r w:rsidRPr="00E5091B">
        <w:rPr>
          <w:sz w:val="22"/>
          <w:szCs w:val="22"/>
        </w:rPr>
        <w:t>Чуварлейского</w:t>
      </w:r>
      <w:proofErr w:type="spellEnd"/>
      <w:r w:rsidRPr="00E5091B">
        <w:rPr>
          <w:sz w:val="22"/>
          <w:szCs w:val="22"/>
        </w:rPr>
        <w:t xml:space="preserve"> сельского поселения  </w:t>
      </w:r>
    </w:p>
    <w:p w:rsidR="00E5091B" w:rsidRPr="00E5091B" w:rsidRDefault="00E5091B" w:rsidP="001C68F4">
      <w:pPr>
        <w:tabs>
          <w:tab w:val="right" w:pos="9781"/>
        </w:tabs>
        <w:ind w:left="6804" w:firstLine="0"/>
        <w:jc w:val="center"/>
        <w:rPr>
          <w:color w:val="000000"/>
          <w:szCs w:val="26"/>
          <w:lang w:eastAsia="en-US"/>
        </w:rPr>
      </w:pPr>
      <w:r w:rsidRPr="00E5091B">
        <w:rPr>
          <w:sz w:val="22"/>
          <w:szCs w:val="22"/>
        </w:rPr>
        <w:t>«</w:t>
      </w:r>
      <w:r w:rsidRPr="00E5091B">
        <w:rPr>
          <w:bCs/>
          <w:sz w:val="22"/>
          <w:szCs w:val="22"/>
        </w:rPr>
        <w:t>Развитие потенциала муниципального управления»</w:t>
      </w:r>
    </w:p>
    <w:p w:rsidR="00E5091B" w:rsidRPr="00E5091B" w:rsidRDefault="00E5091B" w:rsidP="00E5091B">
      <w:pPr>
        <w:autoSpaceDE w:val="0"/>
        <w:autoSpaceDN w:val="0"/>
        <w:adjustRightInd w:val="0"/>
        <w:ind w:firstLine="0"/>
        <w:rPr>
          <w:color w:val="000000"/>
          <w:szCs w:val="26"/>
          <w:lang w:eastAsia="en-US"/>
        </w:rPr>
      </w:pPr>
    </w:p>
    <w:p w:rsidR="00E5091B" w:rsidRPr="00E5091B" w:rsidRDefault="00E5091B" w:rsidP="00E5091B">
      <w:pPr>
        <w:autoSpaceDE w:val="0"/>
        <w:autoSpaceDN w:val="0"/>
        <w:adjustRightInd w:val="0"/>
        <w:ind w:firstLine="0"/>
        <w:rPr>
          <w:color w:val="000000"/>
          <w:szCs w:val="26"/>
          <w:lang w:eastAsia="en-US"/>
        </w:rPr>
      </w:pPr>
    </w:p>
    <w:p w:rsidR="00E5091B" w:rsidRPr="00E5091B" w:rsidRDefault="00E5091B" w:rsidP="00E5091B">
      <w:pPr>
        <w:autoSpaceDE w:val="0"/>
        <w:autoSpaceDN w:val="0"/>
        <w:adjustRightInd w:val="0"/>
        <w:ind w:firstLine="0"/>
        <w:jc w:val="center"/>
        <w:rPr>
          <w:b/>
          <w:color w:val="000000"/>
          <w:szCs w:val="26"/>
          <w:lang w:eastAsia="en-US"/>
        </w:rPr>
      </w:pPr>
      <w:r w:rsidRPr="00E5091B">
        <w:rPr>
          <w:b/>
          <w:color w:val="000000"/>
          <w:szCs w:val="26"/>
          <w:lang w:eastAsia="en-US"/>
        </w:rPr>
        <w:t>РЕСУРСНОЕ ОБЕСПЕЧЕНИЕ</w:t>
      </w:r>
    </w:p>
    <w:p w:rsidR="00E5091B" w:rsidRPr="00E5091B" w:rsidRDefault="00E5091B" w:rsidP="00E5091B">
      <w:pPr>
        <w:autoSpaceDE w:val="0"/>
        <w:autoSpaceDN w:val="0"/>
        <w:adjustRightInd w:val="0"/>
        <w:ind w:firstLine="0"/>
        <w:jc w:val="center"/>
        <w:rPr>
          <w:b/>
          <w:color w:val="000000"/>
          <w:szCs w:val="26"/>
          <w:lang w:eastAsia="en-US"/>
        </w:rPr>
      </w:pPr>
      <w:r w:rsidRPr="00E5091B">
        <w:rPr>
          <w:b/>
          <w:color w:val="000000"/>
          <w:szCs w:val="26"/>
          <w:lang w:eastAsia="en-US"/>
        </w:rPr>
        <w:t xml:space="preserve">муниципальной программы  </w:t>
      </w:r>
      <w:proofErr w:type="spellStart"/>
      <w:r w:rsidRPr="00E5091B">
        <w:rPr>
          <w:b/>
          <w:color w:val="000000"/>
          <w:szCs w:val="26"/>
          <w:lang w:eastAsia="en-US"/>
        </w:rPr>
        <w:t>Чуварлейского</w:t>
      </w:r>
      <w:proofErr w:type="spellEnd"/>
      <w:r w:rsidRPr="00E5091B">
        <w:rPr>
          <w:b/>
          <w:color w:val="000000"/>
          <w:szCs w:val="26"/>
          <w:lang w:eastAsia="en-US"/>
        </w:rPr>
        <w:t xml:space="preserve"> сельского поселения «Развитие потенциала муниципального</w:t>
      </w:r>
    </w:p>
    <w:p w:rsidR="00E5091B" w:rsidRPr="00E5091B" w:rsidRDefault="00E5091B" w:rsidP="00E5091B">
      <w:pPr>
        <w:autoSpaceDE w:val="0"/>
        <w:autoSpaceDN w:val="0"/>
        <w:adjustRightInd w:val="0"/>
        <w:ind w:firstLine="0"/>
        <w:jc w:val="center"/>
        <w:rPr>
          <w:color w:val="000000"/>
          <w:szCs w:val="26"/>
        </w:rPr>
      </w:pPr>
      <w:r w:rsidRPr="00E5091B">
        <w:rPr>
          <w:b/>
          <w:color w:val="000000"/>
          <w:szCs w:val="26"/>
          <w:lang w:eastAsia="en-US"/>
        </w:rPr>
        <w:t>управления» за счет всех источников финансирования</w:t>
      </w:r>
    </w:p>
    <w:p w:rsidR="00E5091B" w:rsidRPr="00E5091B" w:rsidRDefault="00E5091B" w:rsidP="00E5091B">
      <w:pPr>
        <w:widowControl w:val="0"/>
        <w:autoSpaceDE w:val="0"/>
        <w:autoSpaceDN w:val="0"/>
        <w:ind w:firstLine="0"/>
        <w:rPr>
          <w:color w:val="000000"/>
          <w:szCs w:val="26"/>
        </w:rPr>
      </w:pPr>
    </w:p>
    <w:tbl>
      <w:tblPr>
        <w:tblW w:w="15735"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92"/>
        <w:gridCol w:w="2375"/>
        <w:gridCol w:w="6"/>
        <w:gridCol w:w="718"/>
        <w:gridCol w:w="36"/>
        <w:gridCol w:w="675"/>
        <w:gridCol w:w="708"/>
        <w:gridCol w:w="17"/>
        <w:gridCol w:w="692"/>
        <w:gridCol w:w="39"/>
        <w:gridCol w:w="1519"/>
        <w:gridCol w:w="851"/>
        <w:gridCol w:w="710"/>
        <w:gridCol w:w="993"/>
        <w:gridCol w:w="851"/>
        <w:gridCol w:w="850"/>
        <w:gridCol w:w="851"/>
        <w:gridCol w:w="850"/>
        <w:gridCol w:w="8"/>
        <w:gridCol w:w="985"/>
        <w:gridCol w:w="709"/>
      </w:tblGrid>
      <w:tr w:rsidR="00E5091B" w:rsidRPr="00E5091B" w:rsidTr="00735D0E">
        <w:trPr>
          <w:jc w:val="center"/>
        </w:trPr>
        <w:tc>
          <w:tcPr>
            <w:tcW w:w="1292" w:type="dxa"/>
            <w:vMerge w:val="restart"/>
            <w:shd w:val="clear" w:color="auto" w:fill="auto"/>
          </w:tcPr>
          <w:p w:rsidR="00E5091B" w:rsidRPr="00E5091B" w:rsidRDefault="00E5091B" w:rsidP="00E5091B">
            <w:pPr>
              <w:widowControl w:val="0"/>
              <w:autoSpaceDE w:val="0"/>
              <w:autoSpaceDN w:val="0"/>
              <w:ind w:firstLine="0"/>
              <w:jc w:val="center"/>
              <w:rPr>
                <w:color w:val="000000"/>
                <w:sz w:val="20"/>
                <w:szCs w:val="20"/>
              </w:rPr>
            </w:pPr>
            <w:r w:rsidRPr="00E5091B">
              <w:rPr>
                <w:color w:val="000000"/>
                <w:sz w:val="20"/>
                <w:szCs w:val="20"/>
              </w:rPr>
              <w:t>Статус</w:t>
            </w:r>
          </w:p>
        </w:tc>
        <w:tc>
          <w:tcPr>
            <w:tcW w:w="2381" w:type="dxa"/>
            <w:gridSpan w:val="2"/>
            <w:vMerge w:val="restart"/>
            <w:shd w:val="clear" w:color="auto" w:fill="auto"/>
          </w:tcPr>
          <w:p w:rsidR="00E5091B" w:rsidRPr="00E5091B" w:rsidRDefault="00E5091B" w:rsidP="00E5091B">
            <w:pPr>
              <w:widowControl w:val="0"/>
              <w:autoSpaceDE w:val="0"/>
              <w:autoSpaceDN w:val="0"/>
              <w:ind w:firstLine="0"/>
              <w:jc w:val="center"/>
              <w:rPr>
                <w:color w:val="000000"/>
                <w:sz w:val="20"/>
                <w:szCs w:val="20"/>
              </w:rPr>
            </w:pPr>
            <w:r w:rsidRPr="00E5091B">
              <w:rPr>
                <w:color w:val="000000"/>
                <w:sz w:val="20"/>
                <w:szCs w:val="20"/>
              </w:rPr>
              <w:t>Наименование госуда</w:t>
            </w:r>
            <w:r w:rsidRPr="00E5091B">
              <w:rPr>
                <w:color w:val="000000"/>
                <w:sz w:val="20"/>
                <w:szCs w:val="20"/>
              </w:rPr>
              <w:t>р</w:t>
            </w:r>
            <w:r w:rsidRPr="00E5091B">
              <w:rPr>
                <w:color w:val="000000"/>
                <w:sz w:val="20"/>
                <w:szCs w:val="20"/>
              </w:rPr>
              <w:t>ственной программы Ч</w:t>
            </w:r>
            <w:r w:rsidRPr="00E5091B">
              <w:rPr>
                <w:color w:val="000000"/>
                <w:sz w:val="20"/>
                <w:szCs w:val="20"/>
              </w:rPr>
              <w:t>у</w:t>
            </w:r>
            <w:r w:rsidRPr="00E5091B">
              <w:rPr>
                <w:color w:val="000000"/>
                <w:sz w:val="20"/>
                <w:szCs w:val="20"/>
              </w:rPr>
              <w:t>вашской Республики, подпрограммы госуда</w:t>
            </w:r>
            <w:r w:rsidRPr="00E5091B">
              <w:rPr>
                <w:color w:val="000000"/>
                <w:sz w:val="20"/>
                <w:szCs w:val="20"/>
              </w:rPr>
              <w:t>р</w:t>
            </w:r>
            <w:r w:rsidRPr="00E5091B">
              <w:rPr>
                <w:color w:val="000000"/>
                <w:sz w:val="20"/>
                <w:szCs w:val="20"/>
              </w:rPr>
              <w:t>ственной программы Ч</w:t>
            </w:r>
            <w:r w:rsidRPr="00E5091B">
              <w:rPr>
                <w:color w:val="000000"/>
                <w:sz w:val="20"/>
                <w:szCs w:val="20"/>
              </w:rPr>
              <w:t>у</w:t>
            </w:r>
            <w:r w:rsidRPr="00E5091B">
              <w:rPr>
                <w:color w:val="000000"/>
                <w:sz w:val="20"/>
                <w:szCs w:val="20"/>
              </w:rPr>
              <w:t>вашской Республики, о</w:t>
            </w:r>
            <w:r w:rsidRPr="00E5091B">
              <w:rPr>
                <w:color w:val="000000"/>
                <w:sz w:val="20"/>
                <w:szCs w:val="20"/>
              </w:rPr>
              <w:t>с</w:t>
            </w:r>
            <w:r w:rsidRPr="00E5091B">
              <w:rPr>
                <w:color w:val="000000"/>
                <w:sz w:val="20"/>
                <w:szCs w:val="20"/>
              </w:rPr>
              <w:t>новного мероприятия</w:t>
            </w:r>
          </w:p>
        </w:tc>
        <w:tc>
          <w:tcPr>
            <w:tcW w:w="2885" w:type="dxa"/>
            <w:gridSpan w:val="7"/>
          </w:tcPr>
          <w:p w:rsidR="00E5091B" w:rsidRPr="00E5091B" w:rsidRDefault="00E5091B" w:rsidP="00E5091B">
            <w:pPr>
              <w:widowControl w:val="0"/>
              <w:autoSpaceDE w:val="0"/>
              <w:autoSpaceDN w:val="0"/>
              <w:ind w:firstLine="0"/>
              <w:jc w:val="center"/>
              <w:rPr>
                <w:color w:val="000000"/>
                <w:sz w:val="20"/>
                <w:szCs w:val="20"/>
              </w:rPr>
            </w:pPr>
            <w:r w:rsidRPr="00E5091B">
              <w:rPr>
                <w:color w:val="000000"/>
                <w:sz w:val="20"/>
                <w:szCs w:val="20"/>
              </w:rPr>
              <w:t>Код бюджетной классификации</w:t>
            </w:r>
          </w:p>
        </w:tc>
        <w:tc>
          <w:tcPr>
            <w:tcW w:w="1519" w:type="dxa"/>
            <w:shd w:val="clear" w:color="auto" w:fill="auto"/>
          </w:tcPr>
          <w:p w:rsidR="00E5091B" w:rsidRPr="00E5091B" w:rsidRDefault="00E5091B" w:rsidP="00E5091B">
            <w:pPr>
              <w:widowControl w:val="0"/>
              <w:autoSpaceDE w:val="0"/>
              <w:autoSpaceDN w:val="0"/>
              <w:ind w:firstLine="0"/>
              <w:jc w:val="center"/>
              <w:rPr>
                <w:color w:val="000000"/>
                <w:sz w:val="20"/>
                <w:szCs w:val="20"/>
              </w:rPr>
            </w:pPr>
            <w:r w:rsidRPr="00E5091B">
              <w:rPr>
                <w:color w:val="000000"/>
                <w:sz w:val="20"/>
                <w:szCs w:val="20"/>
              </w:rPr>
              <w:t xml:space="preserve">Источники </w:t>
            </w:r>
          </w:p>
          <w:p w:rsidR="00E5091B" w:rsidRPr="00E5091B" w:rsidRDefault="00E5091B" w:rsidP="00E5091B">
            <w:pPr>
              <w:widowControl w:val="0"/>
              <w:autoSpaceDE w:val="0"/>
              <w:autoSpaceDN w:val="0"/>
              <w:ind w:right="505" w:firstLine="0"/>
              <w:jc w:val="center"/>
              <w:rPr>
                <w:color w:val="000000"/>
                <w:sz w:val="20"/>
                <w:szCs w:val="20"/>
              </w:rPr>
            </w:pPr>
            <w:r w:rsidRPr="00E5091B">
              <w:rPr>
                <w:color w:val="000000"/>
                <w:sz w:val="20"/>
                <w:szCs w:val="20"/>
              </w:rPr>
              <w:t>финанс</w:t>
            </w:r>
            <w:r w:rsidRPr="00E5091B">
              <w:rPr>
                <w:color w:val="000000"/>
                <w:sz w:val="20"/>
                <w:szCs w:val="20"/>
              </w:rPr>
              <w:t>и</w:t>
            </w:r>
            <w:r w:rsidRPr="00E5091B">
              <w:rPr>
                <w:color w:val="000000"/>
                <w:sz w:val="20"/>
                <w:szCs w:val="20"/>
              </w:rPr>
              <w:t>рования</w:t>
            </w:r>
          </w:p>
        </w:tc>
        <w:tc>
          <w:tcPr>
            <w:tcW w:w="7658" w:type="dxa"/>
            <w:gridSpan w:val="10"/>
            <w:shd w:val="clear" w:color="auto" w:fill="auto"/>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Расходы по годам, тыс. рублей</w:t>
            </w:r>
          </w:p>
        </w:tc>
      </w:tr>
      <w:tr w:rsidR="00E5091B" w:rsidRPr="00E5091B" w:rsidTr="00735D0E">
        <w:trPr>
          <w:jc w:val="center"/>
        </w:trPr>
        <w:tc>
          <w:tcPr>
            <w:tcW w:w="1292" w:type="dxa"/>
            <w:vMerge/>
            <w:shd w:val="clear" w:color="auto" w:fill="auto"/>
          </w:tcPr>
          <w:p w:rsidR="00E5091B" w:rsidRPr="00E5091B" w:rsidRDefault="00E5091B" w:rsidP="00E5091B">
            <w:pPr>
              <w:ind w:firstLine="0"/>
              <w:jc w:val="left"/>
              <w:rPr>
                <w:color w:val="000000"/>
                <w:sz w:val="20"/>
                <w:szCs w:val="20"/>
              </w:rPr>
            </w:pPr>
          </w:p>
        </w:tc>
        <w:tc>
          <w:tcPr>
            <w:tcW w:w="2381" w:type="dxa"/>
            <w:gridSpan w:val="2"/>
            <w:vMerge/>
            <w:shd w:val="clear" w:color="auto" w:fill="auto"/>
          </w:tcPr>
          <w:p w:rsidR="00E5091B" w:rsidRPr="00E5091B" w:rsidRDefault="00E5091B" w:rsidP="00E5091B">
            <w:pPr>
              <w:ind w:firstLine="0"/>
              <w:jc w:val="left"/>
              <w:rPr>
                <w:color w:val="000000"/>
                <w:sz w:val="20"/>
                <w:szCs w:val="20"/>
              </w:rPr>
            </w:pPr>
          </w:p>
        </w:tc>
        <w:tc>
          <w:tcPr>
            <w:tcW w:w="718" w:type="dxa"/>
            <w:shd w:val="clear" w:color="auto" w:fill="auto"/>
          </w:tcPr>
          <w:p w:rsidR="00E5091B" w:rsidRPr="00E5091B" w:rsidRDefault="00E5091B" w:rsidP="00E5091B">
            <w:pPr>
              <w:widowControl w:val="0"/>
              <w:autoSpaceDE w:val="0"/>
              <w:autoSpaceDN w:val="0"/>
              <w:ind w:left="-57" w:right="-57" w:firstLine="0"/>
              <w:jc w:val="center"/>
              <w:rPr>
                <w:color w:val="000000"/>
                <w:sz w:val="20"/>
                <w:szCs w:val="20"/>
              </w:rPr>
            </w:pPr>
            <w:proofErr w:type="gramStart"/>
            <w:r w:rsidRPr="00E5091B">
              <w:rPr>
                <w:color w:val="000000"/>
                <w:sz w:val="20"/>
                <w:szCs w:val="20"/>
              </w:rPr>
              <w:t>глав</w:t>
            </w:r>
            <w:r w:rsidRPr="00E5091B">
              <w:rPr>
                <w:color w:val="000000"/>
                <w:sz w:val="20"/>
                <w:szCs w:val="20"/>
              </w:rPr>
              <w:softHyphen/>
              <w:t>-</w:t>
            </w:r>
            <w:proofErr w:type="spellStart"/>
            <w:r w:rsidRPr="00E5091B">
              <w:rPr>
                <w:color w:val="000000"/>
                <w:sz w:val="20"/>
                <w:szCs w:val="20"/>
              </w:rPr>
              <w:t>ный</w:t>
            </w:r>
            <w:proofErr w:type="spellEnd"/>
            <w:proofErr w:type="gramEnd"/>
            <w:r w:rsidRPr="00E5091B">
              <w:rPr>
                <w:color w:val="000000"/>
                <w:sz w:val="20"/>
                <w:szCs w:val="20"/>
              </w:rPr>
              <w:t xml:space="preserve"> расп</w:t>
            </w:r>
            <w:r w:rsidRPr="00E5091B">
              <w:rPr>
                <w:color w:val="000000"/>
                <w:sz w:val="20"/>
                <w:szCs w:val="20"/>
              </w:rPr>
              <w:t>о</w:t>
            </w:r>
            <w:r w:rsidRPr="00E5091B">
              <w:rPr>
                <w:color w:val="000000"/>
                <w:sz w:val="20"/>
                <w:szCs w:val="20"/>
              </w:rPr>
              <w:t>ряд</w:t>
            </w:r>
            <w:r w:rsidRPr="00E5091B">
              <w:rPr>
                <w:color w:val="000000"/>
                <w:sz w:val="20"/>
                <w:szCs w:val="20"/>
              </w:rPr>
              <w:t>и</w:t>
            </w:r>
            <w:r w:rsidRPr="00E5091B">
              <w:rPr>
                <w:color w:val="000000"/>
                <w:sz w:val="20"/>
                <w:szCs w:val="20"/>
              </w:rPr>
              <w:t>тель бю</w:t>
            </w:r>
            <w:r w:rsidRPr="00E5091B">
              <w:rPr>
                <w:color w:val="000000"/>
                <w:sz w:val="20"/>
                <w:szCs w:val="20"/>
              </w:rPr>
              <w:t>д</w:t>
            </w:r>
            <w:r w:rsidRPr="00E5091B">
              <w:rPr>
                <w:color w:val="000000"/>
                <w:sz w:val="20"/>
                <w:szCs w:val="20"/>
              </w:rPr>
              <w:t>жетных средств</w:t>
            </w:r>
          </w:p>
        </w:tc>
        <w:tc>
          <w:tcPr>
            <w:tcW w:w="711" w:type="dxa"/>
            <w:gridSpan w:val="2"/>
          </w:tcPr>
          <w:p w:rsidR="00E5091B" w:rsidRPr="00E5091B" w:rsidRDefault="00E5091B" w:rsidP="00E5091B">
            <w:pPr>
              <w:widowControl w:val="0"/>
              <w:autoSpaceDE w:val="0"/>
              <w:autoSpaceDN w:val="0"/>
              <w:ind w:left="-57" w:right="-57" w:firstLine="0"/>
              <w:jc w:val="center"/>
              <w:rPr>
                <w:color w:val="000000"/>
                <w:sz w:val="20"/>
                <w:szCs w:val="20"/>
              </w:rPr>
            </w:pPr>
            <w:proofErr w:type="spellStart"/>
            <w:r w:rsidRPr="00E5091B">
              <w:rPr>
                <w:color w:val="000000"/>
                <w:sz w:val="20"/>
                <w:szCs w:val="20"/>
              </w:rPr>
              <w:t>РзПр</w:t>
            </w:r>
            <w:proofErr w:type="spellEnd"/>
          </w:p>
        </w:tc>
        <w:tc>
          <w:tcPr>
            <w:tcW w:w="725" w:type="dxa"/>
            <w:gridSpan w:val="2"/>
            <w:shd w:val="clear" w:color="auto" w:fill="auto"/>
          </w:tcPr>
          <w:p w:rsidR="00E5091B" w:rsidRPr="00E5091B" w:rsidRDefault="00E5091B" w:rsidP="00E5091B">
            <w:pPr>
              <w:widowControl w:val="0"/>
              <w:autoSpaceDE w:val="0"/>
              <w:autoSpaceDN w:val="0"/>
              <w:ind w:left="-57" w:right="-4" w:firstLine="0"/>
              <w:jc w:val="center"/>
              <w:rPr>
                <w:color w:val="000000"/>
                <w:sz w:val="20"/>
                <w:szCs w:val="20"/>
              </w:rPr>
            </w:pPr>
            <w:r w:rsidRPr="00E5091B">
              <w:rPr>
                <w:color w:val="000000"/>
                <w:sz w:val="20"/>
                <w:szCs w:val="20"/>
              </w:rPr>
              <w:t>ЦСР</w:t>
            </w:r>
          </w:p>
        </w:tc>
        <w:tc>
          <w:tcPr>
            <w:tcW w:w="692" w:type="dxa"/>
          </w:tcPr>
          <w:p w:rsidR="00E5091B" w:rsidRPr="00E5091B" w:rsidRDefault="00E5091B" w:rsidP="00E5091B">
            <w:pPr>
              <w:ind w:firstLine="0"/>
              <w:jc w:val="left"/>
              <w:rPr>
                <w:color w:val="000000"/>
                <w:sz w:val="20"/>
                <w:szCs w:val="20"/>
              </w:rPr>
            </w:pPr>
            <w:r w:rsidRPr="00E5091B">
              <w:rPr>
                <w:color w:val="000000"/>
                <w:sz w:val="20"/>
                <w:szCs w:val="20"/>
              </w:rPr>
              <w:t>ВР</w:t>
            </w:r>
          </w:p>
        </w:tc>
        <w:tc>
          <w:tcPr>
            <w:tcW w:w="1558" w:type="dxa"/>
            <w:gridSpan w:val="2"/>
            <w:shd w:val="clear" w:color="auto" w:fill="auto"/>
          </w:tcPr>
          <w:p w:rsidR="00E5091B" w:rsidRPr="00E5091B" w:rsidRDefault="00E5091B" w:rsidP="00E5091B">
            <w:pPr>
              <w:ind w:firstLine="0"/>
              <w:jc w:val="left"/>
              <w:rPr>
                <w:color w:val="000000"/>
                <w:sz w:val="20"/>
                <w:szCs w:val="20"/>
              </w:rPr>
            </w:pPr>
          </w:p>
        </w:tc>
        <w:tc>
          <w:tcPr>
            <w:tcW w:w="851" w:type="dxa"/>
            <w:shd w:val="clear" w:color="auto" w:fill="auto"/>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2019</w:t>
            </w:r>
          </w:p>
        </w:tc>
        <w:tc>
          <w:tcPr>
            <w:tcW w:w="710" w:type="dxa"/>
            <w:shd w:val="clear" w:color="auto" w:fill="auto"/>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2020</w:t>
            </w:r>
          </w:p>
        </w:tc>
        <w:tc>
          <w:tcPr>
            <w:tcW w:w="993" w:type="dxa"/>
            <w:shd w:val="clear" w:color="auto" w:fill="auto"/>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2021</w:t>
            </w:r>
          </w:p>
        </w:tc>
        <w:tc>
          <w:tcPr>
            <w:tcW w:w="851" w:type="dxa"/>
            <w:shd w:val="clear" w:color="auto" w:fill="auto"/>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2022</w:t>
            </w:r>
          </w:p>
        </w:tc>
        <w:tc>
          <w:tcPr>
            <w:tcW w:w="850" w:type="dxa"/>
            <w:shd w:val="clear" w:color="auto" w:fill="auto"/>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2023</w:t>
            </w:r>
          </w:p>
        </w:tc>
        <w:tc>
          <w:tcPr>
            <w:tcW w:w="851" w:type="dxa"/>
            <w:shd w:val="clear" w:color="auto" w:fill="auto"/>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2024</w:t>
            </w:r>
          </w:p>
        </w:tc>
        <w:tc>
          <w:tcPr>
            <w:tcW w:w="858" w:type="dxa"/>
            <w:gridSpan w:val="2"/>
            <w:shd w:val="clear" w:color="auto" w:fill="auto"/>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2025</w:t>
            </w:r>
          </w:p>
        </w:tc>
        <w:tc>
          <w:tcPr>
            <w:tcW w:w="985" w:type="dxa"/>
            <w:shd w:val="clear" w:color="auto" w:fill="auto"/>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2026–</w:t>
            </w:r>
          </w:p>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2030</w:t>
            </w:r>
          </w:p>
        </w:tc>
        <w:tc>
          <w:tcPr>
            <w:tcW w:w="709" w:type="dxa"/>
            <w:shd w:val="clear" w:color="auto" w:fill="auto"/>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2031–</w:t>
            </w:r>
          </w:p>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2035</w:t>
            </w:r>
          </w:p>
        </w:tc>
      </w:tr>
      <w:tr w:rsidR="00E5091B" w:rsidRPr="00E5091B" w:rsidTr="00735D0E">
        <w:tblPrEx>
          <w:tblBorders>
            <w:left w:val="none" w:sz="0" w:space="0" w:color="auto"/>
            <w:right w:val="none" w:sz="0" w:space="0" w:color="auto"/>
          </w:tblBorders>
        </w:tblPrEx>
        <w:trPr>
          <w:tblHeader/>
          <w:jc w:val="center"/>
        </w:trPr>
        <w:tc>
          <w:tcPr>
            <w:tcW w:w="1292" w:type="dxa"/>
            <w:tcBorders>
              <w:left w:val="single" w:sz="4" w:space="0" w:color="auto"/>
              <w:bottom w:val="single" w:sz="4" w:space="0" w:color="auto"/>
            </w:tcBorders>
          </w:tcPr>
          <w:p w:rsidR="00E5091B" w:rsidRPr="00E5091B" w:rsidRDefault="00E5091B" w:rsidP="00E5091B">
            <w:pPr>
              <w:widowControl w:val="0"/>
              <w:autoSpaceDE w:val="0"/>
              <w:autoSpaceDN w:val="0"/>
              <w:ind w:firstLine="0"/>
              <w:jc w:val="center"/>
              <w:rPr>
                <w:color w:val="000000"/>
                <w:sz w:val="20"/>
                <w:szCs w:val="20"/>
              </w:rPr>
            </w:pPr>
            <w:r w:rsidRPr="00E5091B">
              <w:rPr>
                <w:color w:val="000000"/>
                <w:sz w:val="20"/>
                <w:szCs w:val="20"/>
              </w:rPr>
              <w:t>1</w:t>
            </w:r>
          </w:p>
        </w:tc>
        <w:tc>
          <w:tcPr>
            <w:tcW w:w="2375" w:type="dxa"/>
            <w:tcBorders>
              <w:bottom w:val="single" w:sz="4" w:space="0" w:color="auto"/>
            </w:tcBorders>
          </w:tcPr>
          <w:p w:rsidR="00E5091B" w:rsidRPr="00E5091B" w:rsidRDefault="00E5091B" w:rsidP="00E5091B">
            <w:pPr>
              <w:widowControl w:val="0"/>
              <w:autoSpaceDE w:val="0"/>
              <w:autoSpaceDN w:val="0"/>
              <w:ind w:firstLine="0"/>
              <w:jc w:val="center"/>
              <w:rPr>
                <w:color w:val="000000"/>
                <w:sz w:val="20"/>
                <w:szCs w:val="20"/>
              </w:rPr>
            </w:pPr>
            <w:r w:rsidRPr="00E5091B">
              <w:rPr>
                <w:color w:val="000000"/>
                <w:sz w:val="20"/>
                <w:szCs w:val="20"/>
              </w:rPr>
              <w:t>2</w:t>
            </w:r>
          </w:p>
        </w:tc>
        <w:tc>
          <w:tcPr>
            <w:tcW w:w="760" w:type="dxa"/>
            <w:gridSpan w:val="3"/>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3</w:t>
            </w:r>
          </w:p>
        </w:tc>
        <w:tc>
          <w:tcPr>
            <w:tcW w:w="675" w:type="dxa"/>
          </w:tcPr>
          <w:p w:rsidR="00E5091B" w:rsidRPr="00E5091B" w:rsidRDefault="00E5091B" w:rsidP="00E5091B">
            <w:pPr>
              <w:widowControl w:val="0"/>
              <w:autoSpaceDE w:val="0"/>
              <w:autoSpaceDN w:val="0"/>
              <w:ind w:left="-57" w:right="-57" w:firstLine="0"/>
              <w:jc w:val="center"/>
              <w:rPr>
                <w:color w:val="000000"/>
                <w:sz w:val="20"/>
                <w:szCs w:val="20"/>
              </w:rPr>
            </w:pPr>
          </w:p>
        </w:tc>
        <w:tc>
          <w:tcPr>
            <w:tcW w:w="708" w:type="dxa"/>
          </w:tcPr>
          <w:p w:rsidR="00E5091B" w:rsidRPr="00E5091B" w:rsidRDefault="00E5091B" w:rsidP="00E5091B">
            <w:pPr>
              <w:widowControl w:val="0"/>
              <w:autoSpaceDE w:val="0"/>
              <w:autoSpaceDN w:val="0"/>
              <w:ind w:left="-57" w:right="-57" w:firstLine="0"/>
              <w:jc w:val="center"/>
              <w:rPr>
                <w:color w:val="000000"/>
                <w:sz w:val="20"/>
                <w:szCs w:val="20"/>
              </w:rPr>
            </w:pPr>
          </w:p>
        </w:tc>
        <w:tc>
          <w:tcPr>
            <w:tcW w:w="709" w:type="dxa"/>
            <w:gridSpan w:val="2"/>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4</w:t>
            </w:r>
          </w:p>
        </w:tc>
        <w:tc>
          <w:tcPr>
            <w:tcW w:w="1558" w:type="dxa"/>
            <w:gridSpan w:val="2"/>
          </w:tcPr>
          <w:p w:rsidR="00E5091B" w:rsidRPr="00E5091B" w:rsidRDefault="00E5091B" w:rsidP="00E5091B">
            <w:pPr>
              <w:widowControl w:val="0"/>
              <w:autoSpaceDE w:val="0"/>
              <w:autoSpaceDN w:val="0"/>
              <w:ind w:firstLine="0"/>
              <w:jc w:val="center"/>
              <w:rPr>
                <w:color w:val="000000"/>
                <w:sz w:val="20"/>
                <w:szCs w:val="20"/>
              </w:rPr>
            </w:pPr>
            <w:r w:rsidRPr="00E5091B">
              <w:rPr>
                <w:color w:val="000000"/>
                <w:sz w:val="20"/>
                <w:szCs w:val="20"/>
              </w:rPr>
              <w:t>5</w:t>
            </w:r>
          </w:p>
        </w:tc>
        <w:tc>
          <w:tcPr>
            <w:tcW w:w="851" w:type="dxa"/>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6</w:t>
            </w:r>
          </w:p>
        </w:tc>
        <w:tc>
          <w:tcPr>
            <w:tcW w:w="710" w:type="dxa"/>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7</w:t>
            </w:r>
          </w:p>
        </w:tc>
        <w:tc>
          <w:tcPr>
            <w:tcW w:w="993" w:type="dxa"/>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8</w:t>
            </w:r>
          </w:p>
        </w:tc>
        <w:tc>
          <w:tcPr>
            <w:tcW w:w="851" w:type="dxa"/>
            <w:tcBorders>
              <w:right w:val="nil"/>
            </w:tcBorders>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9</w:t>
            </w:r>
          </w:p>
        </w:tc>
        <w:tc>
          <w:tcPr>
            <w:tcW w:w="850" w:type="dxa"/>
            <w:tcBorders>
              <w:right w:val="nil"/>
            </w:tcBorders>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10</w:t>
            </w:r>
          </w:p>
        </w:tc>
        <w:tc>
          <w:tcPr>
            <w:tcW w:w="851" w:type="dxa"/>
            <w:tcBorders>
              <w:right w:val="nil"/>
            </w:tcBorders>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11</w:t>
            </w:r>
          </w:p>
        </w:tc>
        <w:tc>
          <w:tcPr>
            <w:tcW w:w="850" w:type="dxa"/>
            <w:tcBorders>
              <w:right w:val="nil"/>
            </w:tcBorders>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12</w:t>
            </w:r>
          </w:p>
        </w:tc>
        <w:tc>
          <w:tcPr>
            <w:tcW w:w="993" w:type="dxa"/>
            <w:gridSpan w:val="2"/>
            <w:tcBorders>
              <w:right w:val="nil"/>
            </w:tcBorders>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13</w:t>
            </w:r>
          </w:p>
        </w:tc>
        <w:tc>
          <w:tcPr>
            <w:tcW w:w="709" w:type="dxa"/>
            <w:tcBorders>
              <w:right w:val="single" w:sz="4" w:space="0" w:color="auto"/>
            </w:tcBorders>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14</w:t>
            </w:r>
          </w:p>
        </w:tc>
      </w:tr>
      <w:tr w:rsidR="00E5091B" w:rsidRPr="00E5091B" w:rsidTr="00735D0E">
        <w:tblPrEx>
          <w:tblBorders>
            <w:left w:val="none" w:sz="0" w:space="0" w:color="auto"/>
            <w:right w:val="none" w:sz="0" w:space="0" w:color="auto"/>
          </w:tblBorders>
        </w:tblPrEx>
        <w:trPr>
          <w:jc w:val="center"/>
        </w:trPr>
        <w:tc>
          <w:tcPr>
            <w:tcW w:w="1292" w:type="dxa"/>
            <w:vMerge w:val="restart"/>
            <w:tcBorders>
              <w:left w:val="single" w:sz="4" w:space="0" w:color="auto"/>
            </w:tcBorders>
          </w:tcPr>
          <w:p w:rsidR="00E5091B" w:rsidRPr="00E5091B" w:rsidRDefault="00E5091B" w:rsidP="00E5091B">
            <w:pPr>
              <w:widowControl w:val="0"/>
              <w:autoSpaceDE w:val="0"/>
              <w:autoSpaceDN w:val="0"/>
              <w:ind w:firstLine="0"/>
              <w:rPr>
                <w:color w:val="000000"/>
                <w:sz w:val="20"/>
                <w:szCs w:val="20"/>
              </w:rPr>
            </w:pPr>
            <w:proofErr w:type="gramStart"/>
            <w:r w:rsidRPr="00E5091B">
              <w:rPr>
                <w:color w:val="000000"/>
                <w:sz w:val="20"/>
                <w:szCs w:val="20"/>
              </w:rPr>
              <w:t>Муниц</w:t>
            </w:r>
            <w:r w:rsidRPr="00E5091B">
              <w:rPr>
                <w:color w:val="000000"/>
                <w:sz w:val="20"/>
                <w:szCs w:val="20"/>
              </w:rPr>
              <w:t>и</w:t>
            </w:r>
            <w:r w:rsidRPr="00E5091B">
              <w:rPr>
                <w:color w:val="000000"/>
                <w:sz w:val="20"/>
                <w:szCs w:val="20"/>
              </w:rPr>
              <w:t>пальная</w:t>
            </w:r>
            <w:proofErr w:type="gramEnd"/>
            <w:r w:rsidRPr="00E5091B">
              <w:rPr>
                <w:color w:val="000000"/>
                <w:sz w:val="20"/>
                <w:szCs w:val="20"/>
              </w:rPr>
              <w:t xml:space="preserve"> пр</w:t>
            </w:r>
            <w:r w:rsidRPr="00E5091B">
              <w:rPr>
                <w:color w:val="000000"/>
                <w:sz w:val="20"/>
                <w:szCs w:val="20"/>
              </w:rPr>
              <w:t>о</w:t>
            </w:r>
            <w:r w:rsidRPr="00E5091B">
              <w:rPr>
                <w:color w:val="000000"/>
                <w:sz w:val="20"/>
                <w:szCs w:val="20"/>
              </w:rPr>
              <w:t xml:space="preserve">граммы </w:t>
            </w:r>
            <w:proofErr w:type="spellStart"/>
            <w:r w:rsidRPr="00E5091B">
              <w:rPr>
                <w:color w:val="000000"/>
                <w:sz w:val="20"/>
                <w:szCs w:val="20"/>
              </w:rPr>
              <w:t>Ч</w:t>
            </w:r>
            <w:r w:rsidRPr="00E5091B">
              <w:rPr>
                <w:color w:val="000000"/>
                <w:sz w:val="20"/>
                <w:szCs w:val="20"/>
              </w:rPr>
              <w:t>у</w:t>
            </w:r>
            <w:r w:rsidRPr="00E5091B">
              <w:rPr>
                <w:color w:val="000000"/>
                <w:sz w:val="20"/>
                <w:szCs w:val="20"/>
              </w:rPr>
              <w:t>варлейского</w:t>
            </w:r>
            <w:proofErr w:type="spellEnd"/>
            <w:r w:rsidRPr="00E5091B">
              <w:rPr>
                <w:color w:val="000000"/>
                <w:sz w:val="20"/>
                <w:szCs w:val="20"/>
              </w:rPr>
              <w:t xml:space="preserve"> сельского поселения </w:t>
            </w:r>
          </w:p>
        </w:tc>
        <w:tc>
          <w:tcPr>
            <w:tcW w:w="2375" w:type="dxa"/>
            <w:vMerge w:val="restart"/>
          </w:tcPr>
          <w:p w:rsidR="00E5091B" w:rsidRPr="00E5091B" w:rsidRDefault="00E5091B" w:rsidP="00E5091B">
            <w:pPr>
              <w:widowControl w:val="0"/>
              <w:autoSpaceDE w:val="0"/>
              <w:autoSpaceDN w:val="0"/>
              <w:ind w:firstLine="0"/>
              <w:rPr>
                <w:color w:val="000000"/>
                <w:sz w:val="20"/>
                <w:szCs w:val="20"/>
              </w:rPr>
            </w:pPr>
            <w:r w:rsidRPr="00E5091B">
              <w:rPr>
                <w:color w:val="000000"/>
                <w:sz w:val="20"/>
                <w:szCs w:val="20"/>
              </w:rPr>
              <w:t>«Развитие потенциала государственного упра</w:t>
            </w:r>
            <w:r w:rsidRPr="00E5091B">
              <w:rPr>
                <w:color w:val="000000"/>
                <w:sz w:val="20"/>
                <w:szCs w:val="20"/>
              </w:rPr>
              <w:t>в</w:t>
            </w:r>
            <w:r w:rsidRPr="00E5091B">
              <w:rPr>
                <w:color w:val="000000"/>
                <w:sz w:val="20"/>
                <w:szCs w:val="20"/>
              </w:rPr>
              <w:t>ления»</w:t>
            </w:r>
          </w:p>
        </w:tc>
        <w:tc>
          <w:tcPr>
            <w:tcW w:w="760" w:type="dxa"/>
            <w:gridSpan w:val="3"/>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993</w:t>
            </w:r>
          </w:p>
        </w:tc>
        <w:tc>
          <w:tcPr>
            <w:tcW w:w="675" w:type="dxa"/>
          </w:tcPr>
          <w:p w:rsidR="00E5091B" w:rsidRDefault="00E5091B" w:rsidP="00E5091B">
            <w:pPr>
              <w:widowControl w:val="0"/>
              <w:autoSpaceDE w:val="0"/>
              <w:autoSpaceDN w:val="0"/>
              <w:ind w:left="-57" w:right="-57" w:firstLine="0"/>
              <w:jc w:val="center"/>
              <w:rPr>
                <w:color w:val="000000"/>
                <w:sz w:val="20"/>
                <w:szCs w:val="20"/>
                <w:lang w:eastAsia="en-US"/>
              </w:rPr>
            </w:pPr>
            <w:r w:rsidRPr="00E5091B">
              <w:rPr>
                <w:color w:val="000000"/>
                <w:sz w:val="20"/>
                <w:szCs w:val="20"/>
                <w:lang w:eastAsia="en-US"/>
              </w:rPr>
              <w:t>0104</w:t>
            </w:r>
          </w:p>
          <w:p w:rsidR="00FF7532" w:rsidRPr="00E5091B" w:rsidRDefault="00FF7532" w:rsidP="00E5091B">
            <w:pPr>
              <w:widowControl w:val="0"/>
              <w:autoSpaceDE w:val="0"/>
              <w:autoSpaceDN w:val="0"/>
              <w:ind w:left="-57" w:right="-57" w:firstLine="0"/>
              <w:jc w:val="center"/>
              <w:rPr>
                <w:color w:val="000000"/>
                <w:sz w:val="20"/>
                <w:szCs w:val="20"/>
                <w:lang w:eastAsia="en-US"/>
              </w:rPr>
            </w:pPr>
            <w:r>
              <w:rPr>
                <w:color w:val="000000"/>
                <w:sz w:val="20"/>
                <w:szCs w:val="20"/>
                <w:lang w:eastAsia="en-US"/>
              </w:rPr>
              <w:t>0107</w:t>
            </w:r>
          </w:p>
        </w:tc>
        <w:tc>
          <w:tcPr>
            <w:tcW w:w="708" w:type="dxa"/>
          </w:tcPr>
          <w:p w:rsidR="00E5091B" w:rsidRPr="00E5091B" w:rsidRDefault="00E5091B" w:rsidP="00E5091B">
            <w:pPr>
              <w:widowControl w:val="0"/>
              <w:autoSpaceDE w:val="0"/>
              <w:autoSpaceDN w:val="0"/>
              <w:ind w:left="-57" w:right="-57" w:firstLine="0"/>
              <w:jc w:val="center"/>
              <w:rPr>
                <w:color w:val="000000"/>
                <w:sz w:val="20"/>
                <w:szCs w:val="20"/>
                <w:lang w:eastAsia="en-US"/>
              </w:rPr>
            </w:pPr>
            <w:r w:rsidRPr="00E5091B">
              <w:rPr>
                <w:color w:val="000000"/>
                <w:sz w:val="20"/>
                <w:szCs w:val="20"/>
                <w:lang w:eastAsia="en-US"/>
              </w:rPr>
              <w:t>Ч500000000</w:t>
            </w:r>
          </w:p>
        </w:tc>
        <w:tc>
          <w:tcPr>
            <w:tcW w:w="709" w:type="dxa"/>
            <w:gridSpan w:val="2"/>
          </w:tcPr>
          <w:p w:rsidR="00E5091B" w:rsidRPr="00E5091B" w:rsidRDefault="00E5091B" w:rsidP="00E5091B">
            <w:pPr>
              <w:widowControl w:val="0"/>
              <w:autoSpaceDE w:val="0"/>
              <w:autoSpaceDN w:val="0"/>
              <w:ind w:left="-57" w:right="-57" w:firstLine="0"/>
              <w:jc w:val="center"/>
              <w:rPr>
                <w:color w:val="000000"/>
                <w:sz w:val="20"/>
                <w:szCs w:val="20"/>
              </w:rPr>
            </w:pPr>
          </w:p>
        </w:tc>
        <w:tc>
          <w:tcPr>
            <w:tcW w:w="1558" w:type="dxa"/>
            <w:gridSpan w:val="2"/>
          </w:tcPr>
          <w:p w:rsidR="00E5091B" w:rsidRPr="00E5091B" w:rsidRDefault="00E5091B" w:rsidP="00E5091B">
            <w:pPr>
              <w:widowControl w:val="0"/>
              <w:autoSpaceDE w:val="0"/>
              <w:autoSpaceDN w:val="0"/>
              <w:ind w:firstLine="0"/>
              <w:rPr>
                <w:color w:val="000000"/>
                <w:sz w:val="16"/>
                <w:szCs w:val="16"/>
              </w:rPr>
            </w:pPr>
            <w:r w:rsidRPr="00E5091B">
              <w:rPr>
                <w:color w:val="000000"/>
                <w:sz w:val="16"/>
                <w:szCs w:val="16"/>
              </w:rPr>
              <w:t>всего</w:t>
            </w:r>
          </w:p>
        </w:tc>
        <w:tc>
          <w:tcPr>
            <w:tcW w:w="851" w:type="dxa"/>
          </w:tcPr>
          <w:p w:rsidR="00E5091B" w:rsidRPr="00E5091B" w:rsidRDefault="00E5091B" w:rsidP="00487682">
            <w:pPr>
              <w:ind w:left="-57" w:right="-57" w:firstLine="0"/>
              <w:jc w:val="center"/>
              <w:rPr>
                <w:bCs/>
                <w:color w:val="000000"/>
                <w:sz w:val="18"/>
                <w:szCs w:val="18"/>
              </w:rPr>
            </w:pPr>
            <w:bookmarkStart w:id="7" w:name="OLE_LINK6"/>
            <w:bookmarkStart w:id="8" w:name="OLE_LINK7"/>
            <w:bookmarkStart w:id="9" w:name="OLE_LINK11"/>
            <w:bookmarkStart w:id="10" w:name="OLE_LINK12"/>
            <w:bookmarkStart w:id="11" w:name="OLE_LINK13"/>
            <w:bookmarkStart w:id="12" w:name="OLE_LINK14"/>
            <w:bookmarkStart w:id="13" w:name="OLE_LINK15"/>
            <w:r>
              <w:rPr>
                <w:bCs/>
                <w:color w:val="000000"/>
                <w:sz w:val="18"/>
                <w:szCs w:val="18"/>
              </w:rPr>
              <w:t>1</w:t>
            </w:r>
            <w:r w:rsidR="00487682">
              <w:rPr>
                <w:bCs/>
                <w:color w:val="000000"/>
                <w:sz w:val="18"/>
                <w:szCs w:val="18"/>
              </w:rPr>
              <w:t>370,8</w:t>
            </w:r>
            <w:bookmarkEnd w:id="7"/>
            <w:bookmarkEnd w:id="8"/>
            <w:bookmarkEnd w:id="9"/>
            <w:bookmarkEnd w:id="10"/>
            <w:bookmarkEnd w:id="11"/>
            <w:bookmarkEnd w:id="12"/>
            <w:bookmarkEnd w:id="13"/>
          </w:p>
        </w:tc>
        <w:tc>
          <w:tcPr>
            <w:tcW w:w="710" w:type="dxa"/>
          </w:tcPr>
          <w:p w:rsidR="00E5091B" w:rsidRPr="00E5091B" w:rsidRDefault="00DA797D" w:rsidP="000015C4">
            <w:pPr>
              <w:ind w:left="-57" w:right="-57" w:firstLine="0"/>
              <w:jc w:val="center"/>
              <w:rPr>
                <w:bCs/>
                <w:color w:val="000000"/>
                <w:sz w:val="18"/>
                <w:szCs w:val="18"/>
              </w:rPr>
            </w:pPr>
            <w:r>
              <w:rPr>
                <w:bCs/>
                <w:color w:val="000000"/>
                <w:sz w:val="18"/>
                <w:szCs w:val="18"/>
              </w:rPr>
              <w:t>1591,3</w:t>
            </w:r>
          </w:p>
        </w:tc>
        <w:tc>
          <w:tcPr>
            <w:tcW w:w="993" w:type="dxa"/>
          </w:tcPr>
          <w:p w:rsidR="00E5091B" w:rsidRPr="00E5091B" w:rsidRDefault="00E5091B" w:rsidP="00487682">
            <w:pPr>
              <w:ind w:left="-57" w:right="-57" w:firstLine="0"/>
              <w:jc w:val="center"/>
              <w:rPr>
                <w:bCs/>
                <w:color w:val="000000"/>
                <w:sz w:val="18"/>
                <w:szCs w:val="18"/>
              </w:rPr>
            </w:pPr>
            <w:r w:rsidRPr="00E5091B">
              <w:rPr>
                <w:bCs/>
                <w:color w:val="000000"/>
                <w:sz w:val="18"/>
                <w:szCs w:val="18"/>
              </w:rPr>
              <w:t>1</w:t>
            </w:r>
            <w:r w:rsidR="00487682">
              <w:rPr>
                <w:bCs/>
                <w:color w:val="000000"/>
                <w:sz w:val="18"/>
                <w:szCs w:val="18"/>
              </w:rPr>
              <w:t>267,4</w:t>
            </w:r>
          </w:p>
        </w:tc>
        <w:tc>
          <w:tcPr>
            <w:tcW w:w="851" w:type="dxa"/>
            <w:tcBorders>
              <w:right w:val="nil"/>
            </w:tcBorders>
          </w:tcPr>
          <w:p w:rsidR="00E5091B" w:rsidRPr="00E5091B" w:rsidRDefault="00E5091B" w:rsidP="00487682">
            <w:pPr>
              <w:ind w:left="-57" w:right="-57" w:firstLine="0"/>
              <w:jc w:val="center"/>
              <w:rPr>
                <w:bCs/>
                <w:color w:val="000000"/>
                <w:sz w:val="18"/>
                <w:szCs w:val="18"/>
              </w:rPr>
            </w:pPr>
            <w:r w:rsidRPr="00E5091B">
              <w:rPr>
                <w:bCs/>
                <w:color w:val="000000"/>
                <w:sz w:val="18"/>
                <w:szCs w:val="18"/>
              </w:rPr>
              <w:t>1</w:t>
            </w:r>
            <w:r w:rsidR="00487682">
              <w:rPr>
                <w:bCs/>
                <w:color w:val="000000"/>
                <w:sz w:val="18"/>
                <w:szCs w:val="18"/>
              </w:rPr>
              <w:t>267,4</w:t>
            </w:r>
          </w:p>
        </w:tc>
        <w:tc>
          <w:tcPr>
            <w:tcW w:w="850" w:type="dxa"/>
            <w:tcBorders>
              <w:right w:val="nil"/>
            </w:tcBorders>
          </w:tcPr>
          <w:p w:rsidR="00E5091B" w:rsidRPr="00E5091B" w:rsidRDefault="00E5091B" w:rsidP="00E5091B">
            <w:pPr>
              <w:ind w:left="-57" w:right="-57" w:firstLine="0"/>
              <w:jc w:val="center"/>
              <w:rPr>
                <w:bCs/>
                <w:color w:val="000000"/>
                <w:sz w:val="18"/>
                <w:szCs w:val="18"/>
              </w:rPr>
            </w:pPr>
            <w:r w:rsidRPr="00E5091B">
              <w:rPr>
                <w:bCs/>
                <w:color w:val="000000"/>
                <w:sz w:val="18"/>
                <w:szCs w:val="18"/>
              </w:rPr>
              <w:t>1360,7</w:t>
            </w:r>
          </w:p>
        </w:tc>
        <w:tc>
          <w:tcPr>
            <w:tcW w:w="851" w:type="dxa"/>
            <w:tcBorders>
              <w:right w:val="nil"/>
            </w:tcBorders>
          </w:tcPr>
          <w:p w:rsidR="00E5091B" w:rsidRPr="00E5091B" w:rsidRDefault="00E5091B" w:rsidP="00E5091B">
            <w:pPr>
              <w:ind w:left="-57" w:right="-57" w:firstLine="0"/>
              <w:jc w:val="center"/>
              <w:rPr>
                <w:bCs/>
                <w:color w:val="000000"/>
                <w:sz w:val="18"/>
                <w:szCs w:val="18"/>
              </w:rPr>
            </w:pPr>
            <w:r w:rsidRPr="00E5091B">
              <w:rPr>
                <w:bCs/>
                <w:color w:val="000000"/>
                <w:sz w:val="18"/>
                <w:szCs w:val="18"/>
              </w:rPr>
              <w:t>1360,7</w:t>
            </w:r>
          </w:p>
        </w:tc>
        <w:tc>
          <w:tcPr>
            <w:tcW w:w="850" w:type="dxa"/>
            <w:tcBorders>
              <w:right w:val="nil"/>
            </w:tcBorders>
          </w:tcPr>
          <w:p w:rsidR="00E5091B" w:rsidRPr="00E5091B" w:rsidRDefault="00E5091B" w:rsidP="00E5091B">
            <w:pPr>
              <w:ind w:left="-57" w:right="-57" w:firstLine="0"/>
              <w:jc w:val="center"/>
              <w:rPr>
                <w:bCs/>
                <w:color w:val="000000"/>
                <w:sz w:val="18"/>
                <w:szCs w:val="18"/>
              </w:rPr>
            </w:pPr>
            <w:r w:rsidRPr="00E5091B">
              <w:rPr>
                <w:bCs/>
                <w:color w:val="000000"/>
                <w:sz w:val="18"/>
                <w:szCs w:val="18"/>
              </w:rPr>
              <w:t>1360,7</w:t>
            </w:r>
          </w:p>
        </w:tc>
        <w:tc>
          <w:tcPr>
            <w:tcW w:w="993" w:type="dxa"/>
            <w:gridSpan w:val="2"/>
            <w:tcBorders>
              <w:right w:val="nil"/>
            </w:tcBorders>
          </w:tcPr>
          <w:p w:rsidR="00E5091B" w:rsidRPr="00E5091B" w:rsidRDefault="00E5091B" w:rsidP="00E5091B">
            <w:pPr>
              <w:ind w:left="-57" w:right="-57" w:firstLine="0"/>
              <w:jc w:val="center"/>
              <w:rPr>
                <w:bCs/>
                <w:color w:val="000000"/>
                <w:sz w:val="18"/>
                <w:szCs w:val="18"/>
              </w:rPr>
            </w:pPr>
            <w:r w:rsidRPr="00E5091B">
              <w:rPr>
                <w:bCs/>
                <w:color w:val="000000"/>
                <w:sz w:val="18"/>
                <w:szCs w:val="18"/>
              </w:rPr>
              <w:t>6803,7</w:t>
            </w:r>
          </w:p>
        </w:tc>
        <w:tc>
          <w:tcPr>
            <w:tcW w:w="709" w:type="dxa"/>
            <w:tcBorders>
              <w:right w:val="single" w:sz="4" w:space="0" w:color="auto"/>
            </w:tcBorders>
          </w:tcPr>
          <w:p w:rsidR="00E5091B" w:rsidRPr="00E5091B" w:rsidRDefault="00E5091B" w:rsidP="00E5091B">
            <w:pPr>
              <w:ind w:left="-57" w:right="-57" w:firstLine="0"/>
              <w:jc w:val="center"/>
              <w:rPr>
                <w:bCs/>
                <w:color w:val="000000"/>
                <w:sz w:val="18"/>
                <w:szCs w:val="18"/>
              </w:rPr>
            </w:pPr>
            <w:r w:rsidRPr="00E5091B">
              <w:rPr>
                <w:bCs/>
                <w:color w:val="000000"/>
                <w:sz w:val="18"/>
                <w:szCs w:val="18"/>
              </w:rPr>
              <w:t>6803,7</w:t>
            </w:r>
          </w:p>
        </w:tc>
      </w:tr>
      <w:tr w:rsidR="00E5091B"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E5091B" w:rsidRPr="00E5091B" w:rsidRDefault="00E5091B" w:rsidP="00E5091B">
            <w:pPr>
              <w:ind w:firstLine="0"/>
              <w:rPr>
                <w:color w:val="000000"/>
                <w:sz w:val="20"/>
                <w:szCs w:val="20"/>
              </w:rPr>
            </w:pPr>
          </w:p>
        </w:tc>
        <w:tc>
          <w:tcPr>
            <w:tcW w:w="2375" w:type="dxa"/>
            <w:vMerge/>
          </w:tcPr>
          <w:p w:rsidR="00E5091B" w:rsidRPr="00E5091B" w:rsidRDefault="00E5091B" w:rsidP="00E5091B">
            <w:pPr>
              <w:ind w:firstLine="0"/>
              <w:rPr>
                <w:color w:val="000000"/>
                <w:sz w:val="20"/>
                <w:szCs w:val="20"/>
              </w:rPr>
            </w:pPr>
          </w:p>
        </w:tc>
        <w:tc>
          <w:tcPr>
            <w:tcW w:w="760" w:type="dxa"/>
            <w:gridSpan w:val="3"/>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E5091B" w:rsidRPr="00E5091B" w:rsidRDefault="00E5091B" w:rsidP="00E5091B">
            <w:pPr>
              <w:widowControl w:val="0"/>
              <w:autoSpaceDE w:val="0"/>
              <w:autoSpaceDN w:val="0"/>
              <w:ind w:firstLine="0"/>
              <w:rPr>
                <w:color w:val="000000"/>
                <w:sz w:val="16"/>
                <w:szCs w:val="16"/>
              </w:rPr>
            </w:pPr>
            <w:r w:rsidRPr="00E5091B">
              <w:rPr>
                <w:color w:val="000000"/>
                <w:sz w:val="16"/>
                <w:szCs w:val="16"/>
              </w:rPr>
              <w:t>федеральный бю</w:t>
            </w:r>
            <w:r w:rsidRPr="00E5091B">
              <w:rPr>
                <w:color w:val="000000"/>
                <w:sz w:val="16"/>
                <w:szCs w:val="16"/>
              </w:rPr>
              <w:t>д</w:t>
            </w:r>
            <w:r w:rsidRPr="00E5091B">
              <w:rPr>
                <w:color w:val="000000"/>
                <w:sz w:val="16"/>
                <w:szCs w:val="16"/>
              </w:rPr>
              <w:t>жет</w:t>
            </w:r>
          </w:p>
        </w:tc>
        <w:tc>
          <w:tcPr>
            <w:tcW w:w="851" w:type="dxa"/>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E5091B" w:rsidRPr="00E5091B" w:rsidRDefault="00E5091B" w:rsidP="00E5091B">
            <w:pPr>
              <w:autoSpaceDE w:val="0"/>
              <w:autoSpaceDN w:val="0"/>
              <w:adjustRightInd w:val="0"/>
              <w:ind w:left="-57" w:firstLine="0"/>
              <w:jc w:val="center"/>
              <w:rPr>
                <w:bCs/>
                <w:color w:val="000000"/>
                <w:sz w:val="18"/>
                <w:szCs w:val="18"/>
              </w:rPr>
            </w:pPr>
            <w:r w:rsidRPr="00E5091B">
              <w:rPr>
                <w:bCs/>
                <w:color w:val="000000"/>
                <w:sz w:val="18"/>
                <w:szCs w:val="18"/>
              </w:rPr>
              <w:t>0,0</w:t>
            </w:r>
          </w:p>
        </w:tc>
      </w:tr>
      <w:tr w:rsidR="00E5091B"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E5091B" w:rsidRPr="00E5091B" w:rsidRDefault="00E5091B" w:rsidP="00E5091B">
            <w:pPr>
              <w:ind w:firstLine="0"/>
              <w:rPr>
                <w:color w:val="000000"/>
                <w:sz w:val="20"/>
                <w:szCs w:val="20"/>
              </w:rPr>
            </w:pPr>
          </w:p>
        </w:tc>
        <w:tc>
          <w:tcPr>
            <w:tcW w:w="2375" w:type="dxa"/>
            <w:vMerge/>
          </w:tcPr>
          <w:p w:rsidR="00E5091B" w:rsidRPr="00E5091B" w:rsidRDefault="00E5091B" w:rsidP="00E5091B">
            <w:pPr>
              <w:ind w:firstLine="0"/>
              <w:rPr>
                <w:color w:val="000000"/>
                <w:sz w:val="20"/>
                <w:szCs w:val="20"/>
              </w:rPr>
            </w:pPr>
          </w:p>
        </w:tc>
        <w:tc>
          <w:tcPr>
            <w:tcW w:w="760" w:type="dxa"/>
            <w:gridSpan w:val="3"/>
          </w:tcPr>
          <w:p w:rsidR="00E5091B" w:rsidRPr="00E5091B" w:rsidRDefault="00E5091B" w:rsidP="00E5091B">
            <w:pPr>
              <w:ind w:firstLine="0"/>
              <w:jc w:val="center"/>
              <w:rPr>
                <w:sz w:val="24"/>
              </w:rPr>
            </w:pPr>
            <w:r w:rsidRPr="00E5091B">
              <w:rPr>
                <w:sz w:val="24"/>
              </w:rPr>
              <w:t>x</w:t>
            </w:r>
          </w:p>
        </w:tc>
        <w:tc>
          <w:tcPr>
            <w:tcW w:w="675" w:type="dxa"/>
          </w:tcPr>
          <w:p w:rsidR="00E5091B" w:rsidRPr="00E5091B" w:rsidRDefault="00E5091B" w:rsidP="00E5091B">
            <w:pPr>
              <w:ind w:firstLine="0"/>
              <w:jc w:val="center"/>
              <w:rPr>
                <w:sz w:val="24"/>
              </w:rPr>
            </w:pPr>
            <w:r w:rsidRPr="00E5091B">
              <w:rPr>
                <w:sz w:val="24"/>
              </w:rPr>
              <w:t>x</w:t>
            </w:r>
          </w:p>
        </w:tc>
        <w:tc>
          <w:tcPr>
            <w:tcW w:w="708" w:type="dxa"/>
          </w:tcPr>
          <w:p w:rsidR="00E5091B" w:rsidRPr="00E5091B" w:rsidRDefault="00E5091B" w:rsidP="00E5091B">
            <w:pPr>
              <w:ind w:firstLine="0"/>
              <w:jc w:val="center"/>
              <w:rPr>
                <w:sz w:val="24"/>
              </w:rPr>
            </w:pPr>
            <w:r w:rsidRPr="00E5091B">
              <w:rPr>
                <w:sz w:val="24"/>
              </w:rPr>
              <w:t>x</w:t>
            </w:r>
          </w:p>
        </w:tc>
        <w:tc>
          <w:tcPr>
            <w:tcW w:w="709" w:type="dxa"/>
            <w:gridSpan w:val="2"/>
          </w:tcPr>
          <w:p w:rsidR="00E5091B" w:rsidRPr="00E5091B" w:rsidRDefault="00E5091B" w:rsidP="00E5091B">
            <w:pPr>
              <w:ind w:firstLine="0"/>
              <w:jc w:val="center"/>
              <w:rPr>
                <w:sz w:val="24"/>
              </w:rPr>
            </w:pPr>
            <w:r w:rsidRPr="00E5091B">
              <w:rPr>
                <w:sz w:val="24"/>
              </w:rPr>
              <w:t>x</w:t>
            </w:r>
          </w:p>
        </w:tc>
        <w:tc>
          <w:tcPr>
            <w:tcW w:w="1558" w:type="dxa"/>
            <w:gridSpan w:val="2"/>
          </w:tcPr>
          <w:p w:rsidR="00E5091B" w:rsidRPr="00E5091B" w:rsidRDefault="00E5091B" w:rsidP="00E5091B">
            <w:pPr>
              <w:widowControl w:val="0"/>
              <w:autoSpaceDE w:val="0"/>
              <w:autoSpaceDN w:val="0"/>
              <w:ind w:firstLine="0"/>
              <w:rPr>
                <w:color w:val="000000"/>
                <w:sz w:val="16"/>
                <w:szCs w:val="16"/>
              </w:rPr>
            </w:pPr>
            <w:r w:rsidRPr="00E5091B">
              <w:rPr>
                <w:color w:val="000000"/>
                <w:sz w:val="16"/>
                <w:szCs w:val="16"/>
              </w:rPr>
              <w:t xml:space="preserve">республиканский бюджет </w:t>
            </w:r>
          </w:p>
        </w:tc>
        <w:tc>
          <w:tcPr>
            <w:tcW w:w="851" w:type="dxa"/>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487682"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487682" w:rsidRPr="00E5091B" w:rsidRDefault="00487682" w:rsidP="00E5091B">
            <w:pPr>
              <w:ind w:firstLine="0"/>
              <w:rPr>
                <w:color w:val="000000"/>
                <w:sz w:val="20"/>
                <w:szCs w:val="20"/>
              </w:rPr>
            </w:pPr>
          </w:p>
        </w:tc>
        <w:tc>
          <w:tcPr>
            <w:tcW w:w="2375" w:type="dxa"/>
            <w:vMerge/>
          </w:tcPr>
          <w:p w:rsidR="00487682" w:rsidRPr="00E5091B" w:rsidRDefault="00487682" w:rsidP="00E5091B">
            <w:pPr>
              <w:ind w:firstLine="0"/>
              <w:rPr>
                <w:color w:val="000000"/>
                <w:sz w:val="20"/>
                <w:szCs w:val="20"/>
              </w:rPr>
            </w:pPr>
          </w:p>
        </w:tc>
        <w:tc>
          <w:tcPr>
            <w:tcW w:w="760" w:type="dxa"/>
            <w:gridSpan w:val="3"/>
          </w:tcPr>
          <w:p w:rsidR="00487682" w:rsidRPr="00E5091B" w:rsidRDefault="00487682" w:rsidP="00E5091B">
            <w:pPr>
              <w:ind w:firstLine="0"/>
              <w:jc w:val="center"/>
              <w:rPr>
                <w:sz w:val="24"/>
              </w:rPr>
            </w:pPr>
            <w:r w:rsidRPr="00E5091B">
              <w:rPr>
                <w:sz w:val="24"/>
              </w:rPr>
              <w:t>x</w:t>
            </w:r>
          </w:p>
        </w:tc>
        <w:tc>
          <w:tcPr>
            <w:tcW w:w="675" w:type="dxa"/>
          </w:tcPr>
          <w:p w:rsidR="00487682" w:rsidRPr="00E5091B" w:rsidRDefault="00487682" w:rsidP="00E5091B">
            <w:pPr>
              <w:ind w:firstLine="0"/>
              <w:jc w:val="center"/>
              <w:rPr>
                <w:sz w:val="24"/>
              </w:rPr>
            </w:pPr>
            <w:r w:rsidRPr="00E5091B">
              <w:rPr>
                <w:sz w:val="24"/>
              </w:rPr>
              <w:t>x</w:t>
            </w:r>
          </w:p>
        </w:tc>
        <w:tc>
          <w:tcPr>
            <w:tcW w:w="708" w:type="dxa"/>
          </w:tcPr>
          <w:p w:rsidR="00487682" w:rsidRPr="00E5091B" w:rsidRDefault="00487682" w:rsidP="00E5091B">
            <w:pPr>
              <w:ind w:firstLine="0"/>
              <w:jc w:val="center"/>
              <w:rPr>
                <w:sz w:val="24"/>
              </w:rPr>
            </w:pPr>
            <w:r w:rsidRPr="00E5091B">
              <w:rPr>
                <w:sz w:val="24"/>
              </w:rPr>
              <w:t>x</w:t>
            </w:r>
          </w:p>
        </w:tc>
        <w:tc>
          <w:tcPr>
            <w:tcW w:w="709" w:type="dxa"/>
            <w:gridSpan w:val="2"/>
          </w:tcPr>
          <w:p w:rsidR="00487682" w:rsidRPr="00E5091B" w:rsidRDefault="00487682" w:rsidP="00E5091B">
            <w:pPr>
              <w:ind w:firstLine="0"/>
              <w:jc w:val="center"/>
              <w:rPr>
                <w:sz w:val="24"/>
              </w:rPr>
            </w:pPr>
            <w:r w:rsidRPr="00E5091B">
              <w:rPr>
                <w:sz w:val="24"/>
              </w:rPr>
              <w:t>x</w:t>
            </w:r>
          </w:p>
        </w:tc>
        <w:tc>
          <w:tcPr>
            <w:tcW w:w="1558" w:type="dxa"/>
            <w:gridSpan w:val="2"/>
          </w:tcPr>
          <w:p w:rsidR="00487682" w:rsidRPr="00E5091B" w:rsidRDefault="00487682" w:rsidP="00E5091B">
            <w:pPr>
              <w:widowControl w:val="0"/>
              <w:autoSpaceDE w:val="0"/>
              <w:autoSpaceDN w:val="0"/>
              <w:ind w:firstLine="0"/>
              <w:rPr>
                <w:color w:val="000000"/>
                <w:sz w:val="16"/>
                <w:szCs w:val="16"/>
              </w:rPr>
            </w:pPr>
            <w:r w:rsidRPr="00E5091B">
              <w:rPr>
                <w:color w:val="000000"/>
                <w:sz w:val="16"/>
                <w:szCs w:val="16"/>
              </w:rPr>
              <w:t xml:space="preserve">бюджет </w:t>
            </w:r>
            <w:proofErr w:type="spellStart"/>
            <w:r w:rsidRPr="00E5091B">
              <w:rPr>
                <w:color w:val="000000"/>
                <w:sz w:val="16"/>
                <w:szCs w:val="16"/>
              </w:rPr>
              <w:t>Чуварле</w:t>
            </w:r>
            <w:r w:rsidRPr="00E5091B">
              <w:rPr>
                <w:color w:val="000000"/>
                <w:sz w:val="16"/>
                <w:szCs w:val="16"/>
              </w:rPr>
              <w:t>й</w:t>
            </w:r>
            <w:r w:rsidRPr="00E5091B">
              <w:rPr>
                <w:color w:val="000000"/>
                <w:sz w:val="16"/>
                <w:szCs w:val="16"/>
              </w:rPr>
              <w:t>ского</w:t>
            </w:r>
            <w:proofErr w:type="spellEnd"/>
            <w:r w:rsidRPr="00E5091B">
              <w:rPr>
                <w:color w:val="000000"/>
                <w:sz w:val="16"/>
                <w:szCs w:val="16"/>
              </w:rPr>
              <w:t xml:space="preserve"> сельского поселения </w:t>
            </w:r>
          </w:p>
        </w:tc>
        <w:tc>
          <w:tcPr>
            <w:tcW w:w="851" w:type="dxa"/>
          </w:tcPr>
          <w:p w:rsidR="00487682" w:rsidRPr="00E5091B" w:rsidRDefault="00487682" w:rsidP="00F51FE6">
            <w:pPr>
              <w:ind w:left="-57" w:right="-57" w:firstLine="0"/>
              <w:jc w:val="center"/>
              <w:rPr>
                <w:bCs/>
                <w:color w:val="000000"/>
                <w:sz w:val="18"/>
                <w:szCs w:val="18"/>
              </w:rPr>
            </w:pPr>
            <w:r>
              <w:rPr>
                <w:bCs/>
                <w:color w:val="000000"/>
                <w:sz w:val="18"/>
                <w:szCs w:val="18"/>
              </w:rPr>
              <w:t>1370,8</w:t>
            </w:r>
          </w:p>
        </w:tc>
        <w:tc>
          <w:tcPr>
            <w:tcW w:w="710" w:type="dxa"/>
          </w:tcPr>
          <w:p w:rsidR="00487682" w:rsidRPr="00E5091B" w:rsidRDefault="00DA797D" w:rsidP="000015C4">
            <w:pPr>
              <w:ind w:left="-57" w:right="-57" w:firstLine="0"/>
              <w:jc w:val="center"/>
              <w:rPr>
                <w:bCs/>
                <w:color w:val="000000"/>
                <w:sz w:val="18"/>
                <w:szCs w:val="18"/>
              </w:rPr>
            </w:pPr>
            <w:r>
              <w:rPr>
                <w:bCs/>
                <w:color w:val="000000"/>
                <w:sz w:val="18"/>
                <w:szCs w:val="18"/>
              </w:rPr>
              <w:t>1591,3</w:t>
            </w:r>
          </w:p>
        </w:tc>
        <w:tc>
          <w:tcPr>
            <w:tcW w:w="993" w:type="dxa"/>
          </w:tcPr>
          <w:p w:rsidR="00487682" w:rsidRPr="00E5091B" w:rsidRDefault="00487682" w:rsidP="00F51FE6">
            <w:pPr>
              <w:ind w:left="-57" w:right="-57" w:firstLine="0"/>
              <w:jc w:val="center"/>
              <w:rPr>
                <w:bCs/>
                <w:color w:val="000000"/>
                <w:sz w:val="18"/>
                <w:szCs w:val="18"/>
              </w:rPr>
            </w:pPr>
            <w:r w:rsidRPr="00E5091B">
              <w:rPr>
                <w:bCs/>
                <w:color w:val="000000"/>
                <w:sz w:val="18"/>
                <w:szCs w:val="18"/>
              </w:rPr>
              <w:t>1</w:t>
            </w:r>
            <w:r>
              <w:rPr>
                <w:bCs/>
                <w:color w:val="000000"/>
                <w:sz w:val="18"/>
                <w:szCs w:val="18"/>
              </w:rPr>
              <w:t>267,4</w:t>
            </w:r>
          </w:p>
        </w:tc>
        <w:tc>
          <w:tcPr>
            <w:tcW w:w="851" w:type="dxa"/>
            <w:tcBorders>
              <w:right w:val="nil"/>
            </w:tcBorders>
          </w:tcPr>
          <w:p w:rsidR="00487682" w:rsidRPr="00E5091B" w:rsidRDefault="00487682" w:rsidP="00F51FE6">
            <w:pPr>
              <w:ind w:left="-57" w:right="-57" w:firstLine="0"/>
              <w:jc w:val="center"/>
              <w:rPr>
                <w:bCs/>
                <w:color w:val="000000"/>
                <w:sz w:val="18"/>
                <w:szCs w:val="18"/>
              </w:rPr>
            </w:pPr>
            <w:r w:rsidRPr="00E5091B">
              <w:rPr>
                <w:bCs/>
                <w:color w:val="000000"/>
                <w:sz w:val="18"/>
                <w:szCs w:val="18"/>
              </w:rPr>
              <w:t>1</w:t>
            </w:r>
            <w:r>
              <w:rPr>
                <w:bCs/>
                <w:color w:val="000000"/>
                <w:sz w:val="18"/>
                <w:szCs w:val="18"/>
              </w:rPr>
              <w:t>267,4</w:t>
            </w:r>
          </w:p>
        </w:tc>
        <w:tc>
          <w:tcPr>
            <w:tcW w:w="850" w:type="dxa"/>
            <w:tcBorders>
              <w:right w:val="nil"/>
            </w:tcBorders>
          </w:tcPr>
          <w:p w:rsidR="00487682" w:rsidRPr="00E5091B" w:rsidRDefault="00487682" w:rsidP="00E5091B">
            <w:pPr>
              <w:ind w:left="-57" w:right="-57" w:firstLine="0"/>
              <w:jc w:val="center"/>
              <w:rPr>
                <w:bCs/>
                <w:color w:val="000000"/>
                <w:sz w:val="18"/>
                <w:szCs w:val="18"/>
              </w:rPr>
            </w:pPr>
            <w:r w:rsidRPr="00E5091B">
              <w:rPr>
                <w:bCs/>
                <w:color w:val="000000"/>
                <w:sz w:val="18"/>
                <w:szCs w:val="18"/>
              </w:rPr>
              <w:t>1360,7</w:t>
            </w:r>
          </w:p>
        </w:tc>
        <w:tc>
          <w:tcPr>
            <w:tcW w:w="851" w:type="dxa"/>
            <w:tcBorders>
              <w:right w:val="nil"/>
            </w:tcBorders>
          </w:tcPr>
          <w:p w:rsidR="00487682" w:rsidRPr="00E5091B" w:rsidRDefault="00487682" w:rsidP="00E5091B">
            <w:pPr>
              <w:ind w:left="-57" w:right="-57" w:firstLine="0"/>
              <w:jc w:val="center"/>
              <w:rPr>
                <w:bCs/>
                <w:color w:val="000000"/>
                <w:sz w:val="18"/>
                <w:szCs w:val="18"/>
              </w:rPr>
            </w:pPr>
            <w:r w:rsidRPr="00E5091B">
              <w:rPr>
                <w:bCs/>
                <w:color w:val="000000"/>
                <w:sz w:val="18"/>
                <w:szCs w:val="18"/>
              </w:rPr>
              <w:t>1360,7</w:t>
            </w:r>
          </w:p>
        </w:tc>
        <w:tc>
          <w:tcPr>
            <w:tcW w:w="850" w:type="dxa"/>
            <w:tcBorders>
              <w:right w:val="nil"/>
            </w:tcBorders>
          </w:tcPr>
          <w:p w:rsidR="00487682" w:rsidRPr="00E5091B" w:rsidRDefault="00487682" w:rsidP="00E5091B">
            <w:pPr>
              <w:ind w:left="-57" w:right="-57" w:firstLine="0"/>
              <w:jc w:val="center"/>
              <w:rPr>
                <w:bCs/>
                <w:color w:val="000000"/>
                <w:sz w:val="18"/>
                <w:szCs w:val="18"/>
              </w:rPr>
            </w:pPr>
            <w:r w:rsidRPr="00E5091B">
              <w:rPr>
                <w:bCs/>
                <w:color w:val="000000"/>
                <w:sz w:val="18"/>
                <w:szCs w:val="18"/>
              </w:rPr>
              <w:t>1360,7</w:t>
            </w:r>
          </w:p>
        </w:tc>
        <w:tc>
          <w:tcPr>
            <w:tcW w:w="993" w:type="dxa"/>
            <w:gridSpan w:val="2"/>
            <w:tcBorders>
              <w:right w:val="nil"/>
            </w:tcBorders>
          </w:tcPr>
          <w:p w:rsidR="00487682" w:rsidRPr="00E5091B" w:rsidRDefault="00487682" w:rsidP="00E5091B">
            <w:pPr>
              <w:ind w:left="-57" w:right="-57" w:firstLine="0"/>
              <w:jc w:val="center"/>
              <w:rPr>
                <w:bCs/>
                <w:color w:val="000000"/>
                <w:sz w:val="18"/>
                <w:szCs w:val="18"/>
              </w:rPr>
            </w:pPr>
            <w:r w:rsidRPr="00E5091B">
              <w:rPr>
                <w:bCs/>
                <w:color w:val="000000"/>
                <w:sz w:val="18"/>
                <w:szCs w:val="18"/>
              </w:rPr>
              <w:t>6803,7</w:t>
            </w:r>
          </w:p>
        </w:tc>
        <w:tc>
          <w:tcPr>
            <w:tcW w:w="709" w:type="dxa"/>
            <w:tcBorders>
              <w:right w:val="single" w:sz="4" w:space="0" w:color="auto"/>
            </w:tcBorders>
          </w:tcPr>
          <w:p w:rsidR="00487682" w:rsidRPr="00E5091B" w:rsidRDefault="00487682" w:rsidP="00E5091B">
            <w:pPr>
              <w:ind w:left="-57" w:right="-57" w:firstLine="0"/>
              <w:jc w:val="center"/>
              <w:rPr>
                <w:bCs/>
                <w:color w:val="000000"/>
                <w:sz w:val="18"/>
                <w:szCs w:val="18"/>
              </w:rPr>
            </w:pPr>
            <w:r w:rsidRPr="00E5091B">
              <w:rPr>
                <w:bCs/>
                <w:color w:val="000000"/>
                <w:sz w:val="18"/>
                <w:szCs w:val="18"/>
              </w:rPr>
              <w:t>6803,7</w:t>
            </w:r>
          </w:p>
        </w:tc>
      </w:tr>
      <w:tr w:rsidR="00E5091B"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E5091B" w:rsidRPr="00E5091B" w:rsidRDefault="00E5091B" w:rsidP="00E5091B">
            <w:pPr>
              <w:ind w:firstLine="0"/>
              <w:rPr>
                <w:color w:val="000000"/>
                <w:sz w:val="20"/>
                <w:szCs w:val="20"/>
              </w:rPr>
            </w:pPr>
          </w:p>
        </w:tc>
        <w:tc>
          <w:tcPr>
            <w:tcW w:w="2375" w:type="dxa"/>
            <w:vMerge/>
          </w:tcPr>
          <w:p w:rsidR="00E5091B" w:rsidRPr="00E5091B" w:rsidRDefault="00E5091B" w:rsidP="00E5091B">
            <w:pPr>
              <w:ind w:firstLine="0"/>
              <w:rPr>
                <w:color w:val="000000"/>
                <w:sz w:val="20"/>
                <w:szCs w:val="20"/>
              </w:rPr>
            </w:pPr>
          </w:p>
        </w:tc>
        <w:tc>
          <w:tcPr>
            <w:tcW w:w="760" w:type="dxa"/>
            <w:gridSpan w:val="3"/>
          </w:tcPr>
          <w:p w:rsidR="00E5091B" w:rsidRPr="00E5091B" w:rsidRDefault="00E5091B" w:rsidP="00E5091B">
            <w:pPr>
              <w:ind w:firstLine="0"/>
              <w:jc w:val="center"/>
              <w:rPr>
                <w:sz w:val="24"/>
              </w:rPr>
            </w:pPr>
            <w:r w:rsidRPr="00E5091B">
              <w:rPr>
                <w:sz w:val="24"/>
              </w:rPr>
              <w:t>x</w:t>
            </w:r>
          </w:p>
        </w:tc>
        <w:tc>
          <w:tcPr>
            <w:tcW w:w="675" w:type="dxa"/>
          </w:tcPr>
          <w:p w:rsidR="00E5091B" w:rsidRPr="00E5091B" w:rsidRDefault="00E5091B" w:rsidP="00E5091B">
            <w:pPr>
              <w:ind w:firstLine="0"/>
              <w:jc w:val="center"/>
              <w:rPr>
                <w:sz w:val="24"/>
              </w:rPr>
            </w:pPr>
            <w:r w:rsidRPr="00E5091B">
              <w:rPr>
                <w:sz w:val="24"/>
              </w:rPr>
              <w:t>x</w:t>
            </w:r>
          </w:p>
        </w:tc>
        <w:tc>
          <w:tcPr>
            <w:tcW w:w="708" w:type="dxa"/>
          </w:tcPr>
          <w:p w:rsidR="00E5091B" w:rsidRPr="00E5091B" w:rsidRDefault="00E5091B" w:rsidP="00E5091B">
            <w:pPr>
              <w:ind w:firstLine="0"/>
              <w:jc w:val="center"/>
              <w:rPr>
                <w:sz w:val="24"/>
              </w:rPr>
            </w:pPr>
            <w:r w:rsidRPr="00E5091B">
              <w:rPr>
                <w:sz w:val="24"/>
              </w:rPr>
              <w:t>x</w:t>
            </w:r>
          </w:p>
        </w:tc>
        <w:tc>
          <w:tcPr>
            <w:tcW w:w="709" w:type="dxa"/>
            <w:gridSpan w:val="2"/>
          </w:tcPr>
          <w:p w:rsidR="00E5091B" w:rsidRPr="00E5091B" w:rsidRDefault="00E5091B" w:rsidP="00E5091B">
            <w:pPr>
              <w:ind w:firstLine="0"/>
              <w:jc w:val="center"/>
              <w:rPr>
                <w:sz w:val="24"/>
              </w:rPr>
            </w:pPr>
            <w:r w:rsidRPr="00E5091B">
              <w:rPr>
                <w:sz w:val="24"/>
              </w:rPr>
              <w:t>x</w:t>
            </w:r>
          </w:p>
        </w:tc>
        <w:tc>
          <w:tcPr>
            <w:tcW w:w="1558" w:type="dxa"/>
            <w:gridSpan w:val="2"/>
          </w:tcPr>
          <w:p w:rsidR="00E5091B" w:rsidRPr="00E5091B" w:rsidRDefault="00E5091B" w:rsidP="00E5091B">
            <w:pPr>
              <w:widowControl w:val="0"/>
              <w:autoSpaceDE w:val="0"/>
              <w:autoSpaceDN w:val="0"/>
              <w:ind w:firstLine="0"/>
              <w:rPr>
                <w:color w:val="000000"/>
                <w:sz w:val="16"/>
                <w:szCs w:val="16"/>
              </w:rPr>
            </w:pPr>
            <w:r w:rsidRPr="00E5091B">
              <w:rPr>
                <w:color w:val="000000"/>
                <w:sz w:val="16"/>
                <w:szCs w:val="16"/>
              </w:rPr>
              <w:t>внебюджетные и</w:t>
            </w:r>
            <w:r w:rsidRPr="00E5091B">
              <w:rPr>
                <w:color w:val="000000"/>
                <w:sz w:val="16"/>
                <w:szCs w:val="16"/>
              </w:rPr>
              <w:t>с</w:t>
            </w:r>
            <w:r w:rsidRPr="00E5091B">
              <w:rPr>
                <w:color w:val="000000"/>
                <w:sz w:val="16"/>
                <w:szCs w:val="16"/>
              </w:rPr>
              <w:t>точники</w:t>
            </w:r>
          </w:p>
        </w:tc>
        <w:tc>
          <w:tcPr>
            <w:tcW w:w="851" w:type="dxa"/>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E5091B"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val="restart"/>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firstLine="0"/>
              <w:rPr>
                <w:color w:val="000000"/>
                <w:sz w:val="20"/>
                <w:szCs w:val="20"/>
                <w:lang w:eastAsia="en-US"/>
              </w:rPr>
            </w:pPr>
            <w:r w:rsidRPr="00E5091B">
              <w:rPr>
                <w:color w:val="000000"/>
                <w:sz w:val="20"/>
                <w:szCs w:val="20"/>
                <w:lang w:eastAsia="en-US"/>
              </w:rPr>
              <w:t>Подпр</w:t>
            </w:r>
            <w:r w:rsidRPr="00E5091B">
              <w:rPr>
                <w:color w:val="000000"/>
                <w:sz w:val="20"/>
                <w:szCs w:val="20"/>
                <w:lang w:eastAsia="en-US"/>
              </w:rPr>
              <w:t>о</w:t>
            </w:r>
            <w:r w:rsidRPr="00E5091B">
              <w:rPr>
                <w:color w:val="000000"/>
                <w:sz w:val="20"/>
                <w:szCs w:val="20"/>
                <w:lang w:eastAsia="en-US"/>
              </w:rPr>
              <w:t xml:space="preserve">грамма </w:t>
            </w:r>
          </w:p>
        </w:tc>
        <w:tc>
          <w:tcPr>
            <w:tcW w:w="2375" w:type="dxa"/>
            <w:vMerge w:val="restart"/>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firstLine="0"/>
              <w:rPr>
                <w:color w:val="000000"/>
                <w:sz w:val="20"/>
                <w:szCs w:val="20"/>
                <w:lang w:eastAsia="en-US"/>
              </w:rPr>
            </w:pPr>
            <w:r w:rsidRPr="00E5091B">
              <w:rPr>
                <w:color w:val="000000"/>
                <w:sz w:val="20"/>
                <w:szCs w:val="20"/>
                <w:lang w:eastAsia="en-US"/>
              </w:rPr>
              <w:t>«Противодействие ко</w:t>
            </w:r>
            <w:r w:rsidRPr="00E5091B">
              <w:rPr>
                <w:color w:val="000000"/>
                <w:sz w:val="20"/>
                <w:szCs w:val="20"/>
                <w:lang w:eastAsia="en-US"/>
              </w:rPr>
              <w:t>р</w:t>
            </w:r>
            <w:r w:rsidRPr="00E5091B">
              <w:rPr>
                <w:color w:val="000000"/>
                <w:sz w:val="20"/>
                <w:szCs w:val="20"/>
                <w:lang w:eastAsia="en-US"/>
              </w:rPr>
              <w:t xml:space="preserve">рупции в </w:t>
            </w:r>
            <w:proofErr w:type="spellStart"/>
            <w:r w:rsidRPr="00E5091B">
              <w:rPr>
                <w:color w:val="000000"/>
                <w:sz w:val="20"/>
                <w:szCs w:val="20"/>
                <w:lang w:eastAsia="en-US"/>
              </w:rPr>
              <w:t>Чуварлейско</w:t>
            </w:r>
            <w:r w:rsidR="001C68F4">
              <w:rPr>
                <w:color w:val="000000"/>
                <w:sz w:val="20"/>
                <w:szCs w:val="20"/>
                <w:lang w:eastAsia="en-US"/>
              </w:rPr>
              <w:t>м</w:t>
            </w:r>
            <w:proofErr w:type="spellEnd"/>
            <w:r w:rsidR="001C68F4">
              <w:rPr>
                <w:color w:val="000000"/>
                <w:sz w:val="20"/>
                <w:szCs w:val="20"/>
                <w:lang w:eastAsia="en-US"/>
              </w:rPr>
              <w:t xml:space="preserve"> </w:t>
            </w:r>
            <w:r w:rsidRPr="00E5091B">
              <w:rPr>
                <w:color w:val="000000"/>
                <w:sz w:val="20"/>
                <w:szCs w:val="20"/>
                <w:lang w:eastAsia="en-US"/>
              </w:rPr>
              <w:t>сельском поселении»</w:t>
            </w:r>
          </w:p>
        </w:tc>
        <w:tc>
          <w:tcPr>
            <w:tcW w:w="760" w:type="dxa"/>
            <w:gridSpan w:val="3"/>
            <w:tcBorders>
              <w:top w:val="single" w:sz="4" w:space="0" w:color="auto"/>
              <w:left w:val="single" w:sz="4" w:space="0" w:color="auto"/>
              <w:bottom w:val="single" w:sz="4" w:space="0" w:color="auto"/>
              <w:right w:val="single" w:sz="4" w:space="0" w:color="auto"/>
            </w:tcBorders>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993</w:t>
            </w:r>
          </w:p>
        </w:tc>
        <w:tc>
          <w:tcPr>
            <w:tcW w:w="675" w:type="dxa"/>
            <w:tcBorders>
              <w:top w:val="single" w:sz="4" w:space="0" w:color="auto"/>
              <w:left w:val="single" w:sz="4" w:space="0" w:color="auto"/>
              <w:bottom w:val="single" w:sz="4" w:space="0" w:color="auto"/>
              <w:right w:val="single" w:sz="4" w:space="0" w:color="auto"/>
            </w:tcBorders>
          </w:tcPr>
          <w:p w:rsid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0104</w:t>
            </w:r>
          </w:p>
          <w:p w:rsidR="00FF7532" w:rsidRPr="00E5091B" w:rsidRDefault="00FF7532" w:rsidP="00E5091B">
            <w:pPr>
              <w:widowControl w:val="0"/>
              <w:autoSpaceDE w:val="0"/>
              <w:autoSpaceDN w:val="0"/>
              <w:ind w:left="-57" w:right="-57" w:firstLine="0"/>
              <w:jc w:val="center"/>
              <w:rPr>
                <w:color w:val="000000"/>
                <w:sz w:val="20"/>
                <w:szCs w:val="20"/>
              </w:rPr>
            </w:pPr>
            <w:r>
              <w:rPr>
                <w:color w:val="000000"/>
                <w:sz w:val="20"/>
                <w:szCs w:val="20"/>
              </w:rPr>
              <w:t>0107</w:t>
            </w:r>
          </w:p>
        </w:tc>
        <w:tc>
          <w:tcPr>
            <w:tcW w:w="708"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Ч510000000</w:t>
            </w:r>
          </w:p>
        </w:tc>
        <w:tc>
          <w:tcPr>
            <w:tcW w:w="709" w:type="dxa"/>
            <w:gridSpan w:val="2"/>
            <w:tcBorders>
              <w:top w:val="single" w:sz="4" w:space="0" w:color="auto"/>
              <w:left w:val="single" w:sz="4" w:space="0" w:color="auto"/>
              <w:bottom w:val="single" w:sz="4" w:space="0" w:color="auto"/>
              <w:right w:val="single" w:sz="4" w:space="0" w:color="auto"/>
            </w:tcBorders>
          </w:tcPr>
          <w:p w:rsidR="00E5091B" w:rsidRPr="00E5091B" w:rsidRDefault="00E5091B" w:rsidP="00E5091B">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E5091B" w:rsidRPr="00E5091B" w:rsidRDefault="00E5091B" w:rsidP="00E5091B">
            <w:pPr>
              <w:widowControl w:val="0"/>
              <w:autoSpaceDE w:val="0"/>
              <w:autoSpaceDN w:val="0"/>
              <w:ind w:firstLine="0"/>
              <w:rPr>
                <w:color w:val="000000"/>
                <w:sz w:val="16"/>
                <w:szCs w:val="16"/>
              </w:rPr>
            </w:pPr>
            <w:r w:rsidRPr="00E5091B">
              <w:rPr>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федеральный бю</w:t>
            </w:r>
            <w:r w:rsidRPr="00E5091B">
              <w:rPr>
                <w:color w:val="000000"/>
                <w:sz w:val="16"/>
                <w:szCs w:val="16"/>
              </w:rPr>
              <w:t>д</w:t>
            </w:r>
            <w:r w:rsidRPr="00E5091B">
              <w:rPr>
                <w:color w:val="000000"/>
                <w:sz w:val="16"/>
                <w:szCs w:val="16"/>
              </w:rPr>
              <w:t>жет</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бюджет </w:t>
            </w:r>
            <w:proofErr w:type="spellStart"/>
            <w:r w:rsidRPr="00E5091B">
              <w:rPr>
                <w:color w:val="000000"/>
                <w:sz w:val="16"/>
                <w:szCs w:val="16"/>
              </w:rPr>
              <w:t>Чуварле</w:t>
            </w:r>
            <w:r w:rsidRPr="00E5091B">
              <w:rPr>
                <w:color w:val="000000"/>
                <w:sz w:val="16"/>
                <w:szCs w:val="16"/>
              </w:rPr>
              <w:t>й</w:t>
            </w:r>
            <w:r w:rsidRPr="00E5091B">
              <w:rPr>
                <w:color w:val="000000"/>
                <w:sz w:val="16"/>
                <w:szCs w:val="16"/>
              </w:rPr>
              <w:t>ского</w:t>
            </w:r>
            <w:proofErr w:type="spellEnd"/>
            <w:r w:rsidRPr="00E5091B">
              <w:rPr>
                <w:color w:val="000000"/>
                <w:sz w:val="16"/>
                <w:szCs w:val="16"/>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E5091B"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x</w:t>
            </w:r>
          </w:p>
        </w:tc>
        <w:tc>
          <w:tcPr>
            <w:tcW w:w="675"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color w:val="00000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color w:val="000000"/>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x</w:t>
            </w:r>
          </w:p>
        </w:tc>
        <w:tc>
          <w:tcPr>
            <w:tcW w:w="1558" w:type="dxa"/>
            <w:gridSpan w:val="2"/>
            <w:tcBorders>
              <w:top w:val="single" w:sz="4" w:space="0" w:color="auto"/>
              <w:left w:val="single" w:sz="4" w:space="0" w:color="auto"/>
              <w:bottom w:val="single" w:sz="4" w:space="0" w:color="auto"/>
              <w:right w:val="single" w:sz="4" w:space="0" w:color="auto"/>
            </w:tcBorders>
          </w:tcPr>
          <w:p w:rsidR="00E5091B" w:rsidRPr="00E5091B" w:rsidRDefault="00E5091B" w:rsidP="00E5091B">
            <w:pPr>
              <w:widowControl w:val="0"/>
              <w:autoSpaceDE w:val="0"/>
              <w:autoSpaceDN w:val="0"/>
              <w:ind w:firstLine="0"/>
              <w:rPr>
                <w:color w:val="000000"/>
                <w:sz w:val="16"/>
                <w:szCs w:val="16"/>
              </w:rPr>
            </w:pPr>
            <w:r w:rsidRPr="00E5091B">
              <w:rPr>
                <w:color w:val="000000"/>
                <w:sz w:val="16"/>
                <w:szCs w:val="16"/>
              </w:rPr>
              <w:t>внебюджетные и</w:t>
            </w:r>
            <w:r w:rsidRPr="00E5091B">
              <w:rPr>
                <w:color w:val="000000"/>
                <w:sz w:val="16"/>
                <w:szCs w:val="16"/>
              </w:rPr>
              <w:t>с</w:t>
            </w:r>
            <w:r w:rsidRPr="00E5091B">
              <w:rPr>
                <w:color w:val="000000"/>
                <w:sz w:val="16"/>
                <w:szCs w:val="16"/>
              </w:rPr>
              <w:t>точники</w:t>
            </w:r>
          </w:p>
        </w:tc>
        <w:tc>
          <w:tcPr>
            <w:tcW w:w="851"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E5091B"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val="restart"/>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firstLine="0"/>
              <w:rPr>
                <w:color w:val="000000"/>
                <w:sz w:val="20"/>
                <w:szCs w:val="20"/>
                <w:lang w:eastAsia="en-US"/>
              </w:rPr>
            </w:pPr>
            <w:r w:rsidRPr="00E5091B">
              <w:rPr>
                <w:color w:val="000000"/>
                <w:sz w:val="20"/>
                <w:szCs w:val="20"/>
                <w:lang w:eastAsia="en-US"/>
              </w:rPr>
              <w:t>Основное мероприятие 1</w:t>
            </w:r>
          </w:p>
        </w:tc>
        <w:tc>
          <w:tcPr>
            <w:tcW w:w="2375" w:type="dxa"/>
            <w:vMerge w:val="restart"/>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firstLine="0"/>
              <w:rPr>
                <w:color w:val="000000"/>
                <w:sz w:val="20"/>
                <w:szCs w:val="20"/>
                <w:lang w:eastAsia="en-US"/>
              </w:rPr>
            </w:pPr>
            <w:r w:rsidRPr="00E5091B">
              <w:rPr>
                <w:color w:val="000000"/>
                <w:sz w:val="20"/>
                <w:szCs w:val="20"/>
                <w:lang w:eastAsia="en-US"/>
              </w:rPr>
              <w:t>Организационные меры по созданию механизма реализации антикорру</w:t>
            </w:r>
            <w:r w:rsidRPr="00E5091B">
              <w:rPr>
                <w:color w:val="000000"/>
                <w:sz w:val="20"/>
                <w:szCs w:val="20"/>
                <w:lang w:eastAsia="en-US"/>
              </w:rPr>
              <w:t>п</w:t>
            </w:r>
            <w:r w:rsidRPr="00E5091B">
              <w:rPr>
                <w:color w:val="000000"/>
                <w:sz w:val="20"/>
                <w:szCs w:val="20"/>
                <w:lang w:eastAsia="en-US"/>
              </w:rPr>
              <w:t>ционной политики в о</w:t>
            </w:r>
            <w:r w:rsidRPr="00E5091B">
              <w:rPr>
                <w:color w:val="000000"/>
                <w:sz w:val="20"/>
                <w:szCs w:val="20"/>
                <w:lang w:eastAsia="en-US"/>
              </w:rPr>
              <w:t>р</w:t>
            </w:r>
            <w:r w:rsidRPr="00E5091B">
              <w:rPr>
                <w:color w:val="000000"/>
                <w:sz w:val="20"/>
                <w:szCs w:val="20"/>
                <w:lang w:eastAsia="en-US"/>
              </w:rPr>
              <w:t>ганах местного сам</w:t>
            </w:r>
            <w:r w:rsidRPr="00E5091B">
              <w:rPr>
                <w:color w:val="000000"/>
                <w:sz w:val="20"/>
                <w:szCs w:val="20"/>
                <w:lang w:eastAsia="en-US"/>
              </w:rPr>
              <w:t>о</w:t>
            </w:r>
            <w:r w:rsidRPr="00E5091B">
              <w:rPr>
                <w:color w:val="000000"/>
                <w:sz w:val="20"/>
                <w:szCs w:val="20"/>
                <w:lang w:eastAsia="en-US"/>
              </w:rPr>
              <w:t xml:space="preserve">управления </w:t>
            </w:r>
            <w:proofErr w:type="spellStart"/>
            <w:r w:rsidRPr="00E5091B">
              <w:rPr>
                <w:color w:val="000000"/>
                <w:sz w:val="20"/>
                <w:szCs w:val="20"/>
                <w:lang w:eastAsia="en-US"/>
              </w:rPr>
              <w:t>Чуварлейск</w:t>
            </w:r>
            <w:r w:rsidRPr="00E5091B">
              <w:rPr>
                <w:color w:val="000000"/>
                <w:sz w:val="20"/>
                <w:szCs w:val="20"/>
                <w:lang w:eastAsia="en-US"/>
              </w:rPr>
              <w:t>о</w:t>
            </w:r>
            <w:r w:rsidRPr="00E5091B">
              <w:rPr>
                <w:color w:val="000000"/>
                <w:sz w:val="20"/>
                <w:szCs w:val="20"/>
                <w:lang w:eastAsia="en-US"/>
              </w:rPr>
              <w:t>го</w:t>
            </w:r>
            <w:proofErr w:type="spellEnd"/>
            <w:r w:rsidRPr="00E5091B">
              <w:rPr>
                <w:color w:val="000000"/>
                <w:sz w:val="20"/>
                <w:szCs w:val="20"/>
                <w:lang w:eastAsia="en-US"/>
              </w:rPr>
              <w:t xml:space="preserve"> сельского поселения </w:t>
            </w:r>
          </w:p>
        </w:tc>
        <w:tc>
          <w:tcPr>
            <w:tcW w:w="760" w:type="dxa"/>
            <w:gridSpan w:val="3"/>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993</w:t>
            </w:r>
          </w:p>
        </w:tc>
        <w:tc>
          <w:tcPr>
            <w:tcW w:w="675"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0104</w:t>
            </w:r>
          </w:p>
        </w:tc>
        <w:tc>
          <w:tcPr>
            <w:tcW w:w="708"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Ч510100000</w:t>
            </w:r>
          </w:p>
        </w:tc>
        <w:tc>
          <w:tcPr>
            <w:tcW w:w="709" w:type="dxa"/>
            <w:gridSpan w:val="2"/>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color w:val="000000"/>
                <w:sz w:val="20"/>
                <w:szCs w:val="20"/>
                <w:lang w:eastAsia="en-US"/>
              </w:rPr>
            </w:pPr>
          </w:p>
        </w:tc>
        <w:tc>
          <w:tcPr>
            <w:tcW w:w="1558" w:type="dxa"/>
            <w:gridSpan w:val="2"/>
            <w:tcBorders>
              <w:top w:val="single" w:sz="4" w:space="0" w:color="auto"/>
              <w:left w:val="single" w:sz="4" w:space="0" w:color="auto"/>
              <w:bottom w:val="single" w:sz="4" w:space="0" w:color="auto"/>
              <w:right w:val="single" w:sz="4" w:space="0" w:color="auto"/>
            </w:tcBorders>
          </w:tcPr>
          <w:p w:rsidR="00E5091B" w:rsidRPr="00E5091B" w:rsidRDefault="00E5091B" w:rsidP="00E5091B">
            <w:pPr>
              <w:widowControl w:val="0"/>
              <w:autoSpaceDE w:val="0"/>
              <w:autoSpaceDN w:val="0"/>
              <w:ind w:firstLine="0"/>
              <w:rPr>
                <w:color w:val="000000"/>
                <w:sz w:val="16"/>
                <w:szCs w:val="16"/>
              </w:rPr>
            </w:pPr>
            <w:r w:rsidRPr="00E5091B">
              <w:rPr>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E5091B" w:rsidRPr="00E5091B" w:rsidRDefault="00E5091B"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федеральный бю</w:t>
            </w:r>
            <w:r w:rsidRPr="00E5091B">
              <w:rPr>
                <w:color w:val="000000"/>
                <w:sz w:val="16"/>
                <w:szCs w:val="16"/>
              </w:rPr>
              <w:t>д</w:t>
            </w:r>
            <w:r w:rsidRPr="00E5091B">
              <w:rPr>
                <w:color w:val="000000"/>
                <w:sz w:val="16"/>
                <w:szCs w:val="16"/>
              </w:rPr>
              <w:t>жет</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бюджет </w:t>
            </w:r>
            <w:proofErr w:type="spellStart"/>
            <w:r w:rsidRPr="00E5091B">
              <w:rPr>
                <w:color w:val="000000"/>
                <w:sz w:val="16"/>
                <w:szCs w:val="16"/>
              </w:rPr>
              <w:t>Чуварле</w:t>
            </w:r>
            <w:r w:rsidRPr="00E5091B">
              <w:rPr>
                <w:color w:val="000000"/>
                <w:sz w:val="16"/>
                <w:szCs w:val="16"/>
              </w:rPr>
              <w:t>й</w:t>
            </w:r>
            <w:r w:rsidRPr="00E5091B">
              <w:rPr>
                <w:color w:val="000000"/>
                <w:sz w:val="16"/>
                <w:szCs w:val="16"/>
              </w:rPr>
              <w:t>ского</w:t>
            </w:r>
            <w:proofErr w:type="spellEnd"/>
            <w:r w:rsidRPr="00E5091B">
              <w:rPr>
                <w:color w:val="000000"/>
                <w:sz w:val="16"/>
                <w:szCs w:val="16"/>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внебюджетные и</w:t>
            </w:r>
            <w:r w:rsidRPr="00E5091B">
              <w:rPr>
                <w:color w:val="000000"/>
                <w:sz w:val="16"/>
                <w:szCs w:val="16"/>
              </w:rPr>
              <w:t>с</w:t>
            </w:r>
            <w:r w:rsidRPr="00E5091B">
              <w:rPr>
                <w:color w:val="000000"/>
                <w:sz w:val="16"/>
                <w:szCs w:val="16"/>
              </w:rPr>
              <w:t>точники</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1C68F4"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val="restart"/>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firstLine="0"/>
              <w:rPr>
                <w:color w:val="000000"/>
                <w:sz w:val="20"/>
                <w:szCs w:val="20"/>
                <w:lang w:eastAsia="en-US"/>
              </w:rPr>
            </w:pPr>
            <w:r w:rsidRPr="00E5091B">
              <w:rPr>
                <w:color w:val="000000"/>
                <w:sz w:val="20"/>
                <w:szCs w:val="20"/>
                <w:lang w:eastAsia="en-US"/>
              </w:rPr>
              <w:t>Основное мероприятие 2</w:t>
            </w:r>
          </w:p>
        </w:tc>
        <w:tc>
          <w:tcPr>
            <w:tcW w:w="2375" w:type="dxa"/>
            <w:vMerge w:val="restart"/>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firstLine="0"/>
              <w:rPr>
                <w:color w:val="000000"/>
                <w:sz w:val="20"/>
                <w:szCs w:val="20"/>
                <w:lang w:eastAsia="en-US"/>
              </w:rPr>
            </w:pPr>
            <w:r w:rsidRPr="00E5091B">
              <w:rPr>
                <w:color w:val="000000"/>
                <w:sz w:val="20"/>
                <w:szCs w:val="20"/>
                <w:lang w:eastAsia="en-US"/>
              </w:rPr>
              <w:t>Нормативно-правовое обеспечение антикорру</w:t>
            </w:r>
            <w:r w:rsidRPr="00E5091B">
              <w:rPr>
                <w:color w:val="000000"/>
                <w:sz w:val="20"/>
                <w:szCs w:val="20"/>
                <w:lang w:eastAsia="en-US"/>
              </w:rPr>
              <w:t>п</w:t>
            </w:r>
            <w:r w:rsidRPr="00E5091B">
              <w:rPr>
                <w:color w:val="000000"/>
                <w:sz w:val="20"/>
                <w:szCs w:val="20"/>
                <w:lang w:eastAsia="en-US"/>
              </w:rPr>
              <w:t>ционной деятельности</w:t>
            </w:r>
          </w:p>
        </w:tc>
        <w:tc>
          <w:tcPr>
            <w:tcW w:w="760" w:type="dxa"/>
            <w:gridSpan w:val="3"/>
            <w:tcBorders>
              <w:top w:val="single" w:sz="4" w:space="0" w:color="auto"/>
              <w:left w:val="single" w:sz="4" w:space="0" w:color="auto"/>
              <w:bottom w:val="single" w:sz="4" w:space="0" w:color="auto"/>
              <w:right w:val="single" w:sz="4" w:space="0" w:color="auto"/>
            </w:tcBorders>
          </w:tcPr>
          <w:p w:rsidR="001C68F4" w:rsidRPr="00E5091B" w:rsidRDefault="001C68F4" w:rsidP="000A3051">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993</w:t>
            </w:r>
          </w:p>
        </w:tc>
        <w:tc>
          <w:tcPr>
            <w:tcW w:w="675" w:type="dxa"/>
            <w:tcBorders>
              <w:top w:val="single" w:sz="4" w:space="0" w:color="auto"/>
              <w:left w:val="single" w:sz="4" w:space="0" w:color="auto"/>
              <w:bottom w:val="single" w:sz="4" w:space="0" w:color="auto"/>
              <w:right w:val="single" w:sz="4" w:space="0" w:color="auto"/>
            </w:tcBorders>
          </w:tcPr>
          <w:p w:rsidR="001C68F4" w:rsidRPr="00E5091B" w:rsidRDefault="001C68F4" w:rsidP="000A3051">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0104</w:t>
            </w:r>
          </w:p>
        </w:tc>
        <w:tc>
          <w:tcPr>
            <w:tcW w:w="708" w:type="dxa"/>
            <w:tcBorders>
              <w:top w:val="single" w:sz="4" w:space="0" w:color="auto"/>
              <w:left w:val="single" w:sz="4" w:space="0" w:color="auto"/>
              <w:bottom w:val="single" w:sz="4" w:space="0" w:color="auto"/>
              <w:right w:val="single" w:sz="4" w:space="0" w:color="auto"/>
            </w:tcBorders>
          </w:tcPr>
          <w:p w:rsidR="001C68F4" w:rsidRPr="00E5091B" w:rsidRDefault="001C68F4" w:rsidP="000A3051">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Ч510200000</w:t>
            </w:r>
          </w:p>
        </w:tc>
        <w:tc>
          <w:tcPr>
            <w:tcW w:w="709"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20"/>
                <w:szCs w:val="20"/>
                <w:lang w:eastAsia="en-US"/>
              </w:rPr>
            </w:pPr>
          </w:p>
        </w:tc>
        <w:tc>
          <w:tcPr>
            <w:tcW w:w="1558"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widowControl w:val="0"/>
              <w:autoSpaceDE w:val="0"/>
              <w:autoSpaceDN w:val="0"/>
              <w:ind w:firstLine="0"/>
              <w:rPr>
                <w:color w:val="000000"/>
                <w:sz w:val="16"/>
                <w:szCs w:val="16"/>
              </w:rPr>
            </w:pPr>
            <w:r w:rsidRPr="00E5091B">
              <w:rPr>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федеральный бю</w:t>
            </w:r>
            <w:r w:rsidRPr="00E5091B">
              <w:rPr>
                <w:color w:val="000000"/>
                <w:sz w:val="16"/>
                <w:szCs w:val="16"/>
              </w:rPr>
              <w:t>д</w:t>
            </w:r>
            <w:r w:rsidRPr="00E5091B">
              <w:rPr>
                <w:color w:val="000000"/>
                <w:sz w:val="16"/>
                <w:szCs w:val="16"/>
              </w:rPr>
              <w:t>жет</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бюджет </w:t>
            </w:r>
            <w:proofErr w:type="spellStart"/>
            <w:r w:rsidRPr="00E5091B">
              <w:rPr>
                <w:color w:val="000000"/>
                <w:sz w:val="16"/>
                <w:szCs w:val="16"/>
              </w:rPr>
              <w:t>Чуварле</w:t>
            </w:r>
            <w:r w:rsidRPr="00E5091B">
              <w:rPr>
                <w:color w:val="000000"/>
                <w:sz w:val="16"/>
                <w:szCs w:val="16"/>
              </w:rPr>
              <w:t>й</w:t>
            </w:r>
            <w:r w:rsidRPr="00E5091B">
              <w:rPr>
                <w:color w:val="000000"/>
                <w:sz w:val="16"/>
                <w:szCs w:val="16"/>
              </w:rPr>
              <w:t>ского</w:t>
            </w:r>
            <w:proofErr w:type="spellEnd"/>
            <w:r w:rsidRPr="00E5091B">
              <w:rPr>
                <w:color w:val="000000"/>
                <w:sz w:val="16"/>
                <w:szCs w:val="16"/>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внебюджетные и</w:t>
            </w:r>
            <w:r w:rsidRPr="00E5091B">
              <w:rPr>
                <w:color w:val="000000"/>
                <w:sz w:val="16"/>
                <w:szCs w:val="16"/>
              </w:rPr>
              <w:t>с</w:t>
            </w:r>
            <w:r w:rsidRPr="00E5091B">
              <w:rPr>
                <w:color w:val="000000"/>
                <w:sz w:val="16"/>
                <w:szCs w:val="16"/>
              </w:rPr>
              <w:t>точники</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1C68F4"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val="restart"/>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firstLine="0"/>
              <w:rPr>
                <w:color w:val="000000"/>
                <w:sz w:val="20"/>
                <w:szCs w:val="20"/>
                <w:lang w:eastAsia="en-US"/>
              </w:rPr>
            </w:pPr>
            <w:r w:rsidRPr="00E5091B">
              <w:rPr>
                <w:color w:val="000000"/>
                <w:sz w:val="20"/>
                <w:szCs w:val="20"/>
                <w:lang w:eastAsia="en-US"/>
              </w:rPr>
              <w:t>Основное мероприятие 3</w:t>
            </w:r>
          </w:p>
        </w:tc>
        <w:tc>
          <w:tcPr>
            <w:tcW w:w="2375" w:type="dxa"/>
            <w:vMerge w:val="restart"/>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firstLine="0"/>
              <w:rPr>
                <w:color w:val="000000"/>
                <w:sz w:val="20"/>
                <w:szCs w:val="20"/>
                <w:lang w:eastAsia="en-US"/>
              </w:rPr>
            </w:pPr>
            <w:r w:rsidRPr="00E5091B">
              <w:rPr>
                <w:color w:val="000000"/>
                <w:sz w:val="20"/>
                <w:szCs w:val="20"/>
                <w:lang w:eastAsia="en-US"/>
              </w:rPr>
              <w:t>Антикоррупционная эк</w:t>
            </w:r>
            <w:r w:rsidRPr="00E5091B">
              <w:rPr>
                <w:color w:val="000000"/>
                <w:sz w:val="20"/>
                <w:szCs w:val="20"/>
                <w:lang w:eastAsia="en-US"/>
              </w:rPr>
              <w:t>с</w:t>
            </w:r>
            <w:r w:rsidRPr="00E5091B">
              <w:rPr>
                <w:color w:val="000000"/>
                <w:sz w:val="20"/>
                <w:szCs w:val="20"/>
                <w:lang w:eastAsia="en-US"/>
              </w:rPr>
              <w:t>пертиза нормативных правовых актов и их пр</w:t>
            </w:r>
            <w:r w:rsidRPr="00E5091B">
              <w:rPr>
                <w:color w:val="000000"/>
                <w:sz w:val="20"/>
                <w:szCs w:val="20"/>
                <w:lang w:eastAsia="en-US"/>
              </w:rPr>
              <w:t>о</w:t>
            </w:r>
            <w:r w:rsidRPr="00E5091B">
              <w:rPr>
                <w:color w:val="000000"/>
                <w:sz w:val="20"/>
                <w:szCs w:val="20"/>
                <w:lang w:eastAsia="en-US"/>
              </w:rPr>
              <w:t>ектов</w:t>
            </w:r>
          </w:p>
        </w:tc>
        <w:tc>
          <w:tcPr>
            <w:tcW w:w="760" w:type="dxa"/>
            <w:gridSpan w:val="3"/>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993</w:t>
            </w:r>
          </w:p>
        </w:tc>
        <w:tc>
          <w:tcPr>
            <w:tcW w:w="675"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0104</w:t>
            </w:r>
          </w:p>
        </w:tc>
        <w:tc>
          <w:tcPr>
            <w:tcW w:w="708"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Ч510300000</w:t>
            </w:r>
          </w:p>
        </w:tc>
        <w:tc>
          <w:tcPr>
            <w:tcW w:w="709"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20"/>
                <w:szCs w:val="20"/>
                <w:lang w:eastAsia="en-US"/>
              </w:rPr>
            </w:pPr>
          </w:p>
        </w:tc>
        <w:tc>
          <w:tcPr>
            <w:tcW w:w="1558"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widowControl w:val="0"/>
              <w:autoSpaceDE w:val="0"/>
              <w:autoSpaceDN w:val="0"/>
              <w:ind w:firstLine="0"/>
              <w:rPr>
                <w:color w:val="000000"/>
                <w:sz w:val="16"/>
                <w:szCs w:val="16"/>
              </w:rPr>
            </w:pPr>
            <w:r w:rsidRPr="00E5091B">
              <w:rPr>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федеральный бю</w:t>
            </w:r>
            <w:r w:rsidRPr="00E5091B">
              <w:rPr>
                <w:color w:val="000000"/>
                <w:sz w:val="16"/>
                <w:szCs w:val="16"/>
              </w:rPr>
              <w:t>д</w:t>
            </w:r>
            <w:r w:rsidRPr="00E5091B">
              <w:rPr>
                <w:color w:val="000000"/>
                <w:sz w:val="16"/>
                <w:szCs w:val="16"/>
              </w:rPr>
              <w:t>жет</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бюджет </w:t>
            </w:r>
            <w:proofErr w:type="spellStart"/>
            <w:r w:rsidRPr="00E5091B">
              <w:rPr>
                <w:color w:val="000000"/>
                <w:sz w:val="16"/>
                <w:szCs w:val="16"/>
              </w:rPr>
              <w:t>Чуварле</w:t>
            </w:r>
            <w:r w:rsidRPr="00E5091B">
              <w:rPr>
                <w:color w:val="000000"/>
                <w:sz w:val="16"/>
                <w:szCs w:val="16"/>
              </w:rPr>
              <w:t>й</w:t>
            </w:r>
            <w:r w:rsidRPr="00E5091B">
              <w:rPr>
                <w:color w:val="000000"/>
                <w:sz w:val="16"/>
                <w:szCs w:val="16"/>
              </w:rPr>
              <w:t>ского</w:t>
            </w:r>
            <w:proofErr w:type="spellEnd"/>
            <w:r w:rsidRPr="00E5091B">
              <w:rPr>
                <w:color w:val="000000"/>
                <w:sz w:val="16"/>
                <w:szCs w:val="16"/>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внебюджетные и</w:t>
            </w:r>
            <w:r w:rsidRPr="00E5091B">
              <w:rPr>
                <w:color w:val="000000"/>
                <w:sz w:val="16"/>
                <w:szCs w:val="16"/>
              </w:rPr>
              <w:t>с</w:t>
            </w:r>
            <w:r w:rsidRPr="00E5091B">
              <w:rPr>
                <w:color w:val="000000"/>
                <w:sz w:val="16"/>
                <w:szCs w:val="16"/>
              </w:rPr>
              <w:t>точники</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r>
      <w:tr w:rsidR="001C68F4"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val="restart"/>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firstLine="0"/>
              <w:rPr>
                <w:color w:val="000000"/>
                <w:sz w:val="20"/>
                <w:szCs w:val="20"/>
                <w:lang w:eastAsia="en-US"/>
              </w:rPr>
            </w:pPr>
            <w:r w:rsidRPr="00E5091B">
              <w:rPr>
                <w:color w:val="000000"/>
                <w:sz w:val="20"/>
                <w:szCs w:val="20"/>
                <w:lang w:eastAsia="en-US"/>
              </w:rPr>
              <w:t>Основное мероприятие 4</w:t>
            </w:r>
          </w:p>
        </w:tc>
        <w:tc>
          <w:tcPr>
            <w:tcW w:w="2375" w:type="dxa"/>
            <w:vMerge w:val="restart"/>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firstLine="0"/>
              <w:rPr>
                <w:color w:val="000000"/>
                <w:sz w:val="20"/>
                <w:szCs w:val="20"/>
                <w:lang w:eastAsia="en-US"/>
              </w:rPr>
            </w:pPr>
            <w:r w:rsidRPr="00E5091B">
              <w:rPr>
                <w:bCs/>
                <w:color w:val="000000"/>
                <w:sz w:val="20"/>
                <w:szCs w:val="20"/>
              </w:rPr>
              <w:t>Организация монитори</w:t>
            </w:r>
            <w:r w:rsidRPr="00E5091B">
              <w:rPr>
                <w:bCs/>
                <w:color w:val="000000"/>
                <w:sz w:val="20"/>
                <w:szCs w:val="20"/>
              </w:rPr>
              <w:t>н</w:t>
            </w:r>
            <w:r w:rsidRPr="00E5091B">
              <w:rPr>
                <w:bCs/>
                <w:color w:val="000000"/>
                <w:sz w:val="20"/>
                <w:szCs w:val="20"/>
              </w:rPr>
              <w:t>га факторов, порожда</w:t>
            </w:r>
            <w:r w:rsidRPr="00E5091B">
              <w:rPr>
                <w:bCs/>
                <w:color w:val="000000"/>
                <w:sz w:val="20"/>
                <w:szCs w:val="20"/>
              </w:rPr>
              <w:t>ю</w:t>
            </w:r>
            <w:r w:rsidRPr="00E5091B">
              <w:rPr>
                <w:bCs/>
                <w:color w:val="000000"/>
                <w:sz w:val="20"/>
                <w:szCs w:val="20"/>
              </w:rPr>
              <w:t>щих коррупцию или сп</w:t>
            </w:r>
            <w:r w:rsidRPr="00E5091B">
              <w:rPr>
                <w:bCs/>
                <w:color w:val="000000"/>
                <w:sz w:val="20"/>
                <w:szCs w:val="20"/>
              </w:rPr>
              <w:t>о</w:t>
            </w:r>
            <w:r w:rsidRPr="00E5091B">
              <w:rPr>
                <w:bCs/>
                <w:color w:val="000000"/>
                <w:sz w:val="20"/>
                <w:szCs w:val="20"/>
              </w:rPr>
              <w:t>собствующих ее распр</w:t>
            </w:r>
            <w:r w:rsidRPr="00E5091B">
              <w:rPr>
                <w:bCs/>
                <w:color w:val="000000"/>
                <w:sz w:val="20"/>
                <w:szCs w:val="20"/>
              </w:rPr>
              <w:t>о</w:t>
            </w:r>
            <w:r w:rsidRPr="00E5091B">
              <w:rPr>
                <w:bCs/>
                <w:color w:val="000000"/>
                <w:sz w:val="20"/>
                <w:szCs w:val="20"/>
              </w:rPr>
              <w:t>странению, и мер ант</w:t>
            </w:r>
            <w:r w:rsidRPr="00E5091B">
              <w:rPr>
                <w:bCs/>
                <w:color w:val="000000"/>
                <w:sz w:val="20"/>
                <w:szCs w:val="20"/>
              </w:rPr>
              <w:t>и</w:t>
            </w:r>
            <w:r w:rsidRPr="00E5091B">
              <w:rPr>
                <w:bCs/>
                <w:color w:val="000000"/>
                <w:sz w:val="20"/>
                <w:szCs w:val="20"/>
              </w:rPr>
              <w:t>коррупционной политики</w:t>
            </w:r>
          </w:p>
        </w:tc>
        <w:tc>
          <w:tcPr>
            <w:tcW w:w="760" w:type="dxa"/>
            <w:gridSpan w:val="3"/>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993</w:t>
            </w:r>
          </w:p>
        </w:tc>
        <w:tc>
          <w:tcPr>
            <w:tcW w:w="675"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0104</w:t>
            </w:r>
          </w:p>
        </w:tc>
        <w:tc>
          <w:tcPr>
            <w:tcW w:w="708"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Ч510400000</w:t>
            </w:r>
          </w:p>
        </w:tc>
        <w:tc>
          <w:tcPr>
            <w:tcW w:w="709"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20"/>
                <w:szCs w:val="20"/>
                <w:lang w:eastAsia="en-US"/>
              </w:rPr>
            </w:pPr>
          </w:p>
        </w:tc>
        <w:tc>
          <w:tcPr>
            <w:tcW w:w="1558"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widowControl w:val="0"/>
              <w:autoSpaceDE w:val="0"/>
              <w:autoSpaceDN w:val="0"/>
              <w:ind w:firstLine="0"/>
              <w:rPr>
                <w:color w:val="000000"/>
                <w:sz w:val="16"/>
                <w:szCs w:val="16"/>
              </w:rPr>
            </w:pPr>
            <w:r w:rsidRPr="00E5091B">
              <w:rPr>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left="-57" w:right="-57" w:firstLine="0"/>
              <w:jc w:val="center"/>
              <w:rPr>
                <w:color w:val="000000"/>
                <w:sz w:val="18"/>
                <w:szCs w:val="18"/>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left="-57" w:right="-57" w:firstLine="0"/>
              <w:jc w:val="center"/>
              <w:rPr>
                <w:color w:val="000000"/>
                <w:sz w:val="18"/>
                <w:szCs w:val="18"/>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left="-57" w:right="-57" w:firstLine="0"/>
              <w:jc w:val="center"/>
              <w:rPr>
                <w:color w:val="000000"/>
                <w:sz w:val="18"/>
                <w:szCs w:val="18"/>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left="-57" w:right="-57" w:firstLine="0"/>
              <w:jc w:val="center"/>
              <w:rPr>
                <w:color w:val="000000"/>
                <w:sz w:val="18"/>
                <w:szCs w:val="18"/>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left="-57" w:right="-57" w:firstLine="0"/>
              <w:jc w:val="center"/>
              <w:rPr>
                <w:color w:val="000000"/>
                <w:sz w:val="18"/>
                <w:szCs w:val="18"/>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ind w:left="-57" w:right="-57" w:firstLine="0"/>
              <w:jc w:val="center"/>
              <w:rPr>
                <w:color w:val="000000"/>
                <w:sz w:val="18"/>
                <w:szCs w:val="18"/>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left="-57" w:right="-57" w:firstLine="0"/>
              <w:jc w:val="center"/>
              <w:rPr>
                <w:color w:val="000000"/>
                <w:sz w:val="18"/>
                <w:szCs w:val="18"/>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федеральный бю</w:t>
            </w:r>
            <w:r w:rsidRPr="00E5091B">
              <w:rPr>
                <w:color w:val="000000"/>
                <w:sz w:val="16"/>
                <w:szCs w:val="16"/>
              </w:rPr>
              <w:t>д</w:t>
            </w:r>
            <w:r w:rsidRPr="00E5091B">
              <w:rPr>
                <w:color w:val="000000"/>
                <w:sz w:val="16"/>
                <w:szCs w:val="16"/>
              </w:rPr>
              <w:t>жет</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бюджет </w:t>
            </w:r>
            <w:proofErr w:type="spellStart"/>
            <w:r w:rsidRPr="00E5091B">
              <w:rPr>
                <w:color w:val="000000"/>
                <w:sz w:val="16"/>
                <w:szCs w:val="16"/>
              </w:rPr>
              <w:t>Чуварле</w:t>
            </w:r>
            <w:r w:rsidRPr="00E5091B">
              <w:rPr>
                <w:color w:val="000000"/>
                <w:sz w:val="16"/>
                <w:szCs w:val="16"/>
              </w:rPr>
              <w:t>й</w:t>
            </w:r>
            <w:r w:rsidRPr="00E5091B">
              <w:rPr>
                <w:color w:val="000000"/>
                <w:sz w:val="16"/>
                <w:szCs w:val="16"/>
              </w:rPr>
              <w:t>ского</w:t>
            </w:r>
            <w:proofErr w:type="spellEnd"/>
            <w:r w:rsidRPr="00E5091B">
              <w:rPr>
                <w:color w:val="000000"/>
                <w:sz w:val="16"/>
                <w:szCs w:val="16"/>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внебюджетные и</w:t>
            </w:r>
            <w:r w:rsidRPr="00E5091B">
              <w:rPr>
                <w:color w:val="000000"/>
                <w:sz w:val="16"/>
                <w:szCs w:val="16"/>
              </w:rPr>
              <w:t>с</w:t>
            </w:r>
            <w:r w:rsidRPr="00E5091B">
              <w:rPr>
                <w:color w:val="000000"/>
                <w:sz w:val="16"/>
                <w:szCs w:val="16"/>
              </w:rPr>
              <w:t>точники</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color w:val="000000"/>
                <w:sz w:val="18"/>
                <w:szCs w:val="18"/>
              </w:rPr>
            </w:pPr>
            <w:r w:rsidRPr="00E5091B">
              <w:rPr>
                <w:color w:val="000000"/>
                <w:sz w:val="18"/>
                <w:szCs w:val="18"/>
                <w:lang w:eastAsia="en-US"/>
              </w:rPr>
              <w:t>0,0</w:t>
            </w:r>
          </w:p>
        </w:tc>
      </w:tr>
      <w:tr w:rsidR="001C68F4"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val="restart"/>
            <w:tcBorders>
              <w:top w:val="single" w:sz="4" w:space="0" w:color="auto"/>
              <w:left w:val="single" w:sz="4" w:space="0" w:color="auto"/>
              <w:right w:val="single" w:sz="4" w:space="0" w:color="auto"/>
            </w:tcBorders>
          </w:tcPr>
          <w:p w:rsidR="001C68F4" w:rsidRPr="00E5091B" w:rsidRDefault="001C68F4" w:rsidP="00E5091B">
            <w:pPr>
              <w:ind w:firstLine="0"/>
              <w:jc w:val="left"/>
              <w:rPr>
                <w:color w:val="000000"/>
                <w:sz w:val="18"/>
                <w:szCs w:val="18"/>
              </w:rPr>
            </w:pPr>
            <w:r w:rsidRPr="00E5091B">
              <w:rPr>
                <w:color w:val="000000"/>
                <w:sz w:val="18"/>
                <w:szCs w:val="18"/>
              </w:rPr>
              <w:t>Основное м</w:t>
            </w:r>
            <w:r w:rsidRPr="00E5091B">
              <w:rPr>
                <w:color w:val="000000"/>
                <w:sz w:val="18"/>
                <w:szCs w:val="18"/>
              </w:rPr>
              <w:t>е</w:t>
            </w:r>
            <w:r w:rsidRPr="00E5091B">
              <w:rPr>
                <w:color w:val="000000"/>
                <w:sz w:val="18"/>
                <w:szCs w:val="18"/>
              </w:rPr>
              <w:t>роприятие 5</w:t>
            </w:r>
          </w:p>
        </w:tc>
        <w:tc>
          <w:tcPr>
            <w:tcW w:w="2375" w:type="dxa"/>
            <w:vMerge w:val="restart"/>
            <w:tcBorders>
              <w:top w:val="single" w:sz="4" w:space="0" w:color="auto"/>
              <w:left w:val="single" w:sz="4" w:space="0" w:color="auto"/>
              <w:right w:val="single" w:sz="4" w:space="0" w:color="auto"/>
            </w:tcBorders>
          </w:tcPr>
          <w:p w:rsidR="001C68F4" w:rsidRPr="00E5091B" w:rsidRDefault="001C68F4" w:rsidP="00E5091B">
            <w:pPr>
              <w:ind w:firstLine="0"/>
              <w:jc w:val="center"/>
              <w:rPr>
                <w:color w:val="000000"/>
                <w:sz w:val="18"/>
                <w:szCs w:val="18"/>
              </w:rPr>
            </w:pPr>
            <w:r w:rsidRPr="00E5091B">
              <w:rPr>
                <w:color w:val="000000"/>
                <w:sz w:val="18"/>
                <w:szCs w:val="18"/>
              </w:rPr>
              <w:t xml:space="preserve">Совершенствование мер по противодействию коррупции </w:t>
            </w:r>
            <w:r w:rsidRPr="00E5091B">
              <w:rPr>
                <w:color w:val="000000"/>
                <w:sz w:val="18"/>
                <w:szCs w:val="18"/>
              </w:rPr>
              <w:lastRenderedPageBreak/>
              <w:t>в сфере закупок товаров, работ, услуг (далее также – закупка) для обеспечения муниципальных нужд</w:t>
            </w:r>
          </w:p>
        </w:tc>
        <w:tc>
          <w:tcPr>
            <w:tcW w:w="760" w:type="dxa"/>
            <w:gridSpan w:val="3"/>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0"/>
                <w:szCs w:val="20"/>
              </w:rPr>
            </w:pPr>
            <w:r w:rsidRPr="00E5091B">
              <w:rPr>
                <w:sz w:val="20"/>
                <w:szCs w:val="20"/>
              </w:rPr>
              <w:lastRenderedPageBreak/>
              <w:t>993</w:t>
            </w:r>
          </w:p>
        </w:tc>
        <w:tc>
          <w:tcPr>
            <w:tcW w:w="675"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0"/>
                <w:szCs w:val="20"/>
              </w:rPr>
            </w:pPr>
            <w:r w:rsidRPr="00E5091B">
              <w:rPr>
                <w:sz w:val="20"/>
                <w:szCs w:val="20"/>
              </w:rPr>
              <w:t>0104</w:t>
            </w:r>
          </w:p>
        </w:tc>
        <w:tc>
          <w:tcPr>
            <w:tcW w:w="708"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0"/>
                <w:szCs w:val="20"/>
              </w:rPr>
            </w:pPr>
            <w:r w:rsidRPr="00E5091B">
              <w:rPr>
                <w:sz w:val="20"/>
                <w:szCs w:val="20"/>
              </w:rPr>
              <w:t>Ч510500000</w:t>
            </w:r>
          </w:p>
        </w:tc>
        <w:tc>
          <w:tcPr>
            <w:tcW w:w="709"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20"/>
                <w:szCs w:val="20"/>
                <w:lang w:eastAsia="en-US"/>
              </w:rPr>
            </w:pPr>
          </w:p>
        </w:tc>
        <w:tc>
          <w:tcPr>
            <w:tcW w:w="1558"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widowControl w:val="0"/>
              <w:autoSpaceDE w:val="0"/>
              <w:autoSpaceDN w:val="0"/>
              <w:ind w:firstLine="0"/>
              <w:rPr>
                <w:color w:val="000000"/>
                <w:sz w:val="16"/>
                <w:szCs w:val="16"/>
              </w:rPr>
            </w:pPr>
            <w:r w:rsidRPr="00E5091B">
              <w:rPr>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right w:val="single" w:sz="4" w:space="0" w:color="auto"/>
            </w:tcBorders>
            <w:vAlign w:val="center"/>
          </w:tcPr>
          <w:p w:rsidR="00CF7E1F" w:rsidRPr="00E5091B" w:rsidRDefault="00CF7E1F" w:rsidP="00E5091B">
            <w:pPr>
              <w:ind w:firstLine="0"/>
              <w:jc w:val="left"/>
              <w:rPr>
                <w:color w:val="000000"/>
                <w:sz w:val="18"/>
                <w:szCs w:val="18"/>
              </w:rPr>
            </w:pPr>
          </w:p>
        </w:tc>
        <w:tc>
          <w:tcPr>
            <w:tcW w:w="2375" w:type="dxa"/>
            <w:vMerge/>
            <w:tcBorders>
              <w:left w:val="single" w:sz="4" w:space="0" w:color="auto"/>
              <w:right w:val="single" w:sz="4" w:space="0" w:color="auto"/>
            </w:tcBorders>
            <w:vAlign w:val="center"/>
          </w:tcPr>
          <w:p w:rsidR="00CF7E1F" w:rsidRPr="00E5091B" w:rsidRDefault="00CF7E1F" w:rsidP="00E5091B">
            <w:pPr>
              <w:ind w:firstLine="0"/>
              <w:jc w:val="left"/>
              <w:rPr>
                <w:color w:val="000000"/>
                <w:sz w:val="18"/>
                <w:szCs w:val="18"/>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федеральный бю</w:t>
            </w:r>
            <w:r w:rsidRPr="00E5091B">
              <w:rPr>
                <w:color w:val="000000"/>
                <w:sz w:val="16"/>
                <w:szCs w:val="16"/>
              </w:rPr>
              <w:t>д</w:t>
            </w:r>
            <w:r w:rsidRPr="00E5091B">
              <w:rPr>
                <w:color w:val="000000"/>
                <w:sz w:val="16"/>
                <w:szCs w:val="16"/>
              </w:rPr>
              <w:t>жет</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right w:val="single" w:sz="4" w:space="0" w:color="auto"/>
            </w:tcBorders>
            <w:vAlign w:val="center"/>
          </w:tcPr>
          <w:p w:rsidR="00CF7E1F" w:rsidRPr="00E5091B" w:rsidRDefault="00CF7E1F" w:rsidP="00E5091B">
            <w:pPr>
              <w:ind w:firstLine="0"/>
              <w:jc w:val="left"/>
              <w:rPr>
                <w:color w:val="000000"/>
                <w:sz w:val="18"/>
                <w:szCs w:val="18"/>
              </w:rPr>
            </w:pPr>
          </w:p>
        </w:tc>
        <w:tc>
          <w:tcPr>
            <w:tcW w:w="2375" w:type="dxa"/>
            <w:vMerge/>
            <w:tcBorders>
              <w:left w:val="single" w:sz="4" w:space="0" w:color="auto"/>
              <w:right w:val="single" w:sz="4" w:space="0" w:color="auto"/>
            </w:tcBorders>
            <w:vAlign w:val="center"/>
          </w:tcPr>
          <w:p w:rsidR="00CF7E1F" w:rsidRPr="00E5091B" w:rsidRDefault="00CF7E1F" w:rsidP="00E5091B">
            <w:pPr>
              <w:ind w:firstLine="0"/>
              <w:jc w:val="left"/>
              <w:rPr>
                <w:color w:val="000000"/>
                <w:sz w:val="18"/>
                <w:szCs w:val="18"/>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right w:val="single" w:sz="4" w:space="0" w:color="auto"/>
            </w:tcBorders>
            <w:vAlign w:val="center"/>
          </w:tcPr>
          <w:p w:rsidR="00CF7E1F" w:rsidRPr="00E5091B" w:rsidRDefault="00CF7E1F" w:rsidP="00E5091B">
            <w:pPr>
              <w:ind w:firstLine="0"/>
              <w:jc w:val="left"/>
              <w:rPr>
                <w:color w:val="000000"/>
                <w:sz w:val="18"/>
                <w:szCs w:val="18"/>
              </w:rPr>
            </w:pPr>
          </w:p>
        </w:tc>
        <w:tc>
          <w:tcPr>
            <w:tcW w:w="2375" w:type="dxa"/>
            <w:vMerge/>
            <w:tcBorders>
              <w:left w:val="single" w:sz="4" w:space="0" w:color="auto"/>
              <w:right w:val="single" w:sz="4" w:space="0" w:color="auto"/>
            </w:tcBorders>
            <w:vAlign w:val="center"/>
          </w:tcPr>
          <w:p w:rsidR="00CF7E1F" w:rsidRPr="00E5091B" w:rsidRDefault="00CF7E1F" w:rsidP="00E5091B">
            <w:pPr>
              <w:ind w:firstLine="0"/>
              <w:jc w:val="left"/>
              <w:rPr>
                <w:color w:val="000000"/>
                <w:sz w:val="18"/>
                <w:szCs w:val="18"/>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бюджет </w:t>
            </w:r>
            <w:proofErr w:type="spellStart"/>
            <w:r w:rsidRPr="00E5091B">
              <w:rPr>
                <w:color w:val="000000"/>
                <w:sz w:val="16"/>
                <w:szCs w:val="16"/>
              </w:rPr>
              <w:t>Чуварле</w:t>
            </w:r>
            <w:r w:rsidRPr="00E5091B">
              <w:rPr>
                <w:color w:val="000000"/>
                <w:sz w:val="16"/>
                <w:szCs w:val="16"/>
              </w:rPr>
              <w:t>й</w:t>
            </w:r>
            <w:r w:rsidRPr="00E5091B">
              <w:rPr>
                <w:color w:val="000000"/>
                <w:sz w:val="16"/>
                <w:szCs w:val="16"/>
              </w:rPr>
              <w:t>ского</w:t>
            </w:r>
            <w:proofErr w:type="spellEnd"/>
            <w:r w:rsidRPr="00E5091B">
              <w:rPr>
                <w:color w:val="000000"/>
                <w:sz w:val="16"/>
                <w:szCs w:val="16"/>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right w:val="single" w:sz="4" w:space="0" w:color="auto"/>
            </w:tcBorders>
            <w:vAlign w:val="center"/>
          </w:tcPr>
          <w:p w:rsidR="00CF7E1F" w:rsidRPr="00E5091B" w:rsidRDefault="00CF7E1F" w:rsidP="00E5091B">
            <w:pPr>
              <w:ind w:firstLine="0"/>
              <w:jc w:val="left"/>
              <w:rPr>
                <w:color w:val="000000"/>
                <w:sz w:val="18"/>
                <w:szCs w:val="18"/>
              </w:rPr>
            </w:pPr>
          </w:p>
        </w:tc>
        <w:tc>
          <w:tcPr>
            <w:tcW w:w="2375" w:type="dxa"/>
            <w:vMerge/>
            <w:tcBorders>
              <w:left w:val="single" w:sz="4" w:space="0" w:color="auto"/>
              <w:right w:val="single" w:sz="4" w:space="0" w:color="auto"/>
            </w:tcBorders>
            <w:vAlign w:val="center"/>
          </w:tcPr>
          <w:p w:rsidR="00CF7E1F" w:rsidRPr="00E5091B" w:rsidRDefault="00CF7E1F" w:rsidP="00E5091B">
            <w:pPr>
              <w:ind w:firstLine="0"/>
              <w:jc w:val="left"/>
              <w:rPr>
                <w:color w:val="000000"/>
                <w:sz w:val="18"/>
                <w:szCs w:val="18"/>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внебюджетные и</w:t>
            </w:r>
            <w:r w:rsidRPr="00E5091B">
              <w:rPr>
                <w:color w:val="000000"/>
                <w:sz w:val="16"/>
                <w:szCs w:val="16"/>
              </w:rPr>
              <w:t>с</w:t>
            </w:r>
            <w:r w:rsidRPr="00E5091B">
              <w:rPr>
                <w:color w:val="000000"/>
                <w:sz w:val="16"/>
                <w:szCs w:val="16"/>
              </w:rPr>
              <w:t>точники</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1C68F4"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val="restart"/>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firstLine="0"/>
              <w:rPr>
                <w:color w:val="000000"/>
                <w:sz w:val="20"/>
                <w:szCs w:val="20"/>
                <w:lang w:eastAsia="en-US"/>
              </w:rPr>
            </w:pPr>
            <w:r w:rsidRPr="00E5091B">
              <w:rPr>
                <w:color w:val="000000"/>
                <w:sz w:val="20"/>
                <w:szCs w:val="20"/>
                <w:lang w:eastAsia="en-US"/>
              </w:rPr>
              <w:t>Основное мероприятие 6</w:t>
            </w:r>
          </w:p>
        </w:tc>
        <w:tc>
          <w:tcPr>
            <w:tcW w:w="2375" w:type="dxa"/>
            <w:vMerge w:val="restart"/>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firstLine="0"/>
              <w:rPr>
                <w:color w:val="000000"/>
                <w:sz w:val="20"/>
                <w:szCs w:val="20"/>
                <w:lang w:eastAsia="en-US"/>
              </w:rPr>
            </w:pPr>
            <w:r w:rsidRPr="00E5091B">
              <w:rPr>
                <w:color w:val="000000"/>
                <w:sz w:val="20"/>
                <w:szCs w:val="20"/>
                <w:lang w:eastAsia="en-US"/>
              </w:rPr>
              <w:t>Внедрение антикорру</w:t>
            </w:r>
            <w:r w:rsidRPr="00E5091B">
              <w:rPr>
                <w:color w:val="000000"/>
                <w:sz w:val="20"/>
                <w:szCs w:val="20"/>
                <w:lang w:eastAsia="en-US"/>
              </w:rPr>
              <w:t>п</w:t>
            </w:r>
            <w:r w:rsidRPr="00E5091B">
              <w:rPr>
                <w:color w:val="000000"/>
                <w:sz w:val="20"/>
                <w:szCs w:val="20"/>
                <w:lang w:eastAsia="en-US"/>
              </w:rPr>
              <w:t>ционных механизмов в рамках реализации ка</w:t>
            </w:r>
            <w:r w:rsidRPr="00E5091B">
              <w:rPr>
                <w:color w:val="000000"/>
                <w:sz w:val="20"/>
                <w:szCs w:val="20"/>
                <w:lang w:eastAsia="en-US"/>
              </w:rPr>
              <w:t>д</w:t>
            </w:r>
            <w:r w:rsidRPr="00E5091B">
              <w:rPr>
                <w:color w:val="000000"/>
                <w:sz w:val="20"/>
                <w:szCs w:val="20"/>
                <w:lang w:eastAsia="en-US"/>
              </w:rPr>
              <w:t>ровой политики в  орг</w:t>
            </w:r>
            <w:r w:rsidRPr="00E5091B">
              <w:rPr>
                <w:color w:val="000000"/>
                <w:sz w:val="20"/>
                <w:szCs w:val="20"/>
                <w:lang w:eastAsia="en-US"/>
              </w:rPr>
              <w:t>а</w:t>
            </w:r>
            <w:r w:rsidRPr="00E5091B">
              <w:rPr>
                <w:color w:val="000000"/>
                <w:sz w:val="20"/>
                <w:szCs w:val="20"/>
                <w:lang w:eastAsia="en-US"/>
              </w:rPr>
              <w:t>нах местного самоупра</w:t>
            </w:r>
            <w:r w:rsidRPr="00E5091B">
              <w:rPr>
                <w:color w:val="000000"/>
                <w:sz w:val="20"/>
                <w:szCs w:val="20"/>
                <w:lang w:eastAsia="en-US"/>
              </w:rPr>
              <w:t>в</w:t>
            </w:r>
            <w:r w:rsidRPr="00E5091B">
              <w:rPr>
                <w:color w:val="000000"/>
                <w:sz w:val="20"/>
                <w:szCs w:val="20"/>
                <w:lang w:eastAsia="en-US"/>
              </w:rPr>
              <w:t xml:space="preserve">ления </w:t>
            </w:r>
            <w:proofErr w:type="spellStart"/>
            <w:r w:rsidRPr="00E5091B">
              <w:rPr>
                <w:color w:val="000000"/>
                <w:sz w:val="20"/>
                <w:szCs w:val="20"/>
                <w:lang w:eastAsia="en-US"/>
              </w:rPr>
              <w:t>Чуварлейског</w:t>
            </w:r>
            <w:r w:rsidR="00A03E8B">
              <w:rPr>
                <w:color w:val="000000"/>
                <w:sz w:val="20"/>
                <w:szCs w:val="20"/>
                <w:lang w:eastAsia="en-US"/>
              </w:rPr>
              <w:t>о</w:t>
            </w:r>
            <w:proofErr w:type="spellEnd"/>
            <w:r w:rsidRPr="00E5091B">
              <w:rPr>
                <w:color w:val="000000"/>
                <w:sz w:val="20"/>
                <w:szCs w:val="20"/>
                <w:lang w:eastAsia="en-US"/>
              </w:rPr>
              <w:t xml:space="preserve"> сельского поселения</w:t>
            </w:r>
          </w:p>
        </w:tc>
        <w:tc>
          <w:tcPr>
            <w:tcW w:w="760" w:type="dxa"/>
            <w:gridSpan w:val="3"/>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0"/>
                <w:szCs w:val="20"/>
              </w:rPr>
            </w:pPr>
            <w:r w:rsidRPr="00E5091B">
              <w:rPr>
                <w:sz w:val="20"/>
                <w:szCs w:val="20"/>
              </w:rPr>
              <w:t>993</w:t>
            </w:r>
          </w:p>
        </w:tc>
        <w:tc>
          <w:tcPr>
            <w:tcW w:w="675"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0"/>
                <w:szCs w:val="20"/>
              </w:rPr>
            </w:pPr>
            <w:r w:rsidRPr="00E5091B">
              <w:rPr>
                <w:sz w:val="20"/>
                <w:szCs w:val="20"/>
              </w:rPr>
              <w:t>0104</w:t>
            </w:r>
          </w:p>
        </w:tc>
        <w:tc>
          <w:tcPr>
            <w:tcW w:w="708"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0"/>
                <w:szCs w:val="20"/>
              </w:rPr>
            </w:pPr>
            <w:r w:rsidRPr="00E5091B">
              <w:rPr>
                <w:sz w:val="20"/>
                <w:szCs w:val="20"/>
              </w:rPr>
              <w:t>Ч510600000</w:t>
            </w:r>
          </w:p>
        </w:tc>
        <w:tc>
          <w:tcPr>
            <w:tcW w:w="709"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widowControl w:val="0"/>
              <w:autoSpaceDE w:val="0"/>
              <w:autoSpaceDN w:val="0"/>
              <w:ind w:firstLine="0"/>
              <w:rPr>
                <w:color w:val="000000"/>
                <w:sz w:val="16"/>
                <w:szCs w:val="16"/>
              </w:rPr>
            </w:pPr>
            <w:r w:rsidRPr="00E5091B">
              <w:rPr>
                <w:color w:val="000000"/>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федеральный бю</w:t>
            </w:r>
            <w:r w:rsidRPr="00E5091B">
              <w:rPr>
                <w:color w:val="000000"/>
                <w:sz w:val="16"/>
                <w:szCs w:val="16"/>
              </w:rPr>
              <w:t>д</w:t>
            </w:r>
            <w:r w:rsidRPr="00E5091B">
              <w:rPr>
                <w:color w:val="000000"/>
                <w:sz w:val="16"/>
                <w:szCs w:val="16"/>
              </w:rPr>
              <w:t>жет</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бюджет </w:t>
            </w:r>
            <w:proofErr w:type="spellStart"/>
            <w:r w:rsidRPr="00E5091B">
              <w:rPr>
                <w:color w:val="000000"/>
                <w:sz w:val="16"/>
                <w:szCs w:val="16"/>
              </w:rPr>
              <w:t>Чуварле</w:t>
            </w:r>
            <w:r w:rsidRPr="00E5091B">
              <w:rPr>
                <w:color w:val="000000"/>
                <w:sz w:val="16"/>
                <w:szCs w:val="16"/>
              </w:rPr>
              <w:t>й</w:t>
            </w:r>
            <w:r w:rsidRPr="00E5091B">
              <w:rPr>
                <w:color w:val="000000"/>
                <w:sz w:val="16"/>
                <w:szCs w:val="16"/>
              </w:rPr>
              <w:t>ского</w:t>
            </w:r>
            <w:proofErr w:type="spellEnd"/>
            <w:r w:rsidRPr="00E5091B">
              <w:rPr>
                <w:color w:val="000000"/>
                <w:sz w:val="16"/>
                <w:szCs w:val="16"/>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внебюджетные и</w:t>
            </w:r>
            <w:r w:rsidRPr="00E5091B">
              <w:rPr>
                <w:color w:val="000000"/>
                <w:sz w:val="16"/>
                <w:szCs w:val="16"/>
              </w:rPr>
              <w:t>с</w:t>
            </w:r>
            <w:r w:rsidRPr="00E5091B">
              <w:rPr>
                <w:color w:val="000000"/>
                <w:sz w:val="16"/>
                <w:szCs w:val="16"/>
              </w:rPr>
              <w:t>точники</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1C68F4"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val="restart"/>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firstLine="0"/>
              <w:rPr>
                <w:color w:val="000000"/>
                <w:sz w:val="20"/>
                <w:szCs w:val="20"/>
                <w:lang w:eastAsia="en-US"/>
              </w:rPr>
            </w:pPr>
            <w:r w:rsidRPr="00E5091B">
              <w:rPr>
                <w:color w:val="000000"/>
                <w:sz w:val="20"/>
                <w:szCs w:val="20"/>
                <w:lang w:eastAsia="en-US"/>
              </w:rPr>
              <w:t>Основное мероприятие 7</w:t>
            </w:r>
          </w:p>
        </w:tc>
        <w:tc>
          <w:tcPr>
            <w:tcW w:w="2375" w:type="dxa"/>
            <w:vMerge w:val="restart"/>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firstLine="0"/>
              <w:rPr>
                <w:color w:val="000000"/>
                <w:sz w:val="20"/>
                <w:szCs w:val="20"/>
                <w:lang w:eastAsia="en-US"/>
              </w:rPr>
            </w:pPr>
            <w:r w:rsidRPr="00E5091B">
              <w:rPr>
                <w:color w:val="000000"/>
                <w:sz w:val="20"/>
                <w:szCs w:val="20"/>
                <w:lang w:eastAsia="en-US"/>
              </w:rPr>
              <w:t>Внедрение внутреннего контроля в органах мес</w:t>
            </w:r>
            <w:r w:rsidRPr="00E5091B">
              <w:rPr>
                <w:color w:val="000000"/>
                <w:sz w:val="20"/>
                <w:szCs w:val="20"/>
                <w:lang w:eastAsia="en-US"/>
              </w:rPr>
              <w:t>т</w:t>
            </w:r>
            <w:r w:rsidRPr="00E5091B">
              <w:rPr>
                <w:color w:val="000000"/>
                <w:sz w:val="20"/>
                <w:szCs w:val="20"/>
                <w:lang w:eastAsia="en-US"/>
              </w:rPr>
              <w:t xml:space="preserve">ного самоуправления в </w:t>
            </w:r>
            <w:proofErr w:type="spellStart"/>
            <w:r w:rsidRPr="00E5091B">
              <w:rPr>
                <w:color w:val="000000"/>
                <w:sz w:val="20"/>
                <w:szCs w:val="20"/>
                <w:lang w:eastAsia="en-US"/>
              </w:rPr>
              <w:t>Чуварлейского</w:t>
            </w:r>
            <w:proofErr w:type="spellEnd"/>
            <w:r w:rsidRPr="00E5091B">
              <w:rPr>
                <w:color w:val="000000"/>
                <w:sz w:val="20"/>
                <w:szCs w:val="20"/>
                <w:lang w:eastAsia="en-US"/>
              </w:rPr>
              <w:t xml:space="preserve"> сельского поселения</w:t>
            </w:r>
          </w:p>
        </w:tc>
        <w:tc>
          <w:tcPr>
            <w:tcW w:w="760" w:type="dxa"/>
            <w:gridSpan w:val="3"/>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2"/>
                <w:szCs w:val="22"/>
              </w:rPr>
            </w:pPr>
            <w:r w:rsidRPr="00E5091B">
              <w:rPr>
                <w:sz w:val="22"/>
                <w:szCs w:val="22"/>
              </w:rPr>
              <w:t>993</w:t>
            </w:r>
          </w:p>
        </w:tc>
        <w:tc>
          <w:tcPr>
            <w:tcW w:w="675"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2"/>
                <w:szCs w:val="22"/>
              </w:rPr>
            </w:pPr>
            <w:r w:rsidRPr="00E5091B">
              <w:rPr>
                <w:sz w:val="22"/>
                <w:szCs w:val="22"/>
              </w:rPr>
              <w:t>0104</w:t>
            </w:r>
          </w:p>
        </w:tc>
        <w:tc>
          <w:tcPr>
            <w:tcW w:w="708"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2"/>
                <w:szCs w:val="22"/>
              </w:rPr>
            </w:pPr>
            <w:r w:rsidRPr="00E5091B">
              <w:rPr>
                <w:sz w:val="22"/>
                <w:szCs w:val="22"/>
              </w:rPr>
              <w:t>Ч510700000</w:t>
            </w:r>
          </w:p>
        </w:tc>
        <w:tc>
          <w:tcPr>
            <w:tcW w:w="709"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2"/>
                <w:szCs w:val="22"/>
              </w:rPr>
            </w:pPr>
          </w:p>
        </w:tc>
        <w:tc>
          <w:tcPr>
            <w:tcW w:w="1558"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firstLine="0"/>
              <w:rPr>
                <w:color w:val="000000"/>
                <w:sz w:val="16"/>
                <w:szCs w:val="16"/>
                <w:lang w:eastAsia="en-US"/>
              </w:rPr>
            </w:pPr>
            <w:r w:rsidRPr="00E5091B">
              <w:rPr>
                <w:color w:val="000000"/>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rPr>
                <w:color w:val="000000"/>
                <w:sz w:val="16"/>
                <w:szCs w:val="16"/>
                <w:lang w:eastAsia="en-US"/>
              </w:rPr>
            </w:pPr>
            <w:r w:rsidRPr="00E5091B">
              <w:rPr>
                <w:color w:val="000000"/>
                <w:sz w:val="16"/>
                <w:szCs w:val="16"/>
                <w:lang w:eastAsia="en-US"/>
              </w:rPr>
              <w:t>федеральный бю</w:t>
            </w:r>
            <w:r w:rsidRPr="00E5091B">
              <w:rPr>
                <w:color w:val="000000"/>
                <w:sz w:val="16"/>
                <w:szCs w:val="16"/>
                <w:lang w:eastAsia="en-US"/>
              </w:rPr>
              <w:t>д</w:t>
            </w:r>
            <w:r w:rsidRPr="00E5091B">
              <w:rPr>
                <w:color w:val="000000"/>
                <w:sz w:val="16"/>
                <w:szCs w:val="16"/>
                <w:lang w:eastAsia="en-US"/>
              </w:rPr>
              <w:t>жет</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rPr>
                <w:color w:val="000000"/>
                <w:sz w:val="16"/>
                <w:szCs w:val="16"/>
                <w:lang w:eastAsia="en-US"/>
              </w:rPr>
            </w:pPr>
            <w:r w:rsidRPr="00E5091B">
              <w:rPr>
                <w:color w:val="000000"/>
                <w:sz w:val="16"/>
                <w:szCs w:val="16"/>
                <w:lang w:eastAsia="en-US"/>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rPr>
                <w:color w:val="000000"/>
                <w:sz w:val="16"/>
                <w:szCs w:val="16"/>
                <w:lang w:eastAsia="en-US"/>
              </w:rPr>
            </w:pPr>
            <w:r w:rsidRPr="00E5091B">
              <w:rPr>
                <w:color w:val="000000"/>
                <w:sz w:val="16"/>
                <w:szCs w:val="16"/>
                <w:lang w:eastAsia="en-US"/>
              </w:rPr>
              <w:t xml:space="preserve">бюджет </w:t>
            </w:r>
            <w:proofErr w:type="spellStart"/>
            <w:r w:rsidRPr="00E5091B">
              <w:rPr>
                <w:color w:val="000000"/>
                <w:sz w:val="16"/>
                <w:szCs w:val="16"/>
                <w:lang w:eastAsia="en-US"/>
              </w:rPr>
              <w:t>Чуварле</w:t>
            </w:r>
            <w:r w:rsidRPr="00E5091B">
              <w:rPr>
                <w:color w:val="000000"/>
                <w:sz w:val="16"/>
                <w:szCs w:val="16"/>
                <w:lang w:eastAsia="en-US"/>
              </w:rPr>
              <w:t>й</w:t>
            </w:r>
            <w:r w:rsidRPr="00E5091B">
              <w:rPr>
                <w:color w:val="000000"/>
                <w:sz w:val="16"/>
                <w:szCs w:val="16"/>
                <w:lang w:eastAsia="en-US"/>
              </w:rPr>
              <w:t>ского</w:t>
            </w:r>
            <w:proofErr w:type="spellEnd"/>
            <w:r w:rsidRPr="00E5091B">
              <w:rPr>
                <w:color w:val="000000"/>
                <w:sz w:val="16"/>
                <w:szCs w:val="16"/>
                <w:lang w:eastAsia="en-US"/>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rPr>
                <w:color w:val="000000"/>
                <w:sz w:val="16"/>
                <w:szCs w:val="16"/>
                <w:lang w:eastAsia="en-US"/>
              </w:rPr>
            </w:pPr>
            <w:r w:rsidRPr="00E5091B">
              <w:rPr>
                <w:color w:val="000000"/>
                <w:sz w:val="16"/>
                <w:szCs w:val="16"/>
                <w:lang w:eastAsia="en-US"/>
              </w:rPr>
              <w:t>внебюджетные и</w:t>
            </w:r>
            <w:r w:rsidRPr="00E5091B">
              <w:rPr>
                <w:color w:val="000000"/>
                <w:sz w:val="16"/>
                <w:szCs w:val="16"/>
                <w:lang w:eastAsia="en-US"/>
              </w:rPr>
              <w:t>с</w:t>
            </w:r>
            <w:r w:rsidRPr="00E5091B">
              <w:rPr>
                <w:color w:val="000000"/>
                <w:sz w:val="16"/>
                <w:szCs w:val="16"/>
                <w:lang w:eastAsia="en-US"/>
              </w:rPr>
              <w:t>точники</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1C68F4"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val="restart"/>
            <w:tcBorders>
              <w:top w:val="single" w:sz="4" w:space="0" w:color="auto"/>
              <w:left w:val="single" w:sz="4" w:space="0" w:color="auto"/>
              <w:right w:val="single" w:sz="4" w:space="0" w:color="auto"/>
            </w:tcBorders>
          </w:tcPr>
          <w:p w:rsidR="001C68F4" w:rsidRPr="00E5091B" w:rsidRDefault="001C68F4" w:rsidP="00E5091B">
            <w:pPr>
              <w:autoSpaceDE w:val="0"/>
              <w:autoSpaceDN w:val="0"/>
              <w:adjustRightInd w:val="0"/>
              <w:ind w:firstLine="0"/>
              <w:outlineLvl w:val="0"/>
              <w:rPr>
                <w:color w:val="000000"/>
                <w:sz w:val="20"/>
                <w:szCs w:val="20"/>
                <w:lang w:eastAsia="en-US"/>
              </w:rPr>
            </w:pPr>
            <w:r w:rsidRPr="00E5091B">
              <w:rPr>
                <w:color w:val="000000"/>
                <w:sz w:val="20"/>
                <w:szCs w:val="20"/>
                <w:lang w:eastAsia="en-US"/>
              </w:rPr>
              <w:t>Основное мероприятие 8.</w:t>
            </w:r>
          </w:p>
        </w:tc>
        <w:tc>
          <w:tcPr>
            <w:tcW w:w="2375" w:type="dxa"/>
            <w:vMerge w:val="restart"/>
            <w:tcBorders>
              <w:top w:val="single" w:sz="4" w:space="0" w:color="auto"/>
              <w:left w:val="single" w:sz="4" w:space="0" w:color="auto"/>
              <w:right w:val="single" w:sz="4" w:space="0" w:color="auto"/>
            </w:tcBorders>
          </w:tcPr>
          <w:p w:rsidR="001C68F4" w:rsidRPr="00E5091B" w:rsidRDefault="001C68F4" w:rsidP="00E5091B">
            <w:pPr>
              <w:autoSpaceDE w:val="0"/>
              <w:autoSpaceDN w:val="0"/>
              <w:adjustRightInd w:val="0"/>
              <w:ind w:firstLine="0"/>
              <w:outlineLvl w:val="0"/>
              <w:rPr>
                <w:color w:val="000000"/>
                <w:sz w:val="20"/>
                <w:szCs w:val="20"/>
                <w:lang w:eastAsia="en-US"/>
              </w:rPr>
            </w:pPr>
            <w:r w:rsidRPr="00E5091B">
              <w:rPr>
                <w:color w:val="000000"/>
                <w:sz w:val="20"/>
                <w:szCs w:val="20"/>
                <w:lang w:eastAsia="en-US"/>
              </w:rPr>
              <w:t>Организация антико</w:t>
            </w:r>
            <w:r w:rsidRPr="00E5091B">
              <w:rPr>
                <w:color w:val="000000"/>
                <w:sz w:val="20"/>
                <w:szCs w:val="20"/>
                <w:lang w:eastAsia="en-US"/>
              </w:rPr>
              <w:t>р</w:t>
            </w:r>
            <w:r w:rsidRPr="00E5091B">
              <w:rPr>
                <w:color w:val="000000"/>
                <w:sz w:val="20"/>
                <w:szCs w:val="20"/>
                <w:lang w:eastAsia="en-US"/>
              </w:rPr>
              <w:t>рупционной пропаганды и просвещения.</w:t>
            </w:r>
          </w:p>
          <w:p w:rsidR="001C68F4" w:rsidRPr="00E5091B" w:rsidRDefault="001C68F4"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0"/>
              </w:rPr>
            </w:pPr>
            <w:r w:rsidRPr="00E5091B">
              <w:rPr>
                <w:sz w:val="20"/>
              </w:rPr>
              <w:t>993</w:t>
            </w:r>
          </w:p>
        </w:tc>
        <w:tc>
          <w:tcPr>
            <w:tcW w:w="675"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0"/>
              </w:rPr>
            </w:pPr>
            <w:r w:rsidRPr="00E5091B">
              <w:rPr>
                <w:sz w:val="20"/>
              </w:rPr>
              <w:t>0104</w:t>
            </w:r>
          </w:p>
        </w:tc>
        <w:tc>
          <w:tcPr>
            <w:tcW w:w="708"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0"/>
              </w:rPr>
            </w:pPr>
            <w:r w:rsidRPr="00E5091B">
              <w:rPr>
                <w:sz w:val="20"/>
              </w:rPr>
              <w:t>Ч510800000</w:t>
            </w:r>
          </w:p>
        </w:tc>
        <w:tc>
          <w:tcPr>
            <w:tcW w:w="709"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4"/>
              </w:rPr>
            </w:pPr>
          </w:p>
        </w:tc>
        <w:tc>
          <w:tcPr>
            <w:tcW w:w="1558"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firstLine="0"/>
              <w:rPr>
                <w:color w:val="000000"/>
                <w:sz w:val="16"/>
                <w:szCs w:val="16"/>
                <w:lang w:eastAsia="en-US"/>
              </w:rPr>
            </w:pPr>
            <w:r w:rsidRPr="00E5091B">
              <w:rPr>
                <w:color w:val="000000"/>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rPr>
                <w:color w:val="000000"/>
                <w:sz w:val="16"/>
                <w:szCs w:val="16"/>
                <w:lang w:eastAsia="en-US"/>
              </w:rPr>
            </w:pPr>
            <w:r w:rsidRPr="00E5091B">
              <w:rPr>
                <w:color w:val="000000"/>
                <w:sz w:val="16"/>
                <w:szCs w:val="16"/>
                <w:lang w:eastAsia="en-US"/>
              </w:rPr>
              <w:t>федеральный бю</w:t>
            </w:r>
            <w:r w:rsidRPr="00E5091B">
              <w:rPr>
                <w:color w:val="000000"/>
                <w:sz w:val="16"/>
                <w:szCs w:val="16"/>
                <w:lang w:eastAsia="en-US"/>
              </w:rPr>
              <w:t>д</w:t>
            </w:r>
            <w:r w:rsidRPr="00E5091B">
              <w:rPr>
                <w:color w:val="000000"/>
                <w:sz w:val="16"/>
                <w:szCs w:val="16"/>
                <w:lang w:eastAsia="en-US"/>
              </w:rPr>
              <w:t>жет</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rPr>
                <w:color w:val="000000"/>
                <w:sz w:val="16"/>
                <w:szCs w:val="16"/>
                <w:lang w:eastAsia="en-US"/>
              </w:rPr>
            </w:pPr>
            <w:r w:rsidRPr="00E5091B">
              <w:rPr>
                <w:color w:val="000000"/>
                <w:sz w:val="16"/>
                <w:szCs w:val="16"/>
                <w:lang w:eastAsia="en-US"/>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rPr>
                <w:color w:val="000000"/>
                <w:sz w:val="16"/>
                <w:szCs w:val="16"/>
                <w:lang w:eastAsia="en-US"/>
              </w:rPr>
            </w:pPr>
            <w:r w:rsidRPr="00E5091B">
              <w:rPr>
                <w:color w:val="000000"/>
                <w:sz w:val="16"/>
                <w:szCs w:val="16"/>
                <w:lang w:eastAsia="en-US"/>
              </w:rPr>
              <w:t xml:space="preserve">бюджет </w:t>
            </w:r>
            <w:proofErr w:type="spellStart"/>
            <w:r w:rsidRPr="00E5091B">
              <w:rPr>
                <w:color w:val="000000"/>
                <w:sz w:val="16"/>
                <w:szCs w:val="16"/>
                <w:lang w:eastAsia="en-US"/>
              </w:rPr>
              <w:t>Чуварле</w:t>
            </w:r>
            <w:r w:rsidRPr="00E5091B">
              <w:rPr>
                <w:color w:val="000000"/>
                <w:sz w:val="16"/>
                <w:szCs w:val="16"/>
                <w:lang w:eastAsia="en-US"/>
              </w:rPr>
              <w:t>й</w:t>
            </w:r>
            <w:r w:rsidRPr="00E5091B">
              <w:rPr>
                <w:color w:val="000000"/>
                <w:sz w:val="16"/>
                <w:szCs w:val="16"/>
                <w:lang w:eastAsia="en-US"/>
              </w:rPr>
              <w:t>ского</w:t>
            </w:r>
            <w:proofErr w:type="spellEnd"/>
            <w:r w:rsidRPr="00E5091B">
              <w:rPr>
                <w:color w:val="000000"/>
                <w:sz w:val="16"/>
                <w:szCs w:val="16"/>
                <w:lang w:eastAsia="en-US"/>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rPr>
                <w:color w:val="000000"/>
                <w:sz w:val="16"/>
                <w:szCs w:val="16"/>
                <w:lang w:eastAsia="en-US"/>
              </w:rPr>
            </w:pPr>
            <w:r w:rsidRPr="00E5091B">
              <w:rPr>
                <w:color w:val="000000"/>
                <w:sz w:val="16"/>
                <w:szCs w:val="16"/>
                <w:lang w:eastAsia="en-US"/>
              </w:rPr>
              <w:t>внебюджетные и</w:t>
            </w:r>
            <w:r w:rsidRPr="00E5091B">
              <w:rPr>
                <w:color w:val="000000"/>
                <w:sz w:val="16"/>
                <w:szCs w:val="16"/>
                <w:lang w:eastAsia="en-US"/>
              </w:rPr>
              <w:t>с</w:t>
            </w:r>
            <w:r w:rsidRPr="00E5091B">
              <w:rPr>
                <w:color w:val="000000"/>
                <w:sz w:val="16"/>
                <w:szCs w:val="16"/>
                <w:lang w:eastAsia="en-US"/>
              </w:rPr>
              <w:t>точники</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1C68F4"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val="restart"/>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spacing w:line="235" w:lineRule="auto"/>
              <w:ind w:firstLine="0"/>
              <w:rPr>
                <w:color w:val="000000"/>
                <w:sz w:val="20"/>
                <w:szCs w:val="20"/>
                <w:lang w:eastAsia="en-US"/>
              </w:rPr>
            </w:pPr>
            <w:r w:rsidRPr="00E5091B">
              <w:rPr>
                <w:color w:val="000000"/>
                <w:sz w:val="20"/>
                <w:szCs w:val="20"/>
                <w:lang w:eastAsia="en-US"/>
              </w:rPr>
              <w:t>Основное мероприятие 9</w:t>
            </w:r>
          </w:p>
        </w:tc>
        <w:tc>
          <w:tcPr>
            <w:tcW w:w="2375" w:type="dxa"/>
            <w:vMerge w:val="restart"/>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spacing w:line="235" w:lineRule="auto"/>
              <w:ind w:firstLine="0"/>
              <w:rPr>
                <w:color w:val="000000"/>
                <w:sz w:val="20"/>
                <w:szCs w:val="20"/>
                <w:lang w:eastAsia="en-US"/>
              </w:rPr>
            </w:pPr>
            <w:r w:rsidRPr="00E5091B">
              <w:rPr>
                <w:color w:val="000000"/>
                <w:sz w:val="20"/>
                <w:szCs w:val="20"/>
                <w:lang w:eastAsia="en-US"/>
              </w:rPr>
              <w:t>Обеспечение доступа граждан и организаций к информации о деятельн</w:t>
            </w:r>
            <w:r w:rsidRPr="00E5091B">
              <w:rPr>
                <w:color w:val="000000"/>
                <w:sz w:val="20"/>
                <w:szCs w:val="20"/>
                <w:lang w:eastAsia="en-US"/>
              </w:rPr>
              <w:t>о</w:t>
            </w:r>
            <w:r w:rsidRPr="00E5091B">
              <w:rPr>
                <w:color w:val="000000"/>
                <w:sz w:val="20"/>
                <w:szCs w:val="20"/>
                <w:lang w:eastAsia="en-US"/>
              </w:rPr>
              <w:lastRenderedPageBreak/>
              <w:t>сти органов местного с</w:t>
            </w:r>
            <w:r w:rsidRPr="00E5091B">
              <w:rPr>
                <w:color w:val="000000"/>
                <w:sz w:val="20"/>
                <w:szCs w:val="20"/>
                <w:lang w:eastAsia="en-US"/>
              </w:rPr>
              <w:t>а</w:t>
            </w:r>
            <w:r w:rsidRPr="00E5091B">
              <w:rPr>
                <w:color w:val="000000"/>
                <w:sz w:val="20"/>
                <w:szCs w:val="20"/>
                <w:lang w:eastAsia="en-US"/>
              </w:rPr>
              <w:t xml:space="preserve">моуправления </w:t>
            </w:r>
            <w:proofErr w:type="spellStart"/>
            <w:r w:rsidRPr="00E5091B">
              <w:rPr>
                <w:color w:val="000000"/>
                <w:sz w:val="20"/>
                <w:szCs w:val="20"/>
                <w:lang w:eastAsia="en-US"/>
              </w:rPr>
              <w:t>Чуварле</w:t>
            </w:r>
            <w:r w:rsidRPr="00E5091B">
              <w:rPr>
                <w:color w:val="000000"/>
                <w:sz w:val="20"/>
                <w:szCs w:val="20"/>
                <w:lang w:eastAsia="en-US"/>
              </w:rPr>
              <w:t>й</w:t>
            </w:r>
            <w:r w:rsidRPr="00E5091B">
              <w:rPr>
                <w:color w:val="000000"/>
                <w:sz w:val="20"/>
                <w:szCs w:val="20"/>
                <w:lang w:eastAsia="en-US"/>
              </w:rPr>
              <w:t>ского</w:t>
            </w:r>
            <w:proofErr w:type="spellEnd"/>
            <w:r w:rsidRPr="00E5091B">
              <w:rPr>
                <w:color w:val="000000"/>
                <w:sz w:val="20"/>
                <w:szCs w:val="20"/>
                <w:lang w:eastAsia="en-US"/>
              </w:rPr>
              <w:t xml:space="preserve"> сельского посел</w:t>
            </w:r>
            <w:r w:rsidRPr="00E5091B">
              <w:rPr>
                <w:color w:val="000000"/>
                <w:sz w:val="20"/>
                <w:szCs w:val="20"/>
                <w:lang w:eastAsia="en-US"/>
              </w:rPr>
              <w:t>е</w:t>
            </w:r>
            <w:r w:rsidRPr="00E5091B">
              <w:rPr>
                <w:color w:val="000000"/>
                <w:sz w:val="20"/>
                <w:szCs w:val="20"/>
                <w:lang w:eastAsia="en-US"/>
              </w:rPr>
              <w:t>ния</w:t>
            </w:r>
          </w:p>
        </w:tc>
        <w:tc>
          <w:tcPr>
            <w:tcW w:w="760" w:type="dxa"/>
            <w:gridSpan w:val="3"/>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0"/>
                <w:szCs w:val="20"/>
              </w:rPr>
            </w:pPr>
            <w:r w:rsidRPr="00E5091B">
              <w:rPr>
                <w:sz w:val="20"/>
                <w:szCs w:val="20"/>
              </w:rPr>
              <w:lastRenderedPageBreak/>
              <w:t>993</w:t>
            </w:r>
          </w:p>
        </w:tc>
        <w:tc>
          <w:tcPr>
            <w:tcW w:w="675"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0"/>
                <w:szCs w:val="20"/>
              </w:rPr>
            </w:pPr>
            <w:r w:rsidRPr="00E5091B">
              <w:rPr>
                <w:sz w:val="20"/>
                <w:szCs w:val="20"/>
              </w:rPr>
              <w:t>0104</w:t>
            </w:r>
          </w:p>
        </w:tc>
        <w:tc>
          <w:tcPr>
            <w:tcW w:w="708"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0"/>
                <w:szCs w:val="20"/>
              </w:rPr>
            </w:pPr>
            <w:r w:rsidRPr="00E5091B">
              <w:rPr>
                <w:sz w:val="20"/>
                <w:szCs w:val="20"/>
              </w:rPr>
              <w:t>Ч510900000</w:t>
            </w:r>
          </w:p>
        </w:tc>
        <w:tc>
          <w:tcPr>
            <w:tcW w:w="709"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ind w:firstLine="0"/>
              <w:jc w:val="left"/>
              <w:rPr>
                <w:sz w:val="20"/>
                <w:szCs w:val="20"/>
              </w:rPr>
            </w:pPr>
          </w:p>
        </w:tc>
        <w:tc>
          <w:tcPr>
            <w:tcW w:w="1558"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spacing w:line="235" w:lineRule="auto"/>
              <w:ind w:firstLine="0"/>
              <w:rPr>
                <w:color w:val="000000"/>
                <w:sz w:val="16"/>
                <w:szCs w:val="16"/>
                <w:lang w:eastAsia="en-US"/>
              </w:rPr>
            </w:pPr>
            <w:r w:rsidRPr="00E5091B">
              <w:rPr>
                <w:color w:val="000000"/>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1C68F4" w:rsidRPr="00E5091B" w:rsidRDefault="001C68F4"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firstLine="0"/>
              <w:rPr>
                <w:color w:val="000000"/>
                <w:sz w:val="16"/>
                <w:szCs w:val="16"/>
                <w:lang w:eastAsia="en-US"/>
              </w:rPr>
            </w:pPr>
            <w:r w:rsidRPr="00E5091B">
              <w:rPr>
                <w:color w:val="000000"/>
                <w:sz w:val="16"/>
                <w:szCs w:val="16"/>
                <w:lang w:eastAsia="en-US"/>
              </w:rPr>
              <w:t>федеральный бю</w:t>
            </w:r>
            <w:r w:rsidRPr="00E5091B">
              <w:rPr>
                <w:color w:val="000000"/>
                <w:sz w:val="16"/>
                <w:szCs w:val="16"/>
                <w:lang w:eastAsia="en-US"/>
              </w:rPr>
              <w:t>д</w:t>
            </w:r>
            <w:r w:rsidRPr="00E5091B">
              <w:rPr>
                <w:color w:val="000000"/>
                <w:sz w:val="16"/>
                <w:szCs w:val="16"/>
                <w:lang w:eastAsia="en-US"/>
              </w:rPr>
              <w:t>жет</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firstLine="0"/>
              <w:rPr>
                <w:color w:val="000000"/>
                <w:sz w:val="16"/>
                <w:szCs w:val="16"/>
                <w:lang w:eastAsia="en-US"/>
              </w:rPr>
            </w:pPr>
            <w:r w:rsidRPr="00E5091B">
              <w:rPr>
                <w:color w:val="000000"/>
                <w:sz w:val="16"/>
                <w:szCs w:val="16"/>
                <w:lang w:eastAsia="en-US"/>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firstLine="0"/>
              <w:rPr>
                <w:color w:val="000000"/>
                <w:sz w:val="16"/>
                <w:szCs w:val="16"/>
                <w:lang w:eastAsia="en-US"/>
              </w:rPr>
            </w:pPr>
            <w:r w:rsidRPr="00E5091B">
              <w:rPr>
                <w:color w:val="000000"/>
                <w:sz w:val="16"/>
                <w:szCs w:val="16"/>
                <w:lang w:eastAsia="en-US"/>
              </w:rPr>
              <w:t xml:space="preserve">бюджет </w:t>
            </w:r>
            <w:proofErr w:type="spellStart"/>
            <w:r w:rsidRPr="00E5091B">
              <w:rPr>
                <w:color w:val="000000"/>
                <w:sz w:val="16"/>
                <w:szCs w:val="16"/>
                <w:lang w:eastAsia="en-US"/>
              </w:rPr>
              <w:t>Чуварле</w:t>
            </w:r>
            <w:r w:rsidRPr="00E5091B">
              <w:rPr>
                <w:color w:val="000000"/>
                <w:sz w:val="16"/>
                <w:szCs w:val="16"/>
                <w:lang w:eastAsia="en-US"/>
              </w:rPr>
              <w:t>й</w:t>
            </w:r>
            <w:r w:rsidRPr="00E5091B">
              <w:rPr>
                <w:color w:val="000000"/>
                <w:sz w:val="16"/>
                <w:szCs w:val="16"/>
                <w:lang w:eastAsia="en-US"/>
              </w:rPr>
              <w:t>ского</w:t>
            </w:r>
            <w:proofErr w:type="spellEnd"/>
            <w:r w:rsidRPr="00E5091B">
              <w:rPr>
                <w:color w:val="000000"/>
                <w:sz w:val="16"/>
                <w:szCs w:val="16"/>
                <w:lang w:eastAsia="en-US"/>
              </w:rPr>
              <w:t xml:space="preserve">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firstLine="0"/>
              <w:outlineLvl w:val="0"/>
              <w:rPr>
                <w:color w:val="000000"/>
                <w:sz w:val="20"/>
                <w:szCs w:val="20"/>
                <w:lang w:eastAsia="en-US"/>
              </w:rPr>
            </w:pPr>
          </w:p>
        </w:tc>
        <w:tc>
          <w:tcPr>
            <w:tcW w:w="2375" w:type="dxa"/>
            <w:vMerge/>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firstLine="0"/>
              <w:rPr>
                <w:color w:val="000000"/>
                <w:sz w:val="16"/>
                <w:szCs w:val="16"/>
                <w:lang w:eastAsia="en-US"/>
              </w:rPr>
            </w:pPr>
            <w:r w:rsidRPr="00E5091B">
              <w:rPr>
                <w:color w:val="000000"/>
                <w:sz w:val="16"/>
                <w:szCs w:val="16"/>
                <w:lang w:eastAsia="en-US"/>
              </w:rPr>
              <w:t>внебюджетные и</w:t>
            </w:r>
            <w:r w:rsidRPr="00E5091B">
              <w:rPr>
                <w:color w:val="000000"/>
                <w:sz w:val="16"/>
                <w:szCs w:val="16"/>
                <w:lang w:eastAsia="en-US"/>
              </w:rPr>
              <w:t>с</w:t>
            </w:r>
            <w:r w:rsidRPr="00E5091B">
              <w:rPr>
                <w:color w:val="000000"/>
                <w:sz w:val="16"/>
                <w:szCs w:val="16"/>
                <w:lang w:eastAsia="en-US"/>
              </w:rPr>
              <w:t>точники</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left w:val="none" w:sz="0" w:space="0" w:color="auto"/>
            <w:right w:val="none" w:sz="0" w:space="0" w:color="auto"/>
          </w:tblBorders>
        </w:tblPrEx>
        <w:trPr>
          <w:jc w:val="center"/>
        </w:trPr>
        <w:tc>
          <w:tcPr>
            <w:tcW w:w="1292" w:type="dxa"/>
            <w:vMerge w:val="restart"/>
            <w:tcBorders>
              <w:left w:val="single" w:sz="4" w:space="0" w:color="auto"/>
            </w:tcBorders>
          </w:tcPr>
          <w:p w:rsidR="00CF7E1F" w:rsidRPr="00E5091B" w:rsidRDefault="00CF7E1F" w:rsidP="00E5091B">
            <w:pPr>
              <w:ind w:firstLine="0"/>
              <w:rPr>
                <w:color w:val="000000"/>
                <w:sz w:val="20"/>
                <w:szCs w:val="20"/>
              </w:rPr>
            </w:pPr>
            <w:r w:rsidRPr="00E5091B">
              <w:rPr>
                <w:color w:val="000000"/>
                <w:sz w:val="20"/>
                <w:szCs w:val="20"/>
              </w:rPr>
              <w:t>Подпр</w:t>
            </w:r>
            <w:r w:rsidRPr="00E5091B">
              <w:rPr>
                <w:color w:val="000000"/>
                <w:sz w:val="20"/>
                <w:szCs w:val="20"/>
              </w:rPr>
              <w:t>о</w:t>
            </w:r>
            <w:r w:rsidRPr="00E5091B">
              <w:rPr>
                <w:color w:val="000000"/>
                <w:sz w:val="20"/>
                <w:szCs w:val="20"/>
              </w:rPr>
              <w:t>грамма</w:t>
            </w:r>
          </w:p>
        </w:tc>
        <w:tc>
          <w:tcPr>
            <w:tcW w:w="2375" w:type="dxa"/>
            <w:vMerge w:val="restart"/>
          </w:tcPr>
          <w:p w:rsidR="00CF7E1F" w:rsidRPr="00E5091B" w:rsidRDefault="00CF7E1F" w:rsidP="00E5091B">
            <w:pPr>
              <w:ind w:firstLine="0"/>
              <w:rPr>
                <w:color w:val="000000"/>
                <w:sz w:val="20"/>
                <w:szCs w:val="20"/>
              </w:rPr>
            </w:pPr>
            <w:r w:rsidRPr="00E5091B">
              <w:rPr>
                <w:color w:val="000000"/>
                <w:sz w:val="20"/>
                <w:szCs w:val="20"/>
              </w:rPr>
              <w:t>«Развитие муниципал</w:t>
            </w:r>
            <w:r w:rsidRPr="00E5091B">
              <w:rPr>
                <w:color w:val="000000"/>
                <w:sz w:val="20"/>
                <w:szCs w:val="20"/>
              </w:rPr>
              <w:t>ь</w:t>
            </w:r>
            <w:r w:rsidRPr="00E5091B">
              <w:rPr>
                <w:color w:val="000000"/>
                <w:sz w:val="20"/>
                <w:szCs w:val="20"/>
              </w:rPr>
              <w:t xml:space="preserve">ной службы в </w:t>
            </w:r>
            <w:proofErr w:type="spellStart"/>
            <w:r w:rsidRPr="00E5091B">
              <w:rPr>
                <w:color w:val="000000"/>
                <w:sz w:val="20"/>
                <w:szCs w:val="20"/>
              </w:rPr>
              <w:t>Чуварле</w:t>
            </w:r>
            <w:r w:rsidRPr="00E5091B">
              <w:rPr>
                <w:color w:val="000000"/>
                <w:sz w:val="20"/>
                <w:szCs w:val="20"/>
              </w:rPr>
              <w:t>й</w:t>
            </w:r>
            <w:r w:rsidRPr="00E5091B">
              <w:rPr>
                <w:color w:val="000000"/>
                <w:sz w:val="20"/>
                <w:szCs w:val="20"/>
              </w:rPr>
              <w:t>ском</w:t>
            </w:r>
            <w:proofErr w:type="spellEnd"/>
            <w:r w:rsidRPr="00E5091B">
              <w:rPr>
                <w:color w:val="000000"/>
                <w:sz w:val="20"/>
                <w:szCs w:val="20"/>
              </w:rPr>
              <w:t xml:space="preserve"> сельском посел</w:t>
            </w:r>
            <w:r w:rsidRPr="00E5091B">
              <w:rPr>
                <w:color w:val="000000"/>
                <w:sz w:val="20"/>
                <w:szCs w:val="20"/>
              </w:rPr>
              <w:t>е</w:t>
            </w:r>
            <w:r w:rsidRPr="00E5091B">
              <w:rPr>
                <w:color w:val="000000"/>
                <w:sz w:val="20"/>
                <w:szCs w:val="20"/>
              </w:rPr>
              <w:t>нии»</w:t>
            </w: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Pr>
                <w:color w:val="000000"/>
                <w:sz w:val="20"/>
                <w:szCs w:val="20"/>
              </w:rPr>
              <w:t>993</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E5091B">
            <w:pPr>
              <w:ind w:firstLine="0"/>
              <w:jc w:val="center"/>
              <w:rPr>
                <w:sz w:val="18"/>
              </w:rPr>
            </w:pPr>
            <w:r w:rsidRPr="00E5091B">
              <w:rPr>
                <w:sz w:val="18"/>
              </w:rPr>
              <w:t>Ч53000000000</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851"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10"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федеральный бю</w:t>
            </w:r>
            <w:r w:rsidRPr="00E5091B">
              <w:rPr>
                <w:color w:val="000000"/>
                <w:sz w:val="16"/>
                <w:szCs w:val="16"/>
              </w:rPr>
              <w:t>д</w:t>
            </w:r>
            <w:r w:rsidRPr="00E5091B">
              <w:rPr>
                <w:color w:val="000000"/>
                <w:sz w:val="16"/>
                <w:szCs w:val="16"/>
              </w:rPr>
              <w:t>жет</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республиканский бюджет </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бюджет </w:t>
            </w:r>
            <w:proofErr w:type="spellStart"/>
            <w:r w:rsidRPr="00E5091B">
              <w:rPr>
                <w:color w:val="000000"/>
                <w:sz w:val="16"/>
                <w:szCs w:val="16"/>
              </w:rPr>
              <w:t>Чуварле</w:t>
            </w:r>
            <w:r w:rsidRPr="00E5091B">
              <w:rPr>
                <w:color w:val="000000"/>
                <w:sz w:val="16"/>
                <w:szCs w:val="16"/>
              </w:rPr>
              <w:t>й</w:t>
            </w:r>
            <w:r w:rsidRPr="00E5091B">
              <w:rPr>
                <w:color w:val="000000"/>
                <w:sz w:val="16"/>
                <w:szCs w:val="16"/>
              </w:rPr>
              <w:t>ского</w:t>
            </w:r>
            <w:proofErr w:type="spellEnd"/>
            <w:r w:rsidRPr="00E5091B">
              <w:rPr>
                <w:color w:val="000000"/>
                <w:sz w:val="16"/>
                <w:szCs w:val="16"/>
              </w:rPr>
              <w:t xml:space="preserve"> сельского поселения </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внебюджетные и</w:t>
            </w:r>
            <w:r w:rsidRPr="00E5091B">
              <w:rPr>
                <w:color w:val="000000"/>
                <w:sz w:val="16"/>
                <w:szCs w:val="16"/>
              </w:rPr>
              <w:t>с</w:t>
            </w:r>
            <w:r w:rsidRPr="00E5091B">
              <w:rPr>
                <w:color w:val="000000"/>
                <w:sz w:val="16"/>
                <w:szCs w:val="16"/>
              </w:rPr>
              <w:t>точники</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val="restart"/>
            <w:tcBorders>
              <w:left w:val="single" w:sz="4" w:space="0" w:color="auto"/>
            </w:tcBorders>
          </w:tcPr>
          <w:p w:rsidR="00CF7E1F" w:rsidRPr="00E5091B" w:rsidRDefault="00CF7E1F" w:rsidP="00E5091B">
            <w:pPr>
              <w:ind w:firstLine="0"/>
              <w:jc w:val="left"/>
              <w:rPr>
                <w:color w:val="000000"/>
                <w:sz w:val="18"/>
                <w:szCs w:val="18"/>
              </w:rPr>
            </w:pPr>
            <w:r w:rsidRPr="00E5091B">
              <w:rPr>
                <w:color w:val="000000"/>
                <w:sz w:val="18"/>
                <w:szCs w:val="18"/>
              </w:rPr>
              <w:t>Основное м</w:t>
            </w:r>
            <w:r w:rsidRPr="00E5091B">
              <w:rPr>
                <w:color w:val="000000"/>
                <w:sz w:val="18"/>
                <w:szCs w:val="18"/>
              </w:rPr>
              <w:t>е</w:t>
            </w:r>
            <w:r w:rsidRPr="00E5091B">
              <w:rPr>
                <w:color w:val="000000"/>
                <w:sz w:val="18"/>
                <w:szCs w:val="18"/>
              </w:rPr>
              <w:t>роприятие 1</w:t>
            </w:r>
          </w:p>
        </w:tc>
        <w:tc>
          <w:tcPr>
            <w:tcW w:w="2375" w:type="dxa"/>
            <w:vMerge w:val="restart"/>
          </w:tcPr>
          <w:p w:rsidR="00CF7E1F" w:rsidRPr="00E5091B" w:rsidRDefault="00CF7E1F" w:rsidP="00E5091B">
            <w:pPr>
              <w:ind w:firstLine="0"/>
              <w:rPr>
                <w:color w:val="000000"/>
                <w:sz w:val="20"/>
                <w:szCs w:val="20"/>
              </w:rPr>
            </w:pPr>
            <w:r w:rsidRPr="00E5091B">
              <w:rPr>
                <w:color w:val="000000"/>
                <w:sz w:val="20"/>
                <w:szCs w:val="20"/>
              </w:rPr>
              <w:t xml:space="preserve">Развитие нормативно-правовой базы </w:t>
            </w:r>
            <w:proofErr w:type="spellStart"/>
            <w:r w:rsidRPr="00E5091B">
              <w:rPr>
                <w:color w:val="000000"/>
                <w:sz w:val="20"/>
                <w:szCs w:val="20"/>
              </w:rPr>
              <w:t>Чуварле</w:t>
            </w:r>
            <w:r w:rsidRPr="00E5091B">
              <w:rPr>
                <w:color w:val="000000"/>
                <w:sz w:val="20"/>
                <w:szCs w:val="20"/>
              </w:rPr>
              <w:t>й</w:t>
            </w:r>
            <w:r w:rsidRPr="00E5091B">
              <w:rPr>
                <w:color w:val="000000"/>
                <w:sz w:val="20"/>
                <w:szCs w:val="20"/>
              </w:rPr>
              <w:t>ского</w:t>
            </w:r>
            <w:proofErr w:type="spellEnd"/>
            <w:r w:rsidRPr="00E5091B">
              <w:rPr>
                <w:color w:val="000000"/>
                <w:sz w:val="20"/>
                <w:szCs w:val="20"/>
              </w:rPr>
              <w:t xml:space="preserve">  сельского посел</w:t>
            </w:r>
            <w:r w:rsidRPr="00E5091B">
              <w:rPr>
                <w:color w:val="000000"/>
                <w:sz w:val="20"/>
                <w:szCs w:val="20"/>
              </w:rPr>
              <w:t>е</w:t>
            </w:r>
            <w:r w:rsidRPr="00E5091B">
              <w:rPr>
                <w:color w:val="000000"/>
                <w:sz w:val="20"/>
                <w:szCs w:val="20"/>
              </w:rPr>
              <w:t>ния, регулирующей в</w:t>
            </w:r>
            <w:r w:rsidRPr="00E5091B">
              <w:rPr>
                <w:color w:val="000000"/>
                <w:sz w:val="20"/>
                <w:szCs w:val="20"/>
              </w:rPr>
              <w:t>о</w:t>
            </w:r>
            <w:r w:rsidRPr="00E5091B">
              <w:rPr>
                <w:color w:val="000000"/>
                <w:sz w:val="20"/>
                <w:szCs w:val="20"/>
              </w:rPr>
              <w:t xml:space="preserve">просы муниципальной службы в </w:t>
            </w:r>
            <w:proofErr w:type="spellStart"/>
            <w:r w:rsidRPr="00E5091B">
              <w:rPr>
                <w:color w:val="000000"/>
                <w:sz w:val="20"/>
                <w:szCs w:val="20"/>
              </w:rPr>
              <w:t>Чуварлейском</w:t>
            </w:r>
            <w:proofErr w:type="spellEnd"/>
            <w:r w:rsidRPr="00E5091B">
              <w:rPr>
                <w:color w:val="000000"/>
                <w:sz w:val="20"/>
                <w:szCs w:val="20"/>
              </w:rPr>
              <w:t xml:space="preserve">  сельском поселении (д</w:t>
            </w:r>
            <w:r w:rsidRPr="00E5091B">
              <w:rPr>
                <w:color w:val="000000"/>
                <w:sz w:val="20"/>
                <w:szCs w:val="20"/>
              </w:rPr>
              <w:t>а</w:t>
            </w:r>
            <w:r w:rsidRPr="00E5091B">
              <w:rPr>
                <w:color w:val="000000"/>
                <w:sz w:val="20"/>
                <w:szCs w:val="20"/>
              </w:rPr>
              <w:t>лее – муниципальная служба)</w:t>
            </w:r>
          </w:p>
        </w:tc>
        <w:tc>
          <w:tcPr>
            <w:tcW w:w="760" w:type="dxa"/>
            <w:gridSpan w:val="3"/>
          </w:tcPr>
          <w:p w:rsidR="00CF7E1F" w:rsidRPr="00E5091B" w:rsidRDefault="00CF7E1F" w:rsidP="00E5091B">
            <w:pPr>
              <w:ind w:firstLine="0"/>
              <w:jc w:val="left"/>
              <w:rPr>
                <w:sz w:val="20"/>
                <w:szCs w:val="20"/>
              </w:rPr>
            </w:pPr>
            <w:r w:rsidRPr="00E5091B">
              <w:rPr>
                <w:sz w:val="20"/>
                <w:szCs w:val="20"/>
              </w:rPr>
              <w:t>993</w:t>
            </w:r>
          </w:p>
        </w:tc>
        <w:tc>
          <w:tcPr>
            <w:tcW w:w="675" w:type="dxa"/>
          </w:tcPr>
          <w:p w:rsidR="00CF7E1F" w:rsidRPr="00E5091B" w:rsidRDefault="00CF7E1F" w:rsidP="00E5091B">
            <w:pPr>
              <w:ind w:firstLine="0"/>
              <w:jc w:val="left"/>
              <w:rPr>
                <w:sz w:val="20"/>
                <w:szCs w:val="20"/>
              </w:rPr>
            </w:pPr>
            <w:r w:rsidRPr="00E5091B">
              <w:rPr>
                <w:sz w:val="20"/>
                <w:szCs w:val="20"/>
              </w:rPr>
              <w:t>0104</w:t>
            </w:r>
          </w:p>
        </w:tc>
        <w:tc>
          <w:tcPr>
            <w:tcW w:w="708" w:type="dxa"/>
          </w:tcPr>
          <w:p w:rsidR="00CF7E1F" w:rsidRPr="00E5091B" w:rsidRDefault="00CF7E1F" w:rsidP="00E5091B">
            <w:pPr>
              <w:ind w:firstLine="0"/>
              <w:jc w:val="left"/>
              <w:rPr>
                <w:sz w:val="20"/>
                <w:szCs w:val="20"/>
              </w:rPr>
            </w:pPr>
            <w:r w:rsidRPr="00E5091B">
              <w:rPr>
                <w:sz w:val="20"/>
                <w:szCs w:val="20"/>
              </w:rPr>
              <w:t>Ч530100000</w:t>
            </w:r>
          </w:p>
        </w:tc>
        <w:tc>
          <w:tcPr>
            <w:tcW w:w="709" w:type="dxa"/>
            <w:gridSpan w:val="2"/>
          </w:tcPr>
          <w:p w:rsidR="00CF7E1F" w:rsidRPr="00E5091B" w:rsidRDefault="00CF7E1F" w:rsidP="00E5091B">
            <w:pPr>
              <w:ind w:firstLine="0"/>
              <w:jc w:val="center"/>
              <w:rPr>
                <w:sz w:val="24"/>
              </w:rPr>
            </w:pP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всего</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федеральный бю</w:t>
            </w:r>
            <w:r w:rsidRPr="00E5091B">
              <w:rPr>
                <w:color w:val="000000"/>
                <w:sz w:val="16"/>
                <w:szCs w:val="16"/>
              </w:rPr>
              <w:t>д</w:t>
            </w:r>
            <w:r w:rsidRPr="00E5091B">
              <w:rPr>
                <w:color w:val="000000"/>
                <w:sz w:val="16"/>
                <w:szCs w:val="16"/>
              </w:rPr>
              <w:t>жет</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республиканский бюджет </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бюджет </w:t>
            </w:r>
            <w:proofErr w:type="spellStart"/>
            <w:r w:rsidRPr="00E5091B">
              <w:rPr>
                <w:color w:val="000000"/>
                <w:sz w:val="16"/>
                <w:szCs w:val="16"/>
              </w:rPr>
              <w:t>Чуварле</w:t>
            </w:r>
            <w:r w:rsidRPr="00E5091B">
              <w:rPr>
                <w:color w:val="000000"/>
                <w:sz w:val="16"/>
                <w:szCs w:val="16"/>
              </w:rPr>
              <w:t>й</w:t>
            </w:r>
            <w:r w:rsidRPr="00E5091B">
              <w:rPr>
                <w:color w:val="000000"/>
                <w:sz w:val="16"/>
                <w:szCs w:val="16"/>
              </w:rPr>
              <w:t>ского</w:t>
            </w:r>
            <w:proofErr w:type="spellEnd"/>
            <w:r w:rsidRPr="00E5091B">
              <w:rPr>
                <w:color w:val="000000"/>
                <w:sz w:val="16"/>
                <w:szCs w:val="16"/>
              </w:rPr>
              <w:t xml:space="preserve"> сельского поселения </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внебюджетные и</w:t>
            </w:r>
            <w:r w:rsidRPr="00E5091B">
              <w:rPr>
                <w:color w:val="000000"/>
                <w:sz w:val="16"/>
                <w:szCs w:val="16"/>
              </w:rPr>
              <w:t>с</w:t>
            </w:r>
            <w:r w:rsidRPr="00E5091B">
              <w:rPr>
                <w:color w:val="000000"/>
                <w:sz w:val="16"/>
                <w:szCs w:val="16"/>
              </w:rPr>
              <w:t>точники</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val="restart"/>
            <w:tcBorders>
              <w:left w:val="single" w:sz="4" w:space="0" w:color="auto"/>
            </w:tcBorders>
          </w:tcPr>
          <w:p w:rsidR="00CF7E1F" w:rsidRPr="00E5091B" w:rsidRDefault="00CF7E1F" w:rsidP="00E5091B">
            <w:pPr>
              <w:ind w:firstLine="0"/>
              <w:rPr>
                <w:color w:val="000000"/>
                <w:sz w:val="20"/>
                <w:szCs w:val="20"/>
              </w:rPr>
            </w:pPr>
            <w:r w:rsidRPr="00E5091B">
              <w:rPr>
                <w:color w:val="000000"/>
                <w:sz w:val="20"/>
                <w:szCs w:val="20"/>
              </w:rPr>
              <w:t>Основное мероприятие 2</w:t>
            </w:r>
          </w:p>
          <w:p w:rsidR="00CF7E1F" w:rsidRPr="00E5091B" w:rsidRDefault="00CF7E1F" w:rsidP="00E5091B">
            <w:pPr>
              <w:ind w:firstLine="0"/>
              <w:rPr>
                <w:color w:val="000000"/>
                <w:sz w:val="20"/>
                <w:szCs w:val="20"/>
              </w:rPr>
            </w:pPr>
          </w:p>
          <w:p w:rsidR="00CF7E1F" w:rsidRPr="00E5091B" w:rsidRDefault="00CF7E1F" w:rsidP="00E5091B">
            <w:pPr>
              <w:ind w:firstLine="0"/>
              <w:rPr>
                <w:color w:val="000000"/>
                <w:sz w:val="20"/>
                <w:szCs w:val="20"/>
              </w:rPr>
            </w:pPr>
          </w:p>
          <w:p w:rsidR="00CF7E1F" w:rsidRPr="00E5091B" w:rsidRDefault="00CF7E1F" w:rsidP="00E5091B">
            <w:pPr>
              <w:ind w:firstLine="0"/>
              <w:rPr>
                <w:color w:val="000000"/>
                <w:sz w:val="20"/>
                <w:szCs w:val="20"/>
              </w:rPr>
            </w:pPr>
          </w:p>
          <w:p w:rsidR="00CF7E1F" w:rsidRPr="00E5091B" w:rsidRDefault="00CF7E1F" w:rsidP="00E5091B">
            <w:pPr>
              <w:ind w:firstLine="0"/>
              <w:rPr>
                <w:color w:val="000000"/>
                <w:sz w:val="20"/>
                <w:szCs w:val="20"/>
              </w:rPr>
            </w:pPr>
          </w:p>
        </w:tc>
        <w:tc>
          <w:tcPr>
            <w:tcW w:w="2375" w:type="dxa"/>
            <w:vMerge w:val="restart"/>
          </w:tcPr>
          <w:p w:rsidR="00CF7E1F" w:rsidRPr="00E5091B" w:rsidRDefault="00CF7E1F" w:rsidP="00E5091B">
            <w:pPr>
              <w:ind w:firstLine="0"/>
              <w:rPr>
                <w:color w:val="000000"/>
                <w:sz w:val="20"/>
                <w:szCs w:val="20"/>
              </w:rPr>
            </w:pPr>
            <w:r w:rsidRPr="00E5091B">
              <w:rPr>
                <w:color w:val="000000"/>
                <w:sz w:val="20"/>
                <w:szCs w:val="20"/>
              </w:rPr>
              <w:t>Организация дополн</w:t>
            </w:r>
            <w:r w:rsidRPr="00E5091B">
              <w:rPr>
                <w:color w:val="000000"/>
                <w:sz w:val="20"/>
                <w:szCs w:val="20"/>
              </w:rPr>
              <w:t>и</w:t>
            </w:r>
            <w:r w:rsidRPr="00E5091B">
              <w:rPr>
                <w:color w:val="000000"/>
                <w:sz w:val="20"/>
                <w:szCs w:val="20"/>
              </w:rPr>
              <w:t>тельного профессионал</w:t>
            </w:r>
            <w:r w:rsidRPr="00E5091B">
              <w:rPr>
                <w:color w:val="000000"/>
                <w:sz w:val="20"/>
                <w:szCs w:val="20"/>
              </w:rPr>
              <w:t>ь</w:t>
            </w:r>
            <w:r w:rsidRPr="00E5091B">
              <w:rPr>
                <w:color w:val="000000"/>
                <w:sz w:val="20"/>
                <w:szCs w:val="20"/>
              </w:rPr>
              <w:t>ного развития муниц</w:t>
            </w:r>
            <w:r w:rsidRPr="00E5091B">
              <w:rPr>
                <w:color w:val="000000"/>
                <w:sz w:val="20"/>
                <w:szCs w:val="20"/>
              </w:rPr>
              <w:t>и</w:t>
            </w:r>
            <w:r w:rsidRPr="00E5091B">
              <w:rPr>
                <w:color w:val="000000"/>
                <w:sz w:val="20"/>
                <w:szCs w:val="20"/>
              </w:rPr>
              <w:t xml:space="preserve">пальных служащих в </w:t>
            </w:r>
            <w:proofErr w:type="spellStart"/>
            <w:r w:rsidRPr="00E5091B">
              <w:rPr>
                <w:color w:val="000000"/>
                <w:sz w:val="20"/>
                <w:szCs w:val="20"/>
              </w:rPr>
              <w:t>Ч</w:t>
            </w:r>
            <w:r w:rsidRPr="00E5091B">
              <w:rPr>
                <w:color w:val="000000"/>
                <w:sz w:val="20"/>
                <w:szCs w:val="20"/>
              </w:rPr>
              <w:t>у</w:t>
            </w:r>
            <w:r w:rsidRPr="00E5091B">
              <w:rPr>
                <w:color w:val="000000"/>
                <w:sz w:val="20"/>
                <w:szCs w:val="20"/>
              </w:rPr>
              <w:t>варлейском</w:t>
            </w:r>
            <w:proofErr w:type="spellEnd"/>
            <w:r w:rsidRPr="00E5091B">
              <w:rPr>
                <w:color w:val="000000"/>
                <w:sz w:val="20"/>
                <w:szCs w:val="20"/>
              </w:rPr>
              <w:t xml:space="preserve"> сельском п</w:t>
            </w:r>
            <w:r w:rsidRPr="00E5091B">
              <w:rPr>
                <w:color w:val="000000"/>
                <w:sz w:val="20"/>
                <w:szCs w:val="20"/>
              </w:rPr>
              <w:t>о</w:t>
            </w:r>
            <w:r w:rsidRPr="00E5091B">
              <w:rPr>
                <w:color w:val="000000"/>
                <w:sz w:val="20"/>
                <w:szCs w:val="20"/>
              </w:rPr>
              <w:t>селении (далее – муниц</w:t>
            </w:r>
            <w:r w:rsidRPr="00E5091B">
              <w:rPr>
                <w:color w:val="000000"/>
                <w:sz w:val="20"/>
                <w:szCs w:val="20"/>
              </w:rPr>
              <w:t>и</w:t>
            </w:r>
            <w:r w:rsidRPr="00E5091B">
              <w:rPr>
                <w:color w:val="000000"/>
                <w:sz w:val="20"/>
                <w:szCs w:val="20"/>
              </w:rPr>
              <w:t>пальные служащие)</w:t>
            </w:r>
          </w:p>
        </w:tc>
        <w:tc>
          <w:tcPr>
            <w:tcW w:w="760" w:type="dxa"/>
            <w:gridSpan w:val="3"/>
          </w:tcPr>
          <w:p w:rsidR="00CF7E1F" w:rsidRPr="00E5091B" w:rsidRDefault="00CF7E1F" w:rsidP="00E5091B">
            <w:pPr>
              <w:ind w:firstLine="0"/>
              <w:jc w:val="left"/>
              <w:rPr>
                <w:sz w:val="20"/>
                <w:szCs w:val="20"/>
              </w:rPr>
            </w:pPr>
            <w:r w:rsidRPr="00E5091B">
              <w:rPr>
                <w:sz w:val="20"/>
                <w:szCs w:val="20"/>
              </w:rPr>
              <w:t>993</w:t>
            </w:r>
          </w:p>
        </w:tc>
        <w:tc>
          <w:tcPr>
            <w:tcW w:w="675" w:type="dxa"/>
          </w:tcPr>
          <w:p w:rsidR="00CF7E1F" w:rsidRPr="00E5091B" w:rsidRDefault="00CF7E1F" w:rsidP="00E5091B">
            <w:pPr>
              <w:ind w:firstLine="0"/>
              <w:jc w:val="left"/>
              <w:rPr>
                <w:sz w:val="20"/>
                <w:szCs w:val="20"/>
              </w:rPr>
            </w:pPr>
            <w:r w:rsidRPr="00E5091B">
              <w:rPr>
                <w:sz w:val="20"/>
                <w:szCs w:val="20"/>
              </w:rPr>
              <w:t>0104</w:t>
            </w:r>
          </w:p>
        </w:tc>
        <w:tc>
          <w:tcPr>
            <w:tcW w:w="708" w:type="dxa"/>
          </w:tcPr>
          <w:p w:rsidR="00CF7E1F" w:rsidRPr="00E5091B" w:rsidRDefault="00CF7E1F" w:rsidP="00E5091B">
            <w:pPr>
              <w:ind w:firstLine="0"/>
              <w:jc w:val="left"/>
              <w:rPr>
                <w:sz w:val="20"/>
                <w:szCs w:val="20"/>
              </w:rPr>
            </w:pPr>
            <w:r w:rsidRPr="00E5091B">
              <w:rPr>
                <w:sz w:val="20"/>
                <w:szCs w:val="20"/>
              </w:rPr>
              <w:t>Ч530200000</w:t>
            </w:r>
          </w:p>
        </w:tc>
        <w:tc>
          <w:tcPr>
            <w:tcW w:w="709" w:type="dxa"/>
            <w:gridSpan w:val="2"/>
          </w:tcPr>
          <w:p w:rsidR="00CF7E1F" w:rsidRPr="00E5091B" w:rsidRDefault="00CF7E1F" w:rsidP="00E5091B">
            <w:pPr>
              <w:ind w:firstLine="0"/>
              <w:jc w:val="center"/>
              <w:rPr>
                <w:sz w:val="24"/>
              </w:rPr>
            </w:pP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всего</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федеральный бю</w:t>
            </w:r>
            <w:r w:rsidRPr="00E5091B">
              <w:rPr>
                <w:color w:val="000000"/>
                <w:sz w:val="16"/>
                <w:szCs w:val="16"/>
              </w:rPr>
              <w:t>д</w:t>
            </w:r>
            <w:r w:rsidRPr="00E5091B">
              <w:rPr>
                <w:color w:val="000000"/>
                <w:sz w:val="16"/>
                <w:szCs w:val="16"/>
              </w:rPr>
              <w:t>жет</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республиканский бюджет </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бюджет </w:t>
            </w:r>
            <w:proofErr w:type="spellStart"/>
            <w:r w:rsidRPr="00E5091B">
              <w:rPr>
                <w:color w:val="000000"/>
                <w:sz w:val="16"/>
                <w:szCs w:val="16"/>
              </w:rPr>
              <w:t>Чуварле</w:t>
            </w:r>
            <w:r w:rsidRPr="00E5091B">
              <w:rPr>
                <w:color w:val="000000"/>
                <w:sz w:val="16"/>
                <w:szCs w:val="16"/>
              </w:rPr>
              <w:t>й</w:t>
            </w:r>
            <w:r w:rsidRPr="00E5091B">
              <w:rPr>
                <w:color w:val="000000"/>
                <w:sz w:val="16"/>
                <w:szCs w:val="16"/>
              </w:rPr>
              <w:t>ского</w:t>
            </w:r>
            <w:proofErr w:type="spellEnd"/>
            <w:r w:rsidRPr="00E5091B">
              <w:rPr>
                <w:color w:val="000000"/>
                <w:sz w:val="16"/>
                <w:szCs w:val="16"/>
              </w:rPr>
              <w:t xml:space="preserve"> сельского поселения </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внебюджетные и</w:t>
            </w:r>
            <w:r w:rsidRPr="00E5091B">
              <w:rPr>
                <w:color w:val="000000"/>
                <w:sz w:val="16"/>
                <w:szCs w:val="16"/>
              </w:rPr>
              <w:t>с</w:t>
            </w:r>
            <w:r w:rsidRPr="00E5091B">
              <w:rPr>
                <w:color w:val="000000"/>
                <w:sz w:val="16"/>
                <w:szCs w:val="16"/>
              </w:rPr>
              <w:t>точники</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val="restart"/>
            <w:tcBorders>
              <w:left w:val="single" w:sz="4" w:space="0" w:color="auto"/>
            </w:tcBorders>
          </w:tcPr>
          <w:p w:rsidR="00CF7E1F" w:rsidRPr="00E5091B" w:rsidRDefault="00CF7E1F" w:rsidP="00E5091B">
            <w:pPr>
              <w:ind w:firstLine="0"/>
              <w:rPr>
                <w:color w:val="000000"/>
                <w:sz w:val="20"/>
                <w:szCs w:val="20"/>
              </w:rPr>
            </w:pPr>
            <w:r w:rsidRPr="00E5091B">
              <w:rPr>
                <w:color w:val="000000"/>
                <w:sz w:val="20"/>
                <w:szCs w:val="20"/>
              </w:rPr>
              <w:t>Основное мероприятие 3</w:t>
            </w:r>
          </w:p>
        </w:tc>
        <w:tc>
          <w:tcPr>
            <w:tcW w:w="2375" w:type="dxa"/>
            <w:vMerge w:val="restart"/>
          </w:tcPr>
          <w:p w:rsidR="00CF7E1F" w:rsidRPr="00E5091B" w:rsidRDefault="00CF7E1F" w:rsidP="00E5091B">
            <w:pPr>
              <w:ind w:firstLine="0"/>
              <w:rPr>
                <w:color w:val="000000"/>
                <w:sz w:val="20"/>
                <w:szCs w:val="20"/>
              </w:rPr>
            </w:pPr>
            <w:r w:rsidRPr="00E5091B">
              <w:rPr>
                <w:color w:val="000000"/>
                <w:sz w:val="20"/>
                <w:szCs w:val="20"/>
              </w:rPr>
              <w:t>Внедрение на муниц</w:t>
            </w:r>
            <w:r w:rsidRPr="00E5091B">
              <w:rPr>
                <w:color w:val="000000"/>
                <w:sz w:val="20"/>
                <w:szCs w:val="20"/>
              </w:rPr>
              <w:t>и</w:t>
            </w:r>
            <w:r w:rsidRPr="00E5091B">
              <w:rPr>
                <w:color w:val="000000"/>
                <w:sz w:val="20"/>
                <w:szCs w:val="20"/>
              </w:rPr>
              <w:t>пальной службе совр</w:t>
            </w:r>
            <w:r w:rsidRPr="00E5091B">
              <w:rPr>
                <w:color w:val="000000"/>
                <w:sz w:val="20"/>
                <w:szCs w:val="20"/>
              </w:rPr>
              <w:t>е</w:t>
            </w:r>
            <w:r w:rsidRPr="00E5091B">
              <w:rPr>
                <w:color w:val="000000"/>
                <w:sz w:val="20"/>
                <w:szCs w:val="20"/>
              </w:rPr>
              <w:t>менных кадровых техн</w:t>
            </w:r>
            <w:r w:rsidRPr="00E5091B">
              <w:rPr>
                <w:color w:val="000000"/>
                <w:sz w:val="20"/>
                <w:szCs w:val="20"/>
              </w:rPr>
              <w:t>о</w:t>
            </w:r>
            <w:r w:rsidRPr="00E5091B">
              <w:rPr>
                <w:color w:val="000000"/>
                <w:sz w:val="20"/>
                <w:szCs w:val="20"/>
              </w:rPr>
              <w:t>логий</w:t>
            </w:r>
          </w:p>
          <w:p w:rsidR="00CF7E1F" w:rsidRPr="00E5091B" w:rsidRDefault="00CF7E1F" w:rsidP="00E5091B">
            <w:pPr>
              <w:ind w:firstLine="0"/>
              <w:rPr>
                <w:color w:val="000000"/>
                <w:sz w:val="20"/>
                <w:szCs w:val="20"/>
              </w:rPr>
            </w:pPr>
          </w:p>
          <w:p w:rsidR="00CF7E1F" w:rsidRPr="00E5091B" w:rsidRDefault="00CF7E1F" w:rsidP="00E5091B">
            <w:pPr>
              <w:ind w:firstLine="0"/>
              <w:rPr>
                <w:color w:val="000000"/>
                <w:sz w:val="20"/>
                <w:szCs w:val="20"/>
              </w:rPr>
            </w:pPr>
          </w:p>
          <w:p w:rsidR="00CF7E1F" w:rsidRPr="00E5091B" w:rsidRDefault="00CF7E1F" w:rsidP="00E5091B">
            <w:pPr>
              <w:ind w:firstLine="0"/>
              <w:rPr>
                <w:color w:val="000000"/>
                <w:sz w:val="20"/>
                <w:szCs w:val="20"/>
              </w:rPr>
            </w:pPr>
          </w:p>
          <w:p w:rsidR="00CF7E1F" w:rsidRPr="00E5091B" w:rsidRDefault="00CF7E1F" w:rsidP="00E5091B">
            <w:pPr>
              <w:ind w:firstLine="0"/>
              <w:rPr>
                <w:color w:val="000000"/>
                <w:sz w:val="20"/>
                <w:szCs w:val="20"/>
              </w:rPr>
            </w:pPr>
          </w:p>
        </w:tc>
        <w:tc>
          <w:tcPr>
            <w:tcW w:w="760" w:type="dxa"/>
            <w:gridSpan w:val="3"/>
          </w:tcPr>
          <w:p w:rsidR="00CF7E1F" w:rsidRPr="00E5091B" w:rsidRDefault="00CF7E1F" w:rsidP="00E5091B">
            <w:pPr>
              <w:ind w:firstLine="0"/>
              <w:jc w:val="left"/>
              <w:rPr>
                <w:sz w:val="20"/>
                <w:szCs w:val="20"/>
              </w:rPr>
            </w:pPr>
            <w:r w:rsidRPr="00E5091B">
              <w:rPr>
                <w:sz w:val="20"/>
                <w:szCs w:val="20"/>
              </w:rPr>
              <w:lastRenderedPageBreak/>
              <w:t>993</w:t>
            </w:r>
          </w:p>
        </w:tc>
        <w:tc>
          <w:tcPr>
            <w:tcW w:w="675" w:type="dxa"/>
          </w:tcPr>
          <w:p w:rsidR="00CF7E1F" w:rsidRPr="00E5091B" w:rsidRDefault="00CF7E1F" w:rsidP="00E5091B">
            <w:pPr>
              <w:ind w:firstLine="0"/>
              <w:jc w:val="left"/>
              <w:rPr>
                <w:sz w:val="20"/>
                <w:szCs w:val="20"/>
              </w:rPr>
            </w:pPr>
            <w:r w:rsidRPr="00E5091B">
              <w:rPr>
                <w:sz w:val="20"/>
                <w:szCs w:val="20"/>
              </w:rPr>
              <w:t>0104</w:t>
            </w:r>
          </w:p>
        </w:tc>
        <w:tc>
          <w:tcPr>
            <w:tcW w:w="708" w:type="dxa"/>
          </w:tcPr>
          <w:p w:rsidR="00CF7E1F" w:rsidRPr="00E5091B" w:rsidRDefault="00CF7E1F" w:rsidP="00E5091B">
            <w:pPr>
              <w:ind w:firstLine="0"/>
              <w:jc w:val="left"/>
              <w:rPr>
                <w:sz w:val="20"/>
                <w:szCs w:val="20"/>
              </w:rPr>
            </w:pPr>
            <w:r w:rsidRPr="00E5091B">
              <w:rPr>
                <w:sz w:val="20"/>
                <w:szCs w:val="20"/>
              </w:rPr>
              <w:t>Ч530300000</w:t>
            </w:r>
          </w:p>
        </w:tc>
        <w:tc>
          <w:tcPr>
            <w:tcW w:w="709" w:type="dxa"/>
            <w:gridSpan w:val="2"/>
          </w:tcPr>
          <w:p w:rsidR="00CF7E1F" w:rsidRPr="00E5091B" w:rsidRDefault="00CF7E1F" w:rsidP="00E5091B">
            <w:pPr>
              <w:ind w:firstLine="0"/>
              <w:jc w:val="center"/>
              <w:rPr>
                <w:sz w:val="24"/>
              </w:rPr>
            </w:pP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всего</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федеральный бю</w:t>
            </w:r>
            <w:r w:rsidRPr="00E5091B">
              <w:rPr>
                <w:color w:val="000000"/>
                <w:sz w:val="16"/>
                <w:szCs w:val="16"/>
              </w:rPr>
              <w:t>д</w:t>
            </w:r>
            <w:r w:rsidRPr="00E5091B">
              <w:rPr>
                <w:color w:val="000000"/>
                <w:sz w:val="16"/>
                <w:szCs w:val="16"/>
              </w:rPr>
              <w:t>жет</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республиканский бюджет </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бюджет </w:t>
            </w:r>
            <w:proofErr w:type="spellStart"/>
            <w:r w:rsidRPr="00E5091B">
              <w:rPr>
                <w:color w:val="000000"/>
                <w:sz w:val="16"/>
                <w:szCs w:val="16"/>
              </w:rPr>
              <w:t>Чуварле</w:t>
            </w:r>
            <w:r w:rsidRPr="00E5091B">
              <w:rPr>
                <w:color w:val="000000"/>
                <w:sz w:val="16"/>
                <w:szCs w:val="16"/>
              </w:rPr>
              <w:t>й</w:t>
            </w:r>
            <w:r w:rsidRPr="00E5091B">
              <w:rPr>
                <w:color w:val="000000"/>
                <w:sz w:val="16"/>
                <w:szCs w:val="16"/>
              </w:rPr>
              <w:t>ского</w:t>
            </w:r>
            <w:proofErr w:type="spellEnd"/>
            <w:r w:rsidRPr="00E5091B">
              <w:rPr>
                <w:color w:val="000000"/>
                <w:sz w:val="16"/>
                <w:szCs w:val="16"/>
              </w:rPr>
              <w:t xml:space="preserve"> сельского </w:t>
            </w:r>
            <w:r w:rsidRPr="00E5091B">
              <w:rPr>
                <w:color w:val="000000"/>
                <w:sz w:val="16"/>
                <w:szCs w:val="16"/>
              </w:rPr>
              <w:lastRenderedPageBreak/>
              <w:t xml:space="preserve">поселения </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lastRenderedPageBreak/>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внебюджетные и</w:t>
            </w:r>
            <w:r w:rsidRPr="00E5091B">
              <w:rPr>
                <w:color w:val="000000"/>
                <w:sz w:val="16"/>
                <w:szCs w:val="16"/>
              </w:rPr>
              <w:t>с</w:t>
            </w:r>
            <w:r w:rsidRPr="00E5091B">
              <w:rPr>
                <w:color w:val="000000"/>
                <w:sz w:val="16"/>
                <w:szCs w:val="16"/>
              </w:rPr>
              <w:t>точники</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val="restart"/>
            <w:tcBorders>
              <w:left w:val="single" w:sz="4" w:space="0" w:color="auto"/>
            </w:tcBorders>
          </w:tcPr>
          <w:p w:rsidR="00CF7E1F" w:rsidRPr="00E5091B" w:rsidRDefault="00CF7E1F" w:rsidP="00E5091B">
            <w:pPr>
              <w:ind w:firstLine="0"/>
              <w:jc w:val="left"/>
              <w:rPr>
                <w:color w:val="000000"/>
                <w:sz w:val="18"/>
                <w:szCs w:val="18"/>
              </w:rPr>
            </w:pPr>
            <w:r w:rsidRPr="00E5091B">
              <w:rPr>
                <w:color w:val="000000"/>
                <w:sz w:val="18"/>
                <w:szCs w:val="18"/>
              </w:rPr>
              <w:t>Основное м</w:t>
            </w:r>
            <w:r w:rsidRPr="00E5091B">
              <w:rPr>
                <w:color w:val="000000"/>
                <w:sz w:val="18"/>
                <w:szCs w:val="18"/>
              </w:rPr>
              <w:t>е</w:t>
            </w:r>
            <w:r w:rsidRPr="00E5091B">
              <w:rPr>
                <w:color w:val="000000"/>
                <w:sz w:val="18"/>
                <w:szCs w:val="18"/>
              </w:rPr>
              <w:t>роприятие</w:t>
            </w:r>
            <w:proofErr w:type="gramStart"/>
            <w:r w:rsidRPr="00E5091B">
              <w:rPr>
                <w:color w:val="000000"/>
                <w:sz w:val="18"/>
                <w:szCs w:val="18"/>
              </w:rPr>
              <w:t>4</w:t>
            </w:r>
            <w:proofErr w:type="gramEnd"/>
          </w:p>
        </w:tc>
        <w:tc>
          <w:tcPr>
            <w:tcW w:w="2375" w:type="dxa"/>
            <w:vMerge w:val="restart"/>
          </w:tcPr>
          <w:p w:rsidR="00CF7E1F" w:rsidRPr="00E5091B" w:rsidRDefault="00CF7E1F" w:rsidP="00E5091B">
            <w:pPr>
              <w:ind w:firstLine="0"/>
              <w:rPr>
                <w:color w:val="000000"/>
                <w:sz w:val="20"/>
                <w:szCs w:val="20"/>
              </w:rPr>
            </w:pPr>
            <w:r w:rsidRPr="00E5091B">
              <w:rPr>
                <w:color w:val="000000"/>
                <w:sz w:val="20"/>
                <w:szCs w:val="20"/>
              </w:rPr>
              <w:t>Формирование полож</w:t>
            </w:r>
            <w:r w:rsidRPr="00E5091B">
              <w:rPr>
                <w:color w:val="000000"/>
                <w:sz w:val="20"/>
                <w:szCs w:val="20"/>
              </w:rPr>
              <w:t>и</w:t>
            </w:r>
            <w:r w:rsidRPr="00E5091B">
              <w:rPr>
                <w:color w:val="000000"/>
                <w:sz w:val="20"/>
                <w:szCs w:val="20"/>
              </w:rPr>
              <w:t xml:space="preserve">тельного имиджа органов местного самоуправления в </w:t>
            </w:r>
            <w:proofErr w:type="spellStart"/>
            <w:r w:rsidRPr="00E5091B">
              <w:rPr>
                <w:color w:val="000000"/>
                <w:sz w:val="20"/>
                <w:szCs w:val="20"/>
              </w:rPr>
              <w:t>Чуварлейском</w:t>
            </w:r>
            <w:proofErr w:type="spellEnd"/>
            <w:r w:rsidRPr="00E5091B">
              <w:rPr>
                <w:color w:val="000000"/>
                <w:sz w:val="20"/>
                <w:szCs w:val="20"/>
              </w:rPr>
              <w:t xml:space="preserve"> сельском поселении</w:t>
            </w:r>
          </w:p>
        </w:tc>
        <w:tc>
          <w:tcPr>
            <w:tcW w:w="760" w:type="dxa"/>
            <w:gridSpan w:val="3"/>
          </w:tcPr>
          <w:p w:rsidR="00CF7E1F" w:rsidRPr="00E5091B" w:rsidRDefault="00CF7E1F" w:rsidP="00E5091B">
            <w:pPr>
              <w:ind w:firstLine="0"/>
              <w:jc w:val="left"/>
              <w:rPr>
                <w:sz w:val="20"/>
                <w:szCs w:val="20"/>
              </w:rPr>
            </w:pPr>
            <w:r w:rsidRPr="00E5091B">
              <w:rPr>
                <w:sz w:val="20"/>
                <w:szCs w:val="20"/>
              </w:rPr>
              <w:t>993</w:t>
            </w:r>
          </w:p>
        </w:tc>
        <w:tc>
          <w:tcPr>
            <w:tcW w:w="675" w:type="dxa"/>
          </w:tcPr>
          <w:p w:rsidR="00CF7E1F" w:rsidRPr="00E5091B" w:rsidRDefault="00CF7E1F" w:rsidP="00E5091B">
            <w:pPr>
              <w:ind w:firstLine="0"/>
              <w:jc w:val="left"/>
              <w:rPr>
                <w:sz w:val="20"/>
                <w:szCs w:val="20"/>
              </w:rPr>
            </w:pPr>
            <w:r w:rsidRPr="00E5091B">
              <w:rPr>
                <w:sz w:val="20"/>
                <w:szCs w:val="20"/>
              </w:rPr>
              <w:t>0104</w:t>
            </w:r>
          </w:p>
        </w:tc>
        <w:tc>
          <w:tcPr>
            <w:tcW w:w="708" w:type="dxa"/>
          </w:tcPr>
          <w:p w:rsidR="00CF7E1F" w:rsidRPr="00E5091B" w:rsidRDefault="00CF7E1F" w:rsidP="00E5091B">
            <w:pPr>
              <w:ind w:firstLine="0"/>
              <w:jc w:val="left"/>
              <w:rPr>
                <w:sz w:val="20"/>
                <w:szCs w:val="20"/>
              </w:rPr>
            </w:pPr>
            <w:r w:rsidRPr="00E5091B">
              <w:rPr>
                <w:sz w:val="20"/>
                <w:szCs w:val="20"/>
              </w:rPr>
              <w:t>Ч530400000</w:t>
            </w:r>
          </w:p>
        </w:tc>
        <w:tc>
          <w:tcPr>
            <w:tcW w:w="709" w:type="dxa"/>
            <w:gridSpan w:val="2"/>
          </w:tcPr>
          <w:p w:rsidR="00CF7E1F" w:rsidRPr="00E5091B" w:rsidRDefault="00CF7E1F" w:rsidP="00E5091B">
            <w:pPr>
              <w:ind w:firstLine="0"/>
              <w:jc w:val="center"/>
              <w:rPr>
                <w:sz w:val="24"/>
              </w:rPr>
            </w:pP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всего</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федеральный бю</w:t>
            </w:r>
            <w:r w:rsidRPr="00E5091B">
              <w:rPr>
                <w:color w:val="000000"/>
                <w:sz w:val="16"/>
                <w:szCs w:val="16"/>
              </w:rPr>
              <w:t>д</w:t>
            </w:r>
            <w:r w:rsidRPr="00E5091B">
              <w:rPr>
                <w:color w:val="000000"/>
                <w:sz w:val="16"/>
                <w:szCs w:val="16"/>
              </w:rPr>
              <w:t>жет</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республиканский бюджет </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бюджет </w:t>
            </w:r>
            <w:proofErr w:type="spellStart"/>
            <w:r w:rsidRPr="00E5091B">
              <w:rPr>
                <w:color w:val="000000"/>
                <w:sz w:val="16"/>
                <w:szCs w:val="16"/>
              </w:rPr>
              <w:t>Чуварле</w:t>
            </w:r>
            <w:r w:rsidRPr="00E5091B">
              <w:rPr>
                <w:color w:val="000000"/>
                <w:sz w:val="16"/>
                <w:szCs w:val="16"/>
              </w:rPr>
              <w:t>й</w:t>
            </w:r>
            <w:r w:rsidRPr="00E5091B">
              <w:rPr>
                <w:color w:val="000000"/>
                <w:sz w:val="16"/>
                <w:szCs w:val="16"/>
              </w:rPr>
              <w:t>ского</w:t>
            </w:r>
            <w:proofErr w:type="spellEnd"/>
            <w:r w:rsidRPr="00E5091B">
              <w:rPr>
                <w:color w:val="000000"/>
                <w:sz w:val="16"/>
                <w:szCs w:val="16"/>
              </w:rPr>
              <w:t xml:space="preserve"> сельского поселения </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внебюджетные и</w:t>
            </w:r>
            <w:r w:rsidRPr="00E5091B">
              <w:rPr>
                <w:color w:val="000000"/>
                <w:sz w:val="16"/>
                <w:szCs w:val="16"/>
              </w:rPr>
              <w:t>с</w:t>
            </w:r>
            <w:r w:rsidRPr="00E5091B">
              <w:rPr>
                <w:color w:val="000000"/>
                <w:sz w:val="16"/>
                <w:szCs w:val="16"/>
              </w:rPr>
              <w:t>точники</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val="restart"/>
            <w:tcBorders>
              <w:left w:val="single" w:sz="4" w:space="0" w:color="auto"/>
            </w:tcBorders>
          </w:tcPr>
          <w:p w:rsidR="00CF7E1F" w:rsidRPr="00E5091B" w:rsidRDefault="00CF7E1F" w:rsidP="00E5091B">
            <w:pPr>
              <w:autoSpaceDE w:val="0"/>
              <w:autoSpaceDN w:val="0"/>
              <w:adjustRightInd w:val="0"/>
              <w:ind w:firstLine="0"/>
              <w:rPr>
                <w:color w:val="000000"/>
                <w:sz w:val="20"/>
                <w:szCs w:val="20"/>
                <w:lang w:eastAsia="en-US"/>
              </w:rPr>
            </w:pPr>
            <w:r w:rsidRPr="00E5091B">
              <w:rPr>
                <w:color w:val="000000"/>
                <w:sz w:val="20"/>
                <w:szCs w:val="20"/>
                <w:lang w:eastAsia="en-US"/>
              </w:rPr>
              <w:t>Подпр</w:t>
            </w:r>
            <w:r w:rsidRPr="00E5091B">
              <w:rPr>
                <w:color w:val="000000"/>
                <w:sz w:val="20"/>
                <w:szCs w:val="20"/>
                <w:lang w:eastAsia="en-US"/>
              </w:rPr>
              <w:t>о</w:t>
            </w:r>
            <w:r w:rsidRPr="00E5091B">
              <w:rPr>
                <w:color w:val="000000"/>
                <w:sz w:val="20"/>
                <w:szCs w:val="20"/>
                <w:lang w:eastAsia="en-US"/>
              </w:rPr>
              <w:t xml:space="preserve">грамма </w:t>
            </w:r>
          </w:p>
        </w:tc>
        <w:tc>
          <w:tcPr>
            <w:tcW w:w="2375" w:type="dxa"/>
            <w:vMerge w:val="restart"/>
          </w:tcPr>
          <w:p w:rsidR="00CF7E1F" w:rsidRPr="00E5091B" w:rsidRDefault="00CF7E1F" w:rsidP="00E5091B">
            <w:pPr>
              <w:ind w:firstLine="0"/>
              <w:rPr>
                <w:color w:val="000000"/>
                <w:sz w:val="20"/>
                <w:szCs w:val="20"/>
              </w:rPr>
            </w:pPr>
            <w:r w:rsidRPr="00E5091B">
              <w:rPr>
                <w:color w:val="000000"/>
                <w:sz w:val="20"/>
                <w:szCs w:val="20"/>
              </w:rPr>
              <w:t>«Совершенствование м</w:t>
            </w:r>
            <w:r w:rsidRPr="00E5091B">
              <w:rPr>
                <w:color w:val="000000"/>
                <w:sz w:val="20"/>
                <w:szCs w:val="20"/>
              </w:rPr>
              <w:t>у</w:t>
            </w:r>
            <w:r w:rsidRPr="00E5091B">
              <w:rPr>
                <w:color w:val="000000"/>
                <w:sz w:val="20"/>
                <w:szCs w:val="20"/>
              </w:rPr>
              <w:t>ниципального управления в сфере юстиции»</w:t>
            </w:r>
          </w:p>
        </w:tc>
        <w:tc>
          <w:tcPr>
            <w:tcW w:w="760" w:type="dxa"/>
            <w:gridSpan w:val="3"/>
          </w:tcPr>
          <w:p w:rsidR="00CF7E1F" w:rsidRPr="00E5091B" w:rsidRDefault="00CF7E1F" w:rsidP="00E5091B">
            <w:pPr>
              <w:ind w:firstLine="0"/>
              <w:jc w:val="center"/>
              <w:rPr>
                <w:sz w:val="20"/>
                <w:szCs w:val="20"/>
              </w:rPr>
            </w:pPr>
            <w:r w:rsidRPr="00E5091B">
              <w:rPr>
                <w:sz w:val="20"/>
                <w:szCs w:val="20"/>
              </w:rPr>
              <w:t>993</w:t>
            </w:r>
          </w:p>
        </w:tc>
        <w:tc>
          <w:tcPr>
            <w:tcW w:w="675" w:type="dxa"/>
          </w:tcPr>
          <w:p w:rsidR="00CF7E1F" w:rsidRPr="00E5091B" w:rsidRDefault="00CF7E1F" w:rsidP="00E5091B">
            <w:pPr>
              <w:ind w:firstLine="0"/>
              <w:jc w:val="center"/>
              <w:rPr>
                <w:sz w:val="20"/>
                <w:szCs w:val="20"/>
              </w:rPr>
            </w:pPr>
            <w:r w:rsidRPr="00E5091B">
              <w:rPr>
                <w:sz w:val="20"/>
                <w:szCs w:val="20"/>
              </w:rPr>
              <w:t>0104</w:t>
            </w:r>
          </w:p>
        </w:tc>
        <w:tc>
          <w:tcPr>
            <w:tcW w:w="708" w:type="dxa"/>
          </w:tcPr>
          <w:p w:rsidR="00CF7E1F" w:rsidRPr="00E5091B" w:rsidRDefault="00CF7E1F" w:rsidP="00E5091B">
            <w:pPr>
              <w:ind w:firstLine="0"/>
              <w:jc w:val="center"/>
              <w:rPr>
                <w:sz w:val="20"/>
                <w:szCs w:val="20"/>
              </w:rPr>
            </w:pPr>
            <w:r w:rsidRPr="00E5091B">
              <w:rPr>
                <w:sz w:val="20"/>
                <w:szCs w:val="20"/>
              </w:rPr>
              <w:t>Ч540000000</w:t>
            </w:r>
          </w:p>
        </w:tc>
        <w:tc>
          <w:tcPr>
            <w:tcW w:w="709" w:type="dxa"/>
            <w:gridSpan w:val="2"/>
          </w:tcPr>
          <w:p w:rsidR="00CF7E1F" w:rsidRPr="00E5091B" w:rsidRDefault="00CF7E1F" w:rsidP="00E5091B">
            <w:pPr>
              <w:ind w:firstLine="0"/>
              <w:jc w:val="center"/>
              <w:rPr>
                <w:sz w:val="24"/>
              </w:rPr>
            </w:pP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всего</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федеральный бю</w:t>
            </w:r>
            <w:r w:rsidRPr="00E5091B">
              <w:rPr>
                <w:color w:val="000000"/>
                <w:sz w:val="16"/>
                <w:szCs w:val="16"/>
              </w:rPr>
              <w:t>д</w:t>
            </w:r>
            <w:r w:rsidRPr="00E5091B">
              <w:rPr>
                <w:color w:val="000000"/>
                <w:sz w:val="16"/>
                <w:szCs w:val="16"/>
              </w:rPr>
              <w:t>жет</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республиканский бюджет </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бюджет </w:t>
            </w:r>
            <w:proofErr w:type="spellStart"/>
            <w:r w:rsidRPr="00E5091B">
              <w:rPr>
                <w:color w:val="000000"/>
                <w:sz w:val="16"/>
                <w:szCs w:val="16"/>
              </w:rPr>
              <w:t>Чуварле</w:t>
            </w:r>
            <w:r w:rsidRPr="00E5091B">
              <w:rPr>
                <w:color w:val="000000"/>
                <w:sz w:val="16"/>
                <w:szCs w:val="16"/>
              </w:rPr>
              <w:t>й</w:t>
            </w:r>
            <w:r w:rsidRPr="00E5091B">
              <w:rPr>
                <w:color w:val="000000"/>
                <w:sz w:val="16"/>
                <w:szCs w:val="16"/>
              </w:rPr>
              <w:t>ского</w:t>
            </w:r>
            <w:proofErr w:type="spellEnd"/>
            <w:r w:rsidRPr="00E5091B">
              <w:rPr>
                <w:color w:val="000000"/>
                <w:sz w:val="16"/>
                <w:szCs w:val="16"/>
              </w:rPr>
              <w:t xml:space="preserve"> сельского поселения </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внебюджетные и</w:t>
            </w:r>
            <w:r w:rsidRPr="00E5091B">
              <w:rPr>
                <w:color w:val="000000"/>
                <w:sz w:val="16"/>
                <w:szCs w:val="16"/>
              </w:rPr>
              <w:t>с</w:t>
            </w:r>
            <w:r w:rsidRPr="00E5091B">
              <w:rPr>
                <w:color w:val="000000"/>
                <w:sz w:val="16"/>
                <w:szCs w:val="16"/>
              </w:rPr>
              <w:t>точники</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val="restart"/>
            <w:tcBorders>
              <w:left w:val="single" w:sz="4" w:space="0" w:color="auto"/>
            </w:tcBorders>
          </w:tcPr>
          <w:p w:rsidR="00CF7E1F" w:rsidRPr="00E5091B" w:rsidRDefault="00CF7E1F" w:rsidP="00E5091B">
            <w:pPr>
              <w:ind w:firstLine="0"/>
              <w:rPr>
                <w:color w:val="000000"/>
                <w:sz w:val="20"/>
                <w:szCs w:val="20"/>
              </w:rPr>
            </w:pPr>
            <w:r w:rsidRPr="00E5091B">
              <w:rPr>
                <w:color w:val="000000"/>
                <w:sz w:val="20"/>
                <w:szCs w:val="20"/>
                <w:lang w:eastAsia="en-US"/>
              </w:rPr>
              <w:t>Основное мероприятие 3</w:t>
            </w:r>
          </w:p>
        </w:tc>
        <w:tc>
          <w:tcPr>
            <w:tcW w:w="2375" w:type="dxa"/>
            <w:vMerge w:val="restart"/>
          </w:tcPr>
          <w:p w:rsidR="00CF7E1F" w:rsidRPr="00E5091B" w:rsidRDefault="00CF7E1F" w:rsidP="00E5091B">
            <w:pPr>
              <w:ind w:firstLine="0"/>
              <w:rPr>
                <w:color w:val="000000"/>
                <w:sz w:val="20"/>
                <w:szCs w:val="20"/>
              </w:rPr>
            </w:pPr>
            <w:r w:rsidRPr="00E5091B">
              <w:rPr>
                <w:color w:val="000000"/>
                <w:sz w:val="20"/>
                <w:szCs w:val="20"/>
              </w:rPr>
              <w:t>Ведение регистра мун</w:t>
            </w:r>
            <w:r w:rsidRPr="00E5091B">
              <w:rPr>
                <w:color w:val="000000"/>
                <w:sz w:val="20"/>
                <w:szCs w:val="20"/>
              </w:rPr>
              <w:t>и</w:t>
            </w:r>
            <w:r w:rsidRPr="00E5091B">
              <w:rPr>
                <w:color w:val="000000"/>
                <w:sz w:val="20"/>
                <w:szCs w:val="20"/>
              </w:rPr>
              <w:t>ципальных нормативных правовых актов Чува</w:t>
            </w:r>
            <w:r w:rsidRPr="00E5091B">
              <w:rPr>
                <w:color w:val="000000"/>
                <w:sz w:val="20"/>
                <w:szCs w:val="20"/>
              </w:rPr>
              <w:t>ш</w:t>
            </w:r>
            <w:r w:rsidRPr="00E5091B">
              <w:rPr>
                <w:color w:val="000000"/>
                <w:sz w:val="20"/>
                <w:szCs w:val="20"/>
              </w:rPr>
              <w:t>ской Республики</w:t>
            </w:r>
          </w:p>
        </w:tc>
        <w:tc>
          <w:tcPr>
            <w:tcW w:w="760" w:type="dxa"/>
            <w:gridSpan w:val="3"/>
          </w:tcPr>
          <w:p w:rsidR="00CF7E1F" w:rsidRPr="00E5091B" w:rsidRDefault="00CF7E1F" w:rsidP="00E5091B">
            <w:pPr>
              <w:ind w:firstLine="0"/>
              <w:jc w:val="center"/>
              <w:rPr>
                <w:sz w:val="20"/>
                <w:szCs w:val="20"/>
              </w:rPr>
            </w:pPr>
            <w:r w:rsidRPr="00E5091B">
              <w:rPr>
                <w:sz w:val="20"/>
                <w:szCs w:val="20"/>
              </w:rPr>
              <w:t>993</w:t>
            </w:r>
          </w:p>
        </w:tc>
        <w:tc>
          <w:tcPr>
            <w:tcW w:w="675" w:type="dxa"/>
          </w:tcPr>
          <w:p w:rsidR="00CF7E1F" w:rsidRPr="00E5091B" w:rsidRDefault="00CF7E1F" w:rsidP="00E5091B">
            <w:pPr>
              <w:ind w:firstLine="0"/>
              <w:jc w:val="center"/>
              <w:rPr>
                <w:sz w:val="20"/>
                <w:szCs w:val="20"/>
              </w:rPr>
            </w:pPr>
            <w:r w:rsidRPr="00E5091B">
              <w:rPr>
                <w:sz w:val="20"/>
                <w:szCs w:val="20"/>
              </w:rPr>
              <w:t>0104</w:t>
            </w:r>
          </w:p>
        </w:tc>
        <w:tc>
          <w:tcPr>
            <w:tcW w:w="708" w:type="dxa"/>
          </w:tcPr>
          <w:p w:rsidR="00CF7E1F" w:rsidRPr="00E5091B" w:rsidRDefault="00CF7E1F" w:rsidP="00E5091B">
            <w:pPr>
              <w:ind w:firstLine="0"/>
              <w:jc w:val="center"/>
              <w:rPr>
                <w:sz w:val="20"/>
                <w:szCs w:val="20"/>
              </w:rPr>
            </w:pPr>
            <w:r w:rsidRPr="00E5091B">
              <w:rPr>
                <w:sz w:val="20"/>
                <w:szCs w:val="20"/>
              </w:rPr>
              <w:t>Ч540300000</w:t>
            </w:r>
          </w:p>
        </w:tc>
        <w:tc>
          <w:tcPr>
            <w:tcW w:w="709" w:type="dxa"/>
            <w:gridSpan w:val="2"/>
          </w:tcPr>
          <w:p w:rsidR="00CF7E1F" w:rsidRPr="00E5091B" w:rsidRDefault="00CF7E1F" w:rsidP="00E5091B">
            <w:pPr>
              <w:ind w:firstLine="0"/>
              <w:jc w:val="center"/>
              <w:rPr>
                <w:sz w:val="24"/>
              </w:rPr>
            </w:pP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всего</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федеральный бю</w:t>
            </w:r>
            <w:r w:rsidRPr="00E5091B">
              <w:rPr>
                <w:color w:val="000000"/>
                <w:sz w:val="16"/>
                <w:szCs w:val="16"/>
              </w:rPr>
              <w:t>д</w:t>
            </w:r>
            <w:r w:rsidRPr="00E5091B">
              <w:rPr>
                <w:color w:val="000000"/>
                <w:sz w:val="16"/>
                <w:szCs w:val="16"/>
              </w:rPr>
              <w:t>жет</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республиканский бюджет </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 xml:space="preserve">бюджет </w:t>
            </w:r>
            <w:proofErr w:type="spellStart"/>
            <w:r w:rsidRPr="00E5091B">
              <w:rPr>
                <w:color w:val="000000"/>
                <w:sz w:val="16"/>
                <w:szCs w:val="16"/>
              </w:rPr>
              <w:t>Чуварле</w:t>
            </w:r>
            <w:r w:rsidRPr="00E5091B">
              <w:rPr>
                <w:color w:val="000000"/>
                <w:sz w:val="16"/>
                <w:szCs w:val="16"/>
              </w:rPr>
              <w:t>й</w:t>
            </w:r>
            <w:r w:rsidRPr="00E5091B">
              <w:rPr>
                <w:color w:val="000000"/>
                <w:sz w:val="16"/>
                <w:szCs w:val="16"/>
              </w:rPr>
              <w:t>ского</w:t>
            </w:r>
            <w:proofErr w:type="spellEnd"/>
            <w:r w:rsidRPr="00E5091B">
              <w:rPr>
                <w:color w:val="000000"/>
                <w:sz w:val="16"/>
                <w:szCs w:val="16"/>
              </w:rPr>
              <w:t xml:space="preserve"> сельского поселения </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left w:val="none" w:sz="0" w:space="0" w:color="auto"/>
            <w:right w:val="none" w:sz="0" w:space="0" w:color="auto"/>
          </w:tblBorders>
        </w:tblPrEx>
        <w:trPr>
          <w:jc w:val="center"/>
        </w:trPr>
        <w:tc>
          <w:tcPr>
            <w:tcW w:w="1292" w:type="dxa"/>
            <w:vMerge/>
            <w:tcBorders>
              <w:left w:val="single" w:sz="4" w:space="0" w:color="auto"/>
            </w:tcBorders>
          </w:tcPr>
          <w:p w:rsidR="00CF7E1F" w:rsidRPr="00E5091B" w:rsidRDefault="00CF7E1F" w:rsidP="00E5091B">
            <w:pPr>
              <w:ind w:firstLine="0"/>
              <w:rPr>
                <w:color w:val="000000"/>
                <w:sz w:val="20"/>
                <w:szCs w:val="20"/>
              </w:rPr>
            </w:pPr>
          </w:p>
        </w:tc>
        <w:tc>
          <w:tcPr>
            <w:tcW w:w="2375" w:type="dxa"/>
            <w:vMerge/>
          </w:tcPr>
          <w:p w:rsidR="00CF7E1F" w:rsidRPr="00E5091B" w:rsidRDefault="00CF7E1F" w:rsidP="00E5091B">
            <w:pPr>
              <w:ind w:firstLine="0"/>
              <w:rPr>
                <w:color w:val="000000"/>
                <w:sz w:val="20"/>
                <w:szCs w:val="20"/>
              </w:rPr>
            </w:pPr>
          </w:p>
        </w:tc>
        <w:tc>
          <w:tcPr>
            <w:tcW w:w="760" w:type="dxa"/>
            <w:gridSpan w:val="3"/>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Pr>
          <w:p w:rsidR="00CF7E1F" w:rsidRPr="00E5091B" w:rsidRDefault="00CF7E1F" w:rsidP="00E5091B">
            <w:pPr>
              <w:widowControl w:val="0"/>
              <w:autoSpaceDE w:val="0"/>
              <w:autoSpaceDN w:val="0"/>
              <w:ind w:firstLine="0"/>
              <w:rPr>
                <w:color w:val="000000"/>
                <w:sz w:val="16"/>
                <w:szCs w:val="16"/>
              </w:rPr>
            </w:pPr>
            <w:r w:rsidRPr="00E5091B">
              <w:rPr>
                <w:color w:val="000000"/>
                <w:sz w:val="16"/>
                <w:szCs w:val="16"/>
              </w:rPr>
              <w:t>внебюджетные и</w:t>
            </w:r>
            <w:r w:rsidRPr="00E5091B">
              <w:rPr>
                <w:color w:val="000000"/>
                <w:sz w:val="16"/>
                <w:szCs w:val="16"/>
              </w:rPr>
              <w:t>с</w:t>
            </w:r>
            <w:r w:rsidRPr="00E5091B">
              <w:rPr>
                <w:color w:val="000000"/>
                <w:sz w:val="16"/>
                <w:szCs w:val="16"/>
              </w:rPr>
              <w:t>точники</w:t>
            </w:r>
          </w:p>
        </w:tc>
        <w:tc>
          <w:tcPr>
            <w:tcW w:w="851"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10"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1"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850" w:type="dxa"/>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993" w:type="dxa"/>
            <w:gridSpan w:val="2"/>
            <w:tcBorders>
              <w:right w:val="nil"/>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c>
          <w:tcPr>
            <w:tcW w:w="709" w:type="dxa"/>
            <w:tcBorders>
              <w:right w:val="single" w:sz="4" w:space="0" w:color="auto"/>
            </w:tcBorders>
          </w:tcPr>
          <w:p w:rsidR="00CF7E1F" w:rsidRPr="00E5091B" w:rsidRDefault="00CF7E1F" w:rsidP="00E5091B">
            <w:pPr>
              <w:autoSpaceDE w:val="0"/>
              <w:autoSpaceDN w:val="0"/>
              <w:adjustRightInd w:val="0"/>
              <w:ind w:left="-57" w:right="-57" w:firstLine="0"/>
              <w:jc w:val="center"/>
              <w:rPr>
                <w:bCs/>
                <w:color w:val="000000"/>
                <w:sz w:val="18"/>
                <w:szCs w:val="18"/>
              </w:rPr>
            </w:pPr>
            <w:r w:rsidRPr="00E5091B">
              <w:rPr>
                <w:bCs/>
                <w:color w:val="000000"/>
                <w:sz w:val="18"/>
                <w:szCs w:val="18"/>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val="restart"/>
            <w:tcBorders>
              <w:top w:val="single" w:sz="4" w:space="0" w:color="auto"/>
              <w:left w:val="single" w:sz="4" w:space="0" w:color="auto"/>
              <w:right w:val="single" w:sz="4" w:space="0" w:color="auto"/>
            </w:tcBorders>
          </w:tcPr>
          <w:p w:rsidR="00CF7E1F" w:rsidRPr="00E5091B" w:rsidRDefault="00CF7E1F" w:rsidP="00E5091B">
            <w:pPr>
              <w:autoSpaceDE w:val="0"/>
              <w:autoSpaceDN w:val="0"/>
              <w:adjustRightInd w:val="0"/>
              <w:ind w:right="-62" w:firstLine="0"/>
              <w:rPr>
                <w:color w:val="000000"/>
                <w:sz w:val="20"/>
                <w:szCs w:val="20"/>
                <w:lang w:eastAsia="en-US"/>
              </w:rPr>
            </w:pPr>
            <w:r w:rsidRPr="00E5091B">
              <w:rPr>
                <w:color w:val="000000"/>
                <w:sz w:val="20"/>
                <w:szCs w:val="20"/>
                <w:lang w:eastAsia="en-US"/>
              </w:rPr>
              <w:t>Подпрогра</w:t>
            </w:r>
            <w:r w:rsidRPr="00E5091B">
              <w:rPr>
                <w:color w:val="000000"/>
                <w:sz w:val="20"/>
                <w:szCs w:val="20"/>
                <w:lang w:eastAsia="en-US"/>
              </w:rPr>
              <w:t>м</w:t>
            </w:r>
            <w:r w:rsidRPr="00E5091B">
              <w:rPr>
                <w:color w:val="000000"/>
                <w:sz w:val="20"/>
                <w:szCs w:val="20"/>
                <w:lang w:eastAsia="en-US"/>
              </w:rPr>
              <w:t>ма</w:t>
            </w:r>
          </w:p>
        </w:tc>
        <w:tc>
          <w:tcPr>
            <w:tcW w:w="2375" w:type="dxa"/>
            <w:vMerge w:val="restart"/>
            <w:tcBorders>
              <w:top w:val="single" w:sz="4" w:space="0" w:color="auto"/>
              <w:left w:val="single" w:sz="4" w:space="0" w:color="auto"/>
              <w:right w:val="single" w:sz="4" w:space="0" w:color="auto"/>
            </w:tcBorders>
          </w:tcPr>
          <w:p w:rsidR="00CF7E1F" w:rsidRPr="00E5091B" w:rsidRDefault="00CF7E1F" w:rsidP="00E5091B">
            <w:pPr>
              <w:autoSpaceDE w:val="0"/>
              <w:autoSpaceDN w:val="0"/>
              <w:adjustRightInd w:val="0"/>
              <w:ind w:firstLine="0"/>
              <w:rPr>
                <w:color w:val="000000"/>
                <w:sz w:val="20"/>
                <w:szCs w:val="20"/>
                <w:lang w:eastAsia="en-US"/>
              </w:rPr>
            </w:pPr>
            <w:r w:rsidRPr="00E5091B">
              <w:rPr>
                <w:color w:val="000000"/>
                <w:sz w:val="20"/>
                <w:szCs w:val="20"/>
                <w:lang w:eastAsia="en-US"/>
              </w:rPr>
              <w:t>«Обеспечение реализации муниципальной  пр</w:t>
            </w:r>
            <w:r w:rsidRPr="00E5091B">
              <w:rPr>
                <w:color w:val="000000"/>
                <w:sz w:val="20"/>
                <w:szCs w:val="20"/>
                <w:lang w:eastAsia="en-US"/>
              </w:rPr>
              <w:t>о</w:t>
            </w:r>
            <w:r w:rsidRPr="00E5091B">
              <w:rPr>
                <w:color w:val="000000"/>
                <w:sz w:val="20"/>
                <w:szCs w:val="20"/>
                <w:lang w:eastAsia="en-US"/>
              </w:rPr>
              <w:t xml:space="preserve">граммы </w:t>
            </w:r>
            <w:proofErr w:type="spellStart"/>
            <w:r w:rsidRPr="00E5091B">
              <w:rPr>
                <w:color w:val="000000"/>
                <w:sz w:val="20"/>
                <w:szCs w:val="20"/>
                <w:lang w:eastAsia="en-US"/>
              </w:rPr>
              <w:t>Чуварлейского</w:t>
            </w:r>
            <w:proofErr w:type="spellEnd"/>
            <w:r w:rsidRPr="00E5091B">
              <w:rPr>
                <w:color w:val="000000"/>
                <w:sz w:val="20"/>
                <w:szCs w:val="20"/>
                <w:lang w:eastAsia="en-US"/>
              </w:rPr>
              <w:t xml:space="preserve"> сельского поселения «Развитие потенциала муниципального  упра</w:t>
            </w:r>
            <w:r w:rsidRPr="00E5091B">
              <w:rPr>
                <w:color w:val="000000"/>
                <w:sz w:val="20"/>
                <w:szCs w:val="20"/>
                <w:lang w:eastAsia="en-US"/>
              </w:rPr>
              <w:t>в</w:t>
            </w:r>
            <w:r w:rsidRPr="00E5091B">
              <w:rPr>
                <w:color w:val="000000"/>
                <w:sz w:val="20"/>
                <w:szCs w:val="20"/>
                <w:lang w:eastAsia="en-US"/>
              </w:rPr>
              <w:t>ления»</w:t>
            </w: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993</w:t>
            </w:r>
          </w:p>
        </w:tc>
        <w:tc>
          <w:tcPr>
            <w:tcW w:w="675" w:type="dxa"/>
            <w:tcBorders>
              <w:top w:val="single" w:sz="4" w:space="0" w:color="auto"/>
              <w:left w:val="single" w:sz="4" w:space="0" w:color="auto"/>
              <w:bottom w:val="single" w:sz="4" w:space="0" w:color="auto"/>
              <w:right w:val="single" w:sz="4" w:space="0" w:color="auto"/>
            </w:tcBorders>
          </w:tcPr>
          <w:p w:rsidR="00CF7E1F" w:rsidRDefault="00CF7E1F"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0104</w:t>
            </w:r>
          </w:p>
          <w:p w:rsidR="00FF7532" w:rsidRPr="00E5091B" w:rsidRDefault="00FF7532" w:rsidP="00E5091B">
            <w:pPr>
              <w:autoSpaceDE w:val="0"/>
              <w:autoSpaceDN w:val="0"/>
              <w:adjustRightInd w:val="0"/>
              <w:ind w:left="-57" w:right="-57" w:firstLine="0"/>
              <w:jc w:val="center"/>
              <w:rPr>
                <w:color w:val="000000"/>
                <w:sz w:val="20"/>
                <w:szCs w:val="20"/>
                <w:lang w:eastAsia="en-US"/>
              </w:rPr>
            </w:pPr>
            <w:r>
              <w:rPr>
                <w:color w:val="000000"/>
                <w:sz w:val="20"/>
                <w:szCs w:val="20"/>
                <w:lang w:eastAsia="en-US"/>
              </w:rPr>
              <w:t>0107</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Ч5Э0000000</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left="-57" w:right="-57" w:firstLine="0"/>
              <w:jc w:val="center"/>
              <w:rPr>
                <w:color w:val="000000"/>
                <w:sz w:val="20"/>
                <w:szCs w:val="20"/>
                <w:lang w:eastAsia="en-US"/>
              </w:rPr>
            </w:pP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rPr>
                <w:color w:val="000000"/>
                <w:sz w:val="16"/>
                <w:szCs w:val="16"/>
                <w:lang w:eastAsia="en-US"/>
              </w:rPr>
            </w:pPr>
            <w:r w:rsidRPr="00E5091B">
              <w:rPr>
                <w:color w:val="000000"/>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F51FE6">
            <w:pPr>
              <w:ind w:left="-57" w:right="-57" w:firstLine="0"/>
              <w:jc w:val="center"/>
              <w:rPr>
                <w:bCs/>
                <w:color w:val="000000"/>
                <w:sz w:val="18"/>
                <w:szCs w:val="18"/>
              </w:rPr>
            </w:pPr>
            <w:r>
              <w:rPr>
                <w:bCs/>
                <w:color w:val="000000"/>
                <w:sz w:val="18"/>
                <w:szCs w:val="18"/>
              </w:rPr>
              <w:t>1370,8</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DA797D" w:rsidP="00FF7532">
            <w:pPr>
              <w:ind w:left="-57" w:right="-57" w:firstLine="0"/>
              <w:jc w:val="center"/>
              <w:rPr>
                <w:bCs/>
                <w:color w:val="000000"/>
                <w:sz w:val="18"/>
                <w:szCs w:val="18"/>
              </w:rPr>
            </w:pPr>
            <w:r>
              <w:rPr>
                <w:bCs/>
                <w:color w:val="000000"/>
                <w:sz w:val="18"/>
                <w:szCs w:val="18"/>
              </w:rPr>
              <w:t>1591,3</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F51FE6">
            <w:pPr>
              <w:ind w:left="-57" w:right="-57" w:firstLine="0"/>
              <w:jc w:val="center"/>
              <w:rPr>
                <w:bCs/>
                <w:color w:val="000000"/>
                <w:sz w:val="18"/>
                <w:szCs w:val="18"/>
              </w:rPr>
            </w:pPr>
            <w:r w:rsidRPr="00E5091B">
              <w:rPr>
                <w:bCs/>
                <w:color w:val="000000"/>
                <w:sz w:val="18"/>
                <w:szCs w:val="18"/>
              </w:rPr>
              <w:t>1</w:t>
            </w:r>
            <w:r>
              <w:rPr>
                <w:bCs/>
                <w:color w:val="000000"/>
                <w:sz w:val="18"/>
                <w:szCs w:val="18"/>
              </w:rPr>
              <w:t>267,4</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F51FE6">
            <w:pPr>
              <w:ind w:left="-57" w:right="-57" w:firstLine="0"/>
              <w:jc w:val="center"/>
              <w:rPr>
                <w:bCs/>
                <w:color w:val="000000"/>
                <w:sz w:val="18"/>
                <w:szCs w:val="18"/>
              </w:rPr>
            </w:pPr>
            <w:r w:rsidRPr="00E5091B">
              <w:rPr>
                <w:bCs/>
                <w:color w:val="000000"/>
                <w:sz w:val="18"/>
                <w:szCs w:val="18"/>
              </w:rPr>
              <w:t>1</w:t>
            </w:r>
            <w:r>
              <w:rPr>
                <w:bCs/>
                <w:color w:val="000000"/>
                <w:sz w:val="18"/>
                <w:szCs w:val="18"/>
              </w:rPr>
              <w:t>267,4</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bCs/>
                <w:color w:val="000000"/>
                <w:sz w:val="18"/>
                <w:szCs w:val="18"/>
              </w:rPr>
            </w:pPr>
            <w:r w:rsidRPr="00E5091B">
              <w:rPr>
                <w:bCs/>
                <w:color w:val="000000"/>
                <w:sz w:val="18"/>
                <w:szCs w:val="18"/>
              </w:rPr>
              <w:t>1360,7</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bCs/>
                <w:color w:val="000000"/>
                <w:sz w:val="18"/>
                <w:szCs w:val="18"/>
              </w:rPr>
            </w:pPr>
            <w:r w:rsidRPr="00E5091B">
              <w:rPr>
                <w:bCs/>
                <w:color w:val="000000"/>
                <w:sz w:val="18"/>
                <w:szCs w:val="18"/>
              </w:rPr>
              <w:t>1360,7</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bCs/>
                <w:color w:val="000000"/>
                <w:sz w:val="18"/>
                <w:szCs w:val="18"/>
              </w:rPr>
            </w:pPr>
            <w:r w:rsidRPr="00E5091B">
              <w:rPr>
                <w:bCs/>
                <w:color w:val="000000"/>
                <w:sz w:val="18"/>
                <w:szCs w:val="18"/>
              </w:rPr>
              <w:t>1360,7</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bCs/>
                <w:color w:val="000000"/>
                <w:sz w:val="18"/>
                <w:szCs w:val="18"/>
              </w:rPr>
            </w:pPr>
            <w:r w:rsidRPr="00E5091B">
              <w:rPr>
                <w:bCs/>
                <w:color w:val="000000"/>
                <w:sz w:val="18"/>
                <w:szCs w:val="18"/>
              </w:rPr>
              <w:t>6803,7</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left="-57" w:right="-57" w:firstLine="0"/>
              <w:jc w:val="center"/>
              <w:rPr>
                <w:bCs/>
                <w:color w:val="000000"/>
                <w:sz w:val="18"/>
                <w:szCs w:val="18"/>
              </w:rPr>
            </w:pPr>
            <w:r w:rsidRPr="00E5091B">
              <w:rPr>
                <w:bCs/>
                <w:color w:val="000000"/>
                <w:sz w:val="18"/>
                <w:szCs w:val="18"/>
              </w:rPr>
              <w:t>6803,7</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rPr>
                <w:color w:val="000000"/>
                <w:sz w:val="16"/>
                <w:szCs w:val="16"/>
                <w:lang w:eastAsia="en-US"/>
              </w:rPr>
            </w:pPr>
            <w:r w:rsidRPr="00E5091B">
              <w:rPr>
                <w:color w:val="000000"/>
                <w:sz w:val="16"/>
                <w:szCs w:val="16"/>
                <w:lang w:eastAsia="en-US"/>
              </w:rPr>
              <w:t>федеральный бю</w:t>
            </w:r>
            <w:r w:rsidRPr="00E5091B">
              <w:rPr>
                <w:color w:val="000000"/>
                <w:sz w:val="16"/>
                <w:szCs w:val="16"/>
                <w:lang w:eastAsia="en-US"/>
              </w:rPr>
              <w:t>д</w:t>
            </w:r>
            <w:r w:rsidRPr="00E5091B">
              <w:rPr>
                <w:color w:val="000000"/>
                <w:sz w:val="16"/>
                <w:szCs w:val="16"/>
                <w:lang w:eastAsia="en-US"/>
              </w:rPr>
              <w:t>жет</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ind w:firstLine="0"/>
              <w:rPr>
                <w:color w:val="000000"/>
                <w:sz w:val="16"/>
                <w:szCs w:val="16"/>
                <w:lang w:eastAsia="en-US"/>
              </w:rPr>
            </w:pPr>
            <w:r w:rsidRPr="00E5091B">
              <w:rPr>
                <w:color w:val="000000"/>
                <w:sz w:val="16"/>
                <w:szCs w:val="16"/>
                <w:lang w:eastAsia="en-US"/>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autoSpaceDE w:val="0"/>
              <w:autoSpaceDN w:val="0"/>
              <w:adjustRightInd w:val="0"/>
              <w:spacing w:line="235" w:lineRule="auto"/>
              <w:ind w:left="-57" w:right="-57" w:firstLine="0"/>
              <w:jc w:val="center"/>
              <w:rPr>
                <w:color w:val="000000"/>
                <w:sz w:val="18"/>
                <w:szCs w:val="18"/>
                <w:lang w:eastAsia="en-US"/>
              </w:rPr>
            </w:pPr>
            <w:r w:rsidRPr="00E5091B">
              <w:rPr>
                <w:color w:val="000000"/>
                <w:sz w:val="18"/>
                <w:szCs w:val="18"/>
                <w:lang w:eastAsia="en-US"/>
              </w:rPr>
              <w:t>0,0</w:t>
            </w:r>
          </w:p>
        </w:tc>
      </w:tr>
      <w:tr w:rsidR="000015C4"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bottom w:val="single" w:sz="4" w:space="0" w:color="auto"/>
              <w:right w:val="single" w:sz="4" w:space="0" w:color="auto"/>
            </w:tcBorders>
          </w:tcPr>
          <w:p w:rsidR="000015C4" w:rsidRPr="00E5091B" w:rsidRDefault="000015C4" w:rsidP="00E5091B">
            <w:pPr>
              <w:autoSpaceDE w:val="0"/>
              <w:autoSpaceDN w:val="0"/>
              <w:adjustRightInd w:val="0"/>
              <w:ind w:firstLine="0"/>
              <w:outlineLvl w:val="0"/>
              <w:rPr>
                <w:color w:val="000000"/>
                <w:sz w:val="20"/>
                <w:szCs w:val="20"/>
                <w:lang w:eastAsia="en-US"/>
              </w:rPr>
            </w:pPr>
          </w:p>
        </w:tc>
        <w:tc>
          <w:tcPr>
            <w:tcW w:w="2375" w:type="dxa"/>
            <w:vMerge/>
            <w:tcBorders>
              <w:left w:val="single" w:sz="4" w:space="0" w:color="auto"/>
              <w:bottom w:val="single" w:sz="4" w:space="0" w:color="auto"/>
              <w:right w:val="single" w:sz="4" w:space="0" w:color="auto"/>
            </w:tcBorders>
          </w:tcPr>
          <w:p w:rsidR="000015C4" w:rsidRPr="00E5091B" w:rsidRDefault="000015C4"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0015C4" w:rsidRPr="00E5091B" w:rsidRDefault="000015C4"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0015C4" w:rsidRPr="00E5091B" w:rsidRDefault="000015C4"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0015C4" w:rsidRPr="00E5091B" w:rsidRDefault="000015C4"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0015C4" w:rsidRPr="00E5091B" w:rsidRDefault="000015C4"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0015C4" w:rsidRPr="00E5091B" w:rsidRDefault="000015C4" w:rsidP="00E5091B">
            <w:pPr>
              <w:autoSpaceDE w:val="0"/>
              <w:autoSpaceDN w:val="0"/>
              <w:adjustRightInd w:val="0"/>
              <w:ind w:firstLine="0"/>
              <w:rPr>
                <w:color w:val="000000"/>
                <w:sz w:val="20"/>
                <w:szCs w:val="20"/>
                <w:lang w:eastAsia="en-US"/>
              </w:rPr>
            </w:pPr>
            <w:r w:rsidRPr="00E5091B">
              <w:rPr>
                <w:color w:val="000000"/>
                <w:sz w:val="16"/>
                <w:szCs w:val="16"/>
                <w:lang w:eastAsia="en-US"/>
              </w:rPr>
              <w:t xml:space="preserve">бюджет </w:t>
            </w:r>
            <w:proofErr w:type="spellStart"/>
            <w:r w:rsidRPr="00E5091B">
              <w:rPr>
                <w:color w:val="000000"/>
                <w:sz w:val="16"/>
                <w:szCs w:val="16"/>
                <w:lang w:eastAsia="en-US"/>
              </w:rPr>
              <w:t>Чуварле</w:t>
            </w:r>
            <w:r w:rsidRPr="00E5091B">
              <w:rPr>
                <w:color w:val="000000"/>
                <w:sz w:val="16"/>
                <w:szCs w:val="16"/>
                <w:lang w:eastAsia="en-US"/>
              </w:rPr>
              <w:t>й</w:t>
            </w:r>
            <w:r w:rsidRPr="00E5091B">
              <w:rPr>
                <w:color w:val="000000"/>
                <w:sz w:val="16"/>
                <w:szCs w:val="16"/>
                <w:lang w:eastAsia="en-US"/>
              </w:rPr>
              <w:t>ского</w:t>
            </w:r>
            <w:proofErr w:type="spellEnd"/>
            <w:r w:rsidRPr="00E5091B">
              <w:rPr>
                <w:color w:val="000000"/>
                <w:sz w:val="16"/>
                <w:szCs w:val="16"/>
                <w:lang w:eastAsia="en-US"/>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0015C4" w:rsidRPr="00E5091B" w:rsidRDefault="000015C4" w:rsidP="00F51FE6">
            <w:pPr>
              <w:ind w:left="-57" w:right="-57" w:firstLine="0"/>
              <w:jc w:val="center"/>
              <w:rPr>
                <w:bCs/>
                <w:color w:val="000000"/>
                <w:sz w:val="18"/>
                <w:szCs w:val="18"/>
              </w:rPr>
            </w:pPr>
            <w:r>
              <w:rPr>
                <w:bCs/>
                <w:color w:val="000000"/>
                <w:sz w:val="18"/>
                <w:szCs w:val="18"/>
              </w:rPr>
              <w:t>1370,8</w:t>
            </w:r>
          </w:p>
        </w:tc>
        <w:tc>
          <w:tcPr>
            <w:tcW w:w="710" w:type="dxa"/>
            <w:tcBorders>
              <w:top w:val="single" w:sz="4" w:space="0" w:color="auto"/>
              <w:left w:val="single" w:sz="4" w:space="0" w:color="auto"/>
              <w:bottom w:val="single" w:sz="4" w:space="0" w:color="auto"/>
              <w:right w:val="single" w:sz="4" w:space="0" w:color="auto"/>
            </w:tcBorders>
          </w:tcPr>
          <w:p w:rsidR="000015C4" w:rsidRDefault="00DA797D" w:rsidP="000015C4">
            <w:pPr>
              <w:ind w:firstLine="0"/>
            </w:pPr>
            <w:r>
              <w:rPr>
                <w:bCs/>
                <w:color w:val="000000"/>
                <w:sz w:val="18"/>
                <w:szCs w:val="18"/>
              </w:rPr>
              <w:t>1591,3</w:t>
            </w:r>
          </w:p>
        </w:tc>
        <w:tc>
          <w:tcPr>
            <w:tcW w:w="993" w:type="dxa"/>
            <w:tcBorders>
              <w:top w:val="single" w:sz="4" w:space="0" w:color="auto"/>
              <w:left w:val="single" w:sz="4" w:space="0" w:color="auto"/>
              <w:bottom w:val="single" w:sz="4" w:space="0" w:color="auto"/>
              <w:right w:val="single" w:sz="4" w:space="0" w:color="auto"/>
            </w:tcBorders>
          </w:tcPr>
          <w:p w:rsidR="000015C4" w:rsidRPr="00E5091B" w:rsidRDefault="000015C4" w:rsidP="00F51FE6">
            <w:pPr>
              <w:ind w:left="-57" w:right="-57" w:firstLine="0"/>
              <w:jc w:val="center"/>
              <w:rPr>
                <w:bCs/>
                <w:color w:val="000000"/>
                <w:sz w:val="18"/>
                <w:szCs w:val="18"/>
              </w:rPr>
            </w:pPr>
            <w:r w:rsidRPr="00E5091B">
              <w:rPr>
                <w:bCs/>
                <w:color w:val="000000"/>
                <w:sz w:val="18"/>
                <w:szCs w:val="18"/>
              </w:rPr>
              <w:t>1</w:t>
            </w:r>
            <w:r>
              <w:rPr>
                <w:bCs/>
                <w:color w:val="000000"/>
                <w:sz w:val="18"/>
                <w:szCs w:val="18"/>
              </w:rPr>
              <w:t>267,4</w:t>
            </w:r>
          </w:p>
        </w:tc>
        <w:tc>
          <w:tcPr>
            <w:tcW w:w="851" w:type="dxa"/>
            <w:tcBorders>
              <w:top w:val="single" w:sz="4" w:space="0" w:color="auto"/>
              <w:left w:val="single" w:sz="4" w:space="0" w:color="auto"/>
              <w:bottom w:val="single" w:sz="4" w:space="0" w:color="auto"/>
              <w:right w:val="single" w:sz="4" w:space="0" w:color="auto"/>
            </w:tcBorders>
          </w:tcPr>
          <w:p w:rsidR="000015C4" w:rsidRPr="00E5091B" w:rsidRDefault="000015C4" w:rsidP="00F51FE6">
            <w:pPr>
              <w:ind w:left="-57" w:right="-57" w:firstLine="0"/>
              <w:jc w:val="center"/>
              <w:rPr>
                <w:bCs/>
                <w:color w:val="000000"/>
                <w:sz w:val="18"/>
                <w:szCs w:val="18"/>
              </w:rPr>
            </w:pPr>
            <w:r w:rsidRPr="00E5091B">
              <w:rPr>
                <w:bCs/>
                <w:color w:val="000000"/>
                <w:sz w:val="18"/>
                <w:szCs w:val="18"/>
              </w:rPr>
              <w:t>1</w:t>
            </w:r>
            <w:r>
              <w:rPr>
                <w:bCs/>
                <w:color w:val="000000"/>
                <w:sz w:val="18"/>
                <w:szCs w:val="18"/>
              </w:rPr>
              <w:t>267,4</w:t>
            </w:r>
          </w:p>
        </w:tc>
        <w:tc>
          <w:tcPr>
            <w:tcW w:w="850" w:type="dxa"/>
            <w:tcBorders>
              <w:top w:val="single" w:sz="4" w:space="0" w:color="auto"/>
              <w:left w:val="single" w:sz="4" w:space="0" w:color="auto"/>
              <w:bottom w:val="single" w:sz="4" w:space="0" w:color="auto"/>
              <w:right w:val="single" w:sz="4" w:space="0" w:color="auto"/>
            </w:tcBorders>
          </w:tcPr>
          <w:p w:rsidR="000015C4" w:rsidRPr="00E5091B" w:rsidRDefault="000015C4" w:rsidP="00E5091B">
            <w:pPr>
              <w:ind w:left="-57" w:right="-57" w:firstLine="0"/>
              <w:jc w:val="center"/>
              <w:rPr>
                <w:bCs/>
                <w:color w:val="000000"/>
                <w:sz w:val="20"/>
                <w:szCs w:val="20"/>
              </w:rPr>
            </w:pPr>
            <w:r w:rsidRPr="00E5091B">
              <w:rPr>
                <w:bCs/>
                <w:color w:val="000000"/>
                <w:sz w:val="20"/>
                <w:szCs w:val="20"/>
              </w:rPr>
              <w:t>1360,7</w:t>
            </w:r>
          </w:p>
        </w:tc>
        <w:tc>
          <w:tcPr>
            <w:tcW w:w="851" w:type="dxa"/>
            <w:tcBorders>
              <w:top w:val="single" w:sz="4" w:space="0" w:color="auto"/>
              <w:left w:val="single" w:sz="4" w:space="0" w:color="auto"/>
              <w:bottom w:val="single" w:sz="4" w:space="0" w:color="auto"/>
              <w:right w:val="single" w:sz="4" w:space="0" w:color="auto"/>
            </w:tcBorders>
          </w:tcPr>
          <w:p w:rsidR="000015C4" w:rsidRPr="00E5091B" w:rsidRDefault="000015C4" w:rsidP="00E5091B">
            <w:pPr>
              <w:ind w:left="-57" w:right="-57" w:firstLine="0"/>
              <w:jc w:val="center"/>
              <w:rPr>
                <w:bCs/>
                <w:color w:val="000000"/>
                <w:sz w:val="20"/>
                <w:szCs w:val="20"/>
              </w:rPr>
            </w:pPr>
            <w:r w:rsidRPr="00E5091B">
              <w:rPr>
                <w:bCs/>
                <w:color w:val="000000"/>
                <w:sz w:val="20"/>
                <w:szCs w:val="20"/>
              </w:rPr>
              <w:t>1360,7</w:t>
            </w:r>
          </w:p>
        </w:tc>
        <w:tc>
          <w:tcPr>
            <w:tcW w:w="850" w:type="dxa"/>
            <w:tcBorders>
              <w:top w:val="single" w:sz="4" w:space="0" w:color="auto"/>
              <w:left w:val="single" w:sz="4" w:space="0" w:color="auto"/>
              <w:bottom w:val="single" w:sz="4" w:space="0" w:color="auto"/>
              <w:right w:val="single" w:sz="4" w:space="0" w:color="auto"/>
            </w:tcBorders>
          </w:tcPr>
          <w:p w:rsidR="000015C4" w:rsidRPr="00E5091B" w:rsidRDefault="000015C4" w:rsidP="00E5091B">
            <w:pPr>
              <w:ind w:left="-57" w:right="-57" w:firstLine="0"/>
              <w:jc w:val="center"/>
              <w:rPr>
                <w:bCs/>
                <w:color w:val="000000"/>
                <w:sz w:val="20"/>
                <w:szCs w:val="20"/>
              </w:rPr>
            </w:pPr>
            <w:r w:rsidRPr="00E5091B">
              <w:rPr>
                <w:bCs/>
                <w:color w:val="000000"/>
                <w:sz w:val="20"/>
                <w:szCs w:val="20"/>
              </w:rPr>
              <w:t>1360,7</w:t>
            </w:r>
          </w:p>
        </w:tc>
        <w:tc>
          <w:tcPr>
            <w:tcW w:w="993" w:type="dxa"/>
            <w:gridSpan w:val="2"/>
            <w:tcBorders>
              <w:top w:val="single" w:sz="4" w:space="0" w:color="auto"/>
              <w:left w:val="single" w:sz="4" w:space="0" w:color="auto"/>
              <w:bottom w:val="single" w:sz="4" w:space="0" w:color="auto"/>
              <w:right w:val="single" w:sz="4" w:space="0" w:color="auto"/>
            </w:tcBorders>
          </w:tcPr>
          <w:p w:rsidR="000015C4" w:rsidRPr="00E5091B" w:rsidRDefault="000015C4" w:rsidP="00E5091B">
            <w:pPr>
              <w:ind w:left="-57" w:right="-57" w:firstLine="0"/>
              <w:jc w:val="center"/>
              <w:rPr>
                <w:bCs/>
                <w:color w:val="000000"/>
                <w:sz w:val="18"/>
                <w:szCs w:val="18"/>
              </w:rPr>
            </w:pPr>
            <w:r w:rsidRPr="00E5091B">
              <w:rPr>
                <w:bCs/>
                <w:color w:val="000000"/>
                <w:sz w:val="18"/>
                <w:szCs w:val="18"/>
              </w:rPr>
              <w:t>6803,7</w:t>
            </w:r>
          </w:p>
        </w:tc>
        <w:tc>
          <w:tcPr>
            <w:tcW w:w="709" w:type="dxa"/>
            <w:tcBorders>
              <w:top w:val="single" w:sz="4" w:space="0" w:color="auto"/>
              <w:left w:val="single" w:sz="4" w:space="0" w:color="auto"/>
              <w:bottom w:val="single" w:sz="4" w:space="0" w:color="auto"/>
              <w:right w:val="single" w:sz="4" w:space="0" w:color="auto"/>
            </w:tcBorders>
          </w:tcPr>
          <w:p w:rsidR="000015C4" w:rsidRPr="00E5091B" w:rsidRDefault="000015C4" w:rsidP="00E5091B">
            <w:pPr>
              <w:ind w:left="-57" w:right="-57" w:firstLine="0"/>
              <w:jc w:val="center"/>
              <w:rPr>
                <w:bCs/>
                <w:color w:val="000000"/>
                <w:sz w:val="18"/>
                <w:szCs w:val="18"/>
              </w:rPr>
            </w:pPr>
            <w:r w:rsidRPr="00E5091B">
              <w:rPr>
                <w:bCs/>
                <w:color w:val="000000"/>
                <w:sz w:val="18"/>
                <w:szCs w:val="18"/>
              </w:rPr>
              <w:t>6803,7</w:t>
            </w:r>
          </w:p>
        </w:tc>
      </w:tr>
      <w:tr w:rsidR="000015C4"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val="restart"/>
            <w:tcBorders>
              <w:left w:val="single" w:sz="4" w:space="0" w:color="auto"/>
              <w:right w:val="single" w:sz="4" w:space="0" w:color="auto"/>
            </w:tcBorders>
          </w:tcPr>
          <w:p w:rsidR="000015C4" w:rsidRPr="00E5091B" w:rsidRDefault="000015C4" w:rsidP="00E5091B">
            <w:pPr>
              <w:autoSpaceDE w:val="0"/>
              <w:autoSpaceDN w:val="0"/>
              <w:adjustRightInd w:val="0"/>
              <w:ind w:firstLine="0"/>
              <w:outlineLvl w:val="0"/>
              <w:rPr>
                <w:color w:val="000000"/>
                <w:sz w:val="20"/>
                <w:szCs w:val="20"/>
                <w:lang w:eastAsia="en-US"/>
              </w:rPr>
            </w:pPr>
            <w:r w:rsidRPr="00E5091B">
              <w:rPr>
                <w:color w:val="000000"/>
                <w:sz w:val="20"/>
                <w:szCs w:val="20"/>
                <w:lang w:eastAsia="en-US"/>
              </w:rPr>
              <w:t xml:space="preserve">Основное мероприятие </w:t>
            </w:r>
            <w:r w:rsidRPr="00E5091B">
              <w:rPr>
                <w:color w:val="000000"/>
                <w:sz w:val="20"/>
                <w:szCs w:val="20"/>
                <w:lang w:eastAsia="en-US"/>
              </w:rPr>
              <w:lastRenderedPageBreak/>
              <w:t>1</w:t>
            </w:r>
          </w:p>
        </w:tc>
        <w:tc>
          <w:tcPr>
            <w:tcW w:w="2375" w:type="dxa"/>
            <w:vMerge w:val="restart"/>
            <w:tcBorders>
              <w:left w:val="single" w:sz="4" w:space="0" w:color="auto"/>
              <w:right w:val="single" w:sz="4" w:space="0" w:color="auto"/>
            </w:tcBorders>
          </w:tcPr>
          <w:p w:rsidR="000015C4" w:rsidRPr="00E5091B" w:rsidRDefault="000015C4" w:rsidP="00E5091B">
            <w:pPr>
              <w:autoSpaceDE w:val="0"/>
              <w:autoSpaceDN w:val="0"/>
              <w:adjustRightInd w:val="0"/>
              <w:ind w:firstLine="0"/>
              <w:outlineLvl w:val="0"/>
              <w:rPr>
                <w:color w:val="000000"/>
                <w:sz w:val="20"/>
                <w:szCs w:val="20"/>
                <w:lang w:eastAsia="en-US"/>
              </w:rPr>
            </w:pPr>
            <w:r w:rsidRPr="00E5091B">
              <w:rPr>
                <w:color w:val="000000"/>
                <w:sz w:val="20"/>
                <w:szCs w:val="20"/>
                <w:lang w:eastAsia="en-US"/>
              </w:rPr>
              <w:lastRenderedPageBreak/>
              <w:t>«</w:t>
            </w:r>
            <w:proofErr w:type="spellStart"/>
            <w:r w:rsidRPr="00E5091B">
              <w:rPr>
                <w:color w:val="000000"/>
                <w:sz w:val="20"/>
                <w:szCs w:val="20"/>
                <w:lang w:eastAsia="en-US"/>
              </w:rPr>
              <w:t>Общепрограммные</w:t>
            </w:r>
            <w:proofErr w:type="spellEnd"/>
            <w:r w:rsidRPr="00E5091B">
              <w:rPr>
                <w:color w:val="000000"/>
                <w:sz w:val="20"/>
                <w:szCs w:val="20"/>
                <w:lang w:eastAsia="en-US"/>
              </w:rPr>
              <w:t xml:space="preserve"> ра</w:t>
            </w:r>
            <w:r w:rsidRPr="00E5091B">
              <w:rPr>
                <w:color w:val="000000"/>
                <w:sz w:val="20"/>
                <w:szCs w:val="20"/>
                <w:lang w:eastAsia="en-US"/>
              </w:rPr>
              <w:t>с</w:t>
            </w:r>
            <w:r w:rsidRPr="00E5091B">
              <w:rPr>
                <w:color w:val="000000"/>
                <w:sz w:val="20"/>
                <w:szCs w:val="20"/>
                <w:lang w:eastAsia="en-US"/>
              </w:rPr>
              <w:t>ходы»</w:t>
            </w:r>
          </w:p>
        </w:tc>
        <w:tc>
          <w:tcPr>
            <w:tcW w:w="760" w:type="dxa"/>
            <w:gridSpan w:val="3"/>
            <w:tcBorders>
              <w:top w:val="single" w:sz="4" w:space="0" w:color="auto"/>
              <w:left w:val="single" w:sz="4" w:space="0" w:color="auto"/>
              <w:bottom w:val="single" w:sz="4" w:space="0" w:color="auto"/>
              <w:right w:val="single" w:sz="4" w:space="0" w:color="auto"/>
            </w:tcBorders>
          </w:tcPr>
          <w:p w:rsidR="000015C4" w:rsidRPr="00E5091B" w:rsidRDefault="000015C4"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993</w:t>
            </w:r>
          </w:p>
        </w:tc>
        <w:tc>
          <w:tcPr>
            <w:tcW w:w="675" w:type="dxa"/>
            <w:tcBorders>
              <w:top w:val="single" w:sz="4" w:space="0" w:color="auto"/>
              <w:left w:val="single" w:sz="4" w:space="0" w:color="auto"/>
              <w:bottom w:val="single" w:sz="4" w:space="0" w:color="auto"/>
              <w:right w:val="single" w:sz="4" w:space="0" w:color="auto"/>
            </w:tcBorders>
          </w:tcPr>
          <w:p w:rsidR="000015C4" w:rsidRDefault="000015C4"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0104</w:t>
            </w:r>
          </w:p>
          <w:p w:rsidR="000015C4" w:rsidRPr="00E5091B" w:rsidRDefault="000015C4" w:rsidP="00E5091B">
            <w:pPr>
              <w:autoSpaceDE w:val="0"/>
              <w:autoSpaceDN w:val="0"/>
              <w:adjustRightInd w:val="0"/>
              <w:ind w:left="-57" w:right="-57" w:firstLine="0"/>
              <w:jc w:val="center"/>
              <w:rPr>
                <w:color w:val="000000"/>
                <w:sz w:val="20"/>
                <w:szCs w:val="20"/>
                <w:lang w:eastAsia="en-US"/>
              </w:rPr>
            </w:pPr>
            <w:r>
              <w:rPr>
                <w:color w:val="000000"/>
                <w:sz w:val="20"/>
                <w:szCs w:val="20"/>
                <w:lang w:eastAsia="en-US"/>
              </w:rPr>
              <w:t>0107</w:t>
            </w:r>
          </w:p>
        </w:tc>
        <w:tc>
          <w:tcPr>
            <w:tcW w:w="708" w:type="dxa"/>
            <w:tcBorders>
              <w:top w:val="single" w:sz="4" w:space="0" w:color="auto"/>
              <w:left w:val="single" w:sz="4" w:space="0" w:color="auto"/>
              <w:bottom w:val="single" w:sz="4" w:space="0" w:color="auto"/>
              <w:right w:val="single" w:sz="4" w:space="0" w:color="auto"/>
            </w:tcBorders>
          </w:tcPr>
          <w:p w:rsidR="000015C4" w:rsidRPr="00E5091B" w:rsidRDefault="000015C4"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Ч5Э0100000</w:t>
            </w:r>
          </w:p>
        </w:tc>
        <w:tc>
          <w:tcPr>
            <w:tcW w:w="709" w:type="dxa"/>
            <w:gridSpan w:val="2"/>
            <w:tcBorders>
              <w:top w:val="single" w:sz="4" w:space="0" w:color="auto"/>
              <w:left w:val="single" w:sz="4" w:space="0" w:color="auto"/>
              <w:bottom w:val="single" w:sz="4" w:space="0" w:color="auto"/>
              <w:right w:val="single" w:sz="4" w:space="0" w:color="auto"/>
            </w:tcBorders>
          </w:tcPr>
          <w:p w:rsidR="000015C4" w:rsidRPr="00E5091B" w:rsidRDefault="000015C4" w:rsidP="00E5091B">
            <w:pPr>
              <w:ind w:firstLine="0"/>
              <w:jc w:val="left"/>
              <w:rPr>
                <w:sz w:val="24"/>
              </w:rPr>
            </w:pPr>
          </w:p>
        </w:tc>
        <w:tc>
          <w:tcPr>
            <w:tcW w:w="1558" w:type="dxa"/>
            <w:gridSpan w:val="2"/>
            <w:tcBorders>
              <w:top w:val="single" w:sz="4" w:space="0" w:color="auto"/>
              <w:left w:val="single" w:sz="4" w:space="0" w:color="auto"/>
              <w:bottom w:val="single" w:sz="4" w:space="0" w:color="auto"/>
              <w:right w:val="single" w:sz="4" w:space="0" w:color="auto"/>
            </w:tcBorders>
          </w:tcPr>
          <w:p w:rsidR="000015C4" w:rsidRPr="00E5091B" w:rsidRDefault="000015C4" w:rsidP="00E5091B">
            <w:pPr>
              <w:ind w:firstLine="0"/>
              <w:jc w:val="left"/>
              <w:rPr>
                <w:sz w:val="16"/>
                <w:szCs w:val="16"/>
              </w:rPr>
            </w:pPr>
            <w:r w:rsidRPr="00E5091B">
              <w:rPr>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0015C4" w:rsidRPr="00E5091B" w:rsidRDefault="000015C4" w:rsidP="00F51FE6">
            <w:pPr>
              <w:ind w:left="-57" w:right="-57" w:firstLine="0"/>
              <w:jc w:val="center"/>
              <w:rPr>
                <w:bCs/>
                <w:color w:val="000000"/>
                <w:sz w:val="18"/>
                <w:szCs w:val="18"/>
              </w:rPr>
            </w:pPr>
            <w:r>
              <w:rPr>
                <w:bCs/>
                <w:color w:val="000000"/>
                <w:sz w:val="18"/>
                <w:szCs w:val="18"/>
              </w:rPr>
              <w:t>1370,8</w:t>
            </w:r>
          </w:p>
        </w:tc>
        <w:tc>
          <w:tcPr>
            <w:tcW w:w="710" w:type="dxa"/>
            <w:tcBorders>
              <w:top w:val="single" w:sz="4" w:space="0" w:color="auto"/>
              <w:left w:val="single" w:sz="4" w:space="0" w:color="auto"/>
              <w:bottom w:val="single" w:sz="4" w:space="0" w:color="auto"/>
              <w:right w:val="single" w:sz="4" w:space="0" w:color="auto"/>
            </w:tcBorders>
          </w:tcPr>
          <w:p w:rsidR="000015C4" w:rsidRDefault="00DA797D" w:rsidP="000015C4">
            <w:pPr>
              <w:ind w:firstLine="0"/>
            </w:pPr>
            <w:r>
              <w:rPr>
                <w:bCs/>
                <w:color w:val="000000"/>
                <w:sz w:val="18"/>
                <w:szCs w:val="18"/>
              </w:rPr>
              <w:t>1591,3</w:t>
            </w:r>
          </w:p>
        </w:tc>
        <w:tc>
          <w:tcPr>
            <w:tcW w:w="993" w:type="dxa"/>
            <w:tcBorders>
              <w:top w:val="single" w:sz="4" w:space="0" w:color="auto"/>
              <w:left w:val="single" w:sz="4" w:space="0" w:color="auto"/>
              <w:bottom w:val="single" w:sz="4" w:space="0" w:color="auto"/>
              <w:right w:val="single" w:sz="4" w:space="0" w:color="auto"/>
            </w:tcBorders>
          </w:tcPr>
          <w:p w:rsidR="000015C4" w:rsidRPr="00E5091B" w:rsidRDefault="000015C4" w:rsidP="00F51FE6">
            <w:pPr>
              <w:ind w:left="-57" w:right="-57" w:firstLine="0"/>
              <w:jc w:val="center"/>
              <w:rPr>
                <w:bCs/>
                <w:color w:val="000000"/>
                <w:sz w:val="18"/>
                <w:szCs w:val="18"/>
              </w:rPr>
            </w:pPr>
            <w:r w:rsidRPr="00E5091B">
              <w:rPr>
                <w:bCs/>
                <w:color w:val="000000"/>
                <w:sz w:val="18"/>
                <w:szCs w:val="18"/>
              </w:rPr>
              <w:t>1</w:t>
            </w:r>
            <w:r>
              <w:rPr>
                <w:bCs/>
                <w:color w:val="000000"/>
                <w:sz w:val="18"/>
                <w:szCs w:val="18"/>
              </w:rPr>
              <w:t>267,4</w:t>
            </w:r>
          </w:p>
        </w:tc>
        <w:tc>
          <w:tcPr>
            <w:tcW w:w="851" w:type="dxa"/>
            <w:tcBorders>
              <w:top w:val="single" w:sz="4" w:space="0" w:color="auto"/>
              <w:left w:val="single" w:sz="4" w:space="0" w:color="auto"/>
              <w:bottom w:val="single" w:sz="4" w:space="0" w:color="auto"/>
              <w:right w:val="single" w:sz="4" w:space="0" w:color="auto"/>
            </w:tcBorders>
          </w:tcPr>
          <w:p w:rsidR="000015C4" w:rsidRPr="00E5091B" w:rsidRDefault="000015C4" w:rsidP="00F51FE6">
            <w:pPr>
              <w:ind w:left="-57" w:right="-57" w:firstLine="0"/>
              <w:jc w:val="center"/>
              <w:rPr>
                <w:bCs/>
                <w:color w:val="000000"/>
                <w:sz w:val="18"/>
                <w:szCs w:val="18"/>
              </w:rPr>
            </w:pPr>
            <w:r w:rsidRPr="00E5091B">
              <w:rPr>
                <w:bCs/>
                <w:color w:val="000000"/>
                <w:sz w:val="18"/>
                <w:szCs w:val="18"/>
              </w:rPr>
              <w:t>1</w:t>
            </w:r>
            <w:r>
              <w:rPr>
                <w:bCs/>
                <w:color w:val="000000"/>
                <w:sz w:val="18"/>
                <w:szCs w:val="18"/>
              </w:rPr>
              <w:t>267,4</w:t>
            </w:r>
          </w:p>
        </w:tc>
        <w:tc>
          <w:tcPr>
            <w:tcW w:w="850" w:type="dxa"/>
            <w:tcBorders>
              <w:top w:val="single" w:sz="4" w:space="0" w:color="auto"/>
              <w:left w:val="single" w:sz="4" w:space="0" w:color="auto"/>
              <w:bottom w:val="single" w:sz="4" w:space="0" w:color="auto"/>
              <w:right w:val="single" w:sz="4" w:space="0" w:color="auto"/>
            </w:tcBorders>
          </w:tcPr>
          <w:p w:rsidR="000015C4" w:rsidRPr="00E5091B" w:rsidRDefault="000015C4" w:rsidP="00E5091B">
            <w:pPr>
              <w:ind w:firstLine="0"/>
              <w:jc w:val="center"/>
              <w:rPr>
                <w:sz w:val="20"/>
                <w:szCs w:val="20"/>
              </w:rPr>
            </w:pPr>
            <w:r w:rsidRPr="00E5091B">
              <w:rPr>
                <w:sz w:val="20"/>
                <w:szCs w:val="20"/>
              </w:rPr>
              <w:t>1360,7</w:t>
            </w:r>
          </w:p>
        </w:tc>
        <w:tc>
          <w:tcPr>
            <w:tcW w:w="851" w:type="dxa"/>
            <w:tcBorders>
              <w:top w:val="single" w:sz="4" w:space="0" w:color="auto"/>
              <w:left w:val="single" w:sz="4" w:space="0" w:color="auto"/>
              <w:bottom w:val="single" w:sz="4" w:space="0" w:color="auto"/>
              <w:right w:val="single" w:sz="4" w:space="0" w:color="auto"/>
            </w:tcBorders>
          </w:tcPr>
          <w:p w:rsidR="000015C4" w:rsidRPr="00E5091B" w:rsidRDefault="000015C4" w:rsidP="00E5091B">
            <w:pPr>
              <w:ind w:firstLine="0"/>
              <w:jc w:val="center"/>
              <w:rPr>
                <w:sz w:val="20"/>
                <w:szCs w:val="20"/>
              </w:rPr>
            </w:pPr>
            <w:r w:rsidRPr="00E5091B">
              <w:rPr>
                <w:sz w:val="20"/>
                <w:szCs w:val="20"/>
              </w:rPr>
              <w:t>1360,7</w:t>
            </w:r>
          </w:p>
        </w:tc>
        <w:tc>
          <w:tcPr>
            <w:tcW w:w="850" w:type="dxa"/>
            <w:tcBorders>
              <w:top w:val="single" w:sz="4" w:space="0" w:color="auto"/>
              <w:left w:val="single" w:sz="4" w:space="0" w:color="auto"/>
              <w:bottom w:val="single" w:sz="4" w:space="0" w:color="auto"/>
              <w:right w:val="single" w:sz="4" w:space="0" w:color="auto"/>
            </w:tcBorders>
          </w:tcPr>
          <w:p w:rsidR="000015C4" w:rsidRPr="00E5091B" w:rsidRDefault="000015C4" w:rsidP="00E5091B">
            <w:pPr>
              <w:ind w:firstLine="0"/>
              <w:jc w:val="center"/>
              <w:rPr>
                <w:sz w:val="20"/>
                <w:szCs w:val="20"/>
              </w:rPr>
            </w:pPr>
            <w:r w:rsidRPr="00E5091B">
              <w:rPr>
                <w:sz w:val="20"/>
                <w:szCs w:val="20"/>
              </w:rPr>
              <w:t>1360,7</w:t>
            </w:r>
          </w:p>
        </w:tc>
        <w:tc>
          <w:tcPr>
            <w:tcW w:w="993" w:type="dxa"/>
            <w:gridSpan w:val="2"/>
            <w:tcBorders>
              <w:top w:val="single" w:sz="4" w:space="0" w:color="auto"/>
              <w:left w:val="single" w:sz="4" w:space="0" w:color="auto"/>
              <w:bottom w:val="single" w:sz="4" w:space="0" w:color="auto"/>
              <w:right w:val="single" w:sz="4" w:space="0" w:color="auto"/>
            </w:tcBorders>
          </w:tcPr>
          <w:p w:rsidR="000015C4" w:rsidRPr="00E5091B" w:rsidRDefault="000015C4" w:rsidP="00E5091B">
            <w:pPr>
              <w:ind w:left="-57" w:right="-57" w:firstLine="0"/>
              <w:jc w:val="center"/>
              <w:rPr>
                <w:bCs/>
                <w:color w:val="000000"/>
                <w:sz w:val="18"/>
                <w:szCs w:val="18"/>
              </w:rPr>
            </w:pPr>
            <w:r w:rsidRPr="00E5091B">
              <w:rPr>
                <w:bCs/>
                <w:color w:val="000000"/>
                <w:sz w:val="18"/>
                <w:szCs w:val="18"/>
              </w:rPr>
              <w:t>6803,7</w:t>
            </w:r>
          </w:p>
        </w:tc>
        <w:tc>
          <w:tcPr>
            <w:tcW w:w="709" w:type="dxa"/>
            <w:tcBorders>
              <w:top w:val="single" w:sz="4" w:space="0" w:color="auto"/>
              <w:left w:val="single" w:sz="4" w:space="0" w:color="auto"/>
              <w:bottom w:val="single" w:sz="4" w:space="0" w:color="auto"/>
              <w:right w:val="single" w:sz="4" w:space="0" w:color="auto"/>
            </w:tcBorders>
          </w:tcPr>
          <w:p w:rsidR="000015C4" w:rsidRPr="00E5091B" w:rsidRDefault="000015C4" w:rsidP="00E5091B">
            <w:pPr>
              <w:ind w:left="-57" w:right="-57" w:firstLine="0"/>
              <w:jc w:val="center"/>
              <w:rPr>
                <w:bCs/>
                <w:color w:val="000000"/>
                <w:sz w:val="18"/>
                <w:szCs w:val="18"/>
              </w:rPr>
            </w:pPr>
            <w:r w:rsidRPr="00E5091B">
              <w:rPr>
                <w:bCs/>
                <w:color w:val="000000"/>
                <w:sz w:val="18"/>
                <w:szCs w:val="18"/>
              </w:rPr>
              <w:t>6803,7</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left"/>
              <w:rPr>
                <w:sz w:val="16"/>
                <w:szCs w:val="16"/>
              </w:rPr>
            </w:pPr>
            <w:r w:rsidRPr="00E5091B">
              <w:rPr>
                <w:sz w:val="16"/>
                <w:szCs w:val="16"/>
              </w:rPr>
              <w:t>федеральный бю</w:t>
            </w:r>
            <w:r w:rsidRPr="00E5091B">
              <w:rPr>
                <w:sz w:val="16"/>
                <w:szCs w:val="16"/>
              </w:rPr>
              <w:t>д</w:t>
            </w:r>
            <w:r w:rsidRPr="00E5091B">
              <w:rPr>
                <w:sz w:val="16"/>
                <w:szCs w:val="16"/>
              </w:rPr>
              <w:t>жет</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2375"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left"/>
              <w:rPr>
                <w:sz w:val="16"/>
                <w:szCs w:val="16"/>
              </w:rPr>
            </w:pPr>
            <w:r w:rsidRPr="00E5091B">
              <w:rPr>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r>
      <w:tr w:rsidR="002414F3"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jc w:val="center"/>
        </w:trPr>
        <w:tc>
          <w:tcPr>
            <w:tcW w:w="1292" w:type="dxa"/>
            <w:vMerge/>
            <w:tcBorders>
              <w:left w:val="single" w:sz="4" w:space="0" w:color="auto"/>
              <w:bottom w:val="single" w:sz="4" w:space="0" w:color="auto"/>
              <w:right w:val="single" w:sz="4" w:space="0" w:color="auto"/>
            </w:tcBorders>
          </w:tcPr>
          <w:p w:rsidR="002414F3" w:rsidRPr="00E5091B" w:rsidRDefault="002414F3" w:rsidP="00E5091B">
            <w:pPr>
              <w:autoSpaceDE w:val="0"/>
              <w:autoSpaceDN w:val="0"/>
              <w:adjustRightInd w:val="0"/>
              <w:ind w:firstLine="0"/>
              <w:outlineLvl w:val="0"/>
              <w:rPr>
                <w:color w:val="000000"/>
                <w:sz w:val="20"/>
                <w:szCs w:val="20"/>
                <w:lang w:eastAsia="en-US"/>
              </w:rPr>
            </w:pPr>
          </w:p>
        </w:tc>
        <w:tc>
          <w:tcPr>
            <w:tcW w:w="2375" w:type="dxa"/>
            <w:vMerge/>
            <w:tcBorders>
              <w:left w:val="single" w:sz="4" w:space="0" w:color="auto"/>
              <w:bottom w:val="single" w:sz="4" w:space="0" w:color="auto"/>
              <w:right w:val="single" w:sz="4" w:space="0" w:color="auto"/>
            </w:tcBorders>
          </w:tcPr>
          <w:p w:rsidR="002414F3" w:rsidRPr="00E5091B" w:rsidRDefault="002414F3"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2414F3" w:rsidRPr="00E5091B" w:rsidRDefault="002414F3"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2414F3" w:rsidRPr="00E5091B" w:rsidRDefault="002414F3"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2414F3" w:rsidRPr="00E5091B" w:rsidRDefault="002414F3"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2414F3" w:rsidRPr="00E5091B" w:rsidRDefault="002414F3"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2414F3" w:rsidRPr="00E5091B" w:rsidRDefault="002414F3" w:rsidP="00E5091B">
            <w:pPr>
              <w:ind w:firstLine="0"/>
              <w:jc w:val="left"/>
              <w:rPr>
                <w:sz w:val="16"/>
                <w:szCs w:val="16"/>
              </w:rPr>
            </w:pPr>
            <w:r w:rsidRPr="00E5091B">
              <w:rPr>
                <w:sz w:val="16"/>
                <w:szCs w:val="16"/>
              </w:rPr>
              <w:t xml:space="preserve">бюджет </w:t>
            </w:r>
            <w:proofErr w:type="spellStart"/>
            <w:r w:rsidRPr="00E5091B">
              <w:rPr>
                <w:sz w:val="16"/>
                <w:szCs w:val="16"/>
              </w:rPr>
              <w:t>Чуварле</w:t>
            </w:r>
            <w:r w:rsidRPr="00E5091B">
              <w:rPr>
                <w:sz w:val="16"/>
                <w:szCs w:val="16"/>
              </w:rPr>
              <w:t>й</w:t>
            </w:r>
            <w:r w:rsidRPr="00E5091B">
              <w:rPr>
                <w:sz w:val="16"/>
                <w:szCs w:val="16"/>
              </w:rPr>
              <w:t>ского</w:t>
            </w:r>
            <w:proofErr w:type="spellEnd"/>
            <w:r w:rsidRPr="00E5091B">
              <w:rPr>
                <w:sz w:val="16"/>
                <w:szCs w:val="16"/>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2414F3" w:rsidRPr="00E5091B" w:rsidRDefault="002414F3" w:rsidP="00F51FE6">
            <w:pPr>
              <w:ind w:left="-57" w:right="-57" w:firstLine="0"/>
              <w:jc w:val="center"/>
              <w:rPr>
                <w:bCs/>
                <w:color w:val="000000"/>
                <w:sz w:val="18"/>
                <w:szCs w:val="18"/>
              </w:rPr>
            </w:pPr>
            <w:r>
              <w:rPr>
                <w:bCs/>
                <w:color w:val="000000"/>
                <w:sz w:val="18"/>
                <w:szCs w:val="18"/>
              </w:rPr>
              <w:t>1370,8</w:t>
            </w:r>
          </w:p>
        </w:tc>
        <w:tc>
          <w:tcPr>
            <w:tcW w:w="710" w:type="dxa"/>
            <w:tcBorders>
              <w:top w:val="single" w:sz="4" w:space="0" w:color="auto"/>
              <w:left w:val="single" w:sz="4" w:space="0" w:color="auto"/>
              <w:bottom w:val="single" w:sz="4" w:space="0" w:color="auto"/>
              <w:right w:val="single" w:sz="4" w:space="0" w:color="auto"/>
            </w:tcBorders>
          </w:tcPr>
          <w:p w:rsidR="002414F3" w:rsidRDefault="00DA797D" w:rsidP="00740CC6">
            <w:pPr>
              <w:ind w:firstLine="0"/>
            </w:pPr>
            <w:r>
              <w:rPr>
                <w:bCs/>
                <w:color w:val="000000"/>
                <w:sz w:val="18"/>
                <w:szCs w:val="18"/>
              </w:rPr>
              <w:t>1591,3</w:t>
            </w:r>
          </w:p>
        </w:tc>
        <w:tc>
          <w:tcPr>
            <w:tcW w:w="993" w:type="dxa"/>
            <w:tcBorders>
              <w:top w:val="single" w:sz="4" w:space="0" w:color="auto"/>
              <w:left w:val="single" w:sz="4" w:space="0" w:color="auto"/>
              <w:bottom w:val="single" w:sz="4" w:space="0" w:color="auto"/>
              <w:right w:val="single" w:sz="4" w:space="0" w:color="auto"/>
            </w:tcBorders>
          </w:tcPr>
          <w:p w:rsidR="002414F3" w:rsidRPr="00E5091B" w:rsidRDefault="002414F3" w:rsidP="00F51FE6">
            <w:pPr>
              <w:ind w:left="-57" w:right="-57" w:firstLine="0"/>
              <w:jc w:val="center"/>
              <w:rPr>
                <w:bCs/>
                <w:color w:val="000000"/>
                <w:sz w:val="18"/>
                <w:szCs w:val="18"/>
              </w:rPr>
            </w:pPr>
            <w:r w:rsidRPr="00E5091B">
              <w:rPr>
                <w:bCs/>
                <w:color w:val="000000"/>
                <w:sz w:val="18"/>
                <w:szCs w:val="18"/>
              </w:rPr>
              <w:t>1</w:t>
            </w:r>
            <w:r>
              <w:rPr>
                <w:bCs/>
                <w:color w:val="000000"/>
                <w:sz w:val="18"/>
                <w:szCs w:val="18"/>
              </w:rPr>
              <w:t>267,4</w:t>
            </w:r>
          </w:p>
        </w:tc>
        <w:tc>
          <w:tcPr>
            <w:tcW w:w="851" w:type="dxa"/>
            <w:tcBorders>
              <w:top w:val="single" w:sz="4" w:space="0" w:color="auto"/>
              <w:left w:val="single" w:sz="4" w:space="0" w:color="auto"/>
              <w:bottom w:val="single" w:sz="4" w:space="0" w:color="auto"/>
              <w:right w:val="single" w:sz="4" w:space="0" w:color="auto"/>
            </w:tcBorders>
          </w:tcPr>
          <w:p w:rsidR="002414F3" w:rsidRPr="00E5091B" w:rsidRDefault="002414F3" w:rsidP="00F51FE6">
            <w:pPr>
              <w:ind w:left="-57" w:right="-57" w:firstLine="0"/>
              <w:jc w:val="center"/>
              <w:rPr>
                <w:bCs/>
                <w:color w:val="000000"/>
                <w:sz w:val="18"/>
                <w:szCs w:val="18"/>
              </w:rPr>
            </w:pPr>
            <w:r w:rsidRPr="00E5091B">
              <w:rPr>
                <w:bCs/>
                <w:color w:val="000000"/>
                <w:sz w:val="18"/>
                <w:szCs w:val="18"/>
              </w:rPr>
              <w:t>1</w:t>
            </w:r>
            <w:r>
              <w:rPr>
                <w:bCs/>
                <w:color w:val="000000"/>
                <w:sz w:val="18"/>
                <w:szCs w:val="18"/>
              </w:rPr>
              <w:t>267,4</w:t>
            </w:r>
          </w:p>
        </w:tc>
        <w:tc>
          <w:tcPr>
            <w:tcW w:w="850" w:type="dxa"/>
            <w:tcBorders>
              <w:top w:val="single" w:sz="4" w:space="0" w:color="auto"/>
              <w:left w:val="single" w:sz="4" w:space="0" w:color="auto"/>
              <w:bottom w:val="single" w:sz="4" w:space="0" w:color="auto"/>
              <w:right w:val="single" w:sz="4" w:space="0" w:color="auto"/>
            </w:tcBorders>
          </w:tcPr>
          <w:p w:rsidR="002414F3" w:rsidRPr="00E5091B" w:rsidRDefault="002414F3" w:rsidP="00E5091B">
            <w:pPr>
              <w:ind w:firstLine="0"/>
              <w:jc w:val="center"/>
              <w:rPr>
                <w:sz w:val="20"/>
                <w:szCs w:val="20"/>
              </w:rPr>
            </w:pPr>
            <w:r w:rsidRPr="00E5091B">
              <w:rPr>
                <w:sz w:val="20"/>
                <w:szCs w:val="20"/>
              </w:rPr>
              <w:t>1360,7</w:t>
            </w:r>
          </w:p>
        </w:tc>
        <w:tc>
          <w:tcPr>
            <w:tcW w:w="851" w:type="dxa"/>
            <w:tcBorders>
              <w:top w:val="single" w:sz="4" w:space="0" w:color="auto"/>
              <w:left w:val="single" w:sz="4" w:space="0" w:color="auto"/>
              <w:bottom w:val="single" w:sz="4" w:space="0" w:color="auto"/>
              <w:right w:val="single" w:sz="4" w:space="0" w:color="auto"/>
            </w:tcBorders>
          </w:tcPr>
          <w:p w:rsidR="002414F3" w:rsidRPr="00E5091B" w:rsidRDefault="002414F3" w:rsidP="00E5091B">
            <w:pPr>
              <w:ind w:firstLine="0"/>
              <w:jc w:val="center"/>
              <w:rPr>
                <w:sz w:val="20"/>
                <w:szCs w:val="20"/>
              </w:rPr>
            </w:pPr>
            <w:r w:rsidRPr="00E5091B">
              <w:rPr>
                <w:sz w:val="20"/>
                <w:szCs w:val="20"/>
              </w:rPr>
              <w:t>1360,7</w:t>
            </w:r>
          </w:p>
        </w:tc>
        <w:tc>
          <w:tcPr>
            <w:tcW w:w="850" w:type="dxa"/>
            <w:tcBorders>
              <w:top w:val="single" w:sz="4" w:space="0" w:color="auto"/>
              <w:left w:val="single" w:sz="4" w:space="0" w:color="auto"/>
              <w:bottom w:val="single" w:sz="4" w:space="0" w:color="auto"/>
              <w:right w:val="single" w:sz="4" w:space="0" w:color="auto"/>
            </w:tcBorders>
          </w:tcPr>
          <w:p w:rsidR="002414F3" w:rsidRPr="00E5091B" w:rsidRDefault="002414F3" w:rsidP="00E5091B">
            <w:pPr>
              <w:ind w:firstLine="0"/>
              <w:jc w:val="center"/>
              <w:rPr>
                <w:sz w:val="20"/>
                <w:szCs w:val="20"/>
              </w:rPr>
            </w:pPr>
            <w:r w:rsidRPr="00E5091B">
              <w:rPr>
                <w:sz w:val="20"/>
                <w:szCs w:val="20"/>
              </w:rPr>
              <w:t>1360,7</w:t>
            </w:r>
          </w:p>
        </w:tc>
        <w:tc>
          <w:tcPr>
            <w:tcW w:w="993" w:type="dxa"/>
            <w:gridSpan w:val="2"/>
            <w:tcBorders>
              <w:top w:val="single" w:sz="4" w:space="0" w:color="auto"/>
              <w:left w:val="single" w:sz="4" w:space="0" w:color="auto"/>
              <w:bottom w:val="single" w:sz="4" w:space="0" w:color="auto"/>
              <w:right w:val="single" w:sz="4" w:space="0" w:color="auto"/>
            </w:tcBorders>
          </w:tcPr>
          <w:p w:rsidR="002414F3" w:rsidRPr="00E5091B" w:rsidRDefault="002414F3" w:rsidP="00E5091B">
            <w:pPr>
              <w:ind w:left="-57" w:right="-57" w:firstLine="0"/>
              <w:jc w:val="center"/>
              <w:rPr>
                <w:bCs/>
                <w:color w:val="000000"/>
                <w:sz w:val="18"/>
                <w:szCs w:val="18"/>
              </w:rPr>
            </w:pPr>
            <w:r w:rsidRPr="00E5091B">
              <w:rPr>
                <w:bCs/>
                <w:color w:val="000000"/>
                <w:sz w:val="18"/>
                <w:szCs w:val="18"/>
              </w:rPr>
              <w:t>6803,7</w:t>
            </w:r>
          </w:p>
        </w:tc>
        <w:tc>
          <w:tcPr>
            <w:tcW w:w="709" w:type="dxa"/>
            <w:tcBorders>
              <w:top w:val="single" w:sz="4" w:space="0" w:color="auto"/>
              <w:left w:val="single" w:sz="4" w:space="0" w:color="auto"/>
              <w:bottom w:val="single" w:sz="4" w:space="0" w:color="auto"/>
              <w:right w:val="single" w:sz="4" w:space="0" w:color="auto"/>
            </w:tcBorders>
          </w:tcPr>
          <w:p w:rsidR="002414F3" w:rsidRPr="00E5091B" w:rsidRDefault="002414F3" w:rsidP="00E5091B">
            <w:pPr>
              <w:ind w:left="-57" w:right="-57" w:firstLine="0"/>
              <w:jc w:val="center"/>
              <w:rPr>
                <w:bCs/>
                <w:color w:val="000000"/>
                <w:sz w:val="18"/>
                <w:szCs w:val="18"/>
              </w:rPr>
            </w:pPr>
            <w:r w:rsidRPr="00E5091B">
              <w:rPr>
                <w:bCs/>
                <w:color w:val="000000"/>
                <w:sz w:val="18"/>
                <w:szCs w:val="18"/>
              </w:rPr>
              <w:t>6803,7</w:t>
            </w:r>
          </w:p>
        </w:tc>
      </w:tr>
      <w:tr w:rsidR="002414F3"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val="restart"/>
            <w:tcBorders>
              <w:top w:val="single" w:sz="4" w:space="0" w:color="auto"/>
              <w:left w:val="single" w:sz="4" w:space="0" w:color="auto"/>
              <w:right w:val="single" w:sz="4" w:space="0" w:color="auto"/>
            </w:tcBorders>
          </w:tcPr>
          <w:p w:rsidR="002414F3" w:rsidRPr="00E5091B" w:rsidRDefault="002414F3" w:rsidP="00E5091B">
            <w:pPr>
              <w:autoSpaceDE w:val="0"/>
              <w:autoSpaceDN w:val="0"/>
              <w:adjustRightInd w:val="0"/>
              <w:ind w:firstLine="0"/>
              <w:jc w:val="center"/>
              <w:outlineLvl w:val="0"/>
              <w:rPr>
                <w:color w:val="000000"/>
                <w:sz w:val="20"/>
                <w:szCs w:val="20"/>
                <w:lang w:eastAsia="en-US"/>
              </w:rPr>
            </w:pPr>
            <w:r w:rsidRPr="00E5091B">
              <w:rPr>
                <w:color w:val="000000"/>
                <w:sz w:val="20"/>
                <w:szCs w:val="20"/>
                <w:lang w:eastAsia="en-US"/>
              </w:rPr>
              <w:t>Мероприятие 1.1</w:t>
            </w:r>
          </w:p>
        </w:tc>
        <w:tc>
          <w:tcPr>
            <w:tcW w:w="2375" w:type="dxa"/>
            <w:vMerge w:val="restart"/>
            <w:tcBorders>
              <w:top w:val="single" w:sz="4" w:space="0" w:color="auto"/>
              <w:left w:val="single" w:sz="4" w:space="0" w:color="auto"/>
              <w:right w:val="single" w:sz="4" w:space="0" w:color="auto"/>
            </w:tcBorders>
          </w:tcPr>
          <w:p w:rsidR="002414F3" w:rsidRPr="00E5091B" w:rsidRDefault="002414F3" w:rsidP="00E5091B">
            <w:pPr>
              <w:autoSpaceDE w:val="0"/>
              <w:autoSpaceDN w:val="0"/>
              <w:adjustRightInd w:val="0"/>
              <w:ind w:firstLine="0"/>
              <w:outlineLvl w:val="0"/>
              <w:rPr>
                <w:color w:val="000000"/>
                <w:sz w:val="20"/>
                <w:szCs w:val="20"/>
                <w:lang w:eastAsia="en-US"/>
              </w:rPr>
            </w:pPr>
            <w:r w:rsidRPr="00E5091B">
              <w:rPr>
                <w:color w:val="000000"/>
                <w:sz w:val="20"/>
                <w:szCs w:val="20"/>
                <w:lang w:eastAsia="en-US"/>
              </w:rPr>
              <w:t>Обеспечение функций муниципальных органов</w:t>
            </w:r>
          </w:p>
        </w:tc>
        <w:tc>
          <w:tcPr>
            <w:tcW w:w="760" w:type="dxa"/>
            <w:gridSpan w:val="3"/>
            <w:tcBorders>
              <w:top w:val="single" w:sz="4" w:space="0" w:color="auto"/>
              <w:left w:val="single" w:sz="4" w:space="0" w:color="auto"/>
              <w:bottom w:val="single" w:sz="4" w:space="0" w:color="auto"/>
              <w:right w:val="single" w:sz="4" w:space="0" w:color="auto"/>
            </w:tcBorders>
          </w:tcPr>
          <w:p w:rsidR="002414F3" w:rsidRPr="00E5091B" w:rsidRDefault="002414F3"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2414F3" w:rsidRPr="00E5091B" w:rsidRDefault="002414F3"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2414F3" w:rsidRPr="00E5091B" w:rsidRDefault="002414F3"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2414F3" w:rsidRPr="00E5091B" w:rsidRDefault="002414F3"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2414F3" w:rsidRPr="00E5091B" w:rsidRDefault="002414F3" w:rsidP="00E5091B">
            <w:pPr>
              <w:ind w:firstLine="0"/>
              <w:jc w:val="left"/>
              <w:rPr>
                <w:sz w:val="16"/>
                <w:szCs w:val="16"/>
              </w:rPr>
            </w:pPr>
            <w:r w:rsidRPr="00E5091B">
              <w:rPr>
                <w:sz w:val="16"/>
                <w:szCs w:val="16"/>
              </w:rPr>
              <w:t>всего</w:t>
            </w:r>
          </w:p>
        </w:tc>
        <w:tc>
          <w:tcPr>
            <w:tcW w:w="851" w:type="dxa"/>
            <w:tcBorders>
              <w:top w:val="single" w:sz="4" w:space="0" w:color="auto"/>
              <w:left w:val="single" w:sz="4" w:space="0" w:color="auto"/>
              <w:bottom w:val="single" w:sz="4" w:space="0" w:color="auto"/>
              <w:right w:val="single" w:sz="4" w:space="0" w:color="auto"/>
            </w:tcBorders>
          </w:tcPr>
          <w:p w:rsidR="002414F3" w:rsidRPr="00E5091B" w:rsidRDefault="002414F3" w:rsidP="00F51FE6">
            <w:pPr>
              <w:ind w:left="-57" w:right="-57" w:firstLine="0"/>
              <w:jc w:val="center"/>
              <w:rPr>
                <w:bCs/>
                <w:color w:val="000000"/>
                <w:sz w:val="18"/>
                <w:szCs w:val="18"/>
              </w:rPr>
            </w:pPr>
            <w:r>
              <w:rPr>
                <w:bCs/>
                <w:color w:val="000000"/>
                <w:sz w:val="18"/>
                <w:szCs w:val="18"/>
              </w:rPr>
              <w:t>1370,8</w:t>
            </w:r>
          </w:p>
        </w:tc>
        <w:tc>
          <w:tcPr>
            <w:tcW w:w="710" w:type="dxa"/>
            <w:tcBorders>
              <w:top w:val="single" w:sz="4" w:space="0" w:color="auto"/>
              <w:left w:val="single" w:sz="4" w:space="0" w:color="auto"/>
              <w:bottom w:val="single" w:sz="4" w:space="0" w:color="auto"/>
              <w:right w:val="single" w:sz="4" w:space="0" w:color="auto"/>
            </w:tcBorders>
          </w:tcPr>
          <w:p w:rsidR="002414F3" w:rsidRDefault="00FA1A98" w:rsidP="00740CC6">
            <w:pPr>
              <w:ind w:firstLine="0"/>
            </w:pPr>
            <w:r>
              <w:rPr>
                <w:bCs/>
                <w:color w:val="000000"/>
                <w:sz w:val="18"/>
                <w:szCs w:val="18"/>
              </w:rPr>
              <w:t>1566,3</w:t>
            </w:r>
          </w:p>
        </w:tc>
        <w:tc>
          <w:tcPr>
            <w:tcW w:w="993" w:type="dxa"/>
            <w:tcBorders>
              <w:top w:val="single" w:sz="4" w:space="0" w:color="auto"/>
              <w:left w:val="single" w:sz="4" w:space="0" w:color="auto"/>
              <w:bottom w:val="single" w:sz="4" w:space="0" w:color="auto"/>
              <w:right w:val="single" w:sz="4" w:space="0" w:color="auto"/>
            </w:tcBorders>
          </w:tcPr>
          <w:p w:rsidR="002414F3" w:rsidRPr="00E5091B" w:rsidRDefault="002414F3" w:rsidP="00F51FE6">
            <w:pPr>
              <w:ind w:left="-57" w:right="-57" w:firstLine="0"/>
              <w:jc w:val="center"/>
              <w:rPr>
                <w:bCs/>
                <w:color w:val="000000"/>
                <w:sz w:val="18"/>
                <w:szCs w:val="18"/>
              </w:rPr>
            </w:pPr>
            <w:r w:rsidRPr="00E5091B">
              <w:rPr>
                <w:bCs/>
                <w:color w:val="000000"/>
                <w:sz w:val="18"/>
                <w:szCs w:val="18"/>
              </w:rPr>
              <w:t>1</w:t>
            </w:r>
            <w:r>
              <w:rPr>
                <w:bCs/>
                <w:color w:val="000000"/>
                <w:sz w:val="18"/>
                <w:szCs w:val="18"/>
              </w:rPr>
              <w:t>267,4</w:t>
            </w:r>
          </w:p>
        </w:tc>
        <w:tc>
          <w:tcPr>
            <w:tcW w:w="851" w:type="dxa"/>
            <w:tcBorders>
              <w:top w:val="single" w:sz="4" w:space="0" w:color="auto"/>
              <w:left w:val="single" w:sz="4" w:space="0" w:color="auto"/>
              <w:bottom w:val="single" w:sz="4" w:space="0" w:color="auto"/>
              <w:right w:val="single" w:sz="4" w:space="0" w:color="auto"/>
            </w:tcBorders>
          </w:tcPr>
          <w:p w:rsidR="002414F3" w:rsidRPr="00E5091B" w:rsidRDefault="002414F3" w:rsidP="00F51FE6">
            <w:pPr>
              <w:ind w:left="-57" w:right="-57" w:firstLine="0"/>
              <w:jc w:val="center"/>
              <w:rPr>
                <w:bCs/>
                <w:color w:val="000000"/>
                <w:sz w:val="18"/>
                <w:szCs w:val="18"/>
              </w:rPr>
            </w:pPr>
            <w:r w:rsidRPr="00E5091B">
              <w:rPr>
                <w:bCs/>
                <w:color w:val="000000"/>
                <w:sz w:val="18"/>
                <w:szCs w:val="18"/>
              </w:rPr>
              <w:t>1</w:t>
            </w:r>
            <w:r>
              <w:rPr>
                <w:bCs/>
                <w:color w:val="000000"/>
                <w:sz w:val="18"/>
                <w:szCs w:val="18"/>
              </w:rPr>
              <w:t>267,4</w:t>
            </w:r>
          </w:p>
        </w:tc>
        <w:tc>
          <w:tcPr>
            <w:tcW w:w="850" w:type="dxa"/>
            <w:tcBorders>
              <w:top w:val="single" w:sz="4" w:space="0" w:color="auto"/>
              <w:left w:val="single" w:sz="4" w:space="0" w:color="auto"/>
              <w:bottom w:val="single" w:sz="4" w:space="0" w:color="auto"/>
              <w:right w:val="single" w:sz="4" w:space="0" w:color="auto"/>
            </w:tcBorders>
          </w:tcPr>
          <w:p w:rsidR="002414F3" w:rsidRPr="00E5091B" w:rsidRDefault="002414F3" w:rsidP="00E5091B">
            <w:pPr>
              <w:ind w:firstLine="0"/>
              <w:jc w:val="center"/>
              <w:rPr>
                <w:sz w:val="20"/>
                <w:szCs w:val="20"/>
              </w:rPr>
            </w:pPr>
            <w:r w:rsidRPr="00E5091B">
              <w:rPr>
                <w:sz w:val="20"/>
                <w:szCs w:val="20"/>
              </w:rPr>
              <w:t>1360,7</w:t>
            </w:r>
          </w:p>
        </w:tc>
        <w:tc>
          <w:tcPr>
            <w:tcW w:w="851" w:type="dxa"/>
            <w:tcBorders>
              <w:top w:val="single" w:sz="4" w:space="0" w:color="auto"/>
              <w:left w:val="single" w:sz="4" w:space="0" w:color="auto"/>
              <w:bottom w:val="single" w:sz="4" w:space="0" w:color="auto"/>
              <w:right w:val="single" w:sz="4" w:space="0" w:color="auto"/>
            </w:tcBorders>
          </w:tcPr>
          <w:p w:rsidR="002414F3" w:rsidRPr="00E5091B" w:rsidRDefault="002414F3" w:rsidP="00E5091B">
            <w:pPr>
              <w:ind w:firstLine="0"/>
              <w:jc w:val="center"/>
              <w:rPr>
                <w:sz w:val="20"/>
                <w:szCs w:val="20"/>
              </w:rPr>
            </w:pPr>
            <w:r w:rsidRPr="00E5091B">
              <w:rPr>
                <w:sz w:val="20"/>
                <w:szCs w:val="20"/>
              </w:rPr>
              <w:t>1360,7</w:t>
            </w:r>
          </w:p>
        </w:tc>
        <w:tc>
          <w:tcPr>
            <w:tcW w:w="850" w:type="dxa"/>
            <w:tcBorders>
              <w:top w:val="single" w:sz="4" w:space="0" w:color="auto"/>
              <w:left w:val="single" w:sz="4" w:space="0" w:color="auto"/>
              <w:bottom w:val="single" w:sz="4" w:space="0" w:color="auto"/>
              <w:right w:val="single" w:sz="4" w:space="0" w:color="auto"/>
            </w:tcBorders>
          </w:tcPr>
          <w:p w:rsidR="002414F3" w:rsidRPr="00E5091B" w:rsidRDefault="002414F3" w:rsidP="00E5091B">
            <w:pPr>
              <w:ind w:firstLine="0"/>
              <w:jc w:val="center"/>
              <w:rPr>
                <w:sz w:val="20"/>
                <w:szCs w:val="20"/>
              </w:rPr>
            </w:pPr>
            <w:r w:rsidRPr="00E5091B">
              <w:rPr>
                <w:sz w:val="20"/>
                <w:szCs w:val="20"/>
              </w:rPr>
              <w:t>1360,7</w:t>
            </w:r>
          </w:p>
        </w:tc>
        <w:tc>
          <w:tcPr>
            <w:tcW w:w="993" w:type="dxa"/>
            <w:gridSpan w:val="2"/>
            <w:tcBorders>
              <w:top w:val="single" w:sz="4" w:space="0" w:color="auto"/>
              <w:left w:val="single" w:sz="4" w:space="0" w:color="auto"/>
              <w:bottom w:val="single" w:sz="4" w:space="0" w:color="auto"/>
              <w:right w:val="single" w:sz="4" w:space="0" w:color="auto"/>
            </w:tcBorders>
          </w:tcPr>
          <w:p w:rsidR="002414F3" w:rsidRPr="00E5091B" w:rsidRDefault="002414F3" w:rsidP="00E5091B">
            <w:pPr>
              <w:ind w:left="-57" w:right="-57" w:firstLine="0"/>
              <w:jc w:val="center"/>
              <w:rPr>
                <w:bCs/>
                <w:color w:val="000000"/>
                <w:sz w:val="18"/>
                <w:szCs w:val="18"/>
              </w:rPr>
            </w:pPr>
            <w:r w:rsidRPr="00E5091B">
              <w:rPr>
                <w:bCs/>
                <w:color w:val="000000"/>
                <w:sz w:val="18"/>
                <w:szCs w:val="18"/>
              </w:rPr>
              <w:t>6803,7</w:t>
            </w:r>
          </w:p>
        </w:tc>
        <w:tc>
          <w:tcPr>
            <w:tcW w:w="709" w:type="dxa"/>
            <w:tcBorders>
              <w:top w:val="single" w:sz="4" w:space="0" w:color="auto"/>
              <w:left w:val="single" w:sz="4" w:space="0" w:color="auto"/>
              <w:bottom w:val="single" w:sz="4" w:space="0" w:color="auto"/>
              <w:right w:val="single" w:sz="4" w:space="0" w:color="auto"/>
            </w:tcBorders>
          </w:tcPr>
          <w:p w:rsidR="002414F3" w:rsidRPr="00E5091B" w:rsidRDefault="002414F3" w:rsidP="00E5091B">
            <w:pPr>
              <w:ind w:left="-57" w:right="-57" w:firstLine="0"/>
              <w:jc w:val="center"/>
              <w:rPr>
                <w:bCs/>
                <w:color w:val="000000"/>
                <w:sz w:val="18"/>
                <w:szCs w:val="18"/>
              </w:rPr>
            </w:pPr>
            <w:r w:rsidRPr="00E5091B">
              <w:rPr>
                <w:bCs/>
                <w:color w:val="000000"/>
                <w:sz w:val="18"/>
                <w:szCs w:val="18"/>
              </w:rPr>
              <w:t>6803,7</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jc w:val="center"/>
              <w:outlineLvl w:val="0"/>
              <w:rPr>
                <w:color w:val="000000"/>
                <w:sz w:val="20"/>
                <w:szCs w:val="20"/>
                <w:lang w:eastAsia="en-US"/>
              </w:rPr>
            </w:pPr>
          </w:p>
        </w:tc>
        <w:tc>
          <w:tcPr>
            <w:tcW w:w="2375"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left"/>
              <w:rPr>
                <w:sz w:val="16"/>
                <w:szCs w:val="16"/>
              </w:rPr>
            </w:pPr>
            <w:r w:rsidRPr="00E5091B">
              <w:rPr>
                <w:sz w:val="16"/>
                <w:szCs w:val="16"/>
              </w:rPr>
              <w:t>федеральный бю</w:t>
            </w:r>
            <w:r w:rsidRPr="00E5091B">
              <w:rPr>
                <w:sz w:val="16"/>
                <w:szCs w:val="16"/>
              </w:rPr>
              <w:t>д</w:t>
            </w:r>
            <w:r w:rsidRPr="00E5091B">
              <w:rPr>
                <w:sz w:val="16"/>
                <w:szCs w:val="16"/>
              </w:rPr>
              <w:t>жет</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r>
      <w:tr w:rsidR="00CF7E1F"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jc w:val="center"/>
        </w:trPr>
        <w:tc>
          <w:tcPr>
            <w:tcW w:w="1292"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jc w:val="center"/>
              <w:outlineLvl w:val="0"/>
              <w:rPr>
                <w:color w:val="000000"/>
                <w:sz w:val="20"/>
                <w:szCs w:val="20"/>
                <w:lang w:eastAsia="en-US"/>
              </w:rPr>
            </w:pPr>
          </w:p>
        </w:tc>
        <w:tc>
          <w:tcPr>
            <w:tcW w:w="2375" w:type="dxa"/>
            <w:vMerge/>
            <w:tcBorders>
              <w:left w:val="single" w:sz="4" w:space="0" w:color="auto"/>
              <w:right w:val="single" w:sz="4" w:space="0" w:color="auto"/>
            </w:tcBorders>
          </w:tcPr>
          <w:p w:rsidR="00CF7E1F" w:rsidRPr="00E5091B" w:rsidRDefault="00CF7E1F"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5A525A">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left"/>
              <w:rPr>
                <w:sz w:val="16"/>
                <w:szCs w:val="16"/>
              </w:rPr>
            </w:pPr>
            <w:r w:rsidRPr="00E5091B">
              <w:rPr>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71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F7E1F" w:rsidRPr="00E5091B" w:rsidRDefault="00CF7E1F" w:rsidP="00E5091B">
            <w:pPr>
              <w:ind w:firstLine="0"/>
              <w:jc w:val="center"/>
              <w:rPr>
                <w:sz w:val="20"/>
                <w:szCs w:val="20"/>
              </w:rPr>
            </w:pPr>
            <w:r w:rsidRPr="00E5091B">
              <w:rPr>
                <w:sz w:val="20"/>
                <w:szCs w:val="20"/>
              </w:rPr>
              <w:t>0,0</w:t>
            </w:r>
          </w:p>
        </w:tc>
      </w:tr>
      <w:tr w:rsidR="002414F3" w:rsidRPr="00E5091B" w:rsidTr="0073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bottom w:val="single" w:sz="4" w:space="0" w:color="auto"/>
              <w:right w:val="single" w:sz="4" w:space="0" w:color="auto"/>
            </w:tcBorders>
          </w:tcPr>
          <w:p w:rsidR="002414F3" w:rsidRPr="00E5091B" w:rsidRDefault="002414F3" w:rsidP="00E5091B">
            <w:pPr>
              <w:autoSpaceDE w:val="0"/>
              <w:autoSpaceDN w:val="0"/>
              <w:adjustRightInd w:val="0"/>
              <w:ind w:firstLine="0"/>
              <w:outlineLvl w:val="0"/>
              <w:rPr>
                <w:color w:val="000000"/>
                <w:sz w:val="20"/>
                <w:szCs w:val="20"/>
                <w:lang w:eastAsia="en-US"/>
              </w:rPr>
            </w:pPr>
          </w:p>
        </w:tc>
        <w:tc>
          <w:tcPr>
            <w:tcW w:w="2375" w:type="dxa"/>
            <w:vMerge/>
            <w:tcBorders>
              <w:left w:val="single" w:sz="4" w:space="0" w:color="auto"/>
              <w:bottom w:val="single" w:sz="4" w:space="0" w:color="auto"/>
              <w:right w:val="single" w:sz="4" w:space="0" w:color="auto"/>
            </w:tcBorders>
          </w:tcPr>
          <w:p w:rsidR="002414F3" w:rsidRPr="00E5091B" w:rsidRDefault="002414F3"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2414F3" w:rsidRPr="00E5091B" w:rsidRDefault="002414F3"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993</w:t>
            </w:r>
          </w:p>
        </w:tc>
        <w:tc>
          <w:tcPr>
            <w:tcW w:w="675" w:type="dxa"/>
            <w:tcBorders>
              <w:top w:val="single" w:sz="4" w:space="0" w:color="auto"/>
              <w:left w:val="single" w:sz="4" w:space="0" w:color="auto"/>
              <w:bottom w:val="single" w:sz="4" w:space="0" w:color="auto"/>
              <w:right w:val="single" w:sz="4" w:space="0" w:color="auto"/>
            </w:tcBorders>
          </w:tcPr>
          <w:p w:rsidR="002414F3" w:rsidRPr="00E5091B" w:rsidRDefault="002414F3"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0104</w:t>
            </w:r>
          </w:p>
        </w:tc>
        <w:tc>
          <w:tcPr>
            <w:tcW w:w="708" w:type="dxa"/>
            <w:tcBorders>
              <w:top w:val="single" w:sz="4" w:space="0" w:color="auto"/>
              <w:left w:val="single" w:sz="4" w:space="0" w:color="auto"/>
              <w:bottom w:val="single" w:sz="4" w:space="0" w:color="auto"/>
              <w:right w:val="single" w:sz="4" w:space="0" w:color="auto"/>
            </w:tcBorders>
          </w:tcPr>
          <w:p w:rsidR="002414F3" w:rsidRPr="00E5091B" w:rsidRDefault="002414F3"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Ч5Э0100200</w:t>
            </w:r>
          </w:p>
        </w:tc>
        <w:tc>
          <w:tcPr>
            <w:tcW w:w="709" w:type="dxa"/>
            <w:gridSpan w:val="2"/>
            <w:tcBorders>
              <w:top w:val="single" w:sz="4" w:space="0" w:color="auto"/>
              <w:left w:val="single" w:sz="4" w:space="0" w:color="auto"/>
              <w:bottom w:val="single" w:sz="4" w:space="0" w:color="auto"/>
              <w:right w:val="single" w:sz="4" w:space="0" w:color="auto"/>
            </w:tcBorders>
          </w:tcPr>
          <w:p w:rsidR="002414F3" w:rsidRPr="00E5091B" w:rsidRDefault="002414F3"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100</w:t>
            </w:r>
          </w:p>
          <w:p w:rsidR="002414F3" w:rsidRPr="00E5091B" w:rsidRDefault="002414F3"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200</w:t>
            </w:r>
          </w:p>
          <w:p w:rsidR="002414F3" w:rsidRPr="00E5091B" w:rsidRDefault="002414F3" w:rsidP="00E5091B">
            <w:pPr>
              <w:autoSpaceDE w:val="0"/>
              <w:autoSpaceDN w:val="0"/>
              <w:adjustRightInd w:val="0"/>
              <w:ind w:left="-57" w:right="-57" w:firstLine="0"/>
              <w:jc w:val="center"/>
              <w:rPr>
                <w:color w:val="000000"/>
                <w:sz w:val="20"/>
                <w:szCs w:val="20"/>
                <w:lang w:eastAsia="en-US"/>
              </w:rPr>
            </w:pPr>
            <w:r w:rsidRPr="00E5091B">
              <w:rPr>
                <w:color w:val="000000"/>
                <w:sz w:val="20"/>
                <w:szCs w:val="20"/>
                <w:lang w:eastAsia="en-US"/>
              </w:rPr>
              <w:t>800</w:t>
            </w:r>
          </w:p>
        </w:tc>
        <w:tc>
          <w:tcPr>
            <w:tcW w:w="1558" w:type="dxa"/>
            <w:gridSpan w:val="2"/>
            <w:tcBorders>
              <w:top w:val="single" w:sz="4" w:space="0" w:color="auto"/>
              <w:left w:val="single" w:sz="4" w:space="0" w:color="auto"/>
              <w:bottom w:val="single" w:sz="4" w:space="0" w:color="auto"/>
              <w:right w:val="single" w:sz="4" w:space="0" w:color="auto"/>
            </w:tcBorders>
          </w:tcPr>
          <w:p w:rsidR="002414F3" w:rsidRPr="00E5091B" w:rsidRDefault="002414F3" w:rsidP="00E5091B">
            <w:pPr>
              <w:ind w:firstLine="0"/>
              <w:jc w:val="left"/>
              <w:rPr>
                <w:sz w:val="16"/>
                <w:szCs w:val="16"/>
              </w:rPr>
            </w:pPr>
            <w:r w:rsidRPr="00E5091B">
              <w:rPr>
                <w:sz w:val="16"/>
                <w:szCs w:val="16"/>
              </w:rPr>
              <w:t xml:space="preserve">бюджет </w:t>
            </w:r>
            <w:proofErr w:type="spellStart"/>
            <w:r w:rsidRPr="00E5091B">
              <w:rPr>
                <w:sz w:val="16"/>
                <w:szCs w:val="16"/>
              </w:rPr>
              <w:t>Чуварле</w:t>
            </w:r>
            <w:r w:rsidRPr="00E5091B">
              <w:rPr>
                <w:sz w:val="16"/>
                <w:szCs w:val="16"/>
              </w:rPr>
              <w:t>й</w:t>
            </w:r>
            <w:r w:rsidRPr="00E5091B">
              <w:rPr>
                <w:sz w:val="16"/>
                <w:szCs w:val="16"/>
              </w:rPr>
              <w:t>ского</w:t>
            </w:r>
            <w:proofErr w:type="spellEnd"/>
            <w:r w:rsidRPr="00E5091B">
              <w:rPr>
                <w:sz w:val="16"/>
                <w:szCs w:val="16"/>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2414F3" w:rsidRPr="00E5091B" w:rsidRDefault="002414F3" w:rsidP="00F51FE6">
            <w:pPr>
              <w:ind w:left="-57" w:right="-57" w:firstLine="0"/>
              <w:jc w:val="center"/>
              <w:rPr>
                <w:bCs/>
                <w:color w:val="000000"/>
                <w:sz w:val="18"/>
                <w:szCs w:val="18"/>
              </w:rPr>
            </w:pPr>
            <w:r>
              <w:rPr>
                <w:bCs/>
                <w:color w:val="000000"/>
                <w:sz w:val="18"/>
                <w:szCs w:val="18"/>
              </w:rPr>
              <w:t>1370,8</w:t>
            </w:r>
          </w:p>
        </w:tc>
        <w:tc>
          <w:tcPr>
            <w:tcW w:w="710" w:type="dxa"/>
            <w:tcBorders>
              <w:top w:val="single" w:sz="4" w:space="0" w:color="auto"/>
              <w:left w:val="single" w:sz="4" w:space="0" w:color="auto"/>
              <w:bottom w:val="single" w:sz="4" w:space="0" w:color="auto"/>
              <w:right w:val="single" w:sz="4" w:space="0" w:color="auto"/>
            </w:tcBorders>
          </w:tcPr>
          <w:p w:rsidR="002414F3" w:rsidRDefault="00FA1A98" w:rsidP="00740CC6">
            <w:pPr>
              <w:ind w:firstLine="0"/>
            </w:pPr>
            <w:r>
              <w:rPr>
                <w:bCs/>
                <w:color w:val="000000"/>
                <w:sz w:val="18"/>
                <w:szCs w:val="18"/>
              </w:rPr>
              <w:t>1566,3</w:t>
            </w:r>
          </w:p>
        </w:tc>
        <w:tc>
          <w:tcPr>
            <w:tcW w:w="993" w:type="dxa"/>
            <w:tcBorders>
              <w:top w:val="single" w:sz="4" w:space="0" w:color="auto"/>
              <w:left w:val="single" w:sz="4" w:space="0" w:color="auto"/>
              <w:bottom w:val="single" w:sz="4" w:space="0" w:color="auto"/>
              <w:right w:val="single" w:sz="4" w:space="0" w:color="auto"/>
            </w:tcBorders>
          </w:tcPr>
          <w:p w:rsidR="002414F3" w:rsidRPr="00E5091B" w:rsidRDefault="002414F3" w:rsidP="00F51FE6">
            <w:pPr>
              <w:ind w:left="-57" w:right="-57" w:firstLine="0"/>
              <w:jc w:val="center"/>
              <w:rPr>
                <w:bCs/>
                <w:color w:val="000000"/>
                <w:sz w:val="18"/>
                <w:szCs w:val="18"/>
              </w:rPr>
            </w:pPr>
            <w:r w:rsidRPr="00E5091B">
              <w:rPr>
                <w:bCs/>
                <w:color w:val="000000"/>
                <w:sz w:val="18"/>
                <w:szCs w:val="18"/>
              </w:rPr>
              <w:t>1</w:t>
            </w:r>
            <w:r>
              <w:rPr>
                <w:bCs/>
                <w:color w:val="000000"/>
                <w:sz w:val="18"/>
                <w:szCs w:val="18"/>
              </w:rPr>
              <w:t>267,4</w:t>
            </w:r>
          </w:p>
        </w:tc>
        <w:tc>
          <w:tcPr>
            <w:tcW w:w="851" w:type="dxa"/>
            <w:tcBorders>
              <w:top w:val="single" w:sz="4" w:space="0" w:color="auto"/>
              <w:left w:val="single" w:sz="4" w:space="0" w:color="auto"/>
              <w:bottom w:val="single" w:sz="4" w:space="0" w:color="auto"/>
              <w:right w:val="single" w:sz="4" w:space="0" w:color="auto"/>
            </w:tcBorders>
          </w:tcPr>
          <w:p w:rsidR="002414F3" w:rsidRPr="00E5091B" w:rsidRDefault="002414F3" w:rsidP="00F51FE6">
            <w:pPr>
              <w:ind w:left="-57" w:right="-57" w:firstLine="0"/>
              <w:jc w:val="center"/>
              <w:rPr>
                <w:bCs/>
                <w:color w:val="000000"/>
                <w:sz w:val="18"/>
                <w:szCs w:val="18"/>
              </w:rPr>
            </w:pPr>
            <w:r w:rsidRPr="00E5091B">
              <w:rPr>
                <w:bCs/>
                <w:color w:val="000000"/>
                <w:sz w:val="18"/>
                <w:szCs w:val="18"/>
              </w:rPr>
              <w:t>1</w:t>
            </w:r>
            <w:r>
              <w:rPr>
                <w:bCs/>
                <w:color w:val="000000"/>
                <w:sz w:val="18"/>
                <w:szCs w:val="18"/>
              </w:rPr>
              <w:t>267,4</w:t>
            </w:r>
          </w:p>
        </w:tc>
        <w:tc>
          <w:tcPr>
            <w:tcW w:w="850" w:type="dxa"/>
            <w:tcBorders>
              <w:top w:val="single" w:sz="4" w:space="0" w:color="auto"/>
              <w:left w:val="single" w:sz="4" w:space="0" w:color="auto"/>
              <w:bottom w:val="single" w:sz="4" w:space="0" w:color="auto"/>
              <w:right w:val="single" w:sz="4" w:space="0" w:color="auto"/>
            </w:tcBorders>
          </w:tcPr>
          <w:p w:rsidR="002414F3" w:rsidRPr="00E5091B" w:rsidRDefault="002414F3" w:rsidP="00E5091B">
            <w:pPr>
              <w:ind w:firstLine="0"/>
              <w:jc w:val="center"/>
              <w:rPr>
                <w:sz w:val="20"/>
                <w:szCs w:val="20"/>
              </w:rPr>
            </w:pPr>
            <w:r w:rsidRPr="00E5091B">
              <w:rPr>
                <w:sz w:val="20"/>
                <w:szCs w:val="20"/>
              </w:rPr>
              <w:t>1360,7</w:t>
            </w:r>
          </w:p>
        </w:tc>
        <w:tc>
          <w:tcPr>
            <w:tcW w:w="851" w:type="dxa"/>
            <w:tcBorders>
              <w:top w:val="single" w:sz="4" w:space="0" w:color="auto"/>
              <w:left w:val="single" w:sz="4" w:space="0" w:color="auto"/>
              <w:bottom w:val="single" w:sz="4" w:space="0" w:color="auto"/>
              <w:right w:val="single" w:sz="4" w:space="0" w:color="auto"/>
            </w:tcBorders>
          </w:tcPr>
          <w:p w:rsidR="002414F3" w:rsidRPr="00E5091B" w:rsidRDefault="002414F3" w:rsidP="00E5091B">
            <w:pPr>
              <w:ind w:firstLine="0"/>
              <w:jc w:val="center"/>
              <w:rPr>
                <w:sz w:val="20"/>
                <w:szCs w:val="20"/>
              </w:rPr>
            </w:pPr>
            <w:r w:rsidRPr="00E5091B">
              <w:rPr>
                <w:sz w:val="20"/>
                <w:szCs w:val="20"/>
              </w:rPr>
              <w:t>1360,7</w:t>
            </w:r>
          </w:p>
        </w:tc>
        <w:tc>
          <w:tcPr>
            <w:tcW w:w="850" w:type="dxa"/>
            <w:tcBorders>
              <w:top w:val="single" w:sz="4" w:space="0" w:color="auto"/>
              <w:left w:val="single" w:sz="4" w:space="0" w:color="auto"/>
              <w:bottom w:val="single" w:sz="4" w:space="0" w:color="auto"/>
              <w:right w:val="single" w:sz="4" w:space="0" w:color="auto"/>
            </w:tcBorders>
          </w:tcPr>
          <w:p w:rsidR="002414F3" w:rsidRPr="00E5091B" w:rsidRDefault="002414F3" w:rsidP="00E5091B">
            <w:pPr>
              <w:ind w:firstLine="0"/>
              <w:jc w:val="center"/>
              <w:rPr>
                <w:sz w:val="20"/>
                <w:szCs w:val="20"/>
              </w:rPr>
            </w:pPr>
            <w:r w:rsidRPr="00E5091B">
              <w:rPr>
                <w:sz w:val="20"/>
                <w:szCs w:val="20"/>
              </w:rPr>
              <w:t>1360,7</w:t>
            </w:r>
          </w:p>
        </w:tc>
        <w:tc>
          <w:tcPr>
            <w:tcW w:w="993" w:type="dxa"/>
            <w:gridSpan w:val="2"/>
            <w:tcBorders>
              <w:top w:val="single" w:sz="4" w:space="0" w:color="auto"/>
              <w:left w:val="single" w:sz="4" w:space="0" w:color="auto"/>
              <w:bottom w:val="single" w:sz="4" w:space="0" w:color="auto"/>
              <w:right w:val="single" w:sz="4" w:space="0" w:color="auto"/>
            </w:tcBorders>
          </w:tcPr>
          <w:p w:rsidR="002414F3" w:rsidRPr="00E5091B" w:rsidRDefault="002414F3" w:rsidP="00E5091B">
            <w:pPr>
              <w:ind w:firstLine="0"/>
              <w:jc w:val="center"/>
              <w:rPr>
                <w:sz w:val="20"/>
                <w:szCs w:val="20"/>
              </w:rPr>
            </w:pPr>
            <w:r w:rsidRPr="00E5091B">
              <w:rPr>
                <w:sz w:val="20"/>
                <w:szCs w:val="20"/>
              </w:rPr>
              <w:t>6803,5</w:t>
            </w:r>
          </w:p>
        </w:tc>
        <w:tc>
          <w:tcPr>
            <w:tcW w:w="709" w:type="dxa"/>
            <w:tcBorders>
              <w:top w:val="single" w:sz="4" w:space="0" w:color="auto"/>
              <w:left w:val="single" w:sz="4" w:space="0" w:color="auto"/>
              <w:bottom w:val="single" w:sz="4" w:space="0" w:color="auto"/>
              <w:right w:val="single" w:sz="4" w:space="0" w:color="auto"/>
            </w:tcBorders>
          </w:tcPr>
          <w:p w:rsidR="002414F3" w:rsidRPr="00E5091B" w:rsidRDefault="002414F3" w:rsidP="00E5091B">
            <w:pPr>
              <w:ind w:firstLine="0"/>
              <w:jc w:val="center"/>
              <w:rPr>
                <w:sz w:val="20"/>
                <w:szCs w:val="20"/>
              </w:rPr>
            </w:pPr>
            <w:r w:rsidRPr="00E5091B">
              <w:rPr>
                <w:sz w:val="20"/>
                <w:szCs w:val="20"/>
              </w:rPr>
              <w:t>6803,5</w:t>
            </w:r>
          </w:p>
        </w:tc>
      </w:tr>
      <w:tr w:rsidR="00735D0E" w:rsidRPr="00E5091B" w:rsidTr="00740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val="restart"/>
            <w:tcBorders>
              <w:top w:val="single" w:sz="4" w:space="0" w:color="auto"/>
              <w:left w:val="single" w:sz="4" w:space="0" w:color="auto"/>
              <w:right w:val="single" w:sz="4" w:space="0" w:color="auto"/>
            </w:tcBorders>
          </w:tcPr>
          <w:p w:rsidR="00735D0E" w:rsidRPr="00E5091B" w:rsidRDefault="00735D0E" w:rsidP="00E5091B">
            <w:pPr>
              <w:autoSpaceDE w:val="0"/>
              <w:autoSpaceDN w:val="0"/>
              <w:adjustRightInd w:val="0"/>
              <w:ind w:firstLine="0"/>
              <w:outlineLvl w:val="0"/>
              <w:rPr>
                <w:color w:val="000000"/>
                <w:sz w:val="20"/>
                <w:szCs w:val="20"/>
                <w:lang w:eastAsia="en-US"/>
              </w:rPr>
            </w:pPr>
            <w:r>
              <w:rPr>
                <w:color w:val="000000"/>
                <w:sz w:val="20"/>
                <w:szCs w:val="20"/>
                <w:lang w:eastAsia="en-US"/>
              </w:rPr>
              <w:t>Мероприятие 1.2</w:t>
            </w:r>
          </w:p>
        </w:tc>
        <w:tc>
          <w:tcPr>
            <w:tcW w:w="2375" w:type="dxa"/>
            <w:vMerge w:val="restart"/>
            <w:tcBorders>
              <w:top w:val="single" w:sz="4" w:space="0" w:color="auto"/>
              <w:left w:val="single" w:sz="4" w:space="0" w:color="auto"/>
              <w:right w:val="single" w:sz="4" w:space="0" w:color="auto"/>
            </w:tcBorders>
          </w:tcPr>
          <w:p w:rsidR="00735D0E" w:rsidRPr="00E5091B" w:rsidRDefault="00735D0E" w:rsidP="00E5091B">
            <w:pPr>
              <w:autoSpaceDE w:val="0"/>
              <w:autoSpaceDN w:val="0"/>
              <w:adjustRightInd w:val="0"/>
              <w:ind w:firstLine="0"/>
              <w:outlineLvl w:val="0"/>
              <w:rPr>
                <w:color w:val="000000"/>
                <w:sz w:val="20"/>
                <w:szCs w:val="20"/>
                <w:lang w:eastAsia="en-US"/>
              </w:rPr>
            </w:pPr>
            <w:r>
              <w:rPr>
                <w:color w:val="000000"/>
                <w:sz w:val="20"/>
                <w:szCs w:val="20"/>
                <w:lang w:eastAsia="en-US"/>
              </w:rPr>
              <w:t>Организация проведения выборов в законодател</w:t>
            </w:r>
            <w:r>
              <w:rPr>
                <w:color w:val="000000"/>
                <w:sz w:val="20"/>
                <w:szCs w:val="20"/>
                <w:lang w:eastAsia="en-US"/>
              </w:rPr>
              <w:t>ь</w:t>
            </w:r>
            <w:r>
              <w:rPr>
                <w:color w:val="000000"/>
                <w:sz w:val="20"/>
                <w:szCs w:val="20"/>
                <w:lang w:eastAsia="en-US"/>
              </w:rPr>
              <w:t>ные органы муниципал</w:t>
            </w:r>
            <w:r>
              <w:rPr>
                <w:color w:val="000000"/>
                <w:sz w:val="20"/>
                <w:szCs w:val="20"/>
                <w:lang w:eastAsia="en-US"/>
              </w:rPr>
              <w:t>ь</w:t>
            </w:r>
            <w:r>
              <w:rPr>
                <w:color w:val="000000"/>
                <w:sz w:val="20"/>
                <w:szCs w:val="20"/>
                <w:lang w:eastAsia="en-US"/>
              </w:rPr>
              <w:t xml:space="preserve">ного образования </w:t>
            </w:r>
          </w:p>
        </w:tc>
        <w:tc>
          <w:tcPr>
            <w:tcW w:w="760" w:type="dxa"/>
            <w:gridSpan w:val="3"/>
            <w:tcBorders>
              <w:top w:val="single" w:sz="4" w:space="0" w:color="auto"/>
              <w:left w:val="single" w:sz="4" w:space="0" w:color="auto"/>
              <w:bottom w:val="single" w:sz="4" w:space="0" w:color="auto"/>
              <w:right w:val="single" w:sz="4" w:space="0" w:color="auto"/>
            </w:tcBorders>
          </w:tcPr>
          <w:p w:rsidR="00735D0E" w:rsidRPr="00E5091B" w:rsidRDefault="00735D0E" w:rsidP="00FF7532">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735D0E" w:rsidRPr="00E5091B" w:rsidRDefault="00735D0E" w:rsidP="00FF7532">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735D0E" w:rsidRPr="00E5091B" w:rsidRDefault="00735D0E" w:rsidP="00E5091B">
            <w:pPr>
              <w:ind w:firstLine="0"/>
              <w:jc w:val="left"/>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735D0E" w:rsidRDefault="00735D0E" w:rsidP="00F51FE6">
            <w:pPr>
              <w:ind w:left="-57" w:right="-57" w:firstLine="0"/>
              <w:jc w:val="center"/>
              <w:rPr>
                <w:bCs/>
                <w:color w:val="000000"/>
                <w:sz w:val="18"/>
                <w:szCs w:val="18"/>
              </w:rPr>
            </w:pPr>
            <w:r>
              <w:rPr>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735D0E" w:rsidRDefault="00735D0E" w:rsidP="00B951E9">
            <w:pPr>
              <w:ind w:left="-57" w:right="-57" w:firstLine="0"/>
              <w:jc w:val="center"/>
              <w:rPr>
                <w:bCs/>
                <w:color w:val="000000"/>
                <w:sz w:val="18"/>
                <w:szCs w:val="18"/>
              </w:rPr>
            </w:pPr>
            <w:r>
              <w:rPr>
                <w:bCs/>
                <w:color w:val="000000"/>
                <w:sz w:val="18"/>
                <w:szCs w:val="18"/>
              </w:rPr>
              <w:t>25,0</w:t>
            </w:r>
          </w:p>
        </w:tc>
        <w:tc>
          <w:tcPr>
            <w:tcW w:w="993" w:type="dxa"/>
            <w:tcBorders>
              <w:top w:val="single" w:sz="4" w:space="0" w:color="auto"/>
              <w:left w:val="single" w:sz="4" w:space="0" w:color="auto"/>
              <w:bottom w:val="single" w:sz="4" w:space="0" w:color="auto"/>
              <w:right w:val="single" w:sz="4" w:space="0" w:color="auto"/>
            </w:tcBorders>
          </w:tcPr>
          <w:p w:rsidR="00735D0E" w:rsidRPr="00E5091B" w:rsidRDefault="00735D0E" w:rsidP="00F51FE6">
            <w:pPr>
              <w:ind w:left="-57" w:right="-57" w:firstLine="0"/>
              <w:jc w:val="center"/>
              <w:rPr>
                <w:bCs/>
                <w:color w:val="000000"/>
                <w:sz w:val="18"/>
                <w:szCs w:val="18"/>
              </w:rPr>
            </w:pPr>
            <w:r>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sidRPr="0082250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sidRPr="0082250B">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sidRPr="0082250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sidRPr="0082250B">
              <w:rPr>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sidRPr="0082250B">
              <w:rPr>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sidRPr="0082250B">
              <w:rPr>
                <w:bCs/>
                <w:color w:val="000000"/>
                <w:sz w:val="18"/>
                <w:szCs w:val="18"/>
              </w:rPr>
              <w:t>0,0</w:t>
            </w:r>
          </w:p>
        </w:tc>
      </w:tr>
      <w:tr w:rsidR="00735D0E" w:rsidRPr="00E5091B" w:rsidTr="00740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right w:val="single" w:sz="4" w:space="0" w:color="auto"/>
            </w:tcBorders>
          </w:tcPr>
          <w:p w:rsidR="00735D0E" w:rsidRDefault="00735D0E" w:rsidP="00E5091B">
            <w:pPr>
              <w:autoSpaceDE w:val="0"/>
              <w:autoSpaceDN w:val="0"/>
              <w:adjustRightInd w:val="0"/>
              <w:ind w:firstLine="0"/>
              <w:outlineLvl w:val="0"/>
              <w:rPr>
                <w:color w:val="000000"/>
                <w:sz w:val="20"/>
                <w:szCs w:val="20"/>
                <w:lang w:eastAsia="en-US"/>
              </w:rPr>
            </w:pPr>
          </w:p>
        </w:tc>
        <w:tc>
          <w:tcPr>
            <w:tcW w:w="2375" w:type="dxa"/>
            <w:vMerge/>
            <w:tcBorders>
              <w:left w:val="single" w:sz="4" w:space="0" w:color="auto"/>
              <w:right w:val="single" w:sz="4" w:space="0" w:color="auto"/>
            </w:tcBorders>
          </w:tcPr>
          <w:p w:rsidR="00735D0E" w:rsidRDefault="00735D0E"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735D0E" w:rsidRPr="00E5091B" w:rsidRDefault="00735D0E" w:rsidP="00FF7532">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735D0E" w:rsidRPr="00E5091B" w:rsidRDefault="00735D0E" w:rsidP="00FF7532">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735D0E" w:rsidRPr="00E5091B" w:rsidRDefault="00735D0E" w:rsidP="00FF7532">
            <w:pPr>
              <w:ind w:firstLine="0"/>
              <w:jc w:val="left"/>
              <w:rPr>
                <w:sz w:val="16"/>
                <w:szCs w:val="16"/>
              </w:rPr>
            </w:pPr>
            <w:r w:rsidRPr="00E5091B">
              <w:rPr>
                <w:sz w:val="16"/>
                <w:szCs w:val="16"/>
              </w:rPr>
              <w:t>федеральный бю</w:t>
            </w:r>
            <w:r w:rsidRPr="00E5091B">
              <w:rPr>
                <w:sz w:val="16"/>
                <w:szCs w:val="16"/>
              </w:rPr>
              <w:t>д</w:t>
            </w:r>
            <w:r w:rsidRPr="00E5091B">
              <w:rPr>
                <w:sz w:val="16"/>
                <w:szCs w:val="16"/>
              </w:rPr>
              <w:t>жет</w:t>
            </w:r>
          </w:p>
        </w:tc>
        <w:tc>
          <w:tcPr>
            <w:tcW w:w="851"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ind w:left="-57" w:right="-57" w:firstLine="0"/>
              <w:jc w:val="center"/>
              <w:rPr>
                <w:bCs/>
                <w:color w:val="000000"/>
                <w:sz w:val="18"/>
                <w:szCs w:val="18"/>
              </w:rPr>
            </w:pPr>
            <w:r>
              <w:rPr>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sidRPr="0082250B">
              <w:rPr>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ind w:left="-57" w:right="-57" w:firstLine="0"/>
              <w:jc w:val="center"/>
              <w:rPr>
                <w:bCs/>
                <w:color w:val="000000"/>
                <w:sz w:val="18"/>
                <w:szCs w:val="18"/>
              </w:rPr>
            </w:pPr>
            <w:r>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sidRPr="0082250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ind w:left="-57" w:right="-57" w:firstLine="0"/>
              <w:jc w:val="center"/>
              <w:rPr>
                <w:bCs/>
                <w:color w:val="000000"/>
                <w:sz w:val="18"/>
                <w:szCs w:val="18"/>
              </w:rPr>
            </w:pPr>
            <w:r>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sidRPr="0082250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ind w:left="-57" w:right="-57" w:firstLine="0"/>
              <w:jc w:val="center"/>
              <w:rPr>
                <w:bCs/>
                <w:color w:val="000000"/>
                <w:sz w:val="18"/>
                <w:szCs w:val="18"/>
              </w:rPr>
            </w:pPr>
            <w:r>
              <w:rPr>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sidRPr="0082250B">
              <w:rPr>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ind w:left="-57" w:right="-57" w:firstLine="0"/>
              <w:jc w:val="center"/>
              <w:rPr>
                <w:bCs/>
                <w:color w:val="000000"/>
                <w:sz w:val="18"/>
                <w:szCs w:val="18"/>
              </w:rPr>
            </w:pPr>
            <w:r>
              <w:rPr>
                <w:bCs/>
                <w:color w:val="000000"/>
                <w:sz w:val="18"/>
                <w:szCs w:val="18"/>
              </w:rPr>
              <w:t>0,0</w:t>
            </w:r>
          </w:p>
        </w:tc>
      </w:tr>
      <w:tr w:rsidR="00735D0E" w:rsidRPr="00E5091B" w:rsidTr="00740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right w:val="single" w:sz="4" w:space="0" w:color="auto"/>
            </w:tcBorders>
          </w:tcPr>
          <w:p w:rsidR="00735D0E" w:rsidRDefault="00735D0E" w:rsidP="00E5091B">
            <w:pPr>
              <w:autoSpaceDE w:val="0"/>
              <w:autoSpaceDN w:val="0"/>
              <w:adjustRightInd w:val="0"/>
              <w:ind w:firstLine="0"/>
              <w:outlineLvl w:val="0"/>
              <w:rPr>
                <w:color w:val="000000"/>
                <w:sz w:val="20"/>
                <w:szCs w:val="20"/>
                <w:lang w:eastAsia="en-US"/>
              </w:rPr>
            </w:pPr>
          </w:p>
        </w:tc>
        <w:tc>
          <w:tcPr>
            <w:tcW w:w="2375" w:type="dxa"/>
            <w:vMerge/>
            <w:tcBorders>
              <w:left w:val="single" w:sz="4" w:space="0" w:color="auto"/>
              <w:right w:val="single" w:sz="4" w:space="0" w:color="auto"/>
            </w:tcBorders>
          </w:tcPr>
          <w:p w:rsidR="00735D0E" w:rsidRDefault="00735D0E"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735D0E" w:rsidRPr="00E5091B" w:rsidRDefault="00735D0E" w:rsidP="00FF7532">
            <w:pPr>
              <w:widowControl w:val="0"/>
              <w:autoSpaceDE w:val="0"/>
              <w:autoSpaceDN w:val="0"/>
              <w:ind w:left="-57" w:right="-57" w:firstLine="0"/>
              <w:jc w:val="center"/>
              <w:rPr>
                <w:color w:val="000000"/>
                <w:sz w:val="20"/>
                <w:szCs w:val="20"/>
              </w:rPr>
            </w:pPr>
            <w:r w:rsidRPr="00E5091B">
              <w:rPr>
                <w:color w:val="000000"/>
                <w:sz w:val="20"/>
                <w:szCs w:val="20"/>
              </w:rPr>
              <w:t>x</w:t>
            </w:r>
          </w:p>
        </w:tc>
        <w:tc>
          <w:tcPr>
            <w:tcW w:w="675"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widowControl w:val="0"/>
              <w:autoSpaceDE w:val="0"/>
              <w:autoSpaceDN w:val="0"/>
              <w:ind w:left="-57" w:right="-57" w:firstLine="0"/>
              <w:jc w:val="center"/>
              <w:rPr>
                <w:color w:val="000000"/>
                <w:sz w:val="20"/>
                <w:szCs w:val="20"/>
              </w:rPr>
            </w:pPr>
            <w:r w:rsidRPr="00E5091B">
              <w:rPr>
                <w:color w:val="000000"/>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widowControl w:val="0"/>
              <w:autoSpaceDE w:val="0"/>
              <w:autoSpaceDN w:val="0"/>
              <w:ind w:left="-57" w:right="-57" w:firstLine="0"/>
              <w:jc w:val="center"/>
              <w:rPr>
                <w:color w:val="000000"/>
                <w:sz w:val="20"/>
                <w:szCs w:val="20"/>
              </w:rPr>
            </w:pPr>
            <w:r w:rsidRPr="00E5091B">
              <w:rPr>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tcPr>
          <w:p w:rsidR="00735D0E" w:rsidRPr="00E5091B" w:rsidRDefault="00735D0E" w:rsidP="00FF7532">
            <w:pPr>
              <w:widowControl w:val="0"/>
              <w:autoSpaceDE w:val="0"/>
              <w:autoSpaceDN w:val="0"/>
              <w:ind w:left="-57" w:right="-57" w:firstLine="0"/>
              <w:jc w:val="center"/>
              <w:rPr>
                <w:color w:val="000000"/>
                <w:sz w:val="20"/>
                <w:szCs w:val="20"/>
              </w:rPr>
            </w:pPr>
            <w:r w:rsidRPr="00E5091B">
              <w:rPr>
                <w:color w:val="000000"/>
                <w:sz w:val="20"/>
                <w:szCs w:val="20"/>
              </w:rPr>
              <w:t>x</w:t>
            </w:r>
          </w:p>
        </w:tc>
        <w:tc>
          <w:tcPr>
            <w:tcW w:w="1558" w:type="dxa"/>
            <w:gridSpan w:val="2"/>
            <w:tcBorders>
              <w:top w:val="single" w:sz="4" w:space="0" w:color="auto"/>
              <w:left w:val="single" w:sz="4" w:space="0" w:color="auto"/>
              <w:bottom w:val="single" w:sz="4" w:space="0" w:color="auto"/>
              <w:right w:val="single" w:sz="4" w:space="0" w:color="auto"/>
            </w:tcBorders>
          </w:tcPr>
          <w:p w:rsidR="00735D0E" w:rsidRPr="00E5091B" w:rsidRDefault="00735D0E" w:rsidP="00FF7532">
            <w:pPr>
              <w:ind w:firstLine="0"/>
              <w:jc w:val="left"/>
              <w:rPr>
                <w:sz w:val="16"/>
                <w:szCs w:val="16"/>
              </w:rPr>
            </w:pPr>
            <w:r w:rsidRPr="00E5091B">
              <w:rPr>
                <w:sz w:val="16"/>
                <w:szCs w:val="16"/>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ind w:left="-57" w:right="-57" w:firstLine="0"/>
              <w:jc w:val="center"/>
              <w:rPr>
                <w:bCs/>
                <w:color w:val="000000"/>
                <w:sz w:val="18"/>
                <w:szCs w:val="18"/>
              </w:rPr>
            </w:pPr>
            <w:r>
              <w:rPr>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sidRPr="0082250B">
              <w:rPr>
                <w:bCs/>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ind w:left="-57" w:right="-57" w:firstLine="0"/>
              <w:jc w:val="center"/>
              <w:rPr>
                <w:bCs/>
                <w:color w:val="000000"/>
                <w:sz w:val="18"/>
                <w:szCs w:val="18"/>
              </w:rPr>
            </w:pPr>
            <w:r>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sidRPr="0082250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ind w:left="-57" w:right="-57" w:firstLine="0"/>
              <w:jc w:val="center"/>
              <w:rPr>
                <w:bCs/>
                <w:color w:val="000000"/>
                <w:sz w:val="18"/>
                <w:szCs w:val="18"/>
              </w:rPr>
            </w:pPr>
            <w:r>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sidRPr="0082250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ind w:left="-57" w:right="-57" w:firstLine="0"/>
              <w:jc w:val="center"/>
              <w:rPr>
                <w:bCs/>
                <w:color w:val="000000"/>
                <w:sz w:val="18"/>
                <w:szCs w:val="18"/>
              </w:rPr>
            </w:pPr>
            <w:r>
              <w:rPr>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sidRPr="0082250B">
              <w:rPr>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ind w:left="-57" w:right="-57" w:firstLine="0"/>
              <w:jc w:val="center"/>
              <w:rPr>
                <w:bCs/>
                <w:color w:val="000000"/>
                <w:sz w:val="18"/>
                <w:szCs w:val="18"/>
              </w:rPr>
            </w:pPr>
            <w:r>
              <w:rPr>
                <w:bCs/>
                <w:color w:val="000000"/>
                <w:sz w:val="18"/>
                <w:szCs w:val="18"/>
              </w:rPr>
              <w:t>0,0</w:t>
            </w:r>
          </w:p>
        </w:tc>
      </w:tr>
      <w:tr w:rsidR="00735D0E" w:rsidRPr="00E5091B" w:rsidTr="00740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92" w:type="dxa"/>
            <w:vMerge/>
            <w:tcBorders>
              <w:left w:val="single" w:sz="4" w:space="0" w:color="auto"/>
              <w:bottom w:val="single" w:sz="4" w:space="0" w:color="auto"/>
              <w:right w:val="single" w:sz="4" w:space="0" w:color="auto"/>
            </w:tcBorders>
          </w:tcPr>
          <w:p w:rsidR="00735D0E" w:rsidRPr="00E5091B" w:rsidRDefault="00735D0E" w:rsidP="00E5091B">
            <w:pPr>
              <w:autoSpaceDE w:val="0"/>
              <w:autoSpaceDN w:val="0"/>
              <w:adjustRightInd w:val="0"/>
              <w:ind w:firstLine="0"/>
              <w:outlineLvl w:val="0"/>
              <w:rPr>
                <w:color w:val="000000"/>
                <w:sz w:val="20"/>
                <w:szCs w:val="20"/>
                <w:lang w:eastAsia="en-US"/>
              </w:rPr>
            </w:pPr>
          </w:p>
        </w:tc>
        <w:tc>
          <w:tcPr>
            <w:tcW w:w="2375" w:type="dxa"/>
            <w:vMerge/>
            <w:tcBorders>
              <w:left w:val="single" w:sz="4" w:space="0" w:color="auto"/>
              <w:bottom w:val="single" w:sz="4" w:space="0" w:color="auto"/>
              <w:right w:val="single" w:sz="4" w:space="0" w:color="auto"/>
            </w:tcBorders>
          </w:tcPr>
          <w:p w:rsidR="00735D0E" w:rsidRPr="00E5091B" w:rsidRDefault="00735D0E" w:rsidP="00E5091B">
            <w:pPr>
              <w:autoSpaceDE w:val="0"/>
              <w:autoSpaceDN w:val="0"/>
              <w:adjustRightInd w:val="0"/>
              <w:ind w:firstLine="0"/>
              <w:outlineLvl w:val="0"/>
              <w:rPr>
                <w:color w:val="000000"/>
                <w:sz w:val="20"/>
                <w:szCs w:val="20"/>
                <w:lang w:eastAsia="en-US"/>
              </w:rPr>
            </w:pPr>
          </w:p>
        </w:tc>
        <w:tc>
          <w:tcPr>
            <w:tcW w:w="760" w:type="dxa"/>
            <w:gridSpan w:val="3"/>
            <w:tcBorders>
              <w:top w:val="single" w:sz="4" w:space="0" w:color="auto"/>
              <w:left w:val="single" w:sz="4" w:space="0" w:color="auto"/>
              <w:bottom w:val="single" w:sz="4" w:space="0" w:color="auto"/>
              <w:right w:val="single" w:sz="4" w:space="0" w:color="auto"/>
            </w:tcBorders>
          </w:tcPr>
          <w:p w:rsidR="00735D0E" w:rsidRPr="00E5091B" w:rsidRDefault="00735D0E" w:rsidP="00FF7532">
            <w:pPr>
              <w:autoSpaceDE w:val="0"/>
              <w:autoSpaceDN w:val="0"/>
              <w:adjustRightInd w:val="0"/>
              <w:ind w:left="-57" w:right="-57" w:firstLine="0"/>
              <w:jc w:val="center"/>
              <w:rPr>
                <w:color w:val="000000"/>
                <w:sz w:val="20"/>
                <w:szCs w:val="20"/>
                <w:lang w:eastAsia="en-US"/>
              </w:rPr>
            </w:pPr>
            <w:r>
              <w:rPr>
                <w:color w:val="000000"/>
                <w:sz w:val="20"/>
                <w:szCs w:val="20"/>
                <w:lang w:eastAsia="en-US"/>
              </w:rPr>
              <w:t>993</w:t>
            </w:r>
          </w:p>
        </w:tc>
        <w:tc>
          <w:tcPr>
            <w:tcW w:w="675"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autoSpaceDE w:val="0"/>
              <w:autoSpaceDN w:val="0"/>
              <w:adjustRightInd w:val="0"/>
              <w:ind w:left="-57" w:right="-57" w:firstLine="0"/>
              <w:jc w:val="center"/>
              <w:rPr>
                <w:color w:val="000000"/>
                <w:sz w:val="20"/>
                <w:szCs w:val="20"/>
                <w:lang w:eastAsia="en-US"/>
              </w:rPr>
            </w:pPr>
            <w:r>
              <w:rPr>
                <w:color w:val="000000"/>
                <w:sz w:val="20"/>
                <w:szCs w:val="20"/>
                <w:lang w:eastAsia="en-US"/>
              </w:rPr>
              <w:t>0107</w:t>
            </w:r>
          </w:p>
        </w:tc>
        <w:tc>
          <w:tcPr>
            <w:tcW w:w="708"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autoSpaceDE w:val="0"/>
              <w:autoSpaceDN w:val="0"/>
              <w:adjustRightInd w:val="0"/>
              <w:ind w:left="-57" w:right="-57" w:firstLine="0"/>
              <w:jc w:val="center"/>
              <w:rPr>
                <w:color w:val="000000"/>
                <w:sz w:val="20"/>
                <w:szCs w:val="20"/>
                <w:lang w:eastAsia="en-US"/>
              </w:rPr>
            </w:pPr>
            <w:r>
              <w:rPr>
                <w:color w:val="000000"/>
                <w:sz w:val="20"/>
                <w:szCs w:val="20"/>
                <w:lang w:eastAsia="en-US"/>
              </w:rPr>
              <w:t>Ч5Э0173790</w:t>
            </w:r>
          </w:p>
        </w:tc>
        <w:tc>
          <w:tcPr>
            <w:tcW w:w="709" w:type="dxa"/>
            <w:gridSpan w:val="2"/>
            <w:tcBorders>
              <w:top w:val="single" w:sz="4" w:space="0" w:color="auto"/>
              <w:left w:val="single" w:sz="4" w:space="0" w:color="auto"/>
              <w:bottom w:val="single" w:sz="4" w:space="0" w:color="auto"/>
              <w:right w:val="single" w:sz="4" w:space="0" w:color="auto"/>
            </w:tcBorders>
          </w:tcPr>
          <w:p w:rsidR="00735D0E" w:rsidRPr="00E5091B" w:rsidRDefault="00735D0E" w:rsidP="00FF7532">
            <w:pPr>
              <w:autoSpaceDE w:val="0"/>
              <w:autoSpaceDN w:val="0"/>
              <w:adjustRightInd w:val="0"/>
              <w:ind w:left="-57" w:right="-57" w:firstLine="0"/>
              <w:jc w:val="center"/>
              <w:rPr>
                <w:color w:val="000000"/>
                <w:sz w:val="20"/>
                <w:szCs w:val="20"/>
                <w:lang w:eastAsia="en-US"/>
              </w:rPr>
            </w:pPr>
            <w:r>
              <w:rPr>
                <w:color w:val="000000"/>
                <w:sz w:val="20"/>
                <w:szCs w:val="20"/>
                <w:lang w:eastAsia="en-US"/>
              </w:rPr>
              <w:t>800</w:t>
            </w:r>
          </w:p>
        </w:tc>
        <w:tc>
          <w:tcPr>
            <w:tcW w:w="1558" w:type="dxa"/>
            <w:gridSpan w:val="2"/>
            <w:tcBorders>
              <w:top w:val="single" w:sz="4" w:space="0" w:color="auto"/>
              <w:left w:val="single" w:sz="4" w:space="0" w:color="auto"/>
              <w:bottom w:val="single" w:sz="4" w:space="0" w:color="auto"/>
              <w:right w:val="single" w:sz="4" w:space="0" w:color="auto"/>
            </w:tcBorders>
          </w:tcPr>
          <w:p w:rsidR="00735D0E" w:rsidRPr="00E5091B" w:rsidRDefault="00735D0E" w:rsidP="00FF7532">
            <w:pPr>
              <w:ind w:firstLine="0"/>
              <w:jc w:val="left"/>
              <w:rPr>
                <w:sz w:val="16"/>
                <w:szCs w:val="16"/>
              </w:rPr>
            </w:pPr>
            <w:r w:rsidRPr="00E5091B">
              <w:rPr>
                <w:sz w:val="16"/>
                <w:szCs w:val="16"/>
              </w:rPr>
              <w:t xml:space="preserve">бюджет </w:t>
            </w:r>
            <w:proofErr w:type="spellStart"/>
            <w:r w:rsidRPr="00E5091B">
              <w:rPr>
                <w:sz w:val="16"/>
                <w:szCs w:val="16"/>
              </w:rPr>
              <w:t>Чуварле</w:t>
            </w:r>
            <w:r w:rsidRPr="00E5091B">
              <w:rPr>
                <w:sz w:val="16"/>
                <w:szCs w:val="16"/>
              </w:rPr>
              <w:t>й</w:t>
            </w:r>
            <w:r w:rsidRPr="00E5091B">
              <w:rPr>
                <w:sz w:val="16"/>
                <w:szCs w:val="16"/>
              </w:rPr>
              <w:t>ского</w:t>
            </w:r>
            <w:proofErr w:type="spellEnd"/>
            <w:r w:rsidRPr="00E5091B">
              <w:rPr>
                <w:sz w:val="16"/>
                <w:szCs w:val="16"/>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ind w:left="-57" w:right="-57" w:firstLine="0"/>
              <w:jc w:val="center"/>
              <w:rPr>
                <w:bCs/>
                <w:color w:val="000000"/>
                <w:sz w:val="18"/>
                <w:szCs w:val="18"/>
              </w:rPr>
            </w:pPr>
            <w:r>
              <w:rPr>
                <w:bCs/>
                <w:color w:val="000000"/>
                <w:sz w:val="18"/>
                <w:szCs w:val="18"/>
              </w:rPr>
              <w:t>0,0</w:t>
            </w:r>
          </w:p>
        </w:tc>
        <w:tc>
          <w:tcPr>
            <w:tcW w:w="710" w:type="dxa"/>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Pr>
                <w:bCs/>
                <w:color w:val="000000"/>
                <w:sz w:val="18"/>
                <w:szCs w:val="18"/>
              </w:rPr>
              <w:t>25,0</w:t>
            </w:r>
          </w:p>
        </w:tc>
        <w:tc>
          <w:tcPr>
            <w:tcW w:w="993"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ind w:left="-57" w:right="-57" w:firstLine="0"/>
              <w:jc w:val="center"/>
              <w:rPr>
                <w:bCs/>
                <w:color w:val="000000"/>
                <w:sz w:val="18"/>
                <w:szCs w:val="18"/>
              </w:rPr>
            </w:pPr>
            <w:r>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sidRPr="0082250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ind w:left="-57" w:right="-57" w:firstLine="0"/>
              <w:jc w:val="center"/>
              <w:rPr>
                <w:bCs/>
                <w:color w:val="000000"/>
                <w:sz w:val="18"/>
                <w:szCs w:val="18"/>
              </w:rPr>
            </w:pPr>
            <w:r>
              <w:rPr>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sidRPr="0082250B">
              <w:rPr>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ind w:left="-57" w:right="-57" w:firstLine="0"/>
              <w:jc w:val="center"/>
              <w:rPr>
                <w:bCs/>
                <w:color w:val="000000"/>
                <w:sz w:val="18"/>
                <w:szCs w:val="18"/>
              </w:rPr>
            </w:pPr>
            <w:r>
              <w:rPr>
                <w:bCs/>
                <w:color w:val="000000"/>
                <w:sz w:val="18"/>
                <w:szCs w:val="18"/>
              </w:rPr>
              <w:t>0,0</w:t>
            </w:r>
          </w:p>
        </w:tc>
        <w:tc>
          <w:tcPr>
            <w:tcW w:w="993" w:type="dxa"/>
            <w:gridSpan w:val="2"/>
            <w:tcBorders>
              <w:top w:val="single" w:sz="4" w:space="0" w:color="auto"/>
              <w:left w:val="single" w:sz="4" w:space="0" w:color="auto"/>
              <w:bottom w:val="single" w:sz="4" w:space="0" w:color="auto"/>
              <w:right w:val="single" w:sz="4" w:space="0" w:color="auto"/>
            </w:tcBorders>
          </w:tcPr>
          <w:p w:rsidR="00735D0E" w:rsidRDefault="00735D0E" w:rsidP="00FF7532">
            <w:pPr>
              <w:ind w:firstLine="96"/>
            </w:pPr>
            <w:r w:rsidRPr="0082250B">
              <w:rPr>
                <w:bCs/>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735D0E" w:rsidRPr="00E5091B" w:rsidRDefault="00735D0E" w:rsidP="00FF7532">
            <w:pPr>
              <w:ind w:left="-57" w:right="-57" w:firstLine="0"/>
              <w:jc w:val="center"/>
              <w:rPr>
                <w:bCs/>
                <w:color w:val="000000"/>
                <w:sz w:val="18"/>
                <w:szCs w:val="18"/>
              </w:rPr>
            </w:pPr>
            <w:r>
              <w:rPr>
                <w:bCs/>
                <w:color w:val="000000"/>
                <w:sz w:val="18"/>
                <w:szCs w:val="18"/>
              </w:rPr>
              <w:t>0,0</w:t>
            </w:r>
          </w:p>
        </w:tc>
      </w:tr>
    </w:tbl>
    <w:p w:rsidR="00AF65E9" w:rsidRDefault="00AF65E9" w:rsidP="00F0769A">
      <w:pPr>
        <w:widowControl w:val="0"/>
        <w:autoSpaceDE w:val="0"/>
        <w:autoSpaceDN w:val="0"/>
        <w:adjustRightInd w:val="0"/>
        <w:ind w:right="-1" w:firstLine="0"/>
        <w:rPr>
          <w:sz w:val="24"/>
        </w:rPr>
      </w:pPr>
    </w:p>
    <w:sectPr w:rsidR="00AF65E9" w:rsidSect="00333D76">
      <w:pgSz w:w="16837" w:h="11905" w:orient="landscape"/>
      <w:pgMar w:top="1134" w:right="567" w:bottom="1134" w:left="1134"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86" w:rsidRDefault="00B75B86">
      <w:r>
        <w:separator/>
      </w:r>
    </w:p>
  </w:endnote>
  <w:endnote w:type="continuationSeparator" w:id="0">
    <w:p w:rsidR="00B75B86" w:rsidRDefault="00B7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86" w:rsidRDefault="00B75B86">
      <w:r>
        <w:separator/>
      </w:r>
    </w:p>
  </w:footnote>
  <w:footnote w:type="continuationSeparator" w:id="0">
    <w:p w:rsidR="00B75B86" w:rsidRDefault="00B75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5">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4B3738F8"/>
    <w:multiLevelType w:val="hybridMultilevel"/>
    <w:tmpl w:val="6AACC684"/>
    <w:lvl w:ilvl="0" w:tplc="4ABC956A">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6">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7">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8">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40">
    <w:nsid w:val="6C4F5179"/>
    <w:multiLevelType w:val="hybridMultilevel"/>
    <w:tmpl w:val="9B40748C"/>
    <w:lvl w:ilvl="0" w:tplc="B6C8AE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4"/>
  </w:num>
  <w:num w:numId="2">
    <w:abstractNumId w:val="32"/>
  </w:num>
  <w:num w:numId="3">
    <w:abstractNumId w:val="27"/>
  </w:num>
  <w:num w:numId="4">
    <w:abstractNumId w:val="34"/>
  </w:num>
  <w:num w:numId="5">
    <w:abstractNumId w:val="30"/>
  </w:num>
  <w:num w:numId="6">
    <w:abstractNumId w:val="26"/>
  </w:num>
  <w:num w:numId="7">
    <w:abstractNumId w:val="5"/>
  </w:num>
  <w:num w:numId="8">
    <w:abstractNumId w:val="47"/>
  </w:num>
  <w:num w:numId="9">
    <w:abstractNumId w:val="3"/>
  </w:num>
  <w:num w:numId="10">
    <w:abstractNumId w:val="22"/>
  </w:num>
  <w:num w:numId="11">
    <w:abstractNumId w:val="29"/>
  </w:num>
  <w:num w:numId="12">
    <w:abstractNumId w:val="28"/>
  </w:num>
  <w:num w:numId="13">
    <w:abstractNumId w:val="4"/>
  </w:num>
  <w:num w:numId="14">
    <w:abstractNumId w:val="36"/>
  </w:num>
  <w:num w:numId="15">
    <w:abstractNumId w:val="39"/>
  </w:num>
  <w:num w:numId="16">
    <w:abstractNumId w:val="7"/>
  </w:num>
  <w:num w:numId="17">
    <w:abstractNumId w:val="24"/>
  </w:num>
  <w:num w:numId="18">
    <w:abstractNumId w:val="8"/>
  </w:num>
  <w:num w:numId="19">
    <w:abstractNumId w:val="25"/>
  </w:num>
  <w:num w:numId="20">
    <w:abstractNumId w:val="2"/>
  </w:num>
  <w:num w:numId="21">
    <w:abstractNumId w:val="37"/>
  </w:num>
  <w:num w:numId="22">
    <w:abstractNumId w:val="0"/>
  </w:num>
  <w:num w:numId="23">
    <w:abstractNumId w:val="35"/>
  </w:num>
  <w:num w:numId="24">
    <w:abstractNumId w:val="43"/>
  </w:num>
  <w:num w:numId="25">
    <w:abstractNumId w:val="21"/>
  </w:num>
  <w:num w:numId="26">
    <w:abstractNumId w:val="17"/>
  </w:num>
  <w:num w:numId="27">
    <w:abstractNumId w:val="16"/>
  </w:num>
  <w:num w:numId="28">
    <w:abstractNumId w:val="6"/>
  </w:num>
  <w:num w:numId="29">
    <w:abstractNumId w:val="23"/>
  </w:num>
  <w:num w:numId="30">
    <w:abstractNumId w:val="10"/>
  </w:num>
  <w:num w:numId="31">
    <w:abstractNumId w:val="18"/>
  </w:num>
  <w:num w:numId="32">
    <w:abstractNumId w:val="42"/>
  </w:num>
  <w:num w:numId="33">
    <w:abstractNumId w:val="31"/>
  </w:num>
  <w:num w:numId="34">
    <w:abstractNumId w:val="19"/>
  </w:num>
  <w:num w:numId="35">
    <w:abstractNumId w:val="1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5"/>
  </w:num>
  <w:num w:numId="39">
    <w:abstractNumId w:val="15"/>
  </w:num>
  <w:num w:numId="40">
    <w:abstractNumId w:val="12"/>
  </w:num>
  <w:num w:numId="41">
    <w:abstractNumId w:val="46"/>
  </w:num>
  <w:num w:numId="42">
    <w:abstractNumId w:val="9"/>
  </w:num>
  <w:num w:numId="43">
    <w:abstractNumId w:val="44"/>
  </w:num>
  <w:num w:numId="44">
    <w:abstractNumId w:val="41"/>
  </w:num>
  <w:num w:numId="45">
    <w:abstractNumId w:val="38"/>
  </w:num>
  <w:num w:numId="46">
    <w:abstractNumId w:val="20"/>
  </w:num>
  <w:num w:numId="47">
    <w:abstractNumId w:val="1"/>
  </w:num>
  <w:num w:numId="48">
    <w:abstractNumId w:val="40"/>
  </w:num>
  <w:num w:numId="49">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5C4"/>
    <w:rsid w:val="00001F78"/>
    <w:rsid w:val="00004536"/>
    <w:rsid w:val="00007271"/>
    <w:rsid w:val="00011623"/>
    <w:rsid w:val="00013032"/>
    <w:rsid w:val="00015F03"/>
    <w:rsid w:val="00021133"/>
    <w:rsid w:val="00022713"/>
    <w:rsid w:val="00022B26"/>
    <w:rsid w:val="00023AF7"/>
    <w:rsid w:val="000261D1"/>
    <w:rsid w:val="00027DAC"/>
    <w:rsid w:val="00030A86"/>
    <w:rsid w:val="00030CB2"/>
    <w:rsid w:val="00035C50"/>
    <w:rsid w:val="00036970"/>
    <w:rsid w:val="00040A12"/>
    <w:rsid w:val="000421E1"/>
    <w:rsid w:val="00043C59"/>
    <w:rsid w:val="00046C61"/>
    <w:rsid w:val="00047070"/>
    <w:rsid w:val="000614CA"/>
    <w:rsid w:val="00061EAB"/>
    <w:rsid w:val="00065353"/>
    <w:rsid w:val="0007100B"/>
    <w:rsid w:val="00074F87"/>
    <w:rsid w:val="0008000C"/>
    <w:rsid w:val="00082985"/>
    <w:rsid w:val="00082BA4"/>
    <w:rsid w:val="0008375C"/>
    <w:rsid w:val="0008503B"/>
    <w:rsid w:val="00097906"/>
    <w:rsid w:val="000A184B"/>
    <w:rsid w:val="000A3051"/>
    <w:rsid w:val="000A3939"/>
    <w:rsid w:val="000A5663"/>
    <w:rsid w:val="000A5788"/>
    <w:rsid w:val="000A6EB2"/>
    <w:rsid w:val="000B0376"/>
    <w:rsid w:val="000B360F"/>
    <w:rsid w:val="000B45AC"/>
    <w:rsid w:val="000B47EB"/>
    <w:rsid w:val="000B4987"/>
    <w:rsid w:val="000B5360"/>
    <w:rsid w:val="000B67AA"/>
    <w:rsid w:val="000B7799"/>
    <w:rsid w:val="000C3F32"/>
    <w:rsid w:val="000C58B2"/>
    <w:rsid w:val="000C761F"/>
    <w:rsid w:val="000D561F"/>
    <w:rsid w:val="000D5775"/>
    <w:rsid w:val="000E29B0"/>
    <w:rsid w:val="000E60F7"/>
    <w:rsid w:val="000F1658"/>
    <w:rsid w:val="000F1B89"/>
    <w:rsid w:val="000F21A4"/>
    <w:rsid w:val="000F2924"/>
    <w:rsid w:val="000F555A"/>
    <w:rsid w:val="001021C7"/>
    <w:rsid w:val="001023FA"/>
    <w:rsid w:val="001045FF"/>
    <w:rsid w:val="00104CF1"/>
    <w:rsid w:val="0010560E"/>
    <w:rsid w:val="00107B11"/>
    <w:rsid w:val="0011182E"/>
    <w:rsid w:val="00115500"/>
    <w:rsid w:val="001217FB"/>
    <w:rsid w:val="001224CB"/>
    <w:rsid w:val="00125520"/>
    <w:rsid w:val="001258AE"/>
    <w:rsid w:val="001274DB"/>
    <w:rsid w:val="001313E0"/>
    <w:rsid w:val="00133BD7"/>
    <w:rsid w:val="00134B40"/>
    <w:rsid w:val="001367AC"/>
    <w:rsid w:val="00140EE7"/>
    <w:rsid w:val="001428A0"/>
    <w:rsid w:val="00152D84"/>
    <w:rsid w:val="00154AE9"/>
    <w:rsid w:val="00155DC5"/>
    <w:rsid w:val="001573D4"/>
    <w:rsid w:val="001610E7"/>
    <w:rsid w:val="0016164F"/>
    <w:rsid w:val="00170A97"/>
    <w:rsid w:val="001759DD"/>
    <w:rsid w:val="00177C54"/>
    <w:rsid w:val="00184186"/>
    <w:rsid w:val="00184934"/>
    <w:rsid w:val="001854ED"/>
    <w:rsid w:val="00194A23"/>
    <w:rsid w:val="00196172"/>
    <w:rsid w:val="001971D7"/>
    <w:rsid w:val="001974E0"/>
    <w:rsid w:val="001A0FFC"/>
    <w:rsid w:val="001A138D"/>
    <w:rsid w:val="001A19B4"/>
    <w:rsid w:val="001A338B"/>
    <w:rsid w:val="001A5A8E"/>
    <w:rsid w:val="001A72AF"/>
    <w:rsid w:val="001B1DF4"/>
    <w:rsid w:val="001B5071"/>
    <w:rsid w:val="001C0A2D"/>
    <w:rsid w:val="001C0E0A"/>
    <w:rsid w:val="001C144E"/>
    <w:rsid w:val="001C2E2C"/>
    <w:rsid w:val="001C68F4"/>
    <w:rsid w:val="001C71FD"/>
    <w:rsid w:val="001C75D9"/>
    <w:rsid w:val="001D1A59"/>
    <w:rsid w:val="001D22A4"/>
    <w:rsid w:val="001D3C95"/>
    <w:rsid w:val="001D4DB3"/>
    <w:rsid w:val="001D5407"/>
    <w:rsid w:val="001D5820"/>
    <w:rsid w:val="001E02F3"/>
    <w:rsid w:val="001E29DE"/>
    <w:rsid w:val="001E5581"/>
    <w:rsid w:val="001E5ED9"/>
    <w:rsid w:val="001E68F4"/>
    <w:rsid w:val="001F0D51"/>
    <w:rsid w:val="001F2397"/>
    <w:rsid w:val="001F7159"/>
    <w:rsid w:val="001F77D1"/>
    <w:rsid w:val="00203B09"/>
    <w:rsid w:val="00204368"/>
    <w:rsid w:val="0020519A"/>
    <w:rsid w:val="00205629"/>
    <w:rsid w:val="002117BF"/>
    <w:rsid w:val="0021585E"/>
    <w:rsid w:val="00216B19"/>
    <w:rsid w:val="00220186"/>
    <w:rsid w:val="002224D5"/>
    <w:rsid w:val="00222A1F"/>
    <w:rsid w:val="00222A4E"/>
    <w:rsid w:val="00224E33"/>
    <w:rsid w:val="00230ED7"/>
    <w:rsid w:val="00234F53"/>
    <w:rsid w:val="002414F3"/>
    <w:rsid w:val="00246C05"/>
    <w:rsid w:val="00253E8C"/>
    <w:rsid w:val="00265E60"/>
    <w:rsid w:val="00266A05"/>
    <w:rsid w:val="00267711"/>
    <w:rsid w:val="00272FBE"/>
    <w:rsid w:val="00275FFB"/>
    <w:rsid w:val="00276C3F"/>
    <w:rsid w:val="002845EE"/>
    <w:rsid w:val="00290DF1"/>
    <w:rsid w:val="00293CD6"/>
    <w:rsid w:val="002940C8"/>
    <w:rsid w:val="002947FE"/>
    <w:rsid w:val="00296C62"/>
    <w:rsid w:val="002A1D75"/>
    <w:rsid w:val="002A2E2E"/>
    <w:rsid w:val="002A471E"/>
    <w:rsid w:val="002A4B23"/>
    <w:rsid w:val="002A5041"/>
    <w:rsid w:val="002B1575"/>
    <w:rsid w:val="002B72DE"/>
    <w:rsid w:val="002C7461"/>
    <w:rsid w:val="002C772C"/>
    <w:rsid w:val="002D0E27"/>
    <w:rsid w:val="002D151F"/>
    <w:rsid w:val="002D1F42"/>
    <w:rsid w:val="002D230F"/>
    <w:rsid w:val="002D3A4C"/>
    <w:rsid w:val="002D564E"/>
    <w:rsid w:val="002D729C"/>
    <w:rsid w:val="002E291E"/>
    <w:rsid w:val="002E293E"/>
    <w:rsid w:val="002E3E11"/>
    <w:rsid w:val="002E5049"/>
    <w:rsid w:val="002E7DDA"/>
    <w:rsid w:val="002F3165"/>
    <w:rsid w:val="002F5B67"/>
    <w:rsid w:val="002F6B29"/>
    <w:rsid w:val="002F7545"/>
    <w:rsid w:val="00300815"/>
    <w:rsid w:val="00301B0C"/>
    <w:rsid w:val="00302543"/>
    <w:rsid w:val="00303B4A"/>
    <w:rsid w:val="00306B51"/>
    <w:rsid w:val="003078D1"/>
    <w:rsid w:val="00310E71"/>
    <w:rsid w:val="00312202"/>
    <w:rsid w:val="00313F9B"/>
    <w:rsid w:val="003167EE"/>
    <w:rsid w:val="00316A24"/>
    <w:rsid w:val="003179A5"/>
    <w:rsid w:val="00320128"/>
    <w:rsid w:val="00322E24"/>
    <w:rsid w:val="003242D2"/>
    <w:rsid w:val="00325178"/>
    <w:rsid w:val="0032693B"/>
    <w:rsid w:val="00333D76"/>
    <w:rsid w:val="0033684B"/>
    <w:rsid w:val="00340569"/>
    <w:rsid w:val="003466DE"/>
    <w:rsid w:val="00346A62"/>
    <w:rsid w:val="00347812"/>
    <w:rsid w:val="00350F89"/>
    <w:rsid w:val="00362376"/>
    <w:rsid w:val="003635A0"/>
    <w:rsid w:val="003640BD"/>
    <w:rsid w:val="00366229"/>
    <w:rsid w:val="003739FB"/>
    <w:rsid w:val="00377CD7"/>
    <w:rsid w:val="0038128B"/>
    <w:rsid w:val="00381B81"/>
    <w:rsid w:val="0038288F"/>
    <w:rsid w:val="0038514A"/>
    <w:rsid w:val="00387CC8"/>
    <w:rsid w:val="00390017"/>
    <w:rsid w:val="00390045"/>
    <w:rsid w:val="003905D8"/>
    <w:rsid w:val="00390F9F"/>
    <w:rsid w:val="0039184D"/>
    <w:rsid w:val="00393C6B"/>
    <w:rsid w:val="00396B20"/>
    <w:rsid w:val="00396EFE"/>
    <w:rsid w:val="003A2206"/>
    <w:rsid w:val="003A4C8C"/>
    <w:rsid w:val="003A5B4C"/>
    <w:rsid w:val="003A66F3"/>
    <w:rsid w:val="003A7897"/>
    <w:rsid w:val="003B2D9A"/>
    <w:rsid w:val="003B3ACF"/>
    <w:rsid w:val="003B4036"/>
    <w:rsid w:val="003B562F"/>
    <w:rsid w:val="003B7EAE"/>
    <w:rsid w:val="003C0186"/>
    <w:rsid w:val="003C545F"/>
    <w:rsid w:val="003D1E9D"/>
    <w:rsid w:val="003D4296"/>
    <w:rsid w:val="003D7AA4"/>
    <w:rsid w:val="003E402D"/>
    <w:rsid w:val="003E4FD9"/>
    <w:rsid w:val="003E5C0C"/>
    <w:rsid w:val="003E6709"/>
    <w:rsid w:val="003E6AAB"/>
    <w:rsid w:val="003E730D"/>
    <w:rsid w:val="003F0700"/>
    <w:rsid w:val="00401C44"/>
    <w:rsid w:val="00406E86"/>
    <w:rsid w:val="0040762B"/>
    <w:rsid w:val="004119AD"/>
    <w:rsid w:val="00411C59"/>
    <w:rsid w:val="00412AB2"/>
    <w:rsid w:val="00413846"/>
    <w:rsid w:val="00415FE3"/>
    <w:rsid w:val="0042153D"/>
    <w:rsid w:val="0042307D"/>
    <w:rsid w:val="0042485D"/>
    <w:rsid w:val="00424B09"/>
    <w:rsid w:val="00427D4E"/>
    <w:rsid w:val="004302C5"/>
    <w:rsid w:val="00430F3F"/>
    <w:rsid w:val="00433527"/>
    <w:rsid w:val="0043631F"/>
    <w:rsid w:val="00436515"/>
    <w:rsid w:val="00440035"/>
    <w:rsid w:val="004411ED"/>
    <w:rsid w:val="00442B12"/>
    <w:rsid w:val="0044589C"/>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860AA"/>
    <w:rsid w:val="004862F0"/>
    <w:rsid w:val="004863DB"/>
    <w:rsid w:val="00487682"/>
    <w:rsid w:val="00491BCC"/>
    <w:rsid w:val="004960DB"/>
    <w:rsid w:val="00497B99"/>
    <w:rsid w:val="004A011E"/>
    <w:rsid w:val="004A069D"/>
    <w:rsid w:val="004A24BD"/>
    <w:rsid w:val="004A2565"/>
    <w:rsid w:val="004A3C65"/>
    <w:rsid w:val="004A42B2"/>
    <w:rsid w:val="004A4305"/>
    <w:rsid w:val="004B1AAB"/>
    <w:rsid w:val="004B387A"/>
    <w:rsid w:val="004B5598"/>
    <w:rsid w:val="004B7388"/>
    <w:rsid w:val="004B7981"/>
    <w:rsid w:val="004D01E8"/>
    <w:rsid w:val="004D1E9F"/>
    <w:rsid w:val="004D2BB2"/>
    <w:rsid w:val="004D3389"/>
    <w:rsid w:val="004D5933"/>
    <w:rsid w:val="004D7B40"/>
    <w:rsid w:val="004E02BF"/>
    <w:rsid w:val="004E6698"/>
    <w:rsid w:val="004F0145"/>
    <w:rsid w:val="004F1173"/>
    <w:rsid w:val="004F15FD"/>
    <w:rsid w:val="004F52D6"/>
    <w:rsid w:val="0050163C"/>
    <w:rsid w:val="00501D72"/>
    <w:rsid w:val="00504C34"/>
    <w:rsid w:val="005068B9"/>
    <w:rsid w:val="0051028A"/>
    <w:rsid w:val="00511A3A"/>
    <w:rsid w:val="00512079"/>
    <w:rsid w:val="005129F9"/>
    <w:rsid w:val="0051584A"/>
    <w:rsid w:val="00522C23"/>
    <w:rsid w:val="0052381A"/>
    <w:rsid w:val="00525A84"/>
    <w:rsid w:val="00527B83"/>
    <w:rsid w:val="0053059F"/>
    <w:rsid w:val="0053098A"/>
    <w:rsid w:val="0053104E"/>
    <w:rsid w:val="00535E28"/>
    <w:rsid w:val="00540BE1"/>
    <w:rsid w:val="00540DE5"/>
    <w:rsid w:val="0054288C"/>
    <w:rsid w:val="00547459"/>
    <w:rsid w:val="00547627"/>
    <w:rsid w:val="0055092B"/>
    <w:rsid w:val="00550E1B"/>
    <w:rsid w:val="0055488F"/>
    <w:rsid w:val="00556CE9"/>
    <w:rsid w:val="005607D5"/>
    <w:rsid w:val="005635DE"/>
    <w:rsid w:val="00563F56"/>
    <w:rsid w:val="005679B3"/>
    <w:rsid w:val="00567EE4"/>
    <w:rsid w:val="00572A13"/>
    <w:rsid w:val="005748A2"/>
    <w:rsid w:val="005764B6"/>
    <w:rsid w:val="005807A8"/>
    <w:rsid w:val="005839F0"/>
    <w:rsid w:val="005847E9"/>
    <w:rsid w:val="00586267"/>
    <w:rsid w:val="00590755"/>
    <w:rsid w:val="00593939"/>
    <w:rsid w:val="00594948"/>
    <w:rsid w:val="00594C4C"/>
    <w:rsid w:val="005A075E"/>
    <w:rsid w:val="005A525A"/>
    <w:rsid w:val="005A55CD"/>
    <w:rsid w:val="005A7AD4"/>
    <w:rsid w:val="005B0676"/>
    <w:rsid w:val="005B08EA"/>
    <w:rsid w:val="005B11EC"/>
    <w:rsid w:val="005B1BD1"/>
    <w:rsid w:val="005B4029"/>
    <w:rsid w:val="005C7B78"/>
    <w:rsid w:val="005D0A0A"/>
    <w:rsid w:val="005D21D6"/>
    <w:rsid w:val="005D2970"/>
    <w:rsid w:val="005D3643"/>
    <w:rsid w:val="005D3C50"/>
    <w:rsid w:val="005D44D5"/>
    <w:rsid w:val="005E5568"/>
    <w:rsid w:val="005E7BDA"/>
    <w:rsid w:val="005F07CF"/>
    <w:rsid w:val="005F177E"/>
    <w:rsid w:val="005F718A"/>
    <w:rsid w:val="00600AD2"/>
    <w:rsid w:val="00601157"/>
    <w:rsid w:val="00607294"/>
    <w:rsid w:val="0061133B"/>
    <w:rsid w:val="006115E7"/>
    <w:rsid w:val="00611A85"/>
    <w:rsid w:val="00616E39"/>
    <w:rsid w:val="00617435"/>
    <w:rsid w:val="00620C6F"/>
    <w:rsid w:val="00622B99"/>
    <w:rsid w:val="00623058"/>
    <w:rsid w:val="00625739"/>
    <w:rsid w:val="00625C4E"/>
    <w:rsid w:val="00627CEC"/>
    <w:rsid w:val="0063157E"/>
    <w:rsid w:val="00633212"/>
    <w:rsid w:val="00633B57"/>
    <w:rsid w:val="00635873"/>
    <w:rsid w:val="00642264"/>
    <w:rsid w:val="0064328E"/>
    <w:rsid w:val="006441C3"/>
    <w:rsid w:val="0064615D"/>
    <w:rsid w:val="00650170"/>
    <w:rsid w:val="006510C5"/>
    <w:rsid w:val="006516B8"/>
    <w:rsid w:val="00652DC4"/>
    <w:rsid w:val="006544CF"/>
    <w:rsid w:val="00656D6E"/>
    <w:rsid w:val="00662EB7"/>
    <w:rsid w:val="0066322B"/>
    <w:rsid w:val="00663E09"/>
    <w:rsid w:val="0066477C"/>
    <w:rsid w:val="00666316"/>
    <w:rsid w:val="00666E0D"/>
    <w:rsid w:val="00667046"/>
    <w:rsid w:val="00667813"/>
    <w:rsid w:val="00674271"/>
    <w:rsid w:val="00686CED"/>
    <w:rsid w:val="00687155"/>
    <w:rsid w:val="00687502"/>
    <w:rsid w:val="00690BB6"/>
    <w:rsid w:val="00691C09"/>
    <w:rsid w:val="00696ABE"/>
    <w:rsid w:val="006A15B6"/>
    <w:rsid w:val="006A47D1"/>
    <w:rsid w:val="006A5AF6"/>
    <w:rsid w:val="006B25DC"/>
    <w:rsid w:val="006B6576"/>
    <w:rsid w:val="006B6650"/>
    <w:rsid w:val="006B7B8B"/>
    <w:rsid w:val="006C108F"/>
    <w:rsid w:val="006C252E"/>
    <w:rsid w:val="006C66B5"/>
    <w:rsid w:val="006C67A1"/>
    <w:rsid w:val="006D184D"/>
    <w:rsid w:val="006D2D23"/>
    <w:rsid w:val="006D4292"/>
    <w:rsid w:val="006D4F33"/>
    <w:rsid w:val="006D6CD0"/>
    <w:rsid w:val="006E135D"/>
    <w:rsid w:val="006E2C66"/>
    <w:rsid w:val="006E2FE2"/>
    <w:rsid w:val="006E503B"/>
    <w:rsid w:val="006F0548"/>
    <w:rsid w:val="006F07A6"/>
    <w:rsid w:val="006F4736"/>
    <w:rsid w:val="0070315E"/>
    <w:rsid w:val="00703C49"/>
    <w:rsid w:val="00705DD6"/>
    <w:rsid w:val="0071073B"/>
    <w:rsid w:val="0071360D"/>
    <w:rsid w:val="00713ADB"/>
    <w:rsid w:val="007141C5"/>
    <w:rsid w:val="007144CC"/>
    <w:rsid w:val="00714EFF"/>
    <w:rsid w:val="007214DF"/>
    <w:rsid w:val="007217C8"/>
    <w:rsid w:val="007223C9"/>
    <w:rsid w:val="00723236"/>
    <w:rsid w:val="00724769"/>
    <w:rsid w:val="00726D9B"/>
    <w:rsid w:val="00734CB7"/>
    <w:rsid w:val="0073510D"/>
    <w:rsid w:val="007354A8"/>
    <w:rsid w:val="00735D0E"/>
    <w:rsid w:val="00735FE9"/>
    <w:rsid w:val="00737AEB"/>
    <w:rsid w:val="00740694"/>
    <w:rsid w:val="00740CC6"/>
    <w:rsid w:val="00744113"/>
    <w:rsid w:val="007445DB"/>
    <w:rsid w:val="00745B1B"/>
    <w:rsid w:val="00745BCD"/>
    <w:rsid w:val="00747852"/>
    <w:rsid w:val="00750C8D"/>
    <w:rsid w:val="00766E25"/>
    <w:rsid w:val="00770EE9"/>
    <w:rsid w:val="00771E58"/>
    <w:rsid w:val="0077354E"/>
    <w:rsid w:val="00774CD6"/>
    <w:rsid w:val="00775232"/>
    <w:rsid w:val="00775D33"/>
    <w:rsid w:val="00776806"/>
    <w:rsid w:val="0077768B"/>
    <w:rsid w:val="007800BD"/>
    <w:rsid w:val="0078357D"/>
    <w:rsid w:val="007861C4"/>
    <w:rsid w:val="00790D90"/>
    <w:rsid w:val="00791B84"/>
    <w:rsid w:val="00793D9D"/>
    <w:rsid w:val="00797762"/>
    <w:rsid w:val="007A029D"/>
    <w:rsid w:val="007A06D9"/>
    <w:rsid w:val="007A077B"/>
    <w:rsid w:val="007A5B2E"/>
    <w:rsid w:val="007A62BE"/>
    <w:rsid w:val="007A78C0"/>
    <w:rsid w:val="007A7BD1"/>
    <w:rsid w:val="007B22AC"/>
    <w:rsid w:val="007B6761"/>
    <w:rsid w:val="007B6F15"/>
    <w:rsid w:val="007C0D9B"/>
    <w:rsid w:val="007C36B3"/>
    <w:rsid w:val="007C5F32"/>
    <w:rsid w:val="007C69C9"/>
    <w:rsid w:val="007D2148"/>
    <w:rsid w:val="007D2CAE"/>
    <w:rsid w:val="007D3FF4"/>
    <w:rsid w:val="007D4C1A"/>
    <w:rsid w:val="007D5EF5"/>
    <w:rsid w:val="007D6A56"/>
    <w:rsid w:val="007E058E"/>
    <w:rsid w:val="007E3C40"/>
    <w:rsid w:val="007F0671"/>
    <w:rsid w:val="007F2CB0"/>
    <w:rsid w:val="007F728B"/>
    <w:rsid w:val="00803C84"/>
    <w:rsid w:val="0080536A"/>
    <w:rsid w:val="0080606E"/>
    <w:rsid w:val="00806947"/>
    <w:rsid w:val="00812125"/>
    <w:rsid w:val="00812C7C"/>
    <w:rsid w:val="00814078"/>
    <w:rsid w:val="00814182"/>
    <w:rsid w:val="0081466A"/>
    <w:rsid w:val="00822937"/>
    <w:rsid w:val="00823FA5"/>
    <w:rsid w:val="00824047"/>
    <w:rsid w:val="00827C70"/>
    <w:rsid w:val="008314C2"/>
    <w:rsid w:val="00832067"/>
    <w:rsid w:val="00833A68"/>
    <w:rsid w:val="00834A19"/>
    <w:rsid w:val="00834B43"/>
    <w:rsid w:val="00834C11"/>
    <w:rsid w:val="008356E4"/>
    <w:rsid w:val="00837112"/>
    <w:rsid w:val="00840B58"/>
    <w:rsid w:val="00841C58"/>
    <w:rsid w:val="00842A96"/>
    <w:rsid w:val="00847E80"/>
    <w:rsid w:val="00850540"/>
    <w:rsid w:val="008552F7"/>
    <w:rsid w:val="00857CB1"/>
    <w:rsid w:val="008604B6"/>
    <w:rsid w:val="00863424"/>
    <w:rsid w:val="00866B0D"/>
    <w:rsid w:val="00874233"/>
    <w:rsid w:val="00881A81"/>
    <w:rsid w:val="00883083"/>
    <w:rsid w:val="00883FEA"/>
    <w:rsid w:val="0088688E"/>
    <w:rsid w:val="008873D3"/>
    <w:rsid w:val="00894489"/>
    <w:rsid w:val="0089735B"/>
    <w:rsid w:val="00897643"/>
    <w:rsid w:val="00897685"/>
    <w:rsid w:val="008A0596"/>
    <w:rsid w:val="008A219A"/>
    <w:rsid w:val="008A6A8F"/>
    <w:rsid w:val="008A7062"/>
    <w:rsid w:val="008B0037"/>
    <w:rsid w:val="008B1850"/>
    <w:rsid w:val="008B1A90"/>
    <w:rsid w:val="008B3AD4"/>
    <w:rsid w:val="008C04D5"/>
    <w:rsid w:val="008C1D82"/>
    <w:rsid w:val="008C591E"/>
    <w:rsid w:val="008C6409"/>
    <w:rsid w:val="008D7745"/>
    <w:rsid w:val="008E1D0D"/>
    <w:rsid w:val="008E6651"/>
    <w:rsid w:val="008E6CCD"/>
    <w:rsid w:val="008E75C6"/>
    <w:rsid w:val="008F2569"/>
    <w:rsid w:val="008F3153"/>
    <w:rsid w:val="008F46FE"/>
    <w:rsid w:val="008F478D"/>
    <w:rsid w:val="008F4999"/>
    <w:rsid w:val="00903D30"/>
    <w:rsid w:val="00905DE0"/>
    <w:rsid w:val="009079A1"/>
    <w:rsid w:val="00911A7A"/>
    <w:rsid w:val="00911EE2"/>
    <w:rsid w:val="0091224B"/>
    <w:rsid w:val="0091697A"/>
    <w:rsid w:val="009178BC"/>
    <w:rsid w:val="00920F49"/>
    <w:rsid w:val="0092244E"/>
    <w:rsid w:val="0092275E"/>
    <w:rsid w:val="009246C0"/>
    <w:rsid w:val="0092657A"/>
    <w:rsid w:val="0092793E"/>
    <w:rsid w:val="00930DCA"/>
    <w:rsid w:val="00933FD7"/>
    <w:rsid w:val="00946B28"/>
    <w:rsid w:val="00947DD7"/>
    <w:rsid w:val="0095077E"/>
    <w:rsid w:val="009511B6"/>
    <w:rsid w:val="00952AA1"/>
    <w:rsid w:val="009611FB"/>
    <w:rsid w:val="009632A8"/>
    <w:rsid w:val="00964FCB"/>
    <w:rsid w:val="00966900"/>
    <w:rsid w:val="00967324"/>
    <w:rsid w:val="009715AA"/>
    <w:rsid w:val="00973218"/>
    <w:rsid w:val="00975046"/>
    <w:rsid w:val="0098114F"/>
    <w:rsid w:val="00984C46"/>
    <w:rsid w:val="00984CA5"/>
    <w:rsid w:val="009854E2"/>
    <w:rsid w:val="00990B33"/>
    <w:rsid w:val="009911DD"/>
    <w:rsid w:val="00993084"/>
    <w:rsid w:val="00995EBB"/>
    <w:rsid w:val="00997631"/>
    <w:rsid w:val="00997CFE"/>
    <w:rsid w:val="009A215E"/>
    <w:rsid w:val="009A3ADB"/>
    <w:rsid w:val="009A3C2C"/>
    <w:rsid w:val="009A6CDE"/>
    <w:rsid w:val="009C4BF3"/>
    <w:rsid w:val="009D3934"/>
    <w:rsid w:val="009D72EF"/>
    <w:rsid w:val="009D7B02"/>
    <w:rsid w:val="009E26BA"/>
    <w:rsid w:val="009E3DF2"/>
    <w:rsid w:val="009E575F"/>
    <w:rsid w:val="009E6192"/>
    <w:rsid w:val="009F17E3"/>
    <w:rsid w:val="009F2664"/>
    <w:rsid w:val="00A03E8B"/>
    <w:rsid w:val="00A04F87"/>
    <w:rsid w:val="00A06CC6"/>
    <w:rsid w:val="00A12796"/>
    <w:rsid w:val="00A1318A"/>
    <w:rsid w:val="00A145FD"/>
    <w:rsid w:val="00A174F9"/>
    <w:rsid w:val="00A17CF2"/>
    <w:rsid w:val="00A27BB2"/>
    <w:rsid w:val="00A31004"/>
    <w:rsid w:val="00A34F34"/>
    <w:rsid w:val="00A35BF6"/>
    <w:rsid w:val="00A405A6"/>
    <w:rsid w:val="00A430BB"/>
    <w:rsid w:val="00A445D9"/>
    <w:rsid w:val="00A451A3"/>
    <w:rsid w:val="00A46064"/>
    <w:rsid w:val="00A4665A"/>
    <w:rsid w:val="00A5180A"/>
    <w:rsid w:val="00A53879"/>
    <w:rsid w:val="00A5449C"/>
    <w:rsid w:val="00A561F8"/>
    <w:rsid w:val="00A6040B"/>
    <w:rsid w:val="00A6306F"/>
    <w:rsid w:val="00A63932"/>
    <w:rsid w:val="00A657E7"/>
    <w:rsid w:val="00A6660E"/>
    <w:rsid w:val="00A66AA6"/>
    <w:rsid w:val="00A66EE4"/>
    <w:rsid w:val="00A67521"/>
    <w:rsid w:val="00A7004C"/>
    <w:rsid w:val="00A706E2"/>
    <w:rsid w:val="00A70CBF"/>
    <w:rsid w:val="00A70FEB"/>
    <w:rsid w:val="00A773EF"/>
    <w:rsid w:val="00A77F36"/>
    <w:rsid w:val="00A83A2D"/>
    <w:rsid w:val="00A85C33"/>
    <w:rsid w:val="00A85D7D"/>
    <w:rsid w:val="00A86FB4"/>
    <w:rsid w:val="00A92F4D"/>
    <w:rsid w:val="00A9415D"/>
    <w:rsid w:val="00A9432E"/>
    <w:rsid w:val="00AA0DF0"/>
    <w:rsid w:val="00AA168C"/>
    <w:rsid w:val="00AA2424"/>
    <w:rsid w:val="00AA670E"/>
    <w:rsid w:val="00AA78D3"/>
    <w:rsid w:val="00AB1FC6"/>
    <w:rsid w:val="00AB2C26"/>
    <w:rsid w:val="00AB46A7"/>
    <w:rsid w:val="00AC4542"/>
    <w:rsid w:val="00AC4AE2"/>
    <w:rsid w:val="00AD0AC5"/>
    <w:rsid w:val="00AD187D"/>
    <w:rsid w:val="00AD212B"/>
    <w:rsid w:val="00AE672E"/>
    <w:rsid w:val="00AE794B"/>
    <w:rsid w:val="00AF2636"/>
    <w:rsid w:val="00AF3F11"/>
    <w:rsid w:val="00AF65E9"/>
    <w:rsid w:val="00B00224"/>
    <w:rsid w:val="00B01A9A"/>
    <w:rsid w:val="00B0397D"/>
    <w:rsid w:val="00B04446"/>
    <w:rsid w:val="00B06E98"/>
    <w:rsid w:val="00B11056"/>
    <w:rsid w:val="00B1241C"/>
    <w:rsid w:val="00B12D22"/>
    <w:rsid w:val="00B14B1C"/>
    <w:rsid w:val="00B15CEB"/>
    <w:rsid w:val="00B20F4A"/>
    <w:rsid w:val="00B238FF"/>
    <w:rsid w:val="00B23913"/>
    <w:rsid w:val="00B27664"/>
    <w:rsid w:val="00B31E10"/>
    <w:rsid w:val="00B3230A"/>
    <w:rsid w:val="00B33BE6"/>
    <w:rsid w:val="00B358A8"/>
    <w:rsid w:val="00B35CF2"/>
    <w:rsid w:val="00B36B9E"/>
    <w:rsid w:val="00B42BE1"/>
    <w:rsid w:val="00B45CC3"/>
    <w:rsid w:val="00B503AB"/>
    <w:rsid w:val="00B52073"/>
    <w:rsid w:val="00B53FDB"/>
    <w:rsid w:val="00B56F03"/>
    <w:rsid w:val="00B6060C"/>
    <w:rsid w:val="00B60781"/>
    <w:rsid w:val="00B62E1B"/>
    <w:rsid w:val="00B6674C"/>
    <w:rsid w:val="00B740E5"/>
    <w:rsid w:val="00B7457E"/>
    <w:rsid w:val="00B75B86"/>
    <w:rsid w:val="00B76703"/>
    <w:rsid w:val="00B7766A"/>
    <w:rsid w:val="00B82F6A"/>
    <w:rsid w:val="00B84196"/>
    <w:rsid w:val="00B85C04"/>
    <w:rsid w:val="00B90831"/>
    <w:rsid w:val="00B91026"/>
    <w:rsid w:val="00B951E9"/>
    <w:rsid w:val="00B970A2"/>
    <w:rsid w:val="00B97155"/>
    <w:rsid w:val="00B97E65"/>
    <w:rsid w:val="00BA1B8C"/>
    <w:rsid w:val="00BA67AC"/>
    <w:rsid w:val="00BA68AC"/>
    <w:rsid w:val="00BB1435"/>
    <w:rsid w:val="00BB155E"/>
    <w:rsid w:val="00BB291C"/>
    <w:rsid w:val="00BB32DF"/>
    <w:rsid w:val="00BC1A92"/>
    <w:rsid w:val="00BC54F4"/>
    <w:rsid w:val="00BD4039"/>
    <w:rsid w:val="00BD67CA"/>
    <w:rsid w:val="00BD6C81"/>
    <w:rsid w:val="00BE3706"/>
    <w:rsid w:val="00BE37A7"/>
    <w:rsid w:val="00BE4DEC"/>
    <w:rsid w:val="00BE6E1D"/>
    <w:rsid w:val="00BE7AFA"/>
    <w:rsid w:val="00BF2969"/>
    <w:rsid w:val="00BF2984"/>
    <w:rsid w:val="00BF3DCC"/>
    <w:rsid w:val="00BF56C6"/>
    <w:rsid w:val="00BF5B58"/>
    <w:rsid w:val="00C034AB"/>
    <w:rsid w:val="00C03A86"/>
    <w:rsid w:val="00C05494"/>
    <w:rsid w:val="00C1169B"/>
    <w:rsid w:val="00C123BF"/>
    <w:rsid w:val="00C161D5"/>
    <w:rsid w:val="00C24131"/>
    <w:rsid w:val="00C30246"/>
    <w:rsid w:val="00C31903"/>
    <w:rsid w:val="00C32A01"/>
    <w:rsid w:val="00C3506C"/>
    <w:rsid w:val="00C358E0"/>
    <w:rsid w:val="00C35D6C"/>
    <w:rsid w:val="00C42FAF"/>
    <w:rsid w:val="00C4781D"/>
    <w:rsid w:val="00C51E83"/>
    <w:rsid w:val="00C558BF"/>
    <w:rsid w:val="00C56F5B"/>
    <w:rsid w:val="00C62216"/>
    <w:rsid w:val="00C678D2"/>
    <w:rsid w:val="00C70F8F"/>
    <w:rsid w:val="00C71EEA"/>
    <w:rsid w:val="00C74FF4"/>
    <w:rsid w:val="00C80FC5"/>
    <w:rsid w:val="00C81EED"/>
    <w:rsid w:val="00C827C0"/>
    <w:rsid w:val="00C83A9F"/>
    <w:rsid w:val="00C869C9"/>
    <w:rsid w:val="00C870FD"/>
    <w:rsid w:val="00C90A27"/>
    <w:rsid w:val="00C954C7"/>
    <w:rsid w:val="00C954DB"/>
    <w:rsid w:val="00CA1B9D"/>
    <w:rsid w:val="00CA267A"/>
    <w:rsid w:val="00CA49E4"/>
    <w:rsid w:val="00CA4D1D"/>
    <w:rsid w:val="00CC35ED"/>
    <w:rsid w:val="00CC7F01"/>
    <w:rsid w:val="00CF0970"/>
    <w:rsid w:val="00CF242F"/>
    <w:rsid w:val="00CF622F"/>
    <w:rsid w:val="00CF7810"/>
    <w:rsid w:val="00CF7E1F"/>
    <w:rsid w:val="00D011F9"/>
    <w:rsid w:val="00D108E0"/>
    <w:rsid w:val="00D10992"/>
    <w:rsid w:val="00D147D2"/>
    <w:rsid w:val="00D16599"/>
    <w:rsid w:val="00D262D4"/>
    <w:rsid w:val="00D2783A"/>
    <w:rsid w:val="00D3132F"/>
    <w:rsid w:val="00D31BE5"/>
    <w:rsid w:val="00D31D86"/>
    <w:rsid w:val="00D32D70"/>
    <w:rsid w:val="00D345FB"/>
    <w:rsid w:val="00D35051"/>
    <w:rsid w:val="00D35E2C"/>
    <w:rsid w:val="00D42CD8"/>
    <w:rsid w:val="00D43013"/>
    <w:rsid w:val="00D45876"/>
    <w:rsid w:val="00D47096"/>
    <w:rsid w:val="00D47E06"/>
    <w:rsid w:val="00D52D30"/>
    <w:rsid w:val="00D657CC"/>
    <w:rsid w:val="00D661F5"/>
    <w:rsid w:val="00D6688A"/>
    <w:rsid w:val="00D66C98"/>
    <w:rsid w:val="00D67BB0"/>
    <w:rsid w:val="00D702E7"/>
    <w:rsid w:val="00D71BB0"/>
    <w:rsid w:val="00D73392"/>
    <w:rsid w:val="00D75FD8"/>
    <w:rsid w:val="00D77369"/>
    <w:rsid w:val="00D84072"/>
    <w:rsid w:val="00D92640"/>
    <w:rsid w:val="00D976D2"/>
    <w:rsid w:val="00DA0114"/>
    <w:rsid w:val="00DA1107"/>
    <w:rsid w:val="00DA127A"/>
    <w:rsid w:val="00DA30E2"/>
    <w:rsid w:val="00DA3B37"/>
    <w:rsid w:val="00DA4225"/>
    <w:rsid w:val="00DA797D"/>
    <w:rsid w:val="00DB0069"/>
    <w:rsid w:val="00DB20A6"/>
    <w:rsid w:val="00DB382C"/>
    <w:rsid w:val="00DB4D46"/>
    <w:rsid w:val="00DD15D8"/>
    <w:rsid w:val="00DD27DF"/>
    <w:rsid w:val="00DD29B0"/>
    <w:rsid w:val="00DD2B78"/>
    <w:rsid w:val="00DD399B"/>
    <w:rsid w:val="00DD3B19"/>
    <w:rsid w:val="00DD3E75"/>
    <w:rsid w:val="00DD67BD"/>
    <w:rsid w:val="00DE12FC"/>
    <w:rsid w:val="00DE5392"/>
    <w:rsid w:val="00DE561B"/>
    <w:rsid w:val="00DE56A5"/>
    <w:rsid w:val="00DE5DF1"/>
    <w:rsid w:val="00DE60EC"/>
    <w:rsid w:val="00DE6EF4"/>
    <w:rsid w:val="00DE726F"/>
    <w:rsid w:val="00DF0995"/>
    <w:rsid w:val="00DF6909"/>
    <w:rsid w:val="00DF75EB"/>
    <w:rsid w:val="00E02193"/>
    <w:rsid w:val="00E02679"/>
    <w:rsid w:val="00E029D6"/>
    <w:rsid w:val="00E07702"/>
    <w:rsid w:val="00E10281"/>
    <w:rsid w:val="00E1323D"/>
    <w:rsid w:val="00E13606"/>
    <w:rsid w:val="00E16919"/>
    <w:rsid w:val="00E1705D"/>
    <w:rsid w:val="00E21023"/>
    <w:rsid w:val="00E2159E"/>
    <w:rsid w:val="00E268C0"/>
    <w:rsid w:val="00E26ED5"/>
    <w:rsid w:val="00E32FCF"/>
    <w:rsid w:val="00E3466D"/>
    <w:rsid w:val="00E34DEA"/>
    <w:rsid w:val="00E36CE5"/>
    <w:rsid w:val="00E4364D"/>
    <w:rsid w:val="00E47927"/>
    <w:rsid w:val="00E5091B"/>
    <w:rsid w:val="00E5215A"/>
    <w:rsid w:val="00E55ECF"/>
    <w:rsid w:val="00E56165"/>
    <w:rsid w:val="00E600D3"/>
    <w:rsid w:val="00E67233"/>
    <w:rsid w:val="00E6793A"/>
    <w:rsid w:val="00E67D9C"/>
    <w:rsid w:val="00E7075C"/>
    <w:rsid w:val="00E714F0"/>
    <w:rsid w:val="00E718A6"/>
    <w:rsid w:val="00E71D5D"/>
    <w:rsid w:val="00E72224"/>
    <w:rsid w:val="00E73A2B"/>
    <w:rsid w:val="00E76C95"/>
    <w:rsid w:val="00E76CE1"/>
    <w:rsid w:val="00E77A83"/>
    <w:rsid w:val="00E83716"/>
    <w:rsid w:val="00E84D38"/>
    <w:rsid w:val="00E96337"/>
    <w:rsid w:val="00E966FC"/>
    <w:rsid w:val="00EA1A93"/>
    <w:rsid w:val="00EA2032"/>
    <w:rsid w:val="00EA291B"/>
    <w:rsid w:val="00EA3425"/>
    <w:rsid w:val="00EB22A0"/>
    <w:rsid w:val="00EB2EA2"/>
    <w:rsid w:val="00EC558F"/>
    <w:rsid w:val="00EC6DAA"/>
    <w:rsid w:val="00EC741E"/>
    <w:rsid w:val="00ED0197"/>
    <w:rsid w:val="00ED27FA"/>
    <w:rsid w:val="00ED5603"/>
    <w:rsid w:val="00ED59EC"/>
    <w:rsid w:val="00EE00A6"/>
    <w:rsid w:val="00EE173E"/>
    <w:rsid w:val="00EE223F"/>
    <w:rsid w:val="00EE2697"/>
    <w:rsid w:val="00EE479B"/>
    <w:rsid w:val="00EF3C38"/>
    <w:rsid w:val="00EF5228"/>
    <w:rsid w:val="00EF5E7D"/>
    <w:rsid w:val="00EF60A1"/>
    <w:rsid w:val="00EF693D"/>
    <w:rsid w:val="00EF761C"/>
    <w:rsid w:val="00EF7C1F"/>
    <w:rsid w:val="00F002CD"/>
    <w:rsid w:val="00F074EB"/>
    <w:rsid w:val="00F0769A"/>
    <w:rsid w:val="00F133B4"/>
    <w:rsid w:val="00F155CB"/>
    <w:rsid w:val="00F27350"/>
    <w:rsid w:val="00F27B0F"/>
    <w:rsid w:val="00F306F4"/>
    <w:rsid w:val="00F3750D"/>
    <w:rsid w:val="00F40794"/>
    <w:rsid w:val="00F41BAA"/>
    <w:rsid w:val="00F51CD1"/>
    <w:rsid w:val="00F51FE6"/>
    <w:rsid w:val="00F54422"/>
    <w:rsid w:val="00F629C8"/>
    <w:rsid w:val="00F634D0"/>
    <w:rsid w:val="00F63A7F"/>
    <w:rsid w:val="00F6542B"/>
    <w:rsid w:val="00F66190"/>
    <w:rsid w:val="00F7195F"/>
    <w:rsid w:val="00F732AD"/>
    <w:rsid w:val="00F738D9"/>
    <w:rsid w:val="00F73E25"/>
    <w:rsid w:val="00F74C7D"/>
    <w:rsid w:val="00F76B36"/>
    <w:rsid w:val="00F8200A"/>
    <w:rsid w:val="00F84F21"/>
    <w:rsid w:val="00F86175"/>
    <w:rsid w:val="00F927B7"/>
    <w:rsid w:val="00F94433"/>
    <w:rsid w:val="00F94F0C"/>
    <w:rsid w:val="00F96B22"/>
    <w:rsid w:val="00FA13B9"/>
    <w:rsid w:val="00FA1A98"/>
    <w:rsid w:val="00FA2B2A"/>
    <w:rsid w:val="00FA3A24"/>
    <w:rsid w:val="00FA452C"/>
    <w:rsid w:val="00FA5598"/>
    <w:rsid w:val="00FB2482"/>
    <w:rsid w:val="00FB2594"/>
    <w:rsid w:val="00FB2674"/>
    <w:rsid w:val="00FB3858"/>
    <w:rsid w:val="00FC0E20"/>
    <w:rsid w:val="00FC2AA4"/>
    <w:rsid w:val="00FD096A"/>
    <w:rsid w:val="00FD0CC1"/>
    <w:rsid w:val="00FD1C4B"/>
    <w:rsid w:val="00FD2E17"/>
    <w:rsid w:val="00FD5A7A"/>
    <w:rsid w:val="00FD6A03"/>
    <w:rsid w:val="00FD6E5D"/>
    <w:rsid w:val="00FE07C9"/>
    <w:rsid w:val="00FE1806"/>
    <w:rsid w:val="00FE5C1B"/>
    <w:rsid w:val="00FE63C1"/>
    <w:rsid w:val="00FE7150"/>
    <w:rsid w:val="00FF33AC"/>
    <w:rsid w:val="00FF42C0"/>
    <w:rsid w:val="00FF476D"/>
    <w:rsid w:val="00FF66BE"/>
    <w:rsid w:val="00FF7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cap.ru/spec/SiteMap.aspx?gov_id=463&amp;id=2218326"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A33E-D37D-4F98-9DD6-EFC1641F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2554</Words>
  <Characters>14563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17083</CharactersWithSpaces>
  <SharedDoc>false</SharedDoc>
  <HLinks>
    <vt:vector size="6" baseType="variant">
      <vt:variant>
        <vt:i4>4587538</vt:i4>
      </vt:variant>
      <vt:variant>
        <vt:i4>0</vt:i4>
      </vt:variant>
      <vt:variant>
        <vt:i4>0</vt:i4>
      </vt:variant>
      <vt:variant>
        <vt:i4>5</vt:i4>
      </vt:variant>
      <vt:variant>
        <vt:lpwstr>http://gov.cap.ru/spec/SiteMap.aspx?gov_id=463&amp;id=2218326</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2020-03-27T05:52:00Z</cp:lastPrinted>
  <dcterms:created xsi:type="dcterms:W3CDTF">2020-08-16T11:50:00Z</dcterms:created>
  <dcterms:modified xsi:type="dcterms:W3CDTF">2020-08-16T11:50:00Z</dcterms:modified>
</cp:coreProperties>
</file>