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34" w:type="dxa"/>
        <w:tblLook w:val="01E0" w:firstRow="1" w:lastRow="1" w:firstColumn="1" w:lastColumn="1" w:noHBand="0" w:noVBand="0"/>
      </w:tblPr>
      <w:tblGrid>
        <w:gridCol w:w="111"/>
        <w:gridCol w:w="4317"/>
        <w:gridCol w:w="615"/>
        <w:gridCol w:w="1317"/>
        <w:gridCol w:w="3988"/>
      </w:tblGrid>
      <w:tr w:rsidR="00734CB7" w:rsidRPr="00734CB7" w:rsidTr="006117C7">
        <w:trPr>
          <w:trHeight w:val="982"/>
        </w:trPr>
        <w:tc>
          <w:tcPr>
            <w:tcW w:w="4428" w:type="dxa"/>
            <w:gridSpan w:val="2"/>
            <w:shd w:val="clear" w:color="auto" w:fill="auto"/>
          </w:tcPr>
          <w:p w:rsidR="00734CB7" w:rsidRPr="00734CB7" w:rsidRDefault="00734CB7" w:rsidP="00734CB7">
            <w:pPr>
              <w:ind w:firstLine="0"/>
              <w:jc w:val="center"/>
              <w:rPr>
                <w:b/>
                <w:bCs/>
                <w:sz w:val="22"/>
                <w:szCs w:val="22"/>
              </w:rPr>
            </w:pPr>
          </w:p>
          <w:p w:rsidR="00734CB7" w:rsidRPr="00734CB7" w:rsidRDefault="00734CB7" w:rsidP="00734CB7">
            <w:pPr>
              <w:ind w:right="-5" w:firstLine="0"/>
              <w:jc w:val="center"/>
              <w:rPr>
                <w:b/>
                <w:bCs/>
                <w:sz w:val="28"/>
              </w:rPr>
            </w:pPr>
          </w:p>
        </w:tc>
        <w:tc>
          <w:tcPr>
            <w:tcW w:w="1932" w:type="dxa"/>
            <w:gridSpan w:val="2"/>
            <w:shd w:val="clear" w:color="auto" w:fill="auto"/>
          </w:tcPr>
          <w:p w:rsidR="00734CB7" w:rsidRPr="00734CB7" w:rsidRDefault="0049277F" w:rsidP="00734CB7">
            <w:pPr>
              <w:ind w:right="-5" w:firstLine="0"/>
              <w:rPr>
                <w:b/>
                <w:bCs/>
                <w:sz w:val="28"/>
              </w:rPr>
            </w:pPr>
            <w:r>
              <w:rPr>
                <w:noProof/>
              </w:rPr>
              <w:drawing>
                <wp:anchor distT="0" distB="0" distL="114300" distR="114300" simplePos="0" relativeHeight="251657728" behindDoc="0" locked="0" layoutInCell="1" allowOverlap="1" wp14:anchorId="0B981006" wp14:editId="63AB6203">
                  <wp:simplePos x="0" y="0"/>
                  <wp:positionH relativeFrom="column">
                    <wp:posOffset>131135</wp:posOffset>
                  </wp:positionH>
                  <wp:positionV relativeFrom="paragraph">
                    <wp:posOffset>-7991</wp:posOffset>
                  </wp:positionV>
                  <wp:extent cx="728283" cy="713957"/>
                  <wp:effectExtent l="0" t="0" r="0" b="0"/>
                  <wp:wrapNone/>
                  <wp:docPr id="3" name="Рисунок 1" descr="Описание: Герб Чувашии цветной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вашии цветной нов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6282" cy="711995"/>
                          </a:xfrm>
                          <a:prstGeom prst="rect">
                            <a:avLst/>
                          </a:prstGeom>
                          <a:noFill/>
                        </pic:spPr>
                      </pic:pic>
                    </a:graphicData>
                  </a:graphic>
                  <wp14:sizeRelH relativeFrom="page">
                    <wp14:pctWidth>0</wp14:pctWidth>
                  </wp14:sizeRelH>
                  <wp14:sizeRelV relativeFrom="page">
                    <wp14:pctHeight>0</wp14:pctHeight>
                  </wp14:sizeRelV>
                </wp:anchor>
              </w:drawing>
            </w:r>
          </w:p>
        </w:tc>
        <w:tc>
          <w:tcPr>
            <w:tcW w:w="3988" w:type="dxa"/>
            <w:shd w:val="clear" w:color="auto" w:fill="auto"/>
          </w:tcPr>
          <w:p w:rsidR="00734CB7" w:rsidRPr="00734CB7" w:rsidRDefault="00734CB7" w:rsidP="00B37B0E">
            <w:pPr>
              <w:widowControl w:val="0"/>
              <w:ind w:firstLine="851"/>
              <w:rPr>
                <w:b/>
                <w:bCs/>
                <w:sz w:val="28"/>
              </w:rPr>
            </w:pPr>
          </w:p>
        </w:tc>
      </w:tr>
      <w:tr w:rsidR="00734CB7" w:rsidRPr="00734CB7" w:rsidTr="006117C7">
        <w:tc>
          <w:tcPr>
            <w:tcW w:w="4428" w:type="dxa"/>
            <w:gridSpan w:val="2"/>
            <w:shd w:val="clear" w:color="auto" w:fill="auto"/>
          </w:tcPr>
          <w:p w:rsidR="00734CB7" w:rsidRPr="00734CB7" w:rsidRDefault="00734CB7" w:rsidP="00734CB7">
            <w:pPr>
              <w:keepNext/>
              <w:ind w:firstLine="12"/>
              <w:jc w:val="center"/>
              <w:outlineLvl w:val="0"/>
              <w:rPr>
                <w:b/>
                <w:bCs/>
                <w:caps/>
                <w:sz w:val="22"/>
                <w:szCs w:val="22"/>
              </w:rPr>
            </w:pPr>
            <w:r w:rsidRPr="00734CB7">
              <w:rPr>
                <w:b/>
                <w:bCs/>
                <w:caps/>
                <w:sz w:val="22"/>
                <w:szCs w:val="22"/>
              </w:rPr>
              <w:t>Чâваш  Р</w:t>
            </w:r>
            <w:proofErr w:type="gramStart"/>
            <w:r w:rsidRPr="00734CB7">
              <w:rPr>
                <w:b/>
                <w:bCs/>
                <w:caps/>
                <w:sz w:val="22"/>
                <w:szCs w:val="22"/>
                <w:lang w:val="en-US"/>
              </w:rPr>
              <w:t>E</w:t>
            </w:r>
            <w:proofErr w:type="gramEnd"/>
            <w:r w:rsidRPr="00734CB7">
              <w:rPr>
                <w:b/>
                <w:bCs/>
                <w:caps/>
                <w:sz w:val="22"/>
                <w:szCs w:val="22"/>
              </w:rPr>
              <w:t>спубликин</w:t>
            </w:r>
          </w:p>
          <w:p w:rsidR="00734CB7" w:rsidRPr="00734CB7" w:rsidRDefault="00734CB7" w:rsidP="00734CB7">
            <w:pPr>
              <w:keepNext/>
              <w:ind w:firstLine="12"/>
              <w:jc w:val="center"/>
              <w:outlineLvl w:val="1"/>
              <w:rPr>
                <w:b/>
                <w:bCs/>
                <w:caps/>
                <w:sz w:val="22"/>
                <w:szCs w:val="22"/>
              </w:rPr>
            </w:pPr>
            <w:r w:rsidRPr="00734CB7">
              <w:rPr>
                <w:b/>
                <w:bCs/>
                <w:caps/>
                <w:sz w:val="22"/>
                <w:szCs w:val="22"/>
              </w:rPr>
              <w:t>Улатâ</w:t>
            </w:r>
            <w:proofErr w:type="gramStart"/>
            <w:r w:rsidRPr="00734CB7">
              <w:rPr>
                <w:b/>
                <w:bCs/>
                <w:caps/>
                <w:sz w:val="22"/>
                <w:szCs w:val="22"/>
              </w:rPr>
              <w:t>р</w:t>
            </w:r>
            <w:proofErr w:type="gramEnd"/>
            <w:r w:rsidRPr="00734CB7">
              <w:rPr>
                <w:b/>
                <w:bCs/>
                <w:caps/>
                <w:sz w:val="22"/>
                <w:szCs w:val="22"/>
              </w:rPr>
              <w:t xml:space="preserve">  районêнчи</w:t>
            </w:r>
          </w:p>
          <w:p w:rsidR="00734CB7" w:rsidRPr="00734CB7" w:rsidRDefault="00734CB7" w:rsidP="00734CB7">
            <w:pPr>
              <w:keepNext/>
              <w:ind w:firstLine="390"/>
              <w:jc w:val="center"/>
              <w:outlineLvl w:val="2"/>
              <w:rPr>
                <w:b/>
                <w:bCs/>
                <w:caps/>
                <w:sz w:val="22"/>
                <w:szCs w:val="22"/>
              </w:rPr>
            </w:pPr>
            <w:r w:rsidRPr="00734CB7">
              <w:rPr>
                <w:b/>
                <w:bCs/>
                <w:caps/>
                <w:sz w:val="22"/>
                <w:szCs w:val="22"/>
              </w:rPr>
              <w:t>ЧУВАРЛЕИ ял поселенийê</w:t>
            </w:r>
          </w:p>
          <w:p w:rsidR="00734CB7" w:rsidRPr="00734CB7" w:rsidRDefault="00734CB7" w:rsidP="00734CB7">
            <w:pPr>
              <w:tabs>
                <w:tab w:val="left" w:pos="4285"/>
              </w:tabs>
              <w:autoSpaceDE w:val="0"/>
              <w:autoSpaceDN w:val="0"/>
              <w:adjustRightInd w:val="0"/>
              <w:spacing w:line="276" w:lineRule="auto"/>
              <w:ind w:right="-6" w:firstLine="0"/>
              <w:jc w:val="center"/>
              <w:rPr>
                <w:rFonts w:ascii="Courier New" w:hAnsi="Courier New" w:cs="Courier New"/>
                <w:b/>
                <w:caps/>
                <w:color w:val="000080"/>
                <w:sz w:val="22"/>
                <w:szCs w:val="22"/>
              </w:rPr>
            </w:pPr>
            <w:r w:rsidRPr="00734CB7">
              <w:rPr>
                <w:b/>
                <w:caps/>
                <w:sz w:val="22"/>
                <w:szCs w:val="22"/>
              </w:rPr>
              <w:t>АДМИНИСТРАЦИЙĔ</w:t>
            </w:r>
          </w:p>
          <w:p w:rsidR="00734CB7" w:rsidRPr="00734CB7" w:rsidRDefault="00734CB7" w:rsidP="00734CB7">
            <w:pPr>
              <w:keepNext/>
              <w:ind w:firstLine="12"/>
              <w:jc w:val="center"/>
              <w:outlineLvl w:val="0"/>
              <w:rPr>
                <w:b/>
                <w:bCs/>
                <w:caps/>
                <w:sz w:val="22"/>
                <w:szCs w:val="22"/>
              </w:rPr>
            </w:pPr>
          </w:p>
        </w:tc>
        <w:tc>
          <w:tcPr>
            <w:tcW w:w="1932" w:type="dxa"/>
            <w:gridSpan w:val="2"/>
            <w:shd w:val="clear" w:color="auto" w:fill="auto"/>
          </w:tcPr>
          <w:p w:rsidR="00734CB7" w:rsidRPr="00734CB7" w:rsidRDefault="00734CB7" w:rsidP="00734CB7">
            <w:pPr>
              <w:ind w:right="-5" w:firstLine="0"/>
              <w:rPr>
                <w:b/>
                <w:bCs/>
                <w:noProof/>
                <w:sz w:val="28"/>
              </w:rPr>
            </w:pPr>
          </w:p>
        </w:tc>
        <w:tc>
          <w:tcPr>
            <w:tcW w:w="3988" w:type="dxa"/>
            <w:shd w:val="clear" w:color="auto" w:fill="auto"/>
          </w:tcPr>
          <w:p w:rsidR="00734CB7" w:rsidRPr="00734CB7" w:rsidRDefault="00734CB7" w:rsidP="00734CB7">
            <w:pPr>
              <w:ind w:hanging="20"/>
              <w:jc w:val="center"/>
              <w:rPr>
                <w:b/>
                <w:bCs/>
                <w:sz w:val="22"/>
                <w:szCs w:val="22"/>
              </w:rPr>
            </w:pPr>
            <w:r w:rsidRPr="00734CB7">
              <w:rPr>
                <w:b/>
                <w:bCs/>
                <w:sz w:val="22"/>
                <w:szCs w:val="22"/>
              </w:rPr>
              <w:t>ЧУВАШСКАЯ РЕСПУБЛИКА</w:t>
            </w:r>
          </w:p>
          <w:p w:rsidR="00734CB7" w:rsidRPr="00734CB7" w:rsidRDefault="00734CB7" w:rsidP="00734CB7">
            <w:pPr>
              <w:shd w:val="clear" w:color="auto" w:fill="FFFFFF"/>
              <w:autoSpaceDE w:val="0"/>
              <w:autoSpaceDN w:val="0"/>
              <w:adjustRightInd w:val="0"/>
              <w:ind w:hanging="20"/>
              <w:jc w:val="center"/>
              <w:rPr>
                <w:b/>
                <w:bCs/>
                <w:sz w:val="22"/>
                <w:szCs w:val="22"/>
              </w:rPr>
            </w:pPr>
            <w:r w:rsidRPr="00734CB7">
              <w:rPr>
                <w:b/>
                <w:bCs/>
                <w:sz w:val="22"/>
                <w:szCs w:val="22"/>
              </w:rPr>
              <w:t>АЛАТЫРСКИЙ РАЙОН</w:t>
            </w:r>
          </w:p>
          <w:p w:rsidR="00734CB7" w:rsidRPr="00734CB7" w:rsidRDefault="00734CB7" w:rsidP="00734CB7">
            <w:pPr>
              <w:shd w:val="clear" w:color="auto" w:fill="FFFFFF"/>
              <w:autoSpaceDE w:val="0"/>
              <w:autoSpaceDN w:val="0"/>
              <w:adjustRightInd w:val="0"/>
              <w:ind w:hanging="20"/>
              <w:jc w:val="center"/>
              <w:rPr>
                <w:b/>
                <w:bCs/>
                <w:sz w:val="22"/>
                <w:szCs w:val="22"/>
              </w:rPr>
            </w:pPr>
            <w:r w:rsidRPr="00734CB7">
              <w:rPr>
                <w:b/>
                <w:bCs/>
                <w:sz w:val="22"/>
                <w:szCs w:val="22"/>
              </w:rPr>
              <w:t>АДМИНИСТРАЦИЯ</w:t>
            </w:r>
          </w:p>
          <w:p w:rsidR="00734CB7" w:rsidRPr="00734CB7" w:rsidRDefault="00734CB7" w:rsidP="00734CB7">
            <w:pPr>
              <w:ind w:hanging="20"/>
              <w:jc w:val="center"/>
              <w:rPr>
                <w:b/>
                <w:bCs/>
                <w:sz w:val="22"/>
                <w:szCs w:val="22"/>
              </w:rPr>
            </w:pPr>
            <w:r w:rsidRPr="00734CB7">
              <w:rPr>
                <w:b/>
                <w:sz w:val="22"/>
                <w:szCs w:val="22"/>
              </w:rPr>
              <w:t>ЧУВАРЛЕЙСКОГО   СЕЛЬСКОГО  ПОСЕЛЕНИЯ</w:t>
            </w:r>
          </w:p>
        </w:tc>
      </w:tr>
      <w:tr w:rsidR="00734CB7" w:rsidRPr="00734CB7" w:rsidTr="006117C7">
        <w:tc>
          <w:tcPr>
            <w:tcW w:w="4428" w:type="dxa"/>
            <w:gridSpan w:val="2"/>
            <w:shd w:val="clear" w:color="auto" w:fill="auto"/>
          </w:tcPr>
          <w:p w:rsidR="00734CB7" w:rsidRPr="00734CB7" w:rsidRDefault="00734CB7" w:rsidP="00734CB7">
            <w:pPr>
              <w:ind w:right="-5" w:firstLine="0"/>
              <w:jc w:val="center"/>
              <w:rPr>
                <w:rFonts w:ascii="TimesEC" w:hAnsi="TimesEC"/>
                <w:b/>
                <w:bCs/>
                <w:sz w:val="28"/>
                <w:szCs w:val="28"/>
              </w:rPr>
            </w:pPr>
            <w:r w:rsidRPr="00734CB7">
              <w:rPr>
                <w:b/>
                <w:bCs/>
                <w:sz w:val="28"/>
                <w:szCs w:val="28"/>
              </w:rPr>
              <w:t>ЙЫШ</w:t>
            </w:r>
            <w:proofErr w:type="gramStart"/>
            <w:r w:rsidRPr="00734CB7">
              <w:rPr>
                <w:rFonts w:ascii="TimesEC" w:hAnsi="TimesEC" w:cs="TimesEC"/>
                <w:b/>
                <w:bCs/>
                <w:sz w:val="28"/>
                <w:szCs w:val="28"/>
              </w:rPr>
              <w:t>~</w:t>
            </w:r>
            <w:r w:rsidRPr="00734CB7">
              <w:rPr>
                <w:b/>
                <w:bCs/>
                <w:sz w:val="28"/>
                <w:szCs w:val="28"/>
              </w:rPr>
              <w:t>Н</w:t>
            </w:r>
            <w:proofErr w:type="gramEnd"/>
            <w:r w:rsidRPr="00734CB7">
              <w:rPr>
                <w:b/>
                <w:bCs/>
                <w:sz w:val="28"/>
                <w:szCs w:val="28"/>
              </w:rPr>
              <w:t>У</w:t>
            </w:r>
          </w:p>
        </w:tc>
        <w:tc>
          <w:tcPr>
            <w:tcW w:w="1932" w:type="dxa"/>
            <w:gridSpan w:val="2"/>
            <w:shd w:val="clear" w:color="auto" w:fill="auto"/>
          </w:tcPr>
          <w:p w:rsidR="00734CB7" w:rsidRPr="00734CB7" w:rsidRDefault="00734CB7" w:rsidP="00734CB7">
            <w:pPr>
              <w:ind w:right="-5" w:firstLine="0"/>
              <w:rPr>
                <w:b/>
                <w:bCs/>
                <w:sz w:val="28"/>
              </w:rPr>
            </w:pPr>
          </w:p>
        </w:tc>
        <w:tc>
          <w:tcPr>
            <w:tcW w:w="3988" w:type="dxa"/>
            <w:shd w:val="clear" w:color="auto" w:fill="auto"/>
          </w:tcPr>
          <w:p w:rsidR="00734CB7" w:rsidRDefault="00734CB7" w:rsidP="00734CB7">
            <w:pPr>
              <w:ind w:right="-5" w:firstLine="0"/>
              <w:jc w:val="center"/>
              <w:rPr>
                <w:b/>
                <w:color w:val="000000"/>
                <w:spacing w:val="2"/>
                <w:sz w:val="28"/>
                <w:szCs w:val="28"/>
              </w:rPr>
            </w:pPr>
            <w:r w:rsidRPr="00734CB7">
              <w:rPr>
                <w:b/>
                <w:color w:val="000000"/>
                <w:spacing w:val="2"/>
                <w:sz w:val="30"/>
                <w:szCs w:val="30"/>
              </w:rPr>
              <w:t xml:space="preserve"> </w:t>
            </w:r>
            <w:r w:rsidRPr="00734CB7">
              <w:rPr>
                <w:b/>
                <w:color w:val="000000"/>
                <w:spacing w:val="2"/>
                <w:sz w:val="28"/>
                <w:szCs w:val="28"/>
              </w:rPr>
              <w:t>ПОСТАНОВЛЕНИЕ</w:t>
            </w:r>
          </w:p>
          <w:p w:rsidR="006117C7" w:rsidRPr="00734CB7" w:rsidRDefault="006117C7" w:rsidP="00734CB7">
            <w:pPr>
              <w:ind w:right="-5" w:firstLine="0"/>
              <w:jc w:val="center"/>
              <w:rPr>
                <w:b/>
                <w:bCs/>
                <w:sz w:val="28"/>
                <w:szCs w:val="28"/>
              </w:rPr>
            </w:pPr>
          </w:p>
        </w:tc>
      </w:tr>
      <w:tr w:rsidR="008B6D73" w:rsidRPr="008B6D73" w:rsidTr="006117C7">
        <w:tc>
          <w:tcPr>
            <w:tcW w:w="4428" w:type="dxa"/>
            <w:gridSpan w:val="2"/>
            <w:shd w:val="clear" w:color="auto" w:fill="auto"/>
          </w:tcPr>
          <w:p w:rsidR="0049277F" w:rsidRPr="008B6D73" w:rsidRDefault="00EF1DF2" w:rsidP="0049277F">
            <w:pPr>
              <w:shd w:val="clear" w:color="auto" w:fill="FFFFFF"/>
              <w:ind w:right="-5" w:firstLine="0"/>
              <w:jc w:val="center"/>
              <w:rPr>
                <w:bCs/>
                <w:sz w:val="24"/>
                <w:u w:val="single"/>
              </w:rPr>
            </w:pPr>
            <w:r w:rsidRPr="008B6D73">
              <w:rPr>
                <w:bCs/>
                <w:sz w:val="24"/>
                <w:u w:val="single"/>
              </w:rPr>
              <w:t>«</w:t>
            </w:r>
            <w:r w:rsidR="008B6D73">
              <w:rPr>
                <w:bCs/>
                <w:sz w:val="24"/>
                <w:u w:val="single"/>
              </w:rPr>
              <w:t>29</w:t>
            </w:r>
            <w:r w:rsidRPr="008B6D73">
              <w:rPr>
                <w:bCs/>
                <w:sz w:val="24"/>
                <w:u w:val="single"/>
              </w:rPr>
              <w:t>»</w:t>
            </w:r>
            <w:r w:rsidR="008B6D73">
              <w:rPr>
                <w:bCs/>
                <w:sz w:val="24"/>
                <w:u w:val="single"/>
              </w:rPr>
              <w:t xml:space="preserve"> июня </w:t>
            </w:r>
            <w:r w:rsidRPr="008B6D73">
              <w:rPr>
                <w:bCs/>
                <w:sz w:val="24"/>
                <w:u w:val="single"/>
              </w:rPr>
              <w:t xml:space="preserve"> 2020 г. № </w:t>
            </w:r>
            <w:r w:rsidR="008B6D73">
              <w:rPr>
                <w:bCs/>
                <w:sz w:val="24"/>
                <w:u w:val="single"/>
              </w:rPr>
              <w:t>75</w:t>
            </w:r>
            <w:r w:rsidRPr="008B6D73">
              <w:rPr>
                <w:bCs/>
                <w:sz w:val="24"/>
                <w:u w:val="single"/>
              </w:rPr>
              <w:t xml:space="preserve"> </w:t>
            </w:r>
          </w:p>
          <w:p w:rsidR="00734CB7" w:rsidRPr="008B6D73" w:rsidRDefault="00734CB7" w:rsidP="00734CB7">
            <w:pPr>
              <w:ind w:right="-5" w:firstLine="0"/>
              <w:jc w:val="center"/>
              <w:rPr>
                <w:bCs/>
                <w:sz w:val="24"/>
              </w:rPr>
            </w:pPr>
            <w:proofErr w:type="spellStart"/>
            <w:r w:rsidRPr="008B6D73">
              <w:rPr>
                <w:bCs/>
                <w:sz w:val="24"/>
              </w:rPr>
              <w:t>Чуварлеи</w:t>
            </w:r>
            <w:proofErr w:type="spellEnd"/>
            <w:r w:rsidRPr="008B6D73">
              <w:rPr>
                <w:bCs/>
                <w:sz w:val="24"/>
              </w:rPr>
              <w:t xml:space="preserve"> </w:t>
            </w:r>
            <w:proofErr w:type="spellStart"/>
            <w:r w:rsidRPr="008B6D73">
              <w:rPr>
                <w:bCs/>
                <w:sz w:val="24"/>
              </w:rPr>
              <w:t>ялĕ</w:t>
            </w:r>
            <w:proofErr w:type="spellEnd"/>
          </w:p>
        </w:tc>
        <w:tc>
          <w:tcPr>
            <w:tcW w:w="1932" w:type="dxa"/>
            <w:gridSpan w:val="2"/>
            <w:shd w:val="clear" w:color="auto" w:fill="auto"/>
          </w:tcPr>
          <w:p w:rsidR="00734CB7" w:rsidRPr="008B6D73" w:rsidRDefault="00734CB7" w:rsidP="00734CB7">
            <w:pPr>
              <w:ind w:right="-5" w:firstLine="0"/>
              <w:rPr>
                <w:bCs/>
                <w:sz w:val="28"/>
              </w:rPr>
            </w:pPr>
          </w:p>
        </w:tc>
        <w:tc>
          <w:tcPr>
            <w:tcW w:w="3988" w:type="dxa"/>
            <w:shd w:val="clear" w:color="auto" w:fill="auto"/>
          </w:tcPr>
          <w:p w:rsidR="0049277F" w:rsidRPr="008B6D73" w:rsidRDefault="00EF1DF2" w:rsidP="0049277F">
            <w:pPr>
              <w:ind w:right="-5" w:firstLine="0"/>
              <w:jc w:val="center"/>
              <w:rPr>
                <w:bCs/>
                <w:sz w:val="24"/>
                <w:u w:val="single"/>
              </w:rPr>
            </w:pPr>
            <w:r w:rsidRPr="008B6D73">
              <w:rPr>
                <w:bCs/>
                <w:sz w:val="24"/>
                <w:u w:val="single"/>
              </w:rPr>
              <w:t>«2</w:t>
            </w:r>
            <w:r w:rsidR="00761D2B">
              <w:rPr>
                <w:bCs/>
                <w:sz w:val="24"/>
                <w:u w:val="single"/>
              </w:rPr>
              <w:t>9</w:t>
            </w:r>
            <w:r w:rsidRPr="008B6D73">
              <w:rPr>
                <w:bCs/>
                <w:sz w:val="24"/>
                <w:u w:val="single"/>
              </w:rPr>
              <w:t xml:space="preserve">» </w:t>
            </w:r>
            <w:r w:rsidR="007C433E">
              <w:rPr>
                <w:bCs/>
                <w:sz w:val="24"/>
                <w:u w:val="single"/>
              </w:rPr>
              <w:t xml:space="preserve">июня </w:t>
            </w:r>
            <w:r w:rsidRPr="008B6D73">
              <w:rPr>
                <w:bCs/>
                <w:sz w:val="24"/>
                <w:u w:val="single"/>
              </w:rPr>
              <w:t xml:space="preserve"> 2020 г. № </w:t>
            </w:r>
            <w:r w:rsidR="007C433E">
              <w:rPr>
                <w:bCs/>
                <w:sz w:val="24"/>
                <w:u w:val="single"/>
              </w:rPr>
              <w:t>75</w:t>
            </w:r>
            <w:r w:rsidRPr="008B6D73">
              <w:rPr>
                <w:bCs/>
                <w:sz w:val="24"/>
                <w:u w:val="single"/>
              </w:rPr>
              <w:t xml:space="preserve">  </w:t>
            </w:r>
          </w:p>
          <w:p w:rsidR="00734CB7" w:rsidRPr="008B6D73" w:rsidRDefault="00734CB7" w:rsidP="00734CB7">
            <w:pPr>
              <w:ind w:right="-5" w:firstLine="0"/>
              <w:jc w:val="center"/>
              <w:rPr>
                <w:bCs/>
                <w:sz w:val="24"/>
              </w:rPr>
            </w:pPr>
            <w:proofErr w:type="spellStart"/>
            <w:r w:rsidRPr="008B6D73">
              <w:rPr>
                <w:bCs/>
                <w:sz w:val="24"/>
              </w:rPr>
              <w:t>с</w:t>
            </w:r>
            <w:proofErr w:type="gramStart"/>
            <w:r w:rsidRPr="008B6D73">
              <w:rPr>
                <w:bCs/>
                <w:sz w:val="24"/>
              </w:rPr>
              <w:t>.Ч</w:t>
            </w:r>
            <w:proofErr w:type="gramEnd"/>
            <w:r w:rsidRPr="008B6D73">
              <w:rPr>
                <w:bCs/>
                <w:sz w:val="24"/>
              </w:rPr>
              <w:t>уварлеи</w:t>
            </w:r>
            <w:proofErr w:type="spellEnd"/>
            <w:r w:rsidRPr="008B6D73">
              <w:rPr>
                <w:bCs/>
                <w:sz w:val="24"/>
              </w:rPr>
              <w:t xml:space="preserve"> </w:t>
            </w:r>
          </w:p>
        </w:tc>
      </w:tr>
      <w:tr w:rsidR="00AF65E9" w:rsidRPr="009C6C3E" w:rsidTr="006117C7">
        <w:tblPrEx>
          <w:tblLook w:val="00A0" w:firstRow="1" w:lastRow="0" w:firstColumn="1" w:lastColumn="0" w:noHBand="0" w:noVBand="0"/>
        </w:tblPrEx>
        <w:trPr>
          <w:gridBefore w:val="1"/>
          <w:gridAfter w:val="2"/>
          <w:wBefore w:w="111" w:type="dxa"/>
          <w:wAfter w:w="5305" w:type="dxa"/>
          <w:trHeight w:val="1729"/>
        </w:trPr>
        <w:tc>
          <w:tcPr>
            <w:tcW w:w="4932" w:type="dxa"/>
            <w:gridSpan w:val="2"/>
            <w:noWrap/>
          </w:tcPr>
          <w:p w:rsidR="006117C7" w:rsidRPr="009C6C3E" w:rsidRDefault="006117C7" w:rsidP="00007271">
            <w:pPr>
              <w:ind w:firstLine="0"/>
              <w:rPr>
                <w:b/>
                <w:bCs/>
                <w:sz w:val="24"/>
              </w:rPr>
            </w:pPr>
          </w:p>
          <w:p w:rsidR="006117C7" w:rsidRDefault="006117C7" w:rsidP="00007271">
            <w:pPr>
              <w:ind w:firstLine="0"/>
              <w:rPr>
                <w:b/>
                <w:bCs/>
                <w:sz w:val="24"/>
              </w:rPr>
            </w:pPr>
          </w:p>
          <w:p w:rsidR="00A33DE1" w:rsidRPr="009C6C3E" w:rsidRDefault="00A33DE1" w:rsidP="00007271">
            <w:pPr>
              <w:ind w:firstLine="0"/>
              <w:rPr>
                <w:b/>
                <w:bCs/>
                <w:sz w:val="24"/>
              </w:rPr>
            </w:pPr>
          </w:p>
          <w:p w:rsidR="006B6576" w:rsidRPr="009C6C3E" w:rsidRDefault="006117C7" w:rsidP="00007271">
            <w:pPr>
              <w:ind w:firstLine="0"/>
              <w:rPr>
                <w:b/>
                <w:bCs/>
                <w:sz w:val="24"/>
              </w:rPr>
            </w:pPr>
            <w:r w:rsidRPr="009C6C3E">
              <w:rPr>
                <w:b/>
                <w:bCs/>
                <w:sz w:val="24"/>
              </w:rPr>
              <w:t xml:space="preserve">        </w:t>
            </w:r>
            <w:r w:rsidR="00AF65E9" w:rsidRPr="009C6C3E">
              <w:rPr>
                <w:b/>
                <w:bCs/>
                <w:sz w:val="24"/>
              </w:rPr>
              <w:t xml:space="preserve">О внесении изменений в </w:t>
            </w:r>
            <w:r w:rsidR="00007271" w:rsidRPr="009C6C3E">
              <w:rPr>
                <w:b/>
                <w:bCs/>
                <w:sz w:val="24"/>
              </w:rPr>
              <w:t xml:space="preserve">муниципальную программу </w:t>
            </w:r>
            <w:bookmarkStart w:id="0" w:name="OLE_LINK8"/>
            <w:bookmarkStart w:id="1" w:name="OLE_LINK9"/>
            <w:bookmarkStart w:id="2" w:name="OLE_LINK10"/>
            <w:proofErr w:type="spellStart"/>
            <w:r w:rsidR="003B2D9A" w:rsidRPr="009C6C3E">
              <w:rPr>
                <w:b/>
                <w:bCs/>
                <w:sz w:val="24"/>
              </w:rPr>
              <w:t>Чуварлейского</w:t>
            </w:r>
            <w:proofErr w:type="spellEnd"/>
            <w:r w:rsidR="003B2D9A" w:rsidRPr="009C6C3E">
              <w:rPr>
                <w:b/>
                <w:bCs/>
                <w:sz w:val="24"/>
              </w:rPr>
              <w:t xml:space="preserve"> сельского поселения </w:t>
            </w:r>
            <w:bookmarkStart w:id="3" w:name="OLE_LINK15"/>
            <w:bookmarkStart w:id="4" w:name="OLE_LINK16"/>
            <w:r w:rsidR="00CC6D12" w:rsidRPr="009C6C3E">
              <w:rPr>
                <w:b/>
                <w:bCs/>
                <w:sz w:val="24"/>
              </w:rPr>
              <w:t>«</w:t>
            </w:r>
            <w:bookmarkStart w:id="5" w:name="OLE_LINK12"/>
            <w:bookmarkStart w:id="6" w:name="OLE_LINK13"/>
            <w:bookmarkStart w:id="7" w:name="OLE_LINK14"/>
            <w:r w:rsidR="00CC6D12" w:rsidRPr="009C6C3E">
              <w:rPr>
                <w:b/>
                <w:bCs/>
                <w:sz w:val="24"/>
              </w:rPr>
              <w:t>Модернизация и развитие сферы жилищно-коммунального хозяйства</w:t>
            </w:r>
            <w:bookmarkEnd w:id="5"/>
            <w:bookmarkEnd w:id="6"/>
            <w:bookmarkEnd w:id="7"/>
            <w:r w:rsidR="00CC6D12" w:rsidRPr="009C6C3E">
              <w:rPr>
                <w:b/>
                <w:bCs/>
                <w:sz w:val="24"/>
              </w:rPr>
              <w:t>»</w:t>
            </w:r>
            <w:bookmarkStart w:id="8" w:name="OLE_LINK3"/>
            <w:bookmarkStart w:id="9" w:name="OLE_LINK4"/>
            <w:bookmarkStart w:id="10" w:name="OLE_LINK5"/>
            <w:bookmarkEnd w:id="3"/>
            <w:bookmarkEnd w:id="4"/>
            <w:r w:rsidR="00AF65E9" w:rsidRPr="009C6C3E">
              <w:rPr>
                <w:b/>
                <w:bCs/>
                <w:sz w:val="24"/>
              </w:rPr>
              <w:t xml:space="preserve"> </w:t>
            </w:r>
            <w:bookmarkEnd w:id="0"/>
            <w:bookmarkEnd w:id="1"/>
            <w:bookmarkEnd w:id="2"/>
            <w:bookmarkEnd w:id="8"/>
            <w:bookmarkEnd w:id="9"/>
            <w:bookmarkEnd w:id="10"/>
          </w:p>
          <w:p w:rsidR="006B6576" w:rsidRDefault="006B6576" w:rsidP="006B6576">
            <w:pPr>
              <w:ind w:firstLine="0"/>
              <w:rPr>
                <w:bCs/>
                <w:sz w:val="24"/>
              </w:rPr>
            </w:pPr>
          </w:p>
          <w:p w:rsidR="00A33DE1" w:rsidRDefault="00A33DE1" w:rsidP="006B6576">
            <w:pPr>
              <w:ind w:firstLine="0"/>
              <w:rPr>
                <w:bCs/>
                <w:sz w:val="24"/>
              </w:rPr>
            </w:pPr>
          </w:p>
          <w:p w:rsidR="00A33DE1" w:rsidRPr="009C6C3E" w:rsidRDefault="00A33DE1" w:rsidP="006B6576">
            <w:pPr>
              <w:ind w:firstLine="0"/>
              <w:rPr>
                <w:bCs/>
                <w:sz w:val="24"/>
              </w:rPr>
            </w:pPr>
          </w:p>
        </w:tc>
      </w:tr>
    </w:tbl>
    <w:p w:rsidR="00AF65E9" w:rsidRPr="009C6C3E" w:rsidRDefault="003B2D9A" w:rsidP="00663E09">
      <w:pPr>
        <w:widowControl w:val="0"/>
        <w:ind w:firstLine="851"/>
        <w:rPr>
          <w:b/>
          <w:sz w:val="24"/>
        </w:rPr>
      </w:pPr>
      <w:proofErr w:type="gramStart"/>
      <w:r w:rsidRPr="009C6C3E">
        <w:rPr>
          <w:sz w:val="24"/>
        </w:rPr>
        <w:t>В</w:t>
      </w:r>
      <w:r w:rsidR="00AF65E9" w:rsidRPr="009C6C3E">
        <w:rPr>
          <w:sz w:val="24"/>
        </w:rPr>
        <w:t xml:space="preserve"> соответствии с Бюджетным кодексом Российской Федерации, постановлением Администрации </w:t>
      </w:r>
      <w:proofErr w:type="spellStart"/>
      <w:r w:rsidR="00AF65E9" w:rsidRPr="009C6C3E">
        <w:rPr>
          <w:sz w:val="24"/>
        </w:rPr>
        <w:t>Чуварлейского</w:t>
      </w:r>
      <w:proofErr w:type="spellEnd"/>
      <w:r w:rsidR="00AF65E9" w:rsidRPr="009C6C3E">
        <w:rPr>
          <w:sz w:val="24"/>
        </w:rPr>
        <w:t xml:space="preserve">  сельского поселения от 27.10.2014 г. №42 « Об утверждении Порядка разработки, реализации и оценки эффективности муниципальных программ </w:t>
      </w:r>
      <w:proofErr w:type="spellStart"/>
      <w:r w:rsidR="00AF65E9" w:rsidRPr="009C6C3E">
        <w:rPr>
          <w:sz w:val="24"/>
        </w:rPr>
        <w:t>Чуварлейского</w:t>
      </w:r>
      <w:proofErr w:type="spellEnd"/>
      <w:r w:rsidR="00AF65E9" w:rsidRPr="009C6C3E">
        <w:rPr>
          <w:sz w:val="24"/>
        </w:rPr>
        <w:t xml:space="preserve">  сельского </w:t>
      </w:r>
      <w:r w:rsidR="00AF65E9" w:rsidRPr="003D38C1">
        <w:rPr>
          <w:sz w:val="24"/>
        </w:rPr>
        <w:t xml:space="preserve">поселения», на основании Решения Собрания депутатов  </w:t>
      </w:r>
      <w:proofErr w:type="spellStart"/>
      <w:r w:rsidR="00AF65E9" w:rsidRPr="003D38C1">
        <w:rPr>
          <w:sz w:val="24"/>
        </w:rPr>
        <w:t>Чуварлейского</w:t>
      </w:r>
      <w:proofErr w:type="spellEnd"/>
      <w:r w:rsidR="00AF65E9" w:rsidRPr="003D38C1">
        <w:rPr>
          <w:sz w:val="24"/>
        </w:rPr>
        <w:t xml:space="preserve"> сельского поселения от </w:t>
      </w:r>
      <w:r w:rsidR="004B171D">
        <w:rPr>
          <w:sz w:val="24"/>
        </w:rPr>
        <w:t xml:space="preserve">29 мая  </w:t>
      </w:r>
      <w:r w:rsidR="004B171D" w:rsidRPr="00F676E6">
        <w:rPr>
          <w:sz w:val="24"/>
        </w:rPr>
        <w:t xml:space="preserve">2020 года   № </w:t>
      </w:r>
      <w:r w:rsidR="004B171D">
        <w:rPr>
          <w:sz w:val="24"/>
        </w:rPr>
        <w:t>61/1</w:t>
      </w:r>
      <w:r w:rsidR="004B171D" w:rsidRPr="00F676E6">
        <w:rPr>
          <w:sz w:val="24"/>
        </w:rPr>
        <w:t xml:space="preserve"> «</w:t>
      </w:r>
      <w:r w:rsidR="004B171D" w:rsidRPr="00F676E6">
        <w:rPr>
          <w:bCs/>
          <w:sz w:val="24"/>
        </w:rPr>
        <w:t xml:space="preserve">О внесении изменений в решение Собрания депутатов </w:t>
      </w:r>
      <w:proofErr w:type="spellStart"/>
      <w:r w:rsidR="004B171D" w:rsidRPr="00F676E6">
        <w:rPr>
          <w:bCs/>
          <w:sz w:val="24"/>
        </w:rPr>
        <w:t>Чуварлейского</w:t>
      </w:r>
      <w:proofErr w:type="spellEnd"/>
      <w:r w:rsidR="004B171D" w:rsidRPr="00F676E6">
        <w:rPr>
          <w:bCs/>
          <w:sz w:val="24"/>
        </w:rPr>
        <w:t xml:space="preserve"> сельского поселения от 28.11.2019г №55/1 «О</w:t>
      </w:r>
      <w:proofErr w:type="gramEnd"/>
      <w:r w:rsidR="004B171D" w:rsidRPr="00F676E6">
        <w:rPr>
          <w:bCs/>
          <w:sz w:val="24"/>
        </w:rPr>
        <w:t xml:space="preserve"> </w:t>
      </w:r>
      <w:proofErr w:type="gramStart"/>
      <w:r w:rsidR="004B171D" w:rsidRPr="00F676E6">
        <w:rPr>
          <w:bCs/>
          <w:sz w:val="24"/>
        </w:rPr>
        <w:t>бюджете</w:t>
      </w:r>
      <w:proofErr w:type="gramEnd"/>
      <w:r w:rsidR="004B171D" w:rsidRPr="00F676E6">
        <w:rPr>
          <w:bCs/>
          <w:sz w:val="24"/>
        </w:rPr>
        <w:t xml:space="preserve"> </w:t>
      </w:r>
      <w:proofErr w:type="spellStart"/>
      <w:r w:rsidR="004B171D" w:rsidRPr="00F676E6">
        <w:rPr>
          <w:bCs/>
          <w:sz w:val="24"/>
        </w:rPr>
        <w:t>Чуварлейского</w:t>
      </w:r>
      <w:proofErr w:type="spellEnd"/>
      <w:r w:rsidR="004B171D" w:rsidRPr="00F676E6">
        <w:rPr>
          <w:bCs/>
          <w:sz w:val="24"/>
        </w:rPr>
        <w:t xml:space="preserve"> сельского поселения на  2020 год и на плановый период 2021 и 2022 годов</w:t>
      </w:r>
      <w:r w:rsidR="004B171D" w:rsidRPr="00F676E6">
        <w:rPr>
          <w:sz w:val="24"/>
        </w:rPr>
        <w:t>»</w:t>
      </w:r>
      <w:r w:rsidR="004B171D">
        <w:rPr>
          <w:sz w:val="24"/>
        </w:rPr>
        <w:t xml:space="preserve">,  </w:t>
      </w:r>
      <w:r w:rsidR="00AF65E9" w:rsidRPr="009C6C3E">
        <w:rPr>
          <w:sz w:val="24"/>
        </w:rPr>
        <w:t xml:space="preserve">администрация </w:t>
      </w:r>
      <w:proofErr w:type="spellStart"/>
      <w:r w:rsidR="00AF65E9" w:rsidRPr="009C6C3E">
        <w:rPr>
          <w:sz w:val="24"/>
        </w:rPr>
        <w:t>Чуварлейского</w:t>
      </w:r>
      <w:proofErr w:type="spellEnd"/>
      <w:r w:rsidR="00AF65E9" w:rsidRPr="009C6C3E">
        <w:rPr>
          <w:sz w:val="24"/>
        </w:rPr>
        <w:t xml:space="preserve"> сельского поселения  </w:t>
      </w:r>
      <w:r w:rsidR="00734CB7" w:rsidRPr="009C6C3E">
        <w:rPr>
          <w:b/>
          <w:sz w:val="24"/>
        </w:rPr>
        <w:t>ПОСТАНОВЛЯЕТ</w:t>
      </w:r>
      <w:r w:rsidR="00AF65E9" w:rsidRPr="009C6C3E">
        <w:rPr>
          <w:b/>
          <w:sz w:val="24"/>
        </w:rPr>
        <w:t>:</w:t>
      </w:r>
    </w:p>
    <w:p w:rsidR="00007271" w:rsidRPr="009C6C3E" w:rsidRDefault="003B2D9A" w:rsidP="00663E09">
      <w:pPr>
        <w:suppressAutoHyphens/>
        <w:ind w:firstLine="851"/>
        <w:rPr>
          <w:bCs/>
          <w:sz w:val="24"/>
        </w:rPr>
      </w:pPr>
      <w:r w:rsidRPr="009C6C3E">
        <w:rPr>
          <w:sz w:val="24"/>
        </w:rPr>
        <w:t xml:space="preserve"> </w:t>
      </w:r>
      <w:r w:rsidR="00007271" w:rsidRPr="009C6C3E">
        <w:rPr>
          <w:sz w:val="24"/>
          <w:lang w:eastAsia="en-US"/>
        </w:rPr>
        <w:t>1. </w:t>
      </w:r>
      <w:r w:rsidR="008940FD" w:rsidRPr="009C6C3E">
        <w:rPr>
          <w:sz w:val="24"/>
          <w:lang w:eastAsia="en-US"/>
        </w:rPr>
        <w:t xml:space="preserve">Внести </w:t>
      </w:r>
      <w:r w:rsidR="00007271" w:rsidRPr="009C6C3E">
        <w:rPr>
          <w:sz w:val="24"/>
          <w:lang w:eastAsia="en-US"/>
        </w:rPr>
        <w:t>изменения в муниципальную  программу</w:t>
      </w:r>
      <w:r w:rsidR="00007271" w:rsidRPr="009C6C3E">
        <w:rPr>
          <w:bCs/>
          <w:sz w:val="24"/>
        </w:rPr>
        <w:t xml:space="preserve"> </w:t>
      </w:r>
      <w:proofErr w:type="spellStart"/>
      <w:r w:rsidR="00007271" w:rsidRPr="009C6C3E">
        <w:rPr>
          <w:bCs/>
          <w:sz w:val="24"/>
        </w:rPr>
        <w:t>Чуварлейского</w:t>
      </w:r>
      <w:proofErr w:type="spellEnd"/>
      <w:r w:rsidR="00007271" w:rsidRPr="009C6C3E">
        <w:rPr>
          <w:bCs/>
          <w:sz w:val="24"/>
        </w:rPr>
        <w:t xml:space="preserve"> сельского поселения «</w:t>
      </w:r>
      <w:bookmarkStart w:id="11" w:name="OLE_LINK35"/>
      <w:bookmarkStart w:id="12" w:name="OLE_LINK36"/>
      <w:bookmarkStart w:id="13" w:name="OLE_LINK37"/>
      <w:r w:rsidR="00CC6D12" w:rsidRPr="009C6C3E">
        <w:rPr>
          <w:bCs/>
          <w:sz w:val="24"/>
        </w:rPr>
        <w:t>Модернизация и развитие сферы жилищно-коммунального хозяйства</w:t>
      </w:r>
      <w:r w:rsidR="00007271" w:rsidRPr="009C6C3E">
        <w:rPr>
          <w:bCs/>
          <w:sz w:val="24"/>
        </w:rPr>
        <w:t xml:space="preserve">», </w:t>
      </w:r>
      <w:r w:rsidR="00007271" w:rsidRPr="009C6C3E">
        <w:rPr>
          <w:sz w:val="24"/>
          <w:lang w:eastAsia="en-US"/>
        </w:rPr>
        <w:t xml:space="preserve">утвержденную </w:t>
      </w:r>
      <w:r w:rsidRPr="009C6C3E">
        <w:rPr>
          <w:bCs/>
          <w:sz w:val="24"/>
        </w:rPr>
        <w:t xml:space="preserve"> постановление</w:t>
      </w:r>
      <w:r w:rsidR="00007271" w:rsidRPr="009C6C3E">
        <w:rPr>
          <w:bCs/>
          <w:sz w:val="24"/>
        </w:rPr>
        <w:t xml:space="preserve">м </w:t>
      </w:r>
      <w:r w:rsidRPr="009C6C3E">
        <w:rPr>
          <w:bCs/>
          <w:sz w:val="24"/>
        </w:rPr>
        <w:t xml:space="preserve"> администрации </w:t>
      </w:r>
      <w:proofErr w:type="spellStart"/>
      <w:r w:rsidRPr="009C6C3E">
        <w:rPr>
          <w:bCs/>
          <w:sz w:val="24"/>
        </w:rPr>
        <w:t>Чуварлейского</w:t>
      </w:r>
      <w:proofErr w:type="spellEnd"/>
      <w:r w:rsidRPr="009C6C3E">
        <w:rPr>
          <w:bCs/>
          <w:sz w:val="24"/>
        </w:rPr>
        <w:t xml:space="preserve"> сельского поселения от 2</w:t>
      </w:r>
      <w:r w:rsidR="00CC6D12" w:rsidRPr="009C6C3E">
        <w:rPr>
          <w:bCs/>
          <w:sz w:val="24"/>
        </w:rPr>
        <w:t>2</w:t>
      </w:r>
      <w:r w:rsidR="00CA7C33" w:rsidRPr="009C6C3E">
        <w:rPr>
          <w:bCs/>
          <w:sz w:val="24"/>
        </w:rPr>
        <w:t xml:space="preserve"> января 2019</w:t>
      </w:r>
      <w:r w:rsidRPr="009C6C3E">
        <w:rPr>
          <w:bCs/>
          <w:sz w:val="24"/>
        </w:rPr>
        <w:t xml:space="preserve"> г</w:t>
      </w:r>
      <w:r w:rsidR="00CC6D12" w:rsidRPr="009C6C3E">
        <w:rPr>
          <w:bCs/>
          <w:sz w:val="24"/>
        </w:rPr>
        <w:t>.</w:t>
      </w:r>
      <w:r w:rsidRPr="009C6C3E">
        <w:rPr>
          <w:bCs/>
          <w:sz w:val="24"/>
        </w:rPr>
        <w:t xml:space="preserve"> № 1</w:t>
      </w:r>
      <w:bookmarkEnd w:id="11"/>
      <w:bookmarkEnd w:id="12"/>
      <w:bookmarkEnd w:id="13"/>
      <w:r w:rsidR="00CC6D12" w:rsidRPr="009C6C3E">
        <w:rPr>
          <w:bCs/>
          <w:sz w:val="24"/>
        </w:rPr>
        <w:t>5</w:t>
      </w:r>
      <w:r w:rsidR="008940FD" w:rsidRPr="009C6C3E">
        <w:rPr>
          <w:bCs/>
          <w:sz w:val="24"/>
        </w:rPr>
        <w:t>, согласно приложению к настоящему постановлению.</w:t>
      </w:r>
    </w:p>
    <w:p w:rsidR="00007271" w:rsidRPr="009C6C3E" w:rsidRDefault="00007271" w:rsidP="00663E09">
      <w:pPr>
        <w:widowControl w:val="0"/>
        <w:autoSpaceDE w:val="0"/>
        <w:autoSpaceDN w:val="0"/>
        <w:ind w:firstLine="851"/>
        <w:rPr>
          <w:sz w:val="24"/>
          <w:lang w:eastAsia="en-US"/>
        </w:rPr>
      </w:pPr>
      <w:r w:rsidRPr="009C6C3E">
        <w:rPr>
          <w:sz w:val="24"/>
          <w:lang w:eastAsia="en-US"/>
        </w:rPr>
        <w:t xml:space="preserve">2. Настоящее постановление вступает в силу после его официального опубликования. </w:t>
      </w:r>
    </w:p>
    <w:p w:rsidR="00007271" w:rsidRDefault="00007271" w:rsidP="00663E09">
      <w:pPr>
        <w:widowControl w:val="0"/>
        <w:autoSpaceDE w:val="0"/>
        <w:autoSpaceDN w:val="0"/>
        <w:spacing w:line="276" w:lineRule="auto"/>
        <w:ind w:firstLine="851"/>
        <w:rPr>
          <w:sz w:val="24"/>
          <w:lang w:eastAsia="en-US"/>
        </w:rPr>
      </w:pPr>
    </w:p>
    <w:p w:rsidR="00A33DE1" w:rsidRDefault="00A33DE1" w:rsidP="00663E09">
      <w:pPr>
        <w:widowControl w:val="0"/>
        <w:autoSpaceDE w:val="0"/>
        <w:autoSpaceDN w:val="0"/>
        <w:spacing w:line="276" w:lineRule="auto"/>
        <w:ind w:firstLine="851"/>
        <w:rPr>
          <w:sz w:val="24"/>
          <w:lang w:eastAsia="en-US"/>
        </w:rPr>
      </w:pPr>
    </w:p>
    <w:p w:rsidR="00A33DE1" w:rsidRDefault="00A33DE1" w:rsidP="00663E09">
      <w:pPr>
        <w:widowControl w:val="0"/>
        <w:autoSpaceDE w:val="0"/>
        <w:autoSpaceDN w:val="0"/>
        <w:spacing w:line="276" w:lineRule="auto"/>
        <w:ind w:firstLine="851"/>
        <w:rPr>
          <w:sz w:val="24"/>
          <w:lang w:eastAsia="en-US"/>
        </w:rPr>
      </w:pPr>
    </w:p>
    <w:p w:rsidR="00A33DE1" w:rsidRDefault="00A33DE1" w:rsidP="00663E09">
      <w:pPr>
        <w:widowControl w:val="0"/>
        <w:autoSpaceDE w:val="0"/>
        <w:autoSpaceDN w:val="0"/>
        <w:spacing w:line="276" w:lineRule="auto"/>
        <w:ind w:firstLine="851"/>
        <w:rPr>
          <w:sz w:val="24"/>
          <w:lang w:eastAsia="en-US"/>
        </w:rPr>
      </w:pPr>
    </w:p>
    <w:p w:rsidR="00007271" w:rsidRPr="009C6C3E" w:rsidRDefault="00007271" w:rsidP="00663E09">
      <w:pPr>
        <w:widowControl w:val="0"/>
        <w:autoSpaceDE w:val="0"/>
        <w:autoSpaceDN w:val="0"/>
        <w:spacing w:line="235" w:lineRule="auto"/>
        <w:ind w:firstLine="851"/>
        <w:rPr>
          <w:sz w:val="24"/>
          <w:lang w:eastAsia="en-US"/>
        </w:rPr>
      </w:pPr>
    </w:p>
    <w:p w:rsidR="007B6F15" w:rsidRPr="009C6C3E" w:rsidRDefault="007B6F15" w:rsidP="00663E09">
      <w:pPr>
        <w:shd w:val="clear" w:color="auto" w:fill="FFFFFF"/>
        <w:ind w:firstLine="0"/>
        <w:rPr>
          <w:sz w:val="24"/>
        </w:rPr>
      </w:pPr>
      <w:r w:rsidRPr="009C6C3E">
        <w:rPr>
          <w:sz w:val="24"/>
        </w:rPr>
        <w:t xml:space="preserve">Глава </w:t>
      </w:r>
      <w:proofErr w:type="spellStart"/>
      <w:r w:rsidRPr="009C6C3E">
        <w:rPr>
          <w:sz w:val="24"/>
        </w:rPr>
        <w:t>Чуварлейского</w:t>
      </w:r>
      <w:proofErr w:type="spellEnd"/>
    </w:p>
    <w:p w:rsidR="007B6F15" w:rsidRPr="009C6C3E" w:rsidRDefault="007B6F15" w:rsidP="00382BFD">
      <w:pPr>
        <w:shd w:val="clear" w:color="auto" w:fill="FFFFFF"/>
        <w:ind w:firstLine="0"/>
        <w:jc w:val="left"/>
        <w:rPr>
          <w:sz w:val="24"/>
        </w:rPr>
      </w:pPr>
      <w:r w:rsidRPr="009C6C3E">
        <w:rPr>
          <w:sz w:val="24"/>
        </w:rPr>
        <w:t xml:space="preserve">сельского поселения                                                                      </w:t>
      </w:r>
      <w:r w:rsidR="00663E09" w:rsidRPr="009C6C3E">
        <w:rPr>
          <w:sz w:val="24"/>
        </w:rPr>
        <w:t xml:space="preserve">        </w:t>
      </w:r>
      <w:r w:rsidRPr="009C6C3E">
        <w:rPr>
          <w:sz w:val="24"/>
        </w:rPr>
        <w:t xml:space="preserve">      </w:t>
      </w:r>
      <w:r w:rsidR="00D15E37">
        <w:rPr>
          <w:sz w:val="24"/>
        </w:rPr>
        <w:t xml:space="preserve">   </w:t>
      </w:r>
      <w:r w:rsidRPr="009C6C3E">
        <w:rPr>
          <w:sz w:val="24"/>
        </w:rPr>
        <w:t xml:space="preserve">                   </w:t>
      </w:r>
      <w:proofErr w:type="spellStart"/>
      <w:r w:rsidRPr="009C6C3E">
        <w:rPr>
          <w:sz w:val="24"/>
        </w:rPr>
        <w:t>Н.В.Климкин</w:t>
      </w:r>
      <w:proofErr w:type="spellEnd"/>
    </w:p>
    <w:p w:rsidR="00007271" w:rsidRPr="009C6C3E" w:rsidRDefault="00007271" w:rsidP="00663E09">
      <w:pPr>
        <w:widowControl w:val="0"/>
        <w:autoSpaceDE w:val="0"/>
        <w:autoSpaceDN w:val="0"/>
        <w:spacing w:line="235" w:lineRule="auto"/>
        <w:ind w:firstLine="851"/>
        <w:rPr>
          <w:sz w:val="24"/>
          <w:lang w:eastAsia="en-US"/>
        </w:rPr>
      </w:pPr>
    </w:p>
    <w:p w:rsidR="00007271" w:rsidRPr="009C6C3E" w:rsidRDefault="00007271" w:rsidP="00663E09">
      <w:pPr>
        <w:widowControl w:val="0"/>
        <w:autoSpaceDE w:val="0"/>
        <w:autoSpaceDN w:val="0"/>
        <w:spacing w:line="235" w:lineRule="auto"/>
        <w:ind w:firstLine="851"/>
        <w:rPr>
          <w:sz w:val="24"/>
          <w:lang w:eastAsia="en-US"/>
        </w:rPr>
      </w:pPr>
    </w:p>
    <w:p w:rsidR="00007271" w:rsidRPr="009C6C3E" w:rsidRDefault="00007271" w:rsidP="00663E09">
      <w:pPr>
        <w:widowControl w:val="0"/>
        <w:autoSpaceDE w:val="0"/>
        <w:autoSpaceDN w:val="0"/>
        <w:spacing w:line="235" w:lineRule="auto"/>
        <w:ind w:firstLine="851"/>
        <w:rPr>
          <w:sz w:val="24"/>
          <w:lang w:eastAsia="en-US"/>
        </w:rPr>
      </w:pPr>
    </w:p>
    <w:p w:rsidR="00663E09" w:rsidRPr="009C6C3E" w:rsidRDefault="00663E09" w:rsidP="00007271">
      <w:pPr>
        <w:widowControl w:val="0"/>
        <w:autoSpaceDE w:val="0"/>
        <w:autoSpaceDN w:val="0"/>
        <w:spacing w:line="235" w:lineRule="auto"/>
        <w:ind w:firstLine="709"/>
        <w:rPr>
          <w:sz w:val="24"/>
          <w:lang w:eastAsia="en-US"/>
        </w:rPr>
      </w:pPr>
    </w:p>
    <w:p w:rsidR="00007271" w:rsidRPr="009C6C3E" w:rsidRDefault="00007271" w:rsidP="00007271">
      <w:pPr>
        <w:widowControl w:val="0"/>
        <w:autoSpaceDE w:val="0"/>
        <w:autoSpaceDN w:val="0"/>
        <w:spacing w:line="235" w:lineRule="auto"/>
        <w:ind w:firstLine="709"/>
        <w:rPr>
          <w:sz w:val="24"/>
          <w:lang w:eastAsia="en-US"/>
        </w:rPr>
      </w:pPr>
    </w:p>
    <w:p w:rsidR="00007271" w:rsidRPr="009C6C3E" w:rsidRDefault="00007271" w:rsidP="00007271">
      <w:pPr>
        <w:widowControl w:val="0"/>
        <w:autoSpaceDE w:val="0"/>
        <w:autoSpaceDN w:val="0"/>
        <w:ind w:firstLine="709"/>
        <w:rPr>
          <w:sz w:val="24"/>
          <w:lang w:eastAsia="en-US"/>
        </w:rPr>
      </w:pPr>
    </w:p>
    <w:p w:rsidR="00F0769A" w:rsidRPr="009C6C3E" w:rsidRDefault="00F0769A" w:rsidP="00007271">
      <w:pPr>
        <w:widowControl w:val="0"/>
        <w:autoSpaceDE w:val="0"/>
        <w:autoSpaceDN w:val="0"/>
        <w:ind w:firstLine="709"/>
        <w:rPr>
          <w:sz w:val="24"/>
          <w:lang w:eastAsia="en-US"/>
        </w:rPr>
      </w:pPr>
    </w:p>
    <w:p w:rsidR="00F0769A" w:rsidRPr="009C6C3E" w:rsidRDefault="00F0769A" w:rsidP="00007271">
      <w:pPr>
        <w:widowControl w:val="0"/>
        <w:autoSpaceDE w:val="0"/>
        <w:autoSpaceDN w:val="0"/>
        <w:ind w:firstLine="709"/>
        <w:rPr>
          <w:sz w:val="24"/>
          <w:lang w:eastAsia="en-US"/>
        </w:rPr>
      </w:pPr>
    </w:p>
    <w:p w:rsidR="008940FD" w:rsidRPr="009C6C3E" w:rsidRDefault="008940FD" w:rsidP="00007271">
      <w:pPr>
        <w:widowControl w:val="0"/>
        <w:autoSpaceDE w:val="0"/>
        <w:autoSpaceDN w:val="0"/>
        <w:ind w:firstLine="709"/>
        <w:rPr>
          <w:sz w:val="24"/>
          <w:lang w:eastAsia="en-US"/>
        </w:rPr>
      </w:pPr>
    </w:p>
    <w:p w:rsidR="00E16BC5" w:rsidRPr="009C6C3E" w:rsidRDefault="00E16BC5" w:rsidP="00626E63">
      <w:pPr>
        <w:widowControl w:val="0"/>
        <w:autoSpaceDE w:val="0"/>
        <w:autoSpaceDN w:val="0"/>
        <w:ind w:left="3969" w:firstLine="0"/>
        <w:jc w:val="center"/>
        <w:rPr>
          <w:sz w:val="24"/>
          <w:lang w:eastAsia="en-US"/>
        </w:rPr>
      </w:pPr>
      <w:r w:rsidRPr="009C6C3E">
        <w:rPr>
          <w:sz w:val="24"/>
          <w:lang w:eastAsia="en-US"/>
        </w:rPr>
        <w:t>Приложение</w:t>
      </w:r>
    </w:p>
    <w:p w:rsidR="00A33DE1" w:rsidRPr="007C433E" w:rsidRDefault="00E16BC5" w:rsidP="006C5FA5">
      <w:pPr>
        <w:widowControl w:val="0"/>
        <w:autoSpaceDE w:val="0"/>
        <w:autoSpaceDN w:val="0"/>
        <w:ind w:left="3969" w:firstLine="0"/>
        <w:jc w:val="center"/>
        <w:rPr>
          <w:sz w:val="24"/>
          <w:lang w:eastAsia="en-US"/>
        </w:rPr>
      </w:pPr>
      <w:r w:rsidRPr="009C6C3E">
        <w:rPr>
          <w:sz w:val="24"/>
          <w:lang w:eastAsia="en-US"/>
        </w:rPr>
        <w:t xml:space="preserve">к постановлению администрации </w:t>
      </w:r>
      <w:proofErr w:type="spellStart"/>
      <w:r w:rsidRPr="009C6C3E">
        <w:rPr>
          <w:sz w:val="24"/>
          <w:lang w:eastAsia="en-US"/>
        </w:rPr>
        <w:t>Чуварлейского</w:t>
      </w:r>
      <w:proofErr w:type="spellEnd"/>
      <w:r w:rsidRPr="009C6C3E">
        <w:rPr>
          <w:sz w:val="24"/>
          <w:lang w:eastAsia="en-US"/>
        </w:rPr>
        <w:t xml:space="preserve"> сельского поселения </w:t>
      </w:r>
      <w:r w:rsidRPr="006C5FA5">
        <w:rPr>
          <w:sz w:val="24"/>
          <w:lang w:eastAsia="en-US"/>
        </w:rPr>
        <w:t xml:space="preserve">от </w:t>
      </w:r>
      <w:r w:rsidR="007C433E">
        <w:rPr>
          <w:sz w:val="24"/>
          <w:lang w:eastAsia="en-US"/>
        </w:rPr>
        <w:t xml:space="preserve">29 июня </w:t>
      </w:r>
      <w:r w:rsidR="0049277F" w:rsidRPr="007C433E">
        <w:rPr>
          <w:sz w:val="24"/>
          <w:lang w:eastAsia="en-US"/>
        </w:rPr>
        <w:t>2020</w:t>
      </w:r>
      <w:r w:rsidRPr="007C433E">
        <w:rPr>
          <w:sz w:val="24"/>
          <w:lang w:eastAsia="en-US"/>
        </w:rPr>
        <w:t xml:space="preserve"> г</w:t>
      </w:r>
      <w:r w:rsidR="00382BFD" w:rsidRPr="007C433E">
        <w:rPr>
          <w:sz w:val="24"/>
          <w:lang w:eastAsia="en-US"/>
        </w:rPr>
        <w:t>.</w:t>
      </w:r>
      <w:r w:rsidRPr="007C433E">
        <w:rPr>
          <w:sz w:val="24"/>
          <w:lang w:eastAsia="en-US"/>
        </w:rPr>
        <w:t xml:space="preserve"> № </w:t>
      </w:r>
      <w:r w:rsidR="007C433E">
        <w:rPr>
          <w:sz w:val="24"/>
          <w:lang w:eastAsia="en-US"/>
        </w:rPr>
        <w:t>75</w:t>
      </w:r>
    </w:p>
    <w:p w:rsidR="00C05494" w:rsidRPr="009C6C3E" w:rsidRDefault="00C05494" w:rsidP="00C05494">
      <w:pPr>
        <w:widowControl w:val="0"/>
        <w:autoSpaceDE w:val="0"/>
        <w:autoSpaceDN w:val="0"/>
        <w:ind w:left="5529" w:firstLine="0"/>
        <w:jc w:val="center"/>
        <w:rPr>
          <w:color w:val="FFFFFF"/>
          <w:sz w:val="24"/>
          <w:lang w:eastAsia="en-US"/>
        </w:rPr>
      </w:pPr>
      <w:r w:rsidRPr="009C6C3E">
        <w:rPr>
          <w:color w:val="FFFFFF"/>
          <w:sz w:val="24"/>
          <w:lang w:eastAsia="en-US"/>
        </w:rPr>
        <w:t>15 февраля 2019 г. № 19</w:t>
      </w:r>
    </w:p>
    <w:p w:rsidR="003A1AC7" w:rsidRPr="009C6C3E" w:rsidRDefault="003A1AC7" w:rsidP="003A1AC7">
      <w:pPr>
        <w:suppressAutoHyphens/>
        <w:ind w:firstLine="851"/>
        <w:jc w:val="center"/>
        <w:rPr>
          <w:b/>
          <w:caps/>
          <w:color w:val="000000"/>
          <w:sz w:val="24"/>
          <w:lang w:eastAsia="en-US"/>
        </w:rPr>
      </w:pPr>
      <w:r w:rsidRPr="009C6C3E">
        <w:rPr>
          <w:b/>
          <w:caps/>
          <w:color w:val="000000"/>
          <w:sz w:val="24"/>
          <w:lang w:eastAsia="en-US"/>
        </w:rPr>
        <w:t xml:space="preserve">И </w:t>
      </w:r>
      <w:proofErr w:type="gramStart"/>
      <w:r w:rsidRPr="009C6C3E">
        <w:rPr>
          <w:b/>
          <w:caps/>
          <w:color w:val="000000"/>
          <w:sz w:val="24"/>
          <w:lang w:eastAsia="en-US"/>
        </w:rPr>
        <w:t>з</w:t>
      </w:r>
      <w:proofErr w:type="gramEnd"/>
      <w:r w:rsidRPr="009C6C3E">
        <w:rPr>
          <w:b/>
          <w:caps/>
          <w:color w:val="000000"/>
          <w:sz w:val="24"/>
          <w:lang w:eastAsia="en-US"/>
        </w:rPr>
        <w:t xml:space="preserve"> м е н е н и я</w:t>
      </w:r>
      <w:r w:rsidR="007F495B" w:rsidRPr="009C6C3E">
        <w:rPr>
          <w:b/>
          <w:caps/>
          <w:color w:val="000000"/>
          <w:sz w:val="24"/>
          <w:lang w:eastAsia="en-US"/>
        </w:rPr>
        <w:t xml:space="preserve">, </w:t>
      </w:r>
    </w:p>
    <w:p w:rsidR="006C5FA5" w:rsidRDefault="007F495B" w:rsidP="003A1AC7">
      <w:pPr>
        <w:suppressAutoHyphens/>
        <w:ind w:firstLine="851"/>
        <w:jc w:val="center"/>
        <w:rPr>
          <w:b/>
          <w:bCs/>
          <w:sz w:val="24"/>
        </w:rPr>
      </w:pPr>
      <w:r w:rsidRPr="009C6C3E">
        <w:rPr>
          <w:b/>
          <w:color w:val="000000"/>
          <w:sz w:val="24"/>
          <w:lang w:eastAsia="en-US"/>
        </w:rPr>
        <w:t xml:space="preserve">вносимые </w:t>
      </w:r>
      <w:r w:rsidR="00007271" w:rsidRPr="009C6C3E">
        <w:rPr>
          <w:b/>
          <w:color w:val="000000"/>
          <w:sz w:val="24"/>
          <w:lang w:eastAsia="en-US"/>
        </w:rPr>
        <w:t xml:space="preserve">в муниципальную программу </w:t>
      </w:r>
      <w:proofErr w:type="spellStart"/>
      <w:r w:rsidR="00007271" w:rsidRPr="009C6C3E">
        <w:rPr>
          <w:b/>
          <w:color w:val="000000"/>
          <w:sz w:val="24"/>
          <w:lang w:eastAsia="en-US"/>
        </w:rPr>
        <w:t>Чуварлейского</w:t>
      </w:r>
      <w:proofErr w:type="spellEnd"/>
      <w:r w:rsidR="00007271" w:rsidRPr="009C6C3E">
        <w:rPr>
          <w:b/>
          <w:color w:val="000000"/>
          <w:sz w:val="24"/>
          <w:lang w:eastAsia="en-US"/>
        </w:rPr>
        <w:t xml:space="preserve"> сельского поселения   </w:t>
      </w:r>
      <w:r w:rsidR="00007271" w:rsidRPr="009C6C3E">
        <w:rPr>
          <w:b/>
          <w:bCs/>
          <w:sz w:val="24"/>
        </w:rPr>
        <w:t>«</w:t>
      </w:r>
      <w:r w:rsidR="00CC6D12" w:rsidRPr="009C6C3E">
        <w:rPr>
          <w:b/>
          <w:bCs/>
          <w:sz w:val="24"/>
        </w:rPr>
        <w:t xml:space="preserve">Модернизация и развитие сферы жилищно-коммунального хозяйства», утвержденную  постановлением  администрации </w:t>
      </w:r>
      <w:proofErr w:type="spellStart"/>
      <w:r w:rsidR="00CC6D12" w:rsidRPr="009C6C3E">
        <w:rPr>
          <w:b/>
          <w:bCs/>
          <w:sz w:val="24"/>
        </w:rPr>
        <w:t>Чуварлейского</w:t>
      </w:r>
      <w:proofErr w:type="spellEnd"/>
      <w:r w:rsidR="00CC6D12" w:rsidRPr="009C6C3E">
        <w:rPr>
          <w:b/>
          <w:bCs/>
          <w:sz w:val="24"/>
        </w:rPr>
        <w:t xml:space="preserve"> сельского поселения </w:t>
      </w:r>
    </w:p>
    <w:p w:rsidR="00007271" w:rsidRPr="009C6C3E" w:rsidRDefault="00CC6D12" w:rsidP="003A1AC7">
      <w:pPr>
        <w:suppressAutoHyphens/>
        <w:ind w:firstLine="851"/>
        <w:jc w:val="center"/>
        <w:rPr>
          <w:b/>
          <w:bCs/>
          <w:sz w:val="24"/>
        </w:rPr>
      </w:pPr>
      <w:r w:rsidRPr="009C6C3E">
        <w:rPr>
          <w:b/>
          <w:bCs/>
          <w:sz w:val="24"/>
        </w:rPr>
        <w:t>от 22 января 2019 г. № 15</w:t>
      </w:r>
    </w:p>
    <w:p w:rsidR="003A1AC7" w:rsidRPr="009C6C3E" w:rsidRDefault="003A1AC7" w:rsidP="003A1AC7">
      <w:pPr>
        <w:suppressAutoHyphens/>
        <w:ind w:firstLine="851"/>
        <w:jc w:val="center"/>
        <w:rPr>
          <w:b/>
          <w:bCs/>
          <w:sz w:val="24"/>
        </w:rPr>
      </w:pPr>
    </w:p>
    <w:p w:rsidR="00953318" w:rsidRDefault="00CC6D12" w:rsidP="00953318">
      <w:pPr>
        <w:rPr>
          <w:bCs/>
          <w:color w:val="000000"/>
          <w:sz w:val="24"/>
        </w:rPr>
      </w:pPr>
      <w:r w:rsidRPr="009C6C3E">
        <w:rPr>
          <w:color w:val="000000"/>
          <w:sz w:val="24"/>
          <w:lang w:eastAsia="en-US"/>
        </w:rPr>
        <w:t>1.</w:t>
      </w:r>
      <w:r w:rsidR="008F567F" w:rsidRPr="009C6C3E">
        <w:rPr>
          <w:color w:val="000000"/>
          <w:sz w:val="24"/>
          <w:lang w:val="en-US" w:eastAsia="en-US"/>
        </w:rPr>
        <w:t> </w:t>
      </w:r>
      <w:r w:rsidR="00953318">
        <w:rPr>
          <w:bCs/>
          <w:color w:val="000000"/>
          <w:sz w:val="24"/>
        </w:rPr>
        <w:t xml:space="preserve">1. В паспорте муниципальной программы </w:t>
      </w:r>
      <w:proofErr w:type="spellStart"/>
      <w:r w:rsidR="00953318">
        <w:rPr>
          <w:bCs/>
          <w:color w:val="000000"/>
          <w:sz w:val="24"/>
        </w:rPr>
        <w:t>Чуварлейского</w:t>
      </w:r>
      <w:proofErr w:type="spellEnd"/>
      <w:r w:rsidR="00953318">
        <w:rPr>
          <w:bCs/>
          <w:color w:val="000000"/>
          <w:sz w:val="24"/>
        </w:rPr>
        <w:t xml:space="preserve"> сельского поселения </w:t>
      </w:r>
      <w:r w:rsidR="00953318" w:rsidRPr="00315562">
        <w:rPr>
          <w:bCs/>
          <w:color w:val="000000"/>
          <w:sz w:val="24"/>
        </w:rPr>
        <w:t>«Модернизация и развитие сферы жилищно-коммунального хозяйства»</w:t>
      </w:r>
      <w:r w:rsidR="00953318">
        <w:rPr>
          <w:bCs/>
          <w:color w:val="000000"/>
          <w:sz w:val="24"/>
        </w:rPr>
        <w:t xml:space="preserve"> (далее Муниципальная программа):</w:t>
      </w:r>
    </w:p>
    <w:p w:rsidR="00953318" w:rsidRDefault="00953318" w:rsidP="00953318">
      <w:pPr>
        <w:rPr>
          <w:bCs/>
          <w:color w:val="000000"/>
          <w:sz w:val="24"/>
        </w:rPr>
      </w:pPr>
      <w:r>
        <w:rPr>
          <w:bCs/>
          <w:color w:val="000000"/>
          <w:sz w:val="24"/>
        </w:rPr>
        <w:t>1.1. В позицию «Подпрограммы муниципальной программы» внести следующие изменения:</w:t>
      </w:r>
    </w:p>
    <w:p w:rsidR="00953318" w:rsidRDefault="00953318" w:rsidP="00953318">
      <w:pPr>
        <w:rPr>
          <w:sz w:val="24"/>
        </w:rPr>
      </w:pPr>
      <w:r>
        <w:rPr>
          <w:bCs/>
          <w:color w:val="000000"/>
          <w:sz w:val="24"/>
        </w:rPr>
        <w:t xml:space="preserve">1.1.1. дополнить подпрограммой </w:t>
      </w:r>
      <w:r>
        <w:rPr>
          <w:sz w:val="24"/>
        </w:rPr>
        <w:t>«</w:t>
      </w:r>
      <w:r w:rsidRPr="00B13953">
        <w:rPr>
          <w:sz w:val="24"/>
        </w:rPr>
        <w:t xml:space="preserve">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w:t>
      </w:r>
      <w:proofErr w:type="spellStart"/>
      <w:r>
        <w:rPr>
          <w:sz w:val="24"/>
        </w:rPr>
        <w:t>Чуварлейского</w:t>
      </w:r>
      <w:proofErr w:type="spellEnd"/>
      <w:r w:rsidRPr="00B13953">
        <w:rPr>
          <w:sz w:val="24"/>
        </w:rPr>
        <w:t xml:space="preserve"> сельского поселения "Модернизация и развитие сферы жилищно-коммунального хозяйства</w:t>
      </w:r>
      <w:r>
        <w:rPr>
          <w:sz w:val="24"/>
        </w:rPr>
        <w:t xml:space="preserve">»; </w:t>
      </w:r>
    </w:p>
    <w:p w:rsidR="00953318" w:rsidRDefault="00953318" w:rsidP="00953318">
      <w:pPr>
        <w:ind w:firstLine="0"/>
        <w:rPr>
          <w:bCs/>
          <w:color w:val="000000"/>
          <w:sz w:val="24"/>
        </w:rPr>
      </w:pPr>
      <w:r>
        <w:rPr>
          <w:bCs/>
          <w:color w:val="000000"/>
          <w:sz w:val="24"/>
        </w:rPr>
        <w:t xml:space="preserve">         2. Раздел </w:t>
      </w:r>
      <w:r>
        <w:rPr>
          <w:bCs/>
          <w:color w:val="000000"/>
          <w:sz w:val="24"/>
          <w:lang w:val="en-US"/>
        </w:rPr>
        <w:t>II</w:t>
      </w:r>
      <w:r>
        <w:rPr>
          <w:bCs/>
          <w:color w:val="000000"/>
          <w:sz w:val="24"/>
        </w:rPr>
        <w:t xml:space="preserve"> Муниципальной программы изложить в следующей редакции:</w:t>
      </w:r>
    </w:p>
    <w:p w:rsidR="00953318" w:rsidRPr="004C74F0" w:rsidRDefault="00953318" w:rsidP="00953318">
      <w:pPr>
        <w:jc w:val="center"/>
        <w:rPr>
          <w:b/>
          <w:sz w:val="24"/>
        </w:rPr>
      </w:pPr>
      <w:r>
        <w:rPr>
          <w:bCs/>
          <w:color w:val="000000"/>
          <w:sz w:val="24"/>
        </w:rPr>
        <w:t>«</w:t>
      </w:r>
      <w:r w:rsidRPr="004C74F0">
        <w:rPr>
          <w:b/>
          <w:sz w:val="24"/>
        </w:rPr>
        <w:t>Раздел II. Обобщенная характеристика основных мероприятий</w:t>
      </w:r>
    </w:p>
    <w:p w:rsidR="00953318" w:rsidRPr="004C74F0" w:rsidRDefault="00953318" w:rsidP="00953318">
      <w:pPr>
        <w:jc w:val="center"/>
        <w:rPr>
          <w:b/>
          <w:sz w:val="24"/>
        </w:rPr>
      </w:pPr>
      <w:r w:rsidRPr="004C74F0">
        <w:rPr>
          <w:b/>
          <w:sz w:val="24"/>
        </w:rPr>
        <w:t>муниципальной программы</w:t>
      </w:r>
    </w:p>
    <w:p w:rsidR="00953318" w:rsidRPr="004C74F0" w:rsidRDefault="00953318" w:rsidP="00953318">
      <w:pPr>
        <w:rPr>
          <w:sz w:val="24"/>
        </w:rPr>
      </w:pPr>
    </w:p>
    <w:p w:rsidR="00953318" w:rsidRPr="004C74F0" w:rsidRDefault="00953318" w:rsidP="00953318">
      <w:pPr>
        <w:rPr>
          <w:sz w:val="24"/>
        </w:rPr>
      </w:pPr>
      <w:r w:rsidRPr="004C74F0">
        <w:rPr>
          <w:sz w:val="24"/>
        </w:rP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w:t>
      </w:r>
    </w:p>
    <w:p w:rsidR="00953318" w:rsidRDefault="00953318" w:rsidP="00953318">
      <w:pPr>
        <w:rPr>
          <w:sz w:val="24"/>
        </w:rPr>
      </w:pPr>
      <w:r w:rsidRPr="004C74F0">
        <w:rPr>
          <w:sz w:val="24"/>
        </w:rPr>
        <w:t xml:space="preserve">Достижение целей и решение задач Муниципальной программы будет осуществляться в рамках реализации </w:t>
      </w:r>
      <w:r>
        <w:rPr>
          <w:sz w:val="24"/>
        </w:rPr>
        <w:t>трех подпрограмм:</w:t>
      </w:r>
    </w:p>
    <w:p w:rsidR="00953318" w:rsidRDefault="00953318" w:rsidP="00953318">
      <w:pPr>
        <w:rPr>
          <w:sz w:val="24"/>
        </w:rPr>
      </w:pPr>
      <w:r>
        <w:rPr>
          <w:sz w:val="24"/>
        </w:rPr>
        <w:t>1. «</w:t>
      </w:r>
      <w:r w:rsidRPr="00F242C4">
        <w:rPr>
          <w:sz w:val="24"/>
        </w:rPr>
        <w:t>Обеспечение населения Чувашской Республики качественной питьевой водой</w:t>
      </w:r>
      <w:r>
        <w:rPr>
          <w:sz w:val="24"/>
        </w:rPr>
        <w:t>»;</w:t>
      </w:r>
    </w:p>
    <w:p w:rsidR="00953318" w:rsidRDefault="00953318" w:rsidP="00953318">
      <w:pPr>
        <w:widowControl w:val="0"/>
        <w:autoSpaceDE w:val="0"/>
        <w:autoSpaceDN w:val="0"/>
        <w:adjustRightInd w:val="0"/>
        <w:rPr>
          <w:sz w:val="24"/>
        </w:rPr>
      </w:pPr>
      <w:r>
        <w:rPr>
          <w:sz w:val="24"/>
        </w:rPr>
        <w:t>2.«</w:t>
      </w:r>
      <w:r w:rsidRPr="008C0B38">
        <w:rPr>
          <w:sz w:val="24"/>
        </w:rPr>
        <w:t>Модернизация коммунальной инфраструктуры на т</w:t>
      </w:r>
      <w:r>
        <w:rPr>
          <w:sz w:val="24"/>
        </w:rPr>
        <w:t>ерритории Чувашской Республики".</w:t>
      </w:r>
    </w:p>
    <w:p w:rsidR="00953318" w:rsidRDefault="00953318" w:rsidP="00953318">
      <w:pPr>
        <w:widowControl w:val="0"/>
        <w:autoSpaceDE w:val="0"/>
        <w:autoSpaceDN w:val="0"/>
        <w:adjustRightInd w:val="0"/>
        <w:rPr>
          <w:sz w:val="24"/>
        </w:rPr>
      </w:pPr>
      <w:r>
        <w:rPr>
          <w:sz w:val="24"/>
        </w:rPr>
        <w:t>3.</w:t>
      </w:r>
      <w:r w:rsidRPr="00B13953">
        <w:t xml:space="preserve"> </w:t>
      </w:r>
      <w:r>
        <w:rPr>
          <w:sz w:val="24"/>
        </w:rPr>
        <w:t>«</w:t>
      </w:r>
      <w:r w:rsidRPr="00B13953">
        <w:rPr>
          <w:sz w:val="24"/>
        </w:rPr>
        <w:t xml:space="preserve">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w:t>
      </w:r>
      <w:proofErr w:type="spellStart"/>
      <w:r>
        <w:rPr>
          <w:sz w:val="24"/>
        </w:rPr>
        <w:t>Чуварлейского</w:t>
      </w:r>
      <w:proofErr w:type="spellEnd"/>
      <w:r w:rsidRPr="00B13953">
        <w:rPr>
          <w:sz w:val="24"/>
        </w:rPr>
        <w:t xml:space="preserve"> сельского поселения "Модернизация и развитие сферы </w:t>
      </w:r>
      <w:r>
        <w:rPr>
          <w:sz w:val="24"/>
        </w:rPr>
        <w:t>жилищно-коммунального хозяйства»</w:t>
      </w:r>
    </w:p>
    <w:p w:rsidR="00953318" w:rsidRPr="004C74F0" w:rsidRDefault="00953318" w:rsidP="00953318">
      <w:pPr>
        <w:rPr>
          <w:b/>
          <w:sz w:val="24"/>
        </w:rPr>
      </w:pPr>
      <w:r w:rsidRPr="004C74F0">
        <w:rPr>
          <w:b/>
          <w:sz w:val="24"/>
        </w:rPr>
        <w:t>Подпрограмма</w:t>
      </w:r>
      <w:r>
        <w:rPr>
          <w:b/>
          <w:sz w:val="24"/>
        </w:rPr>
        <w:t xml:space="preserve"> 1.</w:t>
      </w:r>
      <w:r w:rsidRPr="004C74F0">
        <w:rPr>
          <w:b/>
          <w:sz w:val="24"/>
        </w:rPr>
        <w:t xml:space="preserve"> «</w:t>
      </w:r>
      <w:r w:rsidRPr="00F242C4">
        <w:rPr>
          <w:sz w:val="24"/>
        </w:rPr>
        <w:t>Обеспечение населения Чувашской Республики качественной питьевой водой</w:t>
      </w:r>
      <w:r w:rsidRPr="004C74F0">
        <w:rPr>
          <w:b/>
          <w:sz w:val="24"/>
        </w:rPr>
        <w:t>» предусматривает выполнение одного основного мероприятия.</w:t>
      </w:r>
    </w:p>
    <w:p w:rsidR="00953318" w:rsidRDefault="00953318" w:rsidP="00953318">
      <w:pPr>
        <w:rPr>
          <w:sz w:val="24"/>
        </w:rPr>
      </w:pPr>
      <w:r w:rsidRPr="004C74F0">
        <w:rPr>
          <w:sz w:val="24"/>
        </w:rPr>
        <w:t xml:space="preserve">Основное мероприятие 1. </w:t>
      </w:r>
      <w:r w:rsidRPr="00964244">
        <w:rPr>
          <w:sz w:val="24"/>
        </w:rPr>
        <w:t>Развитие систем водоснабжения муниципальных образований</w:t>
      </w:r>
      <w:r>
        <w:rPr>
          <w:sz w:val="24"/>
        </w:rPr>
        <w:t>.</w:t>
      </w:r>
    </w:p>
    <w:p w:rsidR="00953318" w:rsidRPr="004C74F0" w:rsidRDefault="00953318" w:rsidP="00953318">
      <w:pPr>
        <w:rPr>
          <w:sz w:val="24"/>
        </w:rPr>
      </w:pPr>
      <w:r w:rsidRPr="00964244">
        <w:rPr>
          <w:sz w:val="24"/>
        </w:rPr>
        <w:t xml:space="preserve"> </w:t>
      </w:r>
      <w:r w:rsidRPr="004C74F0">
        <w:rPr>
          <w:sz w:val="24"/>
        </w:rPr>
        <w:t>В рамках данного основного мероприятия будут реализованы меропр</w:t>
      </w:r>
      <w:r>
        <w:rPr>
          <w:sz w:val="24"/>
        </w:rPr>
        <w:t>иятия по проведению  ремонта водопроводных сетей</w:t>
      </w:r>
      <w:r w:rsidRPr="004C74F0">
        <w:rPr>
          <w:sz w:val="24"/>
        </w:rPr>
        <w:t xml:space="preserve">, расположенных на территории </w:t>
      </w:r>
      <w:proofErr w:type="spellStart"/>
      <w:r>
        <w:rPr>
          <w:sz w:val="24"/>
        </w:rPr>
        <w:t>Чуварлейского</w:t>
      </w:r>
      <w:proofErr w:type="spellEnd"/>
      <w:r w:rsidRPr="004C74F0">
        <w:rPr>
          <w:sz w:val="24"/>
        </w:rPr>
        <w:t xml:space="preserve"> сельского  поселения, по формированию активной позиции граждан и мотиваци</w:t>
      </w:r>
      <w:r>
        <w:rPr>
          <w:sz w:val="24"/>
        </w:rPr>
        <w:t xml:space="preserve">и их к участию в содержании  водопроводных сетей </w:t>
      </w:r>
      <w:r w:rsidRPr="004C74F0">
        <w:rPr>
          <w:sz w:val="24"/>
        </w:rPr>
        <w:t xml:space="preserve"> </w:t>
      </w:r>
      <w:r>
        <w:rPr>
          <w:sz w:val="24"/>
        </w:rPr>
        <w:t xml:space="preserve"> в постоянном исправном состоянии</w:t>
      </w:r>
      <w:r w:rsidRPr="004C74F0">
        <w:rPr>
          <w:sz w:val="24"/>
        </w:rPr>
        <w:t>.</w:t>
      </w:r>
    </w:p>
    <w:p w:rsidR="00953318" w:rsidRDefault="00953318" w:rsidP="00953318">
      <w:pPr>
        <w:widowControl w:val="0"/>
        <w:autoSpaceDE w:val="0"/>
        <w:autoSpaceDN w:val="0"/>
        <w:adjustRightInd w:val="0"/>
        <w:rPr>
          <w:sz w:val="24"/>
        </w:rPr>
      </w:pPr>
      <w:r w:rsidRPr="00143251">
        <w:rPr>
          <w:b/>
          <w:sz w:val="24"/>
        </w:rPr>
        <w:t>Подпрограмма</w:t>
      </w:r>
      <w:r>
        <w:rPr>
          <w:sz w:val="24"/>
        </w:rPr>
        <w:t xml:space="preserve"> </w:t>
      </w:r>
      <w:r w:rsidRPr="002822CE">
        <w:rPr>
          <w:b/>
          <w:sz w:val="24"/>
        </w:rPr>
        <w:t>2</w:t>
      </w:r>
      <w:r>
        <w:rPr>
          <w:sz w:val="24"/>
        </w:rPr>
        <w:t>.«</w:t>
      </w:r>
      <w:r w:rsidRPr="008C0B38">
        <w:rPr>
          <w:sz w:val="24"/>
        </w:rPr>
        <w:t>Модернизация коммунальной инфраструктуры на т</w:t>
      </w:r>
      <w:r>
        <w:rPr>
          <w:sz w:val="24"/>
        </w:rPr>
        <w:t xml:space="preserve">ерритории Чувашской Республики" </w:t>
      </w:r>
      <w:r w:rsidRPr="00143251">
        <w:rPr>
          <w:b/>
          <w:sz w:val="24"/>
        </w:rPr>
        <w:t>предусматривает выполнение одного основного мероприятия</w:t>
      </w:r>
      <w:r>
        <w:rPr>
          <w:sz w:val="24"/>
        </w:rPr>
        <w:t>:</w:t>
      </w:r>
    </w:p>
    <w:p w:rsidR="00953318" w:rsidRDefault="00953318" w:rsidP="00953318">
      <w:pPr>
        <w:widowControl w:val="0"/>
        <w:autoSpaceDE w:val="0"/>
        <w:autoSpaceDN w:val="0"/>
        <w:adjustRightInd w:val="0"/>
        <w:rPr>
          <w:sz w:val="24"/>
        </w:rPr>
      </w:pPr>
      <w:r>
        <w:rPr>
          <w:sz w:val="24"/>
        </w:rPr>
        <w:t>Основное мероприятие 1. Обеспечение качества жилищно-коммунальных услуг</w:t>
      </w:r>
    </w:p>
    <w:p w:rsidR="00953318" w:rsidRDefault="00953318" w:rsidP="00953318">
      <w:pPr>
        <w:rPr>
          <w:sz w:val="24"/>
        </w:rPr>
      </w:pPr>
      <w:r>
        <w:rPr>
          <w:sz w:val="24"/>
        </w:rPr>
        <w:t>включает мероприятия, направленные на развитие и модернизацию объектов коммунальной инфраструктуры.</w:t>
      </w:r>
    </w:p>
    <w:p w:rsidR="00953318" w:rsidRDefault="00953318" w:rsidP="00953318">
      <w:pPr>
        <w:rPr>
          <w:sz w:val="24"/>
        </w:rPr>
      </w:pPr>
      <w:r w:rsidRPr="00B13953">
        <w:rPr>
          <w:b/>
          <w:sz w:val="24"/>
        </w:rPr>
        <w:t>Подпрограмма 3</w:t>
      </w:r>
      <w:r>
        <w:rPr>
          <w:b/>
          <w:sz w:val="24"/>
        </w:rPr>
        <w:t xml:space="preserve">  </w:t>
      </w:r>
      <w:r w:rsidRPr="00B13953">
        <w:rPr>
          <w:sz w:val="24"/>
        </w:rPr>
        <w:t xml:space="preserve">«Строительство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w:t>
      </w:r>
      <w:proofErr w:type="spellStart"/>
      <w:r>
        <w:rPr>
          <w:sz w:val="24"/>
        </w:rPr>
        <w:t>Чуварлейского</w:t>
      </w:r>
      <w:proofErr w:type="spellEnd"/>
      <w:r w:rsidRPr="00B13953">
        <w:rPr>
          <w:sz w:val="24"/>
        </w:rPr>
        <w:t xml:space="preserve"> сельского поселения "Модернизация и развитие сферы жилищно-коммунального хозяйства»</w:t>
      </w:r>
    </w:p>
    <w:p w:rsidR="00953318" w:rsidRDefault="00953318" w:rsidP="00953318">
      <w:pPr>
        <w:rPr>
          <w:sz w:val="24"/>
        </w:rPr>
      </w:pPr>
      <w:r>
        <w:rPr>
          <w:sz w:val="24"/>
        </w:rPr>
        <w:t>предусматривает выполнение одного основного мероприятия:</w:t>
      </w:r>
    </w:p>
    <w:p w:rsidR="00953318" w:rsidRPr="00B13953" w:rsidRDefault="00953318" w:rsidP="00953318">
      <w:pPr>
        <w:rPr>
          <w:sz w:val="24"/>
        </w:rPr>
      </w:pPr>
      <w:r>
        <w:rPr>
          <w:sz w:val="24"/>
        </w:rPr>
        <w:lastRenderedPageBreak/>
        <w:t>Основное мероприятие 1. Развитие систем водоснабжения муниципальных образований</w:t>
      </w:r>
    </w:p>
    <w:p w:rsidR="00C330EA" w:rsidRDefault="00C330EA" w:rsidP="00C330EA">
      <w:pPr>
        <w:ind w:firstLine="851"/>
        <w:rPr>
          <w:color w:val="000000"/>
          <w:sz w:val="24"/>
          <w:lang w:eastAsia="en-US"/>
        </w:rPr>
      </w:pPr>
    </w:p>
    <w:p w:rsidR="00C330EA" w:rsidRPr="00505CD0" w:rsidRDefault="00DC2FD3" w:rsidP="00C330EA">
      <w:pPr>
        <w:ind w:firstLine="709"/>
        <w:rPr>
          <w:rFonts w:eastAsia="Calibri"/>
          <w:sz w:val="24"/>
          <w:lang w:eastAsia="en-US"/>
        </w:rPr>
      </w:pPr>
      <w:r w:rsidRPr="00505CD0">
        <w:rPr>
          <w:bCs/>
          <w:color w:val="000000"/>
          <w:sz w:val="24"/>
        </w:rPr>
        <w:t>3</w:t>
      </w:r>
      <w:r w:rsidR="00C330EA" w:rsidRPr="00505CD0">
        <w:rPr>
          <w:bCs/>
          <w:color w:val="000000"/>
          <w:sz w:val="24"/>
        </w:rPr>
        <w:t>.</w:t>
      </w:r>
      <w:r w:rsidR="00C330EA" w:rsidRPr="00505CD0">
        <w:rPr>
          <w:color w:val="000000"/>
          <w:sz w:val="24"/>
          <w:lang w:val="en-US" w:eastAsia="en-US"/>
        </w:rPr>
        <w:t> </w:t>
      </w:r>
      <w:r w:rsidR="00C330EA" w:rsidRPr="00505CD0">
        <w:rPr>
          <w:color w:val="000000"/>
          <w:sz w:val="24"/>
          <w:lang w:eastAsia="en-US"/>
        </w:rPr>
        <w:t xml:space="preserve">В паспорте муниципальной программы </w:t>
      </w:r>
      <w:proofErr w:type="spellStart"/>
      <w:r w:rsidR="00C330EA" w:rsidRPr="00505CD0">
        <w:rPr>
          <w:color w:val="000000"/>
          <w:sz w:val="24"/>
          <w:lang w:eastAsia="en-US"/>
        </w:rPr>
        <w:t>Чуварлейского</w:t>
      </w:r>
      <w:proofErr w:type="spellEnd"/>
      <w:r w:rsidR="00C330EA" w:rsidRPr="00505CD0">
        <w:rPr>
          <w:color w:val="000000"/>
          <w:sz w:val="24"/>
          <w:lang w:eastAsia="en-US"/>
        </w:rPr>
        <w:t xml:space="preserve"> сельского поселения   </w:t>
      </w:r>
      <w:r w:rsidR="00C330EA" w:rsidRPr="00505CD0">
        <w:rPr>
          <w:bCs/>
          <w:sz w:val="24"/>
        </w:rPr>
        <w:t>«Модернизация и развитие сферы жилищно-коммунального хозяйства»</w:t>
      </w:r>
      <w:r w:rsidR="00C330EA" w:rsidRPr="00505CD0">
        <w:rPr>
          <w:color w:val="000000"/>
          <w:sz w:val="24"/>
          <w:lang w:eastAsia="en-US"/>
        </w:rPr>
        <w:t xml:space="preserve"> (далее – Муниципальная  программа) позицию «</w:t>
      </w:r>
      <w:r w:rsidR="00C330EA" w:rsidRPr="00505CD0">
        <w:rPr>
          <w:sz w:val="24"/>
        </w:rPr>
        <w:t>Объем средств бюджета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внебюджетных источников»</w:t>
      </w:r>
      <w:r w:rsidR="00C330EA" w:rsidRPr="00505CD0">
        <w:rPr>
          <w:sz w:val="24"/>
          <w:lang w:eastAsia="en-US"/>
        </w:rPr>
        <w:t xml:space="preserve"> </w:t>
      </w:r>
      <w:r w:rsidR="00C330EA" w:rsidRPr="00505CD0">
        <w:rPr>
          <w:sz w:val="24"/>
        </w:rPr>
        <w:t xml:space="preserve"> изложить </w:t>
      </w:r>
      <w:r w:rsidR="00C330EA" w:rsidRPr="00505CD0">
        <w:rPr>
          <w:rFonts w:eastAsia="Calibri"/>
          <w:sz w:val="24"/>
          <w:lang w:eastAsia="en-US"/>
        </w:rPr>
        <w:t xml:space="preserve"> в следующей редакции:</w:t>
      </w:r>
    </w:p>
    <w:p w:rsidR="00C330EA" w:rsidRPr="00505CD0" w:rsidRDefault="00C330EA" w:rsidP="00C330EA">
      <w:pPr>
        <w:ind w:firstLine="851"/>
        <w:rPr>
          <w:color w:val="000000"/>
          <w:sz w:val="24"/>
          <w:lang w:eastAsia="en-US"/>
        </w:rPr>
      </w:pPr>
    </w:p>
    <w:tbl>
      <w:tblPr>
        <w:tblW w:w="9648" w:type="dxa"/>
        <w:tblLook w:val="01E0" w:firstRow="1" w:lastRow="1" w:firstColumn="1" w:lastColumn="1" w:noHBand="0" w:noVBand="0"/>
      </w:tblPr>
      <w:tblGrid>
        <w:gridCol w:w="3528"/>
        <w:gridCol w:w="6120"/>
      </w:tblGrid>
      <w:tr w:rsidR="00C330EA" w:rsidRPr="00505CD0" w:rsidTr="00C330EA">
        <w:trPr>
          <w:trHeight w:val="627"/>
        </w:trPr>
        <w:tc>
          <w:tcPr>
            <w:tcW w:w="3528" w:type="dxa"/>
            <w:hideMark/>
          </w:tcPr>
          <w:p w:rsidR="00C330EA" w:rsidRPr="00505CD0" w:rsidRDefault="00C330EA">
            <w:pPr>
              <w:ind w:firstLine="0"/>
              <w:jc w:val="left"/>
              <w:rPr>
                <w:sz w:val="24"/>
              </w:rPr>
            </w:pPr>
            <w:r w:rsidRPr="00505CD0">
              <w:rPr>
                <w:sz w:val="24"/>
              </w:rPr>
              <w:t xml:space="preserve">Объем средств бюджета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внебюджетных источников  </w:t>
            </w:r>
          </w:p>
        </w:tc>
        <w:tc>
          <w:tcPr>
            <w:tcW w:w="6120" w:type="dxa"/>
            <w:hideMark/>
          </w:tcPr>
          <w:p w:rsidR="00C330EA" w:rsidRPr="00505CD0" w:rsidRDefault="00C330EA">
            <w:pPr>
              <w:widowControl w:val="0"/>
              <w:autoSpaceDE w:val="0"/>
              <w:autoSpaceDN w:val="0"/>
              <w:adjustRightInd w:val="0"/>
              <w:ind w:firstLine="0"/>
              <w:rPr>
                <w:sz w:val="24"/>
              </w:rPr>
            </w:pPr>
            <w:r w:rsidRPr="00505CD0">
              <w:rPr>
                <w:sz w:val="24"/>
              </w:rPr>
              <w:t>общий объем финансирования муниципальной программы составит 591091,46 рублей, в том числе:</w:t>
            </w:r>
          </w:p>
          <w:p w:rsidR="00C330EA" w:rsidRPr="00505CD0" w:rsidRDefault="00C330EA">
            <w:pPr>
              <w:widowControl w:val="0"/>
              <w:autoSpaceDE w:val="0"/>
              <w:autoSpaceDN w:val="0"/>
              <w:adjustRightInd w:val="0"/>
              <w:ind w:firstLine="0"/>
              <w:rPr>
                <w:sz w:val="24"/>
              </w:rPr>
            </w:pPr>
            <w:r w:rsidRPr="00505CD0">
              <w:rPr>
                <w:sz w:val="24"/>
              </w:rPr>
              <w:t xml:space="preserve">в 2019 году –17831,46 рублей; </w:t>
            </w:r>
          </w:p>
          <w:p w:rsidR="00C330EA" w:rsidRPr="00505CD0" w:rsidRDefault="00C330EA">
            <w:pPr>
              <w:widowControl w:val="0"/>
              <w:autoSpaceDE w:val="0"/>
              <w:autoSpaceDN w:val="0"/>
              <w:adjustRightInd w:val="0"/>
              <w:ind w:firstLine="0"/>
              <w:rPr>
                <w:sz w:val="24"/>
              </w:rPr>
            </w:pPr>
            <w:r w:rsidRPr="00505CD0">
              <w:rPr>
                <w:sz w:val="24"/>
              </w:rPr>
              <w:t>в 2020 году –482260,00 рублей;</w:t>
            </w:r>
          </w:p>
          <w:p w:rsidR="00C330EA" w:rsidRPr="00505CD0" w:rsidRDefault="00C330EA">
            <w:pPr>
              <w:widowControl w:val="0"/>
              <w:autoSpaceDE w:val="0"/>
              <w:autoSpaceDN w:val="0"/>
              <w:adjustRightInd w:val="0"/>
              <w:ind w:firstLine="0"/>
              <w:rPr>
                <w:sz w:val="24"/>
              </w:rPr>
            </w:pPr>
            <w:r w:rsidRPr="00505CD0">
              <w:rPr>
                <w:sz w:val="24"/>
              </w:rPr>
              <w:t>в 2021 году –26000 рублей;</w:t>
            </w:r>
          </w:p>
          <w:p w:rsidR="00C330EA" w:rsidRPr="00505CD0" w:rsidRDefault="00C330EA">
            <w:pPr>
              <w:widowControl w:val="0"/>
              <w:autoSpaceDE w:val="0"/>
              <w:autoSpaceDN w:val="0"/>
              <w:adjustRightInd w:val="0"/>
              <w:ind w:firstLine="0"/>
              <w:rPr>
                <w:sz w:val="24"/>
              </w:rPr>
            </w:pPr>
            <w:r w:rsidRPr="00505CD0">
              <w:rPr>
                <w:sz w:val="24"/>
              </w:rPr>
              <w:t>в 2022 году – 26000 рублей;</w:t>
            </w:r>
          </w:p>
          <w:p w:rsidR="00C330EA" w:rsidRPr="00505CD0" w:rsidRDefault="00C330EA">
            <w:pPr>
              <w:widowControl w:val="0"/>
              <w:autoSpaceDE w:val="0"/>
              <w:autoSpaceDN w:val="0"/>
              <w:adjustRightInd w:val="0"/>
              <w:ind w:firstLine="0"/>
              <w:rPr>
                <w:sz w:val="24"/>
              </w:rPr>
            </w:pPr>
            <w:r w:rsidRPr="00505CD0">
              <w:rPr>
                <w:sz w:val="24"/>
              </w:rPr>
              <w:t>в 2023 году – 3000 рублей;</w:t>
            </w:r>
          </w:p>
          <w:p w:rsidR="00C330EA" w:rsidRPr="00505CD0" w:rsidRDefault="00C330EA">
            <w:pPr>
              <w:widowControl w:val="0"/>
              <w:autoSpaceDE w:val="0"/>
              <w:autoSpaceDN w:val="0"/>
              <w:adjustRightInd w:val="0"/>
              <w:ind w:firstLine="0"/>
              <w:rPr>
                <w:sz w:val="24"/>
              </w:rPr>
            </w:pPr>
            <w:r w:rsidRPr="00505CD0">
              <w:rPr>
                <w:sz w:val="24"/>
              </w:rPr>
              <w:t>в 2024 году – 3000 рублей;</w:t>
            </w:r>
          </w:p>
          <w:p w:rsidR="00C330EA" w:rsidRPr="00505CD0" w:rsidRDefault="00C330EA">
            <w:pPr>
              <w:widowControl w:val="0"/>
              <w:autoSpaceDE w:val="0"/>
              <w:autoSpaceDN w:val="0"/>
              <w:adjustRightInd w:val="0"/>
              <w:ind w:firstLine="0"/>
              <w:rPr>
                <w:sz w:val="24"/>
              </w:rPr>
            </w:pPr>
            <w:r w:rsidRPr="00505CD0">
              <w:rPr>
                <w:sz w:val="24"/>
              </w:rPr>
              <w:t>в 2025 году – 3000 рублей;</w:t>
            </w:r>
          </w:p>
          <w:p w:rsidR="00C330EA" w:rsidRPr="00505CD0" w:rsidRDefault="00C330EA">
            <w:pPr>
              <w:widowControl w:val="0"/>
              <w:autoSpaceDE w:val="0"/>
              <w:autoSpaceDN w:val="0"/>
              <w:adjustRightInd w:val="0"/>
              <w:ind w:firstLine="0"/>
              <w:rPr>
                <w:sz w:val="24"/>
              </w:rPr>
            </w:pPr>
            <w:r w:rsidRPr="00505CD0">
              <w:rPr>
                <w:sz w:val="24"/>
              </w:rPr>
              <w:t>2 этап в 2026 – 2030 годах – 15000 рублей;</w:t>
            </w:r>
          </w:p>
          <w:p w:rsidR="00C330EA" w:rsidRPr="00505CD0" w:rsidRDefault="00C330EA">
            <w:pPr>
              <w:widowControl w:val="0"/>
              <w:autoSpaceDE w:val="0"/>
              <w:autoSpaceDN w:val="0"/>
              <w:adjustRightInd w:val="0"/>
              <w:ind w:firstLine="0"/>
              <w:rPr>
                <w:sz w:val="24"/>
              </w:rPr>
            </w:pPr>
            <w:r w:rsidRPr="00505CD0">
              <w:rPr>
                <w:sz w:val="24"/>
              </w:rPr>
              <w:t>3 этап в 2031 – 2035 годах – 15000 рублей;</w:t>
            </w:r>
          </w:p>
          <w:p w:rsidR="00C330EA" w:rsidRPr="00505CD0" w:rsidRDefault="00C330EA">
            <w:pPr>
              <w:widowControl w:val="0"/>
              <w:autoSpaceDE w:val="0"/>
              <w:autoSpaceDN w:val="0"/>
              <w:adjustRightInd w:val="0"/>
              <w:ind w:firstLine="0"/>
              <w:rPr>
                <w:sz w:val="24"/>
              </w:rPr>
            </w:pPr>
            <w:r w:rsidRPr="00505CD0">
              <w:rPr>
                <w:sz w:val="24"/>
              </w:rPr>
              <w:t>из них средства:</w:t>
            </w:r>
          </w:p>
          <w:p w:rsidR="00C330EA" w:rsidRPr="00505CD0" w:rsidRDefault="00C330EA">
            <w:pPr>
              <w:widowControl w:val="0"/>
              <w:autoSpaceDE w:val="0"/>
              <w:autoSpaceDN w:val="0"/>
              <w:adjustRightInd w:val="0"/>
              <w:ind w:firstLine="0"/>
              <w:rPr>
                <w:sz w:val="24"/>
              </w:rPr>
            </w:pPr>
            <w:r w:rsidRPr="00505CD0">
              <w:rPr>
                <w:sz w:val="24"/>
              </w:rPr>
              <w:t xml:space="preserve">бюджета </w:t>
            </w:r>
            <w:proofErr w:type="spellStart"/>
            <w:r w:rsidRPr="00505CD0">
              <w:rPr>
                <w:sz w:val="24"/>
              </w:rPr>
              <w:t>Чуварлейского</w:t>
            </w:r>
            <w:proofErr w:type="spellEnd"/>
            <w:r w:rsidRPr="00505CD0">
              <w:rPr>
                <w:sz w:val="24"/>
              </w:rPr>
              <w:t xml:space="preserve"> сельского  поселения 591091,46 рублей, в том числе:</w:t>
            </w:r>
          </w:p>
          <w:p w:rsidR="00C330EA" w:rsidRPr="00505CD0" w:rsidRDefault="00C330EA">
            <w:pPr>
              <w:widowControl w:val="0"/>
              <w:autoSpaceDE w:val="0"/>
              <w:autoSpaceDN w:val="0"/>
              <w:adjustRightInd w:val="0"/>
              <w:ind w:firstLine="0"/>
              <w:rPr>
                <w:sz w:val="24"/>
              </w:rPr>
            </w:pPr>
            <w:r w:rsidRPr="00505CD0">
              <w:rPr>
                <w:sz w:val="24"/>
              </w:rPr>
              <w:t xml:space="preserve">в 2019 году –17831,46 рублей; </w:t>
            </w:r>
          </w:p>
          <w:p w:rsidR="00C330EA" w:rsidRPr="00505CD0" w:rsidRDefault="00C330EA">
            <w:pPr>
              <w:widowControl w:val="0"/>
              <w:autoSpaceDE w:val="0"/>
              <w:autoSpaceDN w:val="0"/>
              <w:adjustRightInd w:val="0"/>
              <w:ind w:firstLine="0"/>
              <w:rPr>
                <w:sz w:val="24"/>
              </w:rPr>
            </w:pPr>
            <w:r w:rsidRPr="00505CD0">
              <w:rPr>
                <w:sz w:val="24"/>
              </w:rPr>
              <w:t>в 2020 году –482260,00 рублей;</w:t>
            </w:r>
          </w:p>
          <w:p w:rsidR="00C330EA" w:rsidRPr="00505CD0" w:rsidRDefault="00C330EA">
            <w:pPr>
              <w:widowControl w:val="0"/>
              <w:autoSpaceDE w:val="0"/>
              <w:autoSpaceDN w:val="0"/>
              <w:adjustRightInd w:val="0"/>
              <w:ind w:firstLine="0"/>
              <w:rPr>
                <w:sz w:val="24"/>
              </w:rPr>
            </w:pPr>
            <w:r w:rsidRPr="00505CD0">
              <w:rPr>
                <w:sz w:val="24"/>
              </w:rPr>
              <w:t>в 2021 году –26000 рублей;</w:t>
            </w:r>
          </w:p>
          <w:p w:rsidR="00C330EA" w:rsidRPr="00505CD0" w:rsidRDefault="00C330EA">
            <w:pPr>
              <w:widowControl w:val="0"/>
              <w:autoSpaceDE w:val="0"/>
              <w:autoSpaceDN w:val="0"/>
              <w:adjustRightInd w:val="0"/>
              <w:ind w:firstLine="0"/>
              <w:rPr>
                <w:sz w:val="24"/>
              </w:rPr>
            </w:pPr>
            <w:r w:rsidRPr="00505CD0">
              <w:rPr>
                <w:sz w:val="24"/>
              </w:rPr>
              <w:t>в 2022 году – 26000 рублей;</w:t>
            </w:r>
          </w:p>
          <w:p w:rsidR="00C330EA" w:rsidRPr="00505CD0" w:rsidRDefault="00C330EA">
            <w:pPr>
              <w:widowControl w:val="0"/>
              <w:autoSpaceDE w:val="0"/>
              <w:autoSpaceDN w:val="0"/>
              <w:adjustRightInd w:val="0"/>
              <w:ind w:firstLine="0"/>
              <w:rPr>
                <w:sz w:val="24"/>
              </w:rPr>
            </w:pPr>
            <w:r w:rsidRPr="00505CD0">
              <w:rPr>
                <w:sz w:val="24"/>
              </w:rPr>
              <w:t>в 2023 году – 3000 рублей;</w:t>
            </w:r>
          </w:p>
          <w:p w:rsidR="00C330EA" w:rsidRPr="00505CD0" w:rsidRDefault="00C330EA">
            <w:pPr>
              <w:widowControl w:val="0"/>
              <w:autoSpaceDE w:val="0"/>
              <w:autoSpaceDN w:val="0"/>
              <w:adjustRightInd w:val="0"/>
              <w:ind w:firstLine="0"/>
              <w:rPr>
                <w:sz w:val="24"/>
              </w:rPr>
            </w:pPr>
            <w:r w:rsidRPr="00505CD0">
              <w:rPr>
                <w:sz w:val="24"/>
              </w:rPr>
              <w:t>в 2024 году – 3000 рублей;</w:t>
            </w:r>
          </w:p>
          <w:p w:rsidR="00C330EA" w:rsidRPr="00505CD0" w:rsidRDefault="00C330EA">
            <w:pPr>
              <w:widowControl w:val="0"/>
              <w:autoSpaceDE w:val="0"/>
              <w:autoSpaceDN w:val="0"/>
              <w:adjustRightInd w:val="0"/>
              <w:ind w:firstLine="0"/>
              <w:rPr>
                <w:sz w:val="24"/>
              </w:rPr>
            </w:pPr>
            <w:r w:rsidRPr="00505CD0">
              <w:rPr>
                <w:sz w:val="24"/>
              </w:rPr>
              <w:t>в 2025 году – 3000 рублей;</w:t>
            </w:r>
          </w:p>
          <w:p w:rsidR="00C330EA" w:rsidRPr="00505CD0" w:rsidRDefault="00C330EA">
            <w:pPr>
              <w:widowControl w:val="0"/>
              <w:autoSpaceDE w:val="0"/>
              <w:autoSpaceDN w:val="0"/>
              <w:adjustRightInd w:val="0"/>
              <w:ind w:firstLine="0"/>
              <w:rPr>
                <w:sz w:val="24"/>
              </w:rPr>
            </w:pPr>
            <w:r w:rsidRPr="00505CD0">
              <w:rPr>
                <w:sz w:val="24"/>
              </w:rPr>
              <w:t>2 этап в 2026 – 2030 годах – 15000 рублей;</w:t>
            </w:r>
          </w:p>
          <w:p w:rsidR="00C330EA" w:rsidRPr="00505CD0" w:rsidRDefault="00C330EA">
            <w:pPr>
              <w:autoSpaceDE w:val="0"/>
              <w:autoSpaceDN w:val="0"/>
              <w:adjustRightInd w:val="0"/>
              <w:ind w:firstLine="0"/>
              <w:rPr>
                <w:sz w:val="24"/>
              </w:rPr>
            </w:pPr>
            <w:r w:rsidRPr="00505CD0">
              <w:rPr>
                <w:sz w:val="24"/>
              </w:rPr>
              <w:t xml:space="preserve">3 этап в 2031 – 2035 годах – 15000 рублей </w:t>
            </w:r>
          </w:p>
          <w:p w:rsidR="00C330EA" w:rsidRPr="00505CD0" w:rsidRDefault="00C330EA">
            <w:pPr>
              <w:autoSpaceDE w:val="0"/>
              <w:autoSpaceDN w:val="0"/>
              <w:adjustRightInd w:val="0"/>
              <w:ind w:firstLine="0"/>
              <w:rPr>
                <w:b/>
                <w:sz w:val="24"/>
              </w:rPr>
            </w:pPr>
            <w:r w:rsidRPr="00505CD0">
              <w:rPr>
                <w:sz w:val="24"/>
              </w:rPr>
              <w:t xml:space="preserve">Объемы и источники финансирования муниципальной программы уточняются при формировании бюджета </w:t>
            </w:r>
            <w:proofErr w:type="spellStart"/>
            <w:r w:rsidRPr="00505CD0">
              <w:rPr>
                <w:sz w:val="24"/>
              </w:rPr>
              <w:t>Чуварлейского</w:t>
            </w:r>
            <w:proofErr w:type="spellEnd"/>
            <w:r w:rsidRPr="00505CD0">
              <w:rPr>
                <w:sz w:val="24"/>
              </w:rPr>
              <w:t xml:space="preserve"> сельского  поселения  на очередной финансовый год и плановый период.</w:t>
            </w:r>
          </w:p>
        </w:tc>
      </w:tr>
    </w:tbl>
    <w:p w:rsidR="00C330EA" w:rsidRPr="00505CD0" w:rsidRDefault="00C330EA" w:rsidP="00C330EA">
      <w:pPr>
        <w:suppressAutoHyphens/>
        <w:rPr>
          <w:bCs/>
          <w:sz w:val="24"/>
        </w:rPr>
      </w:pPr>
    </w:p>
    <w:p w:rsidR="00C330EA" w:rsidRPr="00505CD0" w:rsidRDefault="00C330EA" w:rsidP="00C330EA">
      <w:pPr>
        <w:suppressAutoHyphens/>
        <w:rPr>
          <w:bCs/>
          <w:sz w:val="24"/>
        </w:rPr>
      </w:pPr>
    </w:p>
    <w:p w:rsidR="00C330EA" w:rsidRPr="00505CD0" w:rsidRDefault="00C330EA" w:rsidP="00C330EA">
      <w:pPr>
        <w:ind w:firstLine="0"/>
        <w:rPr>
          <w:sz w:val="24"/>
        </w:rPr>
      </w:pPr>
      <w:r w:rsidRPr="00505CD0">
        <w:rPr>
          <w:bCs/>
          <w:sz w:val="24"/>
        </w:rPr>
        <w:t xml:space="preserve">    </w:t>
      </w:r>
      <w:r w:rsidR="00DC2FD3" w:rsidRPr="00505CD0">
        <w:rPr>
          <w:bCs/>
          <w:sz w:val="24"/>
        </w:rPr>
        <w:t>4</w:t>
      </w:r>
      <w:r w:rsidRPr="00505CD0">
        <w:rPr>
          <w:sz w:val="24"/>
        </w:rPr>
        <w:t>. 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изложить в следующей редакции:</w:t>
      </w:r>
    </w:p>
    <w:p w:rsidR="00C330EA" w:rsidRPr="00505CD0" w:rsidRDefault="00C330EA" w:rsidP="00C330EA">
      <w:pPr>
        <w:rPr>
          <w:sz w:val="24"/>
        </w:rPr>
      </w:pPr>
    </w:p>
    <w:p w:rsidR="00C330EA" w:rsidRPr="00505CD0" w:rsidRDefault="00C330EA" w:rsidP="00C330EA">
      <w:pPr>
        <w:rPr>
          <w:sz w:val="24"/>
        </w:rPr>
      </w:pPr>
      <w:r w:rsidRPr="00505CD0">
        <w:rPr>
          <w:sz w:val="24"/>
        </w:rPr>
        <w:t xml:space="preserve">Расходы на реализацию Муниципальной программы предусматриваются за счет средств бюджета </w:t>
      </w:r>
      <w:proofErr w:type="spellStart"/>
      <w:r w:rsidRPr="00505CD0">
        <w:rPr>
          <w:sz w:val="24"/>
        </w:rPr>
        <w:t>Чуварлейского</w:t>
      </w:r>
      <w:proofErr w:type="spellEnd"/>
      <w:r w:rsidRPr="00505CD0">
        <w:rPr>
          <w:sz w:val="24"/>
        </w:rPr>
        <w:t xml:space="preserve"> сельского  поселения.</w:t>
      </w:r>
    </w:p>
    <w:p w:rsidR="00C330EA" w:rsidRPr="00505CD0" w:rsidRDefault="00C330EA" w:rsidP="00C330EA">
      <w:pPr>
        <w:rPr>
          <w:sz w:val="24"/>
        </w:rPr>
      </w:pPr>
      <w:r w:rsidRPr="00505CD0">
        <w:rPr>
          <w:sz w:val="24"/>
        </w:rPr>
        <w:t xml:space="preserve">Общий объем финансирования мероприятий Муниципальной программы в 2019-2035 годах за счет средств бюджета </w:t>
      </w:r>
      <w:proofErr w:type="spellStart"/>
      <w:r w:rsidRPr="00505CD0">
        <w:rPr>
          <w:sz w:val="24"/>
        </w:rPr>
        <w:t>Чуварлейского</w:t>
      </w:r>
      <w:proofErr w:type="spellEnd"/>
      <w:r w:rsidRPr="00505CD0">
        <w:rPr>
          <w:sz w:val="24"/>
        </w:rPr>
        <w:t xml:space="preserve"> сельского  поселения  составляет 591091,46 рублей</w:t>
      </w:r>
      <w:proofErr w:type="gramStart"/>
      <w:r w:rsidRPr="00505CD0">
        <w:rPr>
          <w:sz w:val="24"/>
        </w:rPr>
        <w:t>.,</w:t>
      </w:r>
      <w:proofErr w:type="gramEnd"/>
    </w:p>
    <w:p w:rsidR="00C330EA" w:rsidRPr="00505CD0" w:rsidRDefault="00C330EA" w:rsidP="00C330EA">
      <w:pPr>
        <w:rPr>
          <w:sz w:val="24"/>
        </w:rPr>
      </w:pPr>
      <w:r w:rsidRPr="00505CD0">
        <w:rPr>
          <w:sz w:val="24"/>
        </w:rPr>
        <w:t>Прогнозируемые объемы финансирования Муниципальной программы на 1 этапе составят 561091,46 рублей, в том числе:</w:t>
      </w:r>
    </w:p>
    <w:p w:rsidR="00C330EA" w:rsidRPr="00505CD0" w:rsidRDefault="00C330EA" w:rsidP="00C330EA">
      <w:pPr>
        <w:widowControl w:val="0"/>
        <w:autoSpaceDE w:val="0"/>
        <w:autoSpaceDN w:val="0"/>
        <w:adjustRightInd w:val="0"/>
        <w:rPr>
          <w:sz w:val="24"/>
        </w:rPr>
      </w:pPr>
      <w:r w:rsidRPr="00505CD0">
        <w:rPr>
          <w:sz w:val="24"/>
        </w:rPr>
        <w:t xml:space="preserve">в 2019 году –17831,46 рублей; </w:t>
      </w:r>
    </w:p>
    <w:p w:rsidR="00C330EA" w:rsidRPr="00505CD0" w:rsidRDefault="00C330EA" w:rsidP="00C330EA">
      <w:pPr>
        <w:widowControl w:val="0"/>
        <w:autoSpaceDE w:val="0"/>
        <w:autoSpaceDN w:val="0"/>
        <w:adjustRightInd w:val="0"/>
        <w:rPr>
          <w:sz w:val="24"/>
        </w:rPr>
      </w:pPr>
      <w:r w:rsidRPr="00505CD0">
        <w:rPr>
          <w:sz w:val="24"/>
        </w:rPr>
        <w:t>в 2020 году –482260,00 рублей;</w:t>
      </w:r>
    </w:p>
    <w:p w:rsidR="00C330EA" w:rsidRPr="00505CD0" w:rsidRDefault="00C330EA" w:rsidP="00C330EA">
      <w:pPr>
        <w:widowControl w:val="0"/>
        <w:autoSpaceDE w:val="0"/>
        <w:autoSpaceDN w:val="0"/>
        <w:adjustRightInd w:val="0"/>
        <w:rPr>
          <w:sz w:val="24"/>
        </w:rPr>
      </w:pPr>
      <w:r w:rsidRPr="00505CD0">
        <w:rPr>
          <w:sz w:val="24"/>
        </w:rPr>
        <w:t>в 2021 году –26000 рублей;</w:t>
      </w:r>
    </w:p>
    <w:p w:rsidR="00C330EA" w:rsidRPr="00505CD0" w:rsidRDefault="00C330EA" w:rsidP="00C330EA">
      <w:pPr>
        <w:widowControl w:val="0"/>
        <w:autoSpaceDE w:val="0"/>
        <w:autoSpaceDN w:val="0"/>
        <w:adjustRightInd w:val="0"/>
        <w:rPr>
          <w:sz w:val="24"/>
        </w:rPr>
      </w:pPr>
      <w:r w:rsidRPr="00505CD0">
        <w:rPr>
          <w:sz w:val="24"/>
        </w:rPr>
        <w:t>в 2022 году – 26000 рублей;</w:t>
      </w:r>
    </w:p>
    <w:p w:rsidR="00C330EA" w:rsidRPr="00505CD0" w:rsidRDefault="00C330EA" w:rsidP="00C330EA">
      <w:pPr>
        <w:widowControl w:val="0"/>
        <w:autoSpaceDE w:val="0"/>
        <w:autoSpaceDN w:val="0"/>
        <w:adjustRightInd w:val="0"/>
        <w:rPr>
          <w:sz w:val="24"/>
        </w:rPr>
      </w:pPr>
      <w:r w:rsidRPr="00505CD0">
        <w:rPr>
          <w:sz w:val="24"/>
        </w:rPr>
        <w:t>в 2023 году – 3000 рублей;</w:t>
      </w:r>
    </w:p>
    <w:p w:rsidR="00C330EA" w:rsidRPr="00505CD0" w:rsidRDefault="00C330EA" w:rsidP="00C330EA">
      <w:pPr>
        <w:widowControl w:val="0"/>
        <w:autoSpaceDE w:val="0"/>
        <w:autoSpaceDN w:val="0"/>
        <w:adjustRightInd w:val="0"/>
        <w:rPr>
          <w:sz w:val="24"/>
        </w:rPr>
      </w:pPr>
      <w:r w:rsidRPr="00505CD0">
        <w:rPr>
          <w:sz w:val="24"/>
        </w:rPr>
        <w:lastRenderedPageBreak/>
        <w:t>в 2024 году – 3000 рублей;</w:t>
      </w:r>
    </w:p>
    <w:p w:rsidR="00C330EA" w:rsidRPr="00505CD0" w:rsidRDefault="00C330EA" w:rsidP="00C330EA">
      <w:pPr>
        <w:widowControl w:val="0"/>
        <w:autoSpaceDE w:val="0"/>
        <w:autoSpaceDN w:val="0"/>
        <w:adjustRightInd w:val="0"/>
        <w:rPr>
          <w:sz w:val="24"/>
        </w:rPr>
      </w:pPr>
      <w:r w:rsidRPr="00505CD0">
        <w:rPr>
          <w:sz w:val="24"/>
        </w:rPr>
        <w:t>в 2025 году – 3000 рублей;</w:t>
      </w:r>
    </w:p>
    <w:p w:rsidR="00C330EA" w:rsidRPr="00505CD0" w:rsidRDefault="00C330EA" w:rsidP="00C330EA">
      <w:pPr>
        <w:suppressAutoHyphens/>
        <w:autoSpaceDE w:val="0"/>
        <w:autoSpaceDN w:val="0"/>
        <w:adjustRightInd w:val="0"/>
        <w:rPr>
          <w:szCs w:val="26"/>
        </w:rPr>
      </w:pPr>
      <w:r w:rsidRPr="00505CD0">
        <w:rPr>
          <w:szCs w:val="26"/>
        </w:rPr>
        <w:t xml:space="preserve">На 2 этапе </w:t>
      </w:r>
      <w:r w:rsidRPr="00505CD0">
        <w:rPr>
          <w:sz w:val="24"/>
        </w:rPr>
        <w:t xml:space="preserve">в 2026 – 2030 годах </w:t>
      </w:r>
      <w:r w:rsidRPr="00505CD0">
        <w:rPr>
          <w:szCs w:val="26"/>
        </w:rPr>
        <w:t>объем финансирования муниципальной программы  составит  15000 рублей, из них средства:</w:t>
      </w:r>
    </w:p>
    <w:p w:rsidR="00C330EA" w:rsidRPr="00505CD0" w:rsidRDefault="00C330EA" w:rsidP="00C330EA">
      <w:pPr>
        <w:suppressAutoHyphens/>
        <w:autoSpaceDE w:val="0"/>
        <w:autoSpaceDN w:val="0"/>
        <w:adjustRightInd w:val="0"/>
        <w:rPr>
          <w:szCs w:val="26"/>
        </w:rPr>
      </w:pPr>
      <w:r w:rsidRPr="00505CD0">
        <w:rPr>
          <w:szCs w:val="26"/>
        </w:rPr>
        <w:t xml:space="preserve">бюджета </w:t>
      </w:r>
      <w:proofErr w:type="spellStart"/>
      <w:r w:rsidRPr="00505CD0">
        <w:rPr>
          <w:szCs w:val="26"/>
        </w:rPr>
        <w:t>Чуварлейского</w:t>
      </w:r>
      <w:proofErr w:type="spellEnd"/>
      <w:r w:rsidRPr="00505CD0">
        <w:rPr>
          <w:szCs w:val="26"/>
        </w:rPr>
        <w:t xml:space="preserve"> сельского поселения  – 15000 рублей (100 процентов).</w:t>
      </w:r>
    </w:p>
    <w:p w:rsidR="00C330EA" w:rsidRPr="00505CD0" w:rsidRDefault="00C330EA" w:rsidP="00C330EA">
      <w:pPr>
        <w:suppressAutoHyphens/>
        <w:autoSpaceDE w:val="0"/>
        <w:autoSpaceDN w:val="0"/>
        <w:adjustRightInd w:val="0"/>
        <w:rPr>
          <w:szCs w:val="26"/>
        </w:rPr>
      </w:pPr>
      <w:r w:rsidRPr="00505CD0">
        <w:rPr>
          <w:szCs w:val="26"/>
        </w:rPr>
        <w:t xml:space="preserve">На 3 этапе </w:t>
      </w:r>
      <w:r w:rsidRPr="00505CD0">
        <w:rPr>
          <w:sz w:val="24"/>
        </w:rPr>
        <w:t xml:space="preserve">в 2031 – 2035 годах </w:t>
      </w:r>
      <w:r w:rsidRPr="00505CD0">
        <w:rPr>
          <w:szCs w:val="26"/>
        </w:rPr>
        <w:t>объем финансирования муниципальной программы  составит 15000 рублей, из них средства:</w:t>
      </w:r>
    </w:p>
    <w:p w:rsidR="00C330EA" w:rsidRPr="00505CD0" w:rsidRDefault="00C330EA" w:rsidP="00C330EA">
      <w:pPr>
        <w:suppressAutoHyphens/>
        <w:autoSpaceDE w:val="0"/>
        <w:autoSpaceDN w:val="0"/>
        <w:adjustRightInd w:val="0"/>
        <w:rPr>
          <w:szCs w:val="26"/>
        </w:rPr>
      </w:pPr>
      <w:r w:rsidRPr="00505CD0">
        <w:rPr>
          <w:szCs w:val="26"/>
        </w:rPr>
        <w:t xml:space="preserve">бюджета </w:t>
      </w:r>
      <w:proofErr w:type="spellStart"/>
      <w:r w:rsidRPr="00505CD0">
        <w:rPr>
          <w:szCs w:val="26"/>
        </w:rPr>
        <w:t>Чуварлейского</w:t>
      </w:r>
      <w:proofErr w:type="spellEnd"/>
      <w:r w:rsidRPr="00505CD0">
        <w:rPr>
          <w:szCs w:val="26"/>
        </w:rPr>
        <w:t xml:space="preserve"> сельского поселения  – 15000 рублей (100 процентов).</w:t>
      </w:r>
    </w:p>
    <w:p w:rsidR="00C330EA" w:rsidRPr="00505CD0" w:rsidRDefault="00C330EA" w:rsidP="00C330EA">
      <w:pPr>
        <w:rPr>
          <w:sz w:val="24"/>
        </w:rPr>
      </w:pPr>
      <w:r w:rsidRPr="00505CD0">
        <w:rPr>
          <w:sz w:val="24"/>
        </w:rPr>
        <w:t xml:space="preserve">Объемы финансирования Муниципальной программы подлежат ежегодному уточнению исходя из возможностей бюджета </w:t>
      </w:r>
      <w:proofErr w:type="spellStart"/>
      <w:r w:rsidRPr="00505CD0">
        <w:rPr>
          <w:sz w:val="24"/>
        </w:rPr>
        <w:t>Чуварлейского</w:t>
      </w:r>
      <w:proofErr w:type="spellEnd"/>
      <w:r w:rsidRPr="00505CD0">
        <w:rPr>
          <w:sz w:val="24"/>
        </w:rPr>
        <w:t xml:space="preserve"> сельского  поселения.</w:t>
      </w:r>
    </w:p>
    <w:p w:rsidR="00C330EA" w:rsidRPr="00505CD0" w:rsidRDefault="00C330EA" w:rsidP="00C330EA">
      <w:pPr>
        <w:rPr>
          <w:sz w:val="24"/>
        </w:rPr>
      </w:pPr>
      <w:r w:rsidRPr="00505CD0">
        <w:rPr>
          <w:sz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приведена в приложении № 2 к Муниципальной программе.</w:t>
      </w:r>
    </w:p>
    <w:p w:rsidR="00C330EA" w:rsidRPr="00505CD0" w:rsidRDefault="00DC2FD3" w:rsidP="00C330EA">
      <w:pPr>
        <w:suppressAutoHyphens/>
        <w:autoSpaceDE w:val="0"/>
        <w:autoSpaceDN w:val="0"/>
        <w:adjustRightInd w:val="0"/>
        <w:rPr>
          <w:sz w:val="24"/>
        </w:rPr>
      </w:pPr>
      <w:r w:rsidRPr="00505CD0">
        <w:rPr>
          <w:sz w:val="24"/>
        </w:rPr>
        <w:t>5</w:t>
      </w:r>
      <w:r w:rsidR="00C330EA" w:rsidRPr="00505CD0">
        <w:rPr>
          <w:sz w:val="24"/>
        </w:rPr>
        <w:t>. Приложение 1 к Муниципальной программе изложить в новой редакции согласно приложению 1 к изменениям в Муниципальную программу</w:t>
      </w:r>
    </w:p>
    <w:p w:rsidR="00C330EA" w:rsidRPr="00505CD0" w:rsidRDefault="00C330EA" w:rsidP="00C330EA">
      <w:pPr>
        <w:rPr>
          <w:sz w:val="24"/>
        </w:rPr>
      </w:pPr>
    </w:p>
    <w:p w:rsidR="00C330EA" w:rsidRDefault="00DC2FD3" w:rsidP="00C330EA">
      <w:pPr>
        <w:autoSpaceDE w:val="0"/>
        <w:autoSpaceDN w:val="0"/>
        <w:spacing w:line="228" w:lineRule="auto"/>
        <w:ind w:firstLine="0"/>
        <w:rPr>
          <w:bCs/>
          <w:sz w:val="24"/>
        </w:rPr>
      </w:pPr>
      <w:r w:rsidRPr="00505CD0">
        <w:rPr>
          <w:sz w:val="24"/>
        </w:rPr>
        <w:t xml:space="preserve">          6</w:t>
      </w:r>
      <w:r w:rsidR="00C330EA" w:rsidRPr="00505CD0">
        <w:rPr>
          <w:sz w:val="24"/>
        </w:rPr>
        <w:t>. Приложение № 2 к муниципальной программе «Р</w:t>
      </w:r>
      <w:r w:rsidR="00C330EA" w:rsidRPr="00505CD0">
        <w:rPr>
          <w:bCs/>
          <w:sz w:val="24"/>
        </w:rPr>
        <w:t xml:space="preserve">есурсное обеспечение расходов за счет всех источников финансирования реализации  муниципальной программы </w:t>
      </w:r>
      <w:proofErr w:type="spellStart"/>
      <w:r w:rsidR="00C330EA" w:rsidRPr="00505CD0">
        <w:rPr>
          <w:bCs/>
          <w:sz w:val="24"/>
        </w:rPr>
        <w:t>Чуварлейского</w:t>
      </w:r>
      <w:proofErr w:type="spellEnd"/>
      <w:r w:rsidR="00C330EA" w:rsidRPr="00505CD0">
        <w:rPr>
          <w:bCs/>
          <w:sz w:val="24"/>
        </w:rPr>
        <w:t xml:space="preserve"> сельского</w:t>
      </w:r>
      <w:r w:rsidR="00C330EA">
        <w:rPr>
          <w:bCs/>
          <w:sz w:val="24"/>
        </w:rPr>
        <w:t xml:space="preserve">  поселения  «Модернизация и развитие сферы жилищно-коммунального хозяйства» изложить в следующей редакции: </w:t>
      </w:r>
    </w:p>
    <w:p w:rsidR="00C330EA" w:rsidRDefault="00C330EA" w:rsidP="00C330EA">
      <w:pPr>
        <w:autoSpaceDE w:val="0"/>
        <w:autoSpaceDN w:val="0"/>
        <w:ind w:firstLine="709"/>
        <w:rPr>
          <w:color w:val="FF0000"/>
          <w:sz w:val="24"/>
        </w:rPr>
      </w:pPr>
    </w:p>
    <w:p w:rsidR="00953318" w:rsidRDefault="00953318" w:rsidP="00042801">
      <w:pPr>
        <w:ind w:firstLine="851"/>
        <w:rPr>
          <w:color w:val="000000"/>
          <w:sz w:val="24"/>
          <w:lang w:eastAsia="en-US"/>
        </w:rPr>
      </w:pPr>
    </w:p>
    <w:p w:rsidR="00953318" w:rsidRDefault="00953318" w:rsidP="00042801">
      <w:pPr>
        <w:ind w:firstLine="851"/>
        <w:rPr>
          <w:color w:val="000000"/>
          <w:sz w:val="24"/>
          <w:lang w:eastAsia="en-US"/>
        </w:rPr>
      </w:pPr>
    </w:p>
    <w:p w:rsidR="00953318" w:rsidRDefault="00953318" w:rsidP="00042801">
      <w:pPr>
        <w:ind w:firstLine="851"/>
        <w:rPr>
          <w:color w:val="000000"/>
          <w:sz w:val="24"/>
          <w:lang w:eastAsia="en-US"/>
        </w:rPr>
      </w:pPr>
    </w:p>
    <w:p w:rsidR="00953318" w:rsidRDefault="00953318" w:rsidP="00042801">
      <w:pPr>
        <w:ind w:firstLine="851"/>
        <w:rPr>
          <w:color w:val="000000"/>
          <w:sz w:val="24"/>
          <w:lang w:eastAsia="en-US"/>
        </w:rPr>
      </w:pPr>
    </w:p>
    <w:p w:rsidR="00953318" w:rsidRDefault="00953318" w:rsidP="00042801">
      <w:pPr>
        <w:ind w:firstLine="851"/>
        <w:rPr>
          <w:color w:val="000000"/>
          <w:sz w:val="24"/>
          <w:lang w:eastAsia="en-US"/>
        </w:rPr>
      </w:pPr>
    </w:p>
    <w:p w:rsidR="00953318" w:rsidRDefault="00953318" w:rsidP="00042801">
      <w:pPr>
        <w:ind w:firstLine="851"/>
        <w:rPr>
          <w:color w:val="000000"/>
          <w:sz w:val="24"/>
          <w:lang w:eastAsia="en-US"/>
        </w:rPr>
      </w:pPr>
    </w:p>
    <w:p w:rsidR="00953318" w:rsidRDefault="00953318" w:rsidP="00042801">
      <w:pPr>
        <w:ind w:firstLine="851"/>
        <w:rPr>
          <w:color w:val="000000"/>
          <w:sz w:val="24"/>
          <w:lang w:eastAsia="en-US"/>
        </w:rPr>
      </w:pPr>
    </w:p>
    <w:p w:rsidR="00953318" w:rsidRDefault="00953318" w:rsidP="00042801">
      <w:pPr>
        <w:ind w:firstLine="851"/>
        <w:rPr>
          <w:color w:val="000000"/>
          <w:sz w:val="24"/>
          <w:lang w:eastAsia="en-US"/>
        </w:rPr>
      </w:pPr>
    </w:p>
    <w:p w:rsidR="00953318" w:rsidRDefault="00953318" w:rsidP="00042801">
      <w:pPr>
        <w:ind w:firstLine="851"/>
        <w:rPr>
          <w:color w:val="000000"/>
          <w:sz w:val="24"/>
          <w:lang w:eastAsia="en-US"/>
        </w:rPr>
      </w:pPr>
    </w:p>
    <w:p w:rsidR="00953318" w:rsidRDefault="00953318" w:rsidP="00042801">
      <w:pPr>
        <w:ind w:firstLine="851"/>
        <w:rPr>
          <w:color w:val="000000"/>
          <w:sz w:val="24"/>
          <w:lang w:eastAsia="en-US"/>
        </w:rPr>
      </w:pPr>
    </w:p>
    <w:p w:rsidR="00953318" w:rsidRDefault="00953318" w:rsidP="00042801">
      <w:pPr>
        <w:ind w:firstLine="851"/>
        <w:rPr>
          <w:color w:val="000000"/>
          <w:sz w:val="24"/>
          <w:lang w:eastAsia="en-US"/>
        </w:rPr>
      </w:pPr>
    </w:p>
    <w:p w:rsidR="00953318" w:rsidRDefault="00953318" w:rsidP="00042801">
      <w:pPr>
        <w:ind w:firstLine="851"/>
        <w:rPr>
          <w:color w:val="000000"/>
          <w:sz w:val="24"/>
          <w:lang w:eastAsia="en-US"/>
        </w:rPr>
      </w:pPr>
    </w:p>
    <w:p w:rsidR="00953318" w:rsidRDefault="00953318" w:rsidP="00042801">
      <w:pPr>
        <w:ind w:firstLine="851"/>
        <w:rPr>
          <w:color w:val="000000"/>
          <w:sz w:val="24"/>
          <w:lang w:eastAsia="en-US"/>
        </w:rPr>
      </w:pPr>
    </w:p>
    <w:p w:rsidR="00953318" w:rsidRDefault="00953318" w:rsidP="00042801">
      <w:pPr>
        <w:ind w:firstLine="851"/>
        <w:rPr>
          <w:color w:val="000000"/>
          <w:sz w:val="24"/>
          <w:lang w:eastAsia="en-US"/>
        </w:rPr>
      </w:pPr>
    </w:p>
    <w:p w:rsidR="00953318" w:rsidRDefault="00953318" w:rsidP="00042801">
      <w:pPr>
        <w:ind w:firstLine="851"/>
        <w:rPr>
          <w:color w:val="000000"/>
          <w:sz w:val="24"/>
          <w:lang w:eastAsia="en-US"/>
        </w:rPr>
      </w:pPr>
    </w:p>
    <w:p w:rsidR="001D7A17" w:rsidRDefault="001D7A17" w:rsidP="00042801">
      <w:pPr>
        <w:ind w:firstLine="851"/>
        <w:rPr>
          <w:color w:val="000000"/>
          <w:sz w:val="24"/>
          <w:lang w:eastAsia="en-US"/>
        </w:rPr>
      </w:pPr>
    </w:p>
    <w:p w:rsidR="00505CD0" w:rsidRDefault="00505CD0" w:rsidP="00042801">
      <w:pPr>
        <w:ind w:firstLine="851"/>
        <w:rPr>
          <w:color w:val="000000"/>
          <w:sz w:val="24"/>
          <w:lang w:eastAsia="en-US"/>
        </w:rPr>
        <w:sectPr w:rsidR="00505CD0" w:rsidSect="00ED6B78">
          <w:pgSz w:w="11905" w:h="16837"/>
          <w:pgMar w:top="1134" w:right="281" w:bottom="1134" w:left="1134" w:header="720" w:footer="720" w:gutter="0"/>
          <w:cols w:space="720"/>
          <w:noEndnote/>
          <w:docGrid w:linePitch="354"/>
        </w:sectPr>
      </w:pPr>
    </w:p>
    <w:p w:rsidR="001D7A17" w:rsidRPr="001D7A17" w:rsidRDefault="00505CD0" w:rsidP="007C433E">
      <w:pPr>
        <w:widowControl w:val="0"/>
        <w:tabs>
          <w:tab w:val="left" w:pos="9356"/>
          <w:tab w:val="left" w:pos="9498"/>
        </w:tabs>
        <w:autoSpaceDE w:val="0"/>
        <w:autoSpaceDN w:val="0"/>
        <w:ind w:left="9498" w:hanging="142"/>
        <w:jc w:val="center"/>
        <w:outlineLvl w:val="1"/>
        <w:rPr>
          <w:rFonts w:eastAsia="Calibri"/>
          <w:color w:val="000000"/>
          <w:sz w:val="22"/>
          <w:szCs w:val="22"/>
          <w:lang w:eastAsia="en-US"/>
        </w:rPr>
      </w:pPr>
      <w:r>
        <w:rPr>
          <w:rFonts w:eastAsia="Calibri"/>
          <w:color w:val="000000"/>
          <w:sz w:val="22"/>
          <w:szCs w:val="22"/>
          <w:lang w:eastAsia="en-US"/>
        </w:rPr>
        <w:lastRenderedPageBreak/>
        <w:t>Прил</w:t>
      </w:r>
      <w:r w:rsidR="001D7A17" w:rsidRPr="001D7A17">
        <w:rPr>
          <w:rFonts w:eastAsia="Calibri"/>
          <w:color w:val="000000"/>
          <w:sz w:val="22"/>
          <w:szCs w:val="22"/>
          <w:lang w:eastAsia="en-US"/>
        </w:rPr>
        <w:t>ожение № 1</w:t>
      </w:r>
    </w:p>
    <w:p w:rsidR="007C433E" w:rsidRDefault="001D7A17" w:rsidP="007C433E">
      <w:pPr>
        <w:widowControl w:val="0"/>
        <w:tabs>
          <w:tab w:val="left" w:pos="9356"/>
          <w:tab w:val="left" w:pos="9923"/>
        </w:tabs>
        <w:autoSpaceDE w:val="0"/>
        <w:autoSpaceDN w:val="0"/>
        <w:ind w:left="9781" w:firstLine="0"/>
        <w:outlineLvl w:val="1"/>
        <w:rPr>
          <w:color w:val="000000"/>
          <w:sz w:val="22"/>
          <w:szCs w:val="22"/>
        </w:rPr>
      </w:pPr>
      <w:r w:rsidRPr="001D7A17">
        <w:rPr>
          <w:color w:val="000000"/>
          <w:sz w:val="22"/>
          <w:szCs w:val="22"/>
        </w:rPr>
        <w:t>к муниципальной про</w:t>
      </w:r>
      <w:r w:rsidRPr="001D7A17">
        <w:rPr>
          <w:color w:val="000000"/>
          <w:sz w:val="22"/>
          <w:szCs w:val="22"/>
        </w:rPr>
        <w:softHyphen/>
        <w:t xml:space="preserve">грамме </w:t>
      </w:r>
      <w:proofErr w:type="spellStart"/>
      <w:r w:rsidRPr="001D7A17">
        <w:rPr>
          <w:color w:val="000000"/>
          <w:sz w:val="22"/>
          <w:szCs w:val="22"/>
        </w:rPr>
        <w:t>Чуварлейского</w:t>
      </w:r>
      <w:proofErr w:type="spellEnd"/>
      <w:r w:rsidR="007C433E">
        <w:rPr>
          <w:color w:val="000000"/>
          <w:sz w:val="22"/>
          <w:szCs w:val="22"/>
        </w:rPr>
        <w:t xml:space="preserve"> </w:t>
      </w:r>
      <w:r w:rsidRPr="001D7A17">
        <w:rPr>
          <w:color w:val="000000"/>
          <w:sz w:val="22"/>
          <w:szCs w:val="22"/>
        </w:rPr>
        <w:t>сельского  поселения  Чувашской Республики</w:t>
      </w:r>
    </w:p>
    <w:p w:rsidR="001D7A17" w:rsidRPr="001D7A17" w:rsidRDefault="001D7A17" w:rsidP="007C433E">
      <w:pPr>
        <w:widowControl w:val="0"/>
        <w:tabs>
          <w:tab w:val="left" w:pos="9356"/>
          <w:tab w:val="left" w:pos="9923"/>
        </w:tabs>
        <w:autoSpaceDE w:val="0"/>
        <w:autoSpaceDN w:val="0"/>
        <w:ind w:left="9781" w:firstLine="0"/>
        <w:outlineLvl w:val="1"/>
        <w:rPr>
          <w:color w:val="000000"/>
          <w:sz w:val="22"/>
          <w:szCs w:val="22"/>
        </w:rPr>
      </w:pPr>
      <w:r w:rsidRPr="001D7A17">
        <w:rPr>
          <w:color w:val="000000"/>
          <w:sz w:val="22"/>
          <w:szCs w:val="22"/>
        </w:rPr>
        <w:t>«Модернизация и развитие сферы жилищно-коммунального хозяйства»</w:t>
      </w:r>
    </w:p>
    <w:p w:rsidR="001D7A17" w:rsidRPr="001D7A17" w:rsidRDefault="001D7A17" w:rsidP="007C433E">
      <w:pPr>
        <w:widowControl w:val="0"/>
        <w:tabs>
          <w:tab w:val="left" w:pos="9214"/>
          <w:tab w:val="left" w:pos="9356"/>
        </w:tabs>
        <w:autoSpaceDE w:val="0"/>
        <w:autoSpaceDN w:val="0"/>
        <w:ind w:left="9214" w:firstLine="0"/>
        <w:jc w:val="left"/>
        <w:rPr>
          <w:color w:val="000000"/>
          <w:sz w:val="24"/>
        </w:rPr>
      </w:pPr>
    </w:p>
    <w:p w:rsidR="00953318" w:rsidRDefault="00953318" w:rsidP="00042801">
      <w:pPr>
        <w:ind w:firstLine="851"/>
        <w:rPr>
          <w:color w:val="000000"/>
          <w:sz w:val="24"/>
          <w:lang w:eastAsia="en-US"/>
        </w:rPr>
      </w:pPr>
      <w:bookmarkStart w:id="14" w:name="P885"/>
      <w:bookmarkEnd w:id="14"/>
    </w:p>
    <w:p w:rsidR="001D7A17" w:rsidRPr="006A4B29" w:rsidRDefault="001D7A17" w:rsidP="001D7A17">
      <w:pPr>
        <w:widowControl w:val="0"/>
        <w:autoSpaceDE w:val="0"/>
        <w:autoSpaceDN w:val="0"/>
        <w:ind w:right="656" w:firstLine="0"/>
        <w:jc w:val="center"/>
        <w:rPr>
          <w:rFonts w:cs="Calibri"/>
          <w:b/>
          <w:color w:val="000000"/>
          <w:sz w:val="24"/>
        </w:rPr>
      </w:pPr>
      <w:proofErr w:type="gramStart"/>
      <w:r w:rsidRPr="006A4B29">
        <w:rPr>
          <w:rFonts w:cs="Calibri"/>
          <w:b/>
          <w:color w:val="000000"/>
          <w:sz w:val="24"/>
        </w:rPr>
        <w:t>С</w:t>
      </w:r>
      <w:proofErr w:type="gramEnd"/>
      <w:r w:rsidRPr="006A4B29">
        <w:rPr>
          <w:rFonts w:cs="Calibri"/>
          <w:b/>
          <w:color w:val="000000"/>
          <w:sz w:val="24"/>
        </w:rPr>
        <w:t xml:space="preserve"> В Е Д Е Н И Я</w:t>
      </w:r>
    </w:p>
    <w:p w:rsidR="001D7A17" w:rsidRPr="006A4B29" w:rsidRDefault="001D7A17" w:rsidP="001D7A17">
      <w:pPr>
        <w:widowControl w:val="0"/>
        <w:autoSpaceDE w:val="0"/>
        <w:autoSpaceDN w:val="0"/>
        <w:ind w:right="656" w:firstLine="0"/>
        <w:jc w:val="center"/>
        <w:rPr>
          <w:rFonts w:cs="Calibri"/>
          <w:b/>
          <w:color w:val="000000"/>
          <w:sz w:val="24"/>
        </w:rPr>
      </w:pPr>
      <w:r w:rsidRPr="006A4B29">
        <w:rPr>
          <w:rFonts w:cs="Calibri"/>
          <w:b/>
          <w:color w:val="000000"/>
          <w:sz w:val="24"/>
        </w:rPr>
        <w:t xml:space="preserve">о целевых индикаторах и показателях муниципальной программы </w:t>
      </w:r>
      <w:proofErr w:type="spellStart"/>
      <w:r w:rsidRPr="006A4B29">
        <w:rPr>
          <w:rFonts w:cs="Calibri"/>
          <w:b/>
          <w:color w:val="000000"/>
          <w:sz w:val="24"/>
        </w:rPr>
        <w:t>Чуварлейского</w:t>
      </w:r>
      <w:proofErr w:type="spellEnd"/>
      <w:r w:rsidRPr="006A4B29">
        <w:rPr>
          <w:rFonts w:cs="Calibri"/>
          <w:b/>
          <w:color w:val="000000"/>
          <w:sz w:val="24"/>
        </w:rPr>
        <w:t xml:space="preserve"> сельского  поселения </w:t>
      </w:r>
    </w:p>
    <w:p w:rsidR="001D7A17" w:rsidRPr="006A4B29" w:rsidRDefault="001D7A17" w:rsidP="001D7A17">
      <w:pPr>
        <w:widowControl w:val="0"/>
        <w:autoSpaceDE w:val="0"/>
        <w:autoSpaceDN w:val="0"/>
        <w:ind w:right="656" w:firstLine="0"/>
        <w:jc w:val="center"/>
        <w:rPr>
          <w:rFonts w:cs="Calibri"/>
          <w:b/>
          <w:color w:val="000000"/>
          <w:sz w:val="24"/>
        </w:rPr>
      </w:pPr>
      <w:r w:rsidRPr="006A4B29">
        <w:rPr>
          <w:rFonts w:cs="Calibri"/>
          <w:b/>
          <w:color w:val="000000"/>
          <w:sz w:val="24"/>
        </w:rPr>
        <w:t xml:space="preserve">«Модернизация и развитие сферы жилищно-коммунального хозяйства», подпрограмм Муниципальной программы и их </w:t>
      </w:r>
      <w:proofErr w:type="gramStart"/>
      <w:r w:rsidRPr="006A4B29">
        <w:rPr>
          <w:rFonts w:cs="Calibri"/>
          <w:b/>
          <w:color w:val="000000"/>
          <w:sz w:val="24"/>
        </w:rPr>
        <w:t>значениях</w:t>
      </w:r>
      <w:proofErr w:type="gramEnd"/>
    </w:p>
    <w:p w:rsidR="001D7A17" w:rsidRPr="006A4B29" w:rsidRDefault="001D7A17" w:rsidP="001D7A17">
      <w:pPr>
        <w:widowControl w:val="0"/>
        <w:autoSpaceDE w:val="0"/>
        <w:autoSpaceDN w:val="0"/>
        <w:ind w:right="656" w:firstLine="0"/>
        <w:jc w:val="center"/>
        <w:rPr>
          <w:rFonts w:cs="Calibri"/>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39"/>
        <w:gridCol w:w="1217"/>
        <w:gridCol w:w="894"/>
        <w:gridCol w:w="894"/>
        <w:gridCol w:w="895"/>
        <w:gridCol w:w="894"/>
        <w:gridCol w:w="894"/>
        <w:gridCol w:w="895"/>
        <w:gridCol w:w="894"/>
        <w:gridCol w:w="894"/>
        <w:gridCol w:w="895"/>
      </w:tblGrid>
      <w:tr w:rsidR="001D7A17" w:rsidRPr="006A4B29" w:rsidTr="008B6D73">
        <w:trPr>
          <w:tblHeader/>
        </w:trPr>
        <w:tc>
          <w:tcPr>
            <w:tcW w:w="56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6A4B29" w:rsidRDefault="001D7A17" w:rsidP="008B6D73">
            <w:pPr>
              <w:widowControl w:val="0"/>
              <w:suppressAutoHyphens/>
              <w:autoSpaceDE w:val="0"/>
              <w:autoSpaceDN w:val="0"/>
              <w:adjustRightInd w:val="0"/>
              <w:ind w:firstLine="0"/>
              <w:jc w:val="center"/>
              <w:rPr>
                <w:sz w:val="20"/>
                <w:szCs w:val="20"/>
              </w:rPr>
            </w:pPr>
            <w:r w:rsidRPr="006A4B29">
              <w:rPr>
                <w:sz w:val="20"/>
                <w:szCs w:val="20"/>
              </w:rPr>
              <w:t>№</w:t>
            </w:r>
          </w:p>
          <w:p w:rsidR="001D7A17" w:rsidRPr="006A4B29" w:rsidRDefault="001D7A17" w:rsidP="008B6D73">
            <w:pPr>
              <w:widowControl w:val="0"/>
              <w:suppressAutoHyphens/>
              <w:autoSpaceDE w:val="0"/>
              <w:autoSpaceDN w:val="0"/>
              <w:adjustRightInd w:val="0"/>
              <w:ind w:firstLine="0"/>
              <w:jc w:val="center"/>
              <w:rPr>
                <w:sz w:val="20"/>
                <w:szCs w:val="20"/>
              </w:rPr>
            </w:pPr>
            <w:proofErr w:type="gramStart"/>
            <w:r w:rsidRPr="006A4B29">
              <w:rPr>
                <w:sz w:val="20"/>
                <w:szCs w:val="20"/>
              </w:rPr>
              <w:t>п</w:t>
            </w:r>
            <w:proofErr w:type="gramEnd"/>
            <w:r w:rsidRPr="006A4B29">
              <w:rPr>
                <w:sz w:val="20"/>
                <w:szCs w:val="20"/>
              </w:rPr>
              <w:t>/п</w:t>
            </w:r>
          </w:p>
        </w:tc>
        <w:tc>
          <w:tcPr>
            <w:tcW w:w="473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6A4B29" w:rsidRDefault="001D7A17" w:rsidP="008B6D73">
            <w:pPr>
              <w:widowControl w:val="0"/>
              <w:suppressAutoHyphens/>
              <w:autoSpaceDE w:val="0"/>
              <w:autoSpaceDN w:val="0"/>
              <w:adjustRightInd w:val="0"/>
              <w:ind w:firstLine="0"/>
              <w:jc w:val="center"/>
              <w:rPr>
                <w:sz w:val="20"/>
                <w:szCs w:val="20"/>
              </w:rPr>
            </w:pPr>
            <w:r w:rsidRPr="006A4B29">
              <w:rPr>
                <w:sz w:val="20"/>
                <w:szCs w:val="20"/>
              </w:rPr>
              <w:t>Наименование целевого индикатора и показателя</w:t>
            </w:r>
          </w:p>
        </w:tc>
        <w:tc>
          <w:tcPr>
            <w:tcW w:w="121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6A4B29" w:rsidRDefault="001D7A17" w:rsidP="008B6D73">
            <w:pPr>
              <w:widowControl w:val="0"/>
              <w:suppressAutoHyphens/>
              <w:autoSpaceDE w:val="0"/>
              <w:autoSpaceDN w:val="0"/>
              <w:adjustRightInd w:val="0"/>
              <w:ind w:firstLine="0"/>
              <w:jc w:val="center"/>
              <w:rPr>
                <w:sz w:val="20"/>
                <w:szCs w:val="20"/>
              </w:rPr>
            </w:pPr>
            <w:r w:rsidRPr="006A4B29">
              <w:rPr>
                <w:sz w:val="20"/>
                <w:szCs w:val="20"/>
              </w:rPr>
              <w:t>Единица измерения</w:t>
            </w:r>
          </w:p>
        </w:tc>
        <w:tc>
          <w:tcPr>
            <w:tcW w:w="8049" w:type="dxa"/>
            <w:gridSpan w:val="9"/>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6A4B29" w:rsidRDefault="001D7A17" w:rsidP="008B6D73">
            <w:pPr>
              <w:widowControl w:val="0"/>
              <w:suppressAutoHyphens/>
              <w:autoSpaceDE w:val="0"/>
              <w:autoSpaceDN w:val="0"/>
              <w:adjustRightInd w:val="0"/>
              <w:ind w:firstLine="0"/>
              <w:jc w:val="center"/>
              <w:rPr>
                <w:sz w:val="20"/>
                <w:szCs w:val="20"/>
              </w:rPr>
            </w:pPr>
            <w:r w:rsidRPr="006A4B29">
              <w:rPr>
                <w:sz w:val="20"/>
                <w:szCs w:val="20"/>
              </w:rPr>
              <w:t>Значения целевого индикатора и показателя по годам</w:t>
            </w:r>
          </w:p>
        </w:tc>
      </w:tr>
      <w:tr w:rsidR="001D7A17" w:rsidRPr="006A4B29" w:rsidTr="008B6D73">
        <w:trPr>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D7A17" w:rsidRPr="006A4B29" w:rsidRDefault="001D7A17" w:rsidP="008B6D73">
            <w:pPr>
              <w:ind w:firstLine="0"/>
              <w:jc w:val="left"/>
              <w:rPr>
                <w:sz w:val="20"/>
                <w:szCs w:val="20"/>
              </w:rPr>
            </w:pPr>
          </w:p>
        </w:tc>
        <w:tc>
          <w:tcPr>
            <w:tcW w:w="4739" w:type="dxa"/>
            <w:vMerge/>
            <w:tcBorders>
              <w:top w:val="single" w:sz="4" w:space="0" w:color="auto"/>
              <w:left w:val="single" w:sz="4" w:space="0" w:color="auto"/>
              <w:bottom w:val="single" w:sz="4" w:space="0" w:color="auto"/>
              <w:right w:val="single" w:sz="4" w:space="0" w:color="auto"/>
            </w:tcBorders>
            <w:vAlign w:val="center"/>
            <w:hideMark/>
          </w:tcPr>
          <w:p w:rsidR="001D7A17" w:rsidRPr="006A4B29" w:rsidRDefault="001D7A17" w:rsidP="008B6D73">
            <w:pPr>
              <w:ind w:firstLine="0"/>
              <w:jc w:val="left"/>
              <w:rPr>
                <w:sz w:val="20"/>
                <w:szCs w:val="20"/>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1D7A17" w:rsidRPr="006A4B29" w:rsidRDefault="001D7A17" w:rsidP="008B6D73">
            <w:pPr>
              <w:ind w:firstLine="0"/>
              <w:jc w:val="left"/>
              <w:rPr>
                <w:sz w:val="20"/>
                <w:szCs w:val="20"/>
              </w:rPr>
            </w:pP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D7A17" w:rsidRPr="006A4B29" w:rsidRDefault="001D7A17" w:rsidP="008B6D73">
            <w:pPr>
              <w:widowControl w:val="0"/>
              <w:suppressAutoHyphens/>
              <w:autoSpaceDE w:val="0"/>
              <w:autoSpaceDN w:val="0"/>
              <w:adjustRightInd w:val="0"/>
              <w:ind w:firstLine="0"/>
              <w:jc w:val="center"/>
              <w:rPr>
                <w:sz w:val="20"/>
                <w:szCs w:val="20"/>
              </w:rPr>
            </w:pPr>
            <w:r w:rsidRPr="006A4B29">
              <w:rPr>
                <w:sz w:val="20"/>
                <w:szCs w:val="20"/>
              </w:rPr>
              <w:t>2019</w:t>
            </w: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D7A17" w:rsidRPr="006A4B29" w:rsidRDefault="001D7A17" w:rsidP="008B6D73">
            <w:pPr>
              <w:widowControl w:val="0"/>
              <w:suppressAutoHyphens/>
              <w:autoSpaceDE w:val="0"/>
              <w:autoSpaceDN w:val="0"/>
              <w:adjustRightInd w:val="0"/>
              <w:ind w:firstLine="0"/>
              <w:jc w:val="center"/>
              <w:rPr>
                <w:sz w:val="20"/>
                <w:szCs w:val="20"/>
              </w:rPr>
            </w:pPr>
            <w:r w:rsidRPr="006A4B29">
              <w:rPr>
                <w:sz w:val="20"/>
                <w:szCs w:val="20"/>
              </w:rPr>
              <w:t>2020</w:t>
            </w: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D7A17" w:rsidRPr="006A4B29" w:rsidRDefault="001D7A17" w:rsidP="008B6D73">
            <w:pPr>
              <w:widowControl w:val="0"/>
              <w:suppressAutoHyphens/>
              <w:autoSpaceDE w:val="0"/>
              <w:autoSpaceDN w:val="0"/>
              <w:adjustRightInd w:val="0"/>
              <w:ind w:firstLine="0"/>
              <w:jc w:val="center"/>
              <w:rPr>
                <w:sz w:val="20"/>
                <w:szCs w:val="20"/>
              </w:rPr>
            </w:pPr>
            <w:r w:rsidRPr="006A4B29">
              <w:rPr>
                <w:sz w:val="20"/>
                <w:szCs w:val="20"/>
              </w:rPr>
              <w:t>2021</w:t>
            </w: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D7A17" w:rsidRPr="006A4B29" w:rsidRDefault="001D7A17" w:rsidP="008B6D73">
            <w:pPr>
              <w:widowControl w:val="0"/>
              <w:suppressAutoHyphens/>
              <w:autoSpaceDE w:val="0"/>
              <w:autoSpaceDN w:val="0"/>
              <w:adjustRightInd w:val="0"/>
              <w:ind w:firstLine="0"/>
              <w:jc w:val="center"/>
              <w:rPr>
                <w:sz w:val="20"/>
                <w:szCs w:val="20"/>
              </w:rPr>
            </w:pPr>
            <w:r w:rsidRPr="006A4B29">
              <w:rPr>
                <w:sz w:val="20"/>
                <w:szCs w:val="20"/>
              </w:rPr>
              <w:t>2022</w:t>
            </w: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D7A17" w:rsidRPr="006A4B29" w:rsidRDefault="001D7A17" w:rsidP="008B6D73">
            <w:pPr>
              <w:widowControl w:val="0"/>
              <w:suppressAutoHyphens/>
              <w:autoSpaceDE w:val="0"/>
              <w:autoSpaceDN w:val="0"/>
              <w:adjustRightInd w:val="0"/>
              <w:ind w:firstLine="0"/>
              <w:jc w:val="center"/>
              <w:rPr>
                <w:sz w:val="20"/>
                <w:szCs w:val="20"/>
              </w:rPr>
            </w:pPr>
            <w:r w:rsidRPr="006A4B29">
              <w:rPr>
                <w:sz w:val="20"/>
                <w:szCs w:val="20"/>
              </w:rPr>
              <w:t>2023</w:t>
            </w: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D7A17" w:rsidRPr="006A4B29" w:rsidRDefault="001D7A17" w:rsidP="008B6D73">
            <w:pPr>
              <w:widowControl w:val="0"/>
              <w:suppressAutoHyphens/>
              <w:autoSpaceDE w:val="0"/>
              <w:autoSpaceDN w:val="0"/>
              <w:adjustRightInd w:val="0"/>
              <w:ind w:firstLine="0"/>
              <w:jc w:val="center"/>
              <w:rPr>
                <w:sz w:val="20"/>
                <w:szCs w:val="20"/>
              </w:rPr>
            </w:pPr>
            <w:r w:rsidRPr="006A4B29">
              <w:rPr>
                <w:sz w:val="20"/>
                <w:szCs w:val="20"/>
              </w:rPr>
              <w:t>2024</w:t>
            </w: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D7A17" w:rsidRPr="006A4B29" w:rsidRDefault="001D7A17" w:rsidP="008B6D73">
            <w:pPr>
              <w:widowControl w:val="0"/>
              <w:suppressAutoHyphens/>
              <w:autoSpaceDE w:val="0"/>
              <w:autoSpaceDN w:val="0"/>
              <w:adjustRightInd w:val="0"/>
              <w:ind w:firstLine="0"/>
              <w:jc w:val="center"/>
              <w:rPr>
                <w:sz w:val="20"/>
                <w:szCs w:val="20"/>
              </w:rPr>
            </w:pPr>
            <w:r w:rsidRPr="006A4B29">
              <w:rPr>
                <w:sz w:val="20"/>
                <w:szCs w:val="20"/>
              </w:rPr>
              <w:t>2025</w:t>
            </w: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D7A17" w:rsidRPr="006A4B29" w:rsidRDefault="001D7A17" w:rsidP="008B6D73">
            <w:pPr>
              <w:widowControl w:val="0"/>
              <w:suppressAutoHyphens/>
              <w:autoSpaceDE w:val="0"/>
              <w:autoSpaceDN w:val="0"/>
              <w:adjustRightInd w:val="0"/>
              <w:ind w:firstLine="0"/>
              <w:jc w:val="center"/>
              <w:rPr>
                <w:sz w:val="20"/>
                <w:szCs w:val="20"/>
              </w:rPr>
            </w:pPr>
            <w:r w:rsidRPr="006A4B29">
              <w:rPr>
                <w:sz w:val="20"/>
                <w:szCs w:val="20"/>
              </w:rPr>
              <w:t>2030</w:t>
            </w: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D7A17" w:rsidRPr="006A4B29" w:rsidRDefault="001D7A17" w:rsidP="008B6D73">
            <w:pPr>
              <w:widowControl w:val="0"/>
              <w:suppressAutoHyphens/>
              <w:autoSpaceDE w:val="0"/>
              <w:autoSpaceDN w:val="0"/>
              <w:adjustRightInd w:val="0"/>
              <w:ind w:firstLine="0"/>
              <w:jc w:val="center"/>
              <w:rPr>
                <w:sz w:val="20"/>
                <w:szCs w:val="20"/>
              </w:rPr>
            </w:pPr>
            <w:r w:rsidRPr="006A4B29">
              <w:rPr>
                <w:sz w:val="20"/>
                <w:szCs w:val="20"/>
              </w:rPr>
              <w:t>2035</w:t>
            </w:r>
          </w:p>
        </w:tc>
      </w:tr>
      <w:tr w:rsidR="001D7A17" w:rsidRPr="006A4B29" w:rsidTr="008B6D73">
        <w:trPr>
          <w:tblHeader/>
        </w:trPr>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D7A17" w:rsidRPr="006A4B29" w:rsidRDefault="001D7A17" w:rsidP="008B6D73">
            <w:pPr>
              <w:widowControl w:val="0"/>
              <w:suppressAutoHyphens/>
              <w:autoSpaceDE w:val="0"/>
              <w:autoSpaceDN w:val="0"/>
              <w:adjustRightInd w:val="0"/>
              <w:ind w:firstLine="0"/>
              <w:jc w:val="center"/>
              <w:rPr>
                <w:sz w:val="20"/>
                <w:szCs w:val="20"/>
              </w:rPr>
            </w:pPr>
            <w:r w:rsidRPr="006A4B29">
              <w:rPr>
                <w:sz w:val="20"/>
                <w:szCs w:val="20"/>
              </w:rPr>
              <w:t>1</w:t>
            </w:r>
          </w:p>
        </w:tc>
        <w:tc>
          <w:tcPr>
            <w:tcW w:w="473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D7A17" w:rsidRPr="006A4B29" w:rsidRDefault="001D7A17" w:rsidP="008B6D73">
            <w:pPr>
              <w:widowControl w:val="0"/>
              <w:suppressAutoHyphens/>
              <w:autoSpaceDE w:val="0"/>
              <w:autoSpaceDN w:val="0"/>
              <w:adjustRightInd w:val="0"/>
              <w:ind w:firstLine="0"/>
              <w:jc w:val="center"/>
              <w:rPr>
                <w:sz w:val="20"/>
                <w:szCs w:val="20"/>
              </w:rPr>
            </w:pPr>
            <w:r w:rsidRPr="006A4B29">
              <w:rPr>
                <w:sz w:val="20"/>
                <w:szCs w:val="20"/>
              </w:rPr>
              <w:t>2</w:t>
            </w:r>
          </w:p>
        </w:tc>
        <w:tc>
          <w:tcPr>
            <w:tcW w:w="12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D7A17" w:rsidRPr="006A4B29" w:rsidRDefault="001D7A17" w:rsidP="008B6D73">
            <w:pPr>
              <w:widowControl w:val="0"/>
              <w:suppressAutoHyphens/>
              <w:autoSpaceDE w:val="0"/>
              <w:autoSpaceDN w:val="0"/>
              <w:adjustRightInd w:val="0"/>
              <w:ind w:firstLine="0"/>
              <w:jc w:val="center"/>
              <w:rPr>
                <w:sz w:val="20"/>
                <w:szCs w:val="20"/>
              </w:rPr>
            </w:pPr>
            <w:r w:rsidRPr="006A4B29">
              <w:rPr>
                <w:sz w:val="20"/>
                <w:szCs w:val="20"/>
              </w:rPr>
              <w:t>3</w:t>
            </w: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D7A17" w:rsidRPr="006A4B29" w:rsidRDefault="001D7A17" w:rsidP="008B6D73">
            <w:pPr>
              <w:widowControl w:val="0"/>
              <w:suppressAutoHyphens/>
              <w:autoSpaceDE w:val="0"/>
              <w:autoSpaceDN w:val="0"/>
              <w:adjustRightInd w:val="0"/>
              <w:ind w:firstLine="0"/>
              <w:jc w:val="center"/>
              <w:rPr>
                <w:sz w:val="20"/>
                <w:szCs w:val="20"/>
              </w:rPr>
            </w:pPr>
            <w:r w:rsidRPr="006A4B29">
              <w:rPr>
                <w:sz w:val="20"/>
                <w:szCs w:val="20"/>
              </w:rPr>
              <w:t>4</w:t>
            </w: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D7A17" w:rsidRPr="006A4B29" w:rsidRDefault="001D7A17" w:rsidP="008B6D73">
            <w:pPr>
              <w:widowControl w:val="0"/>
              <w:suppressAutoHyphens/>
              <w:autoSpaceDE w:val="0"/>
              <w:autoSpaceDN w:val="0"/>
              <w:adjustRightInd w:val="0"/>
              <w:ind w:firstLine="0"/>
              <w:jc w:val="center"/>
              <w:rPr>
                <w:sz w:val="20"/>
                <w:szCs w:val="20"/>
              </w:rPr>
            </w:pPr>
            <w:r w:rsidRPr="006A4B29">
              <w:rPr>
                <w:sz w:val="20"/>
                <w:szCs w:val="20"/>
              </w:rPr>
              <w:t>5</w:t>
            </w: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D7A17" w:rsidRPr="006A4B29" w:rsidRDefault="001D7A17" w:rsidP="008B6D73">
            <w:pPr>
              <w:widowControl w:val="0"/>
              <w:suppressAutoHyphens/>
              <w:autoSpaceDE w:val="0"/>
              <w:autoSpaceDN w:val="0"/>
              <w:adjustRightInd w:val="0"/>
              <w:ind w:firstLine="0"/>
              <w:jc w:val="center"/>
              <w:rPr>
                <w:sz w:val="20"/>
                <w:szCs w:val="20"/>
              </w:rPr>
            </w:pPr>
            <w:r w:rsidRPr="006A4B29">
              <w:rPr>
                <w:sz w:val="20"/>
                <w:szCs w:val="20"/>
              </w:rPr>
              <w:t>6</w:t>
            </w: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D7A17" w:rsidRPr="006A4B29" w:rsidRDefault="001D7A17" w:rsidP="008B6D73">
            <w:pPr>
              <w:widowControl w:val="0"/>
              <w:suppressAutoHyphens/>
              <w:autoSpaceDE w:val="0"/>
              <w:autoSpaceDN w:val="0"/>
              <w:adjustRightInd w:val="0"/>
              <w:ind w:firstLine="0"/>
              <w:jc w:val="center"/>
              <w:rPr>
                <w:sz w:val="20"/>
                <w:szCs w:val="20"/>
              </w:rPr>
            </w:pPr>
            <w:r w:rsidRPr="006A4B29">
              <w:rPr>
                <w:sz w:val="20"/>
                <w:szCs w:val="20"/>
              </w:rPr>
              <w:t>7</w:t>
            </w: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D7A17" w:rsidRPr="006A4B29" w:rsidRDefault="001D7A17" w:rsidP="008B6D73">
            <w:pPr>
              <w:widowControl w:val="0"/>
              <w:suppressAutoHyphens/>
              <w:autoSpaceDE w:val="0"/>
              <w:autoSpaceDN w:val="0"/>
              <w:adjustRightInd w:val="0"/>
              <w:ind w:firstLine="0"/>
              <w:jc w:val="center"/>
              <w:rPr>
                <w:sz w:val="20"/>
                <w:szCs w:val="20"/>
              </w:rPr>
            </w:pPr>
            <w:r w:rsidRPr="006A4B29">
              <w:rPr>
                <w:sz w:val="20"/>
                <w:szCs w:val="20"/>
              </w:rPr>
              <w:t>8</w:t>
            </w: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D7A17" w:rsidRPr="006A4B29" w:rsidRDefault="001D7A17" w:rsidP="008B6D73">
            <w:pPr>
              <w:widowControl w:val="0"/>
              <w:suppressAutoHyphens/>
              <w:autoSpaceDE w:val="0"/>
              <w:autoSpaceDN w:val="0"/>
              <w:adjustRightInd w:val="0"/>
              <w:ind w:firstLine="0"/>
              <w:jc w:val="center"/>
              <w:rPr>
                <w:sz w:val="20"/>
                <w:szCs w:val="20"/>
              </w:rPr>
            </w:pPr>
            <w:r w:rsidRPr="006A4B29">
              <w:rPr>
                <w:sz w:val="20"/>
                <w:szCs w:val="20"/>
              </w:rPr>
              <w:t>9</w:t>
            </w: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D7A17" w:rsidRPr="006A4B29" w:rsidRDefault="001D7A17" w:rsidP="008B6D73">
            <w:pPr>
              <w:widowControl w:val="0"/>
              <w:suppressAutoHyphens/>
              <w:autoSpaceDE w:val="0"/>
              <w:autoSpaceDN w:val="0"/>
              <w:adjustRightInd w:val="0"/>
              <w:ind w:firstLine="0"/>
              <w:jc w:val="center"/>
              <w:rPr>
                <w:sz w:val="20"/>
                <w:szCs w:val="20"/>
              </w:rPr>
            </w:pPr>
            <w:r w:rsidRPr="006A4B29">
              <w:rPr>
                <w:sz w:val="20"/>
                <w:szCs w:val="20"/>
              </w:rPr>
              <w:t>10</w:t>
            </w: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D7A17" w:rsidRPr="006A4B29" w:rsidRDefault="001D7A17" w:rsidP="008B6D73">
            <w:pPr>
              <w:widowControl w:val="0"/>
              <w:suppressAutoHyphens/>
              <w:autoSpaceDE w:val="0"/>
              <w:autoSpaceDN w:val="0"/>
              <w:adjustRightInd w:val="0"/>
              <w:ind w:firstLine="0"/>
              <w:jc w:val="center"/>
              <w:rPr>
                <w:sz w:val="20"/>
                <w:szCs w:val="20"/>
              </w:rPr>
            </w:pPr>
            <w:r w:rsidRPr="006A4B29">
              <w:rPr>
                <w:sz w:val="20"/>
                <w:szCs w:val="20"/>
              </w:rPr>
              <w:t>11</w:t>
            </w: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D7A17" w:rsidRPr="006A4B29" w:rsidRDefault="001D7A17" w:rsidP="008B6D73">
            <w:pPr>
              <w:widowControl w:val="0"/>
              <w:suppressAutoHyphens/>
              <w:autoSpaceDE w:val="0"/>
              <w:autoSpaceDN w:val="0"/>
              <w:adjustRightInd w:val="0"/>
              <w:ind w:firstLine="0"/>
              <w:jc w:val="center"/>
              <w:rPr>
                <w:sz w:val="20"/>
                <w:szCs w:val="20"/>
              </w:rPr>
            </w:pPr>
            <w:r w:rsidRPr="006A4B29">
              <w:rPr>
                <w:sz w:val="20"/>
                <w:szCs w:val="20"/>
              </w:rPr>
              <w:t>12</w:t>
            </w:r>
          </w:p>
        </w:tc>
      </w:tr>
      <w:tr w:rsidR="001D7A17" w:rsidRPr="006A4B29" w:rsidTr="008B6D73">
        <w:tc>
          <w:tcPr>
            <w:tcW w:w="14572" w:type="dxa"/>
            <w:gridSpan w:val="1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D7A17" w:rsidRPr="006A4B29" w:rsidRDefault="001D7A17" w:rsidP="008B6D73">
            <w:pPr>
              <w:widowControl w:val="0"/>
              <w:suppressAutoHyphens/>
              <w:autoSpaceDE w:val="0"/>
              <w:autoSpaceDN w:val="0"/>
              <w:adjustRightInd w:val="0"/>
              <w:ind w:firstLine="0"/>
              <w:jc w:val="center"/>
              <w:rPr>
                <w:b/>
                <w:sz w:val="20"/>
                <w:szCs w:val="20"/>
              </w:rPr>
            </w:pPr>
            <w:r w:rsidRPr="006A4B29">
              <w:rPr>
                <w:b/>
                <w:sz w:val="20"/>
                <w:szCs w:val="20"/>
              </w:rPr>
              <w:t xml:space="preserve">Муниципальная программа </w:t>
            </w:r>
            <w:proofErr w:type="spellStart"/>
            <w:r w:rsidRPr="006A4B29">
              <w:rPr>
                <w:b/>
                <w:sz w:val="20"/>
                <w:szCs w:val="20"/>
              </w:rPr>
              <w:t>Чуварлейского</w:t>
            </w:r>
            <w:proofErr w:type="spellEnd"/>
            <w:r w:rsidRPr="006A4B29">
              <w:rPr>
                <w:b/>
                <w:sz w:val="20"/>
                <w:szCs w:val="20"/>
              </w:rPr>
              <w:t xml:space="preserve"> сельского поселения  </w:t>
            </w:r>
          </w:p>
          <w:p w:rsidR="001D7A17" w:rsidRPr="006A4B29" w:rsidRDefault="001D7A17" w:rsidP="008B6D73">
            <w:pPr>
              <w:widowControl w:val="0"/>
              <w:suppressAutoHyphens/>
              <w:autoSpaceDE w:val="0"/>
              <w:autoSpaceDN w:val="0"/>
              <w:adjustRightInd w:val="0"/>
              <w:ind w:firstLine="0"/>
              <w:jc w:val="center"/>
              <w:rPr>
                <w:b/>
                <w:sz w:val="20"/>
                <w:szCs w:val="20"/>
              </w:rPr>
            </w:pPr>
            <w:r w:rsidRPr="006A4B29">
              <w:rPr>
                <w:b/>
                <w:sz w:val="20"/>
                <w:szCs w:val="20"/>
              </w:rPr>
              <w:t xml:space="preserve"> «</w:t>
            </w:r>
            <w:r w:rsidRPr="006A4B29">
              <w:rPr>
                <w:rFonts w:cs="Calibri"/>
                <w:b/>
                <w:color w:val="000000"/>
                <w:sz w:val="20"/>
              </w:rPr>
              <w:t>Модернизация и развитие сферы жилищно-коммунального хозяйства</w:t>
            </w:r>
            <w:r w:rsidRPr="006A4B29">
              <w:rPr>
                <w:b/>
                <w:sz w:val="20"/>
                <w:szCs w:val="20"/>
              </w:rPr>
              <w:t>»</w:t>
            </w:r>
          </w:p>
        </w:tc>
      </w:tr>
      <w:tr w:rsidR="001D7A17" w:rsidRPr="006A4B29" w:rsidTr="008B6D73">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D7A17" w:rsidRPr="006A4B29" w:rsidRDefault="001D7A17" w:rsidP="008B6D73">
            <w:pPr>
              <w:widowControl w:val="0"/>
              <w:suppressAutoHyphens/>
              <w:autoSpaceDE w:val="0"/>
              <w:autoSpaceDN w:val="0"/>
              <w:adjustRightInd w:val="0"/>
              <w:ind w:firstLine="0"/>
              <w:jc w:val="center"/>
              <w:rPr>
                <w:sz w:val="20"/>
                <w:szCs w:val="20"/>
              </w:rPr>
            </w:pPr>
            <w:r w:rsidRPr="006A4B29">
              <w:rPr>
                <w:sz w:val="20"/>
                <w:szCs w:val="20"/>
              </w:rPr>
              <w:t>1.</w:t>
            </w:r>
          </w:p>
        </w:tc>
        <w:tc>
          <w:tcPr>
            <w:tcW w:w="473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D7A17" w:rsidRPr="006A4B29" w:rsidRDefault="001D7A17" w:rsidP="008B6D73">
            <w:pPr>
              <w:widowControl w:val="0"/>
              <w:suppressAutoHyphens/>
              <w:autoSpaceDE w:val="0"/>
              <w:autoSpaceDN w:val="0"/>
              <w:adjustRightInd w:val="0"/>
              <w:ind w:firstLine="0"/>
              <w:rPr>
                <w:sz w:val="20"/>
                <w:szCs w:val="20"/>
              </w:rPr>
            </w:pPr>
            <w:r w:rsidRPr="006A4B29">
              <w:rPr>
                <w:sz w:val="20"/>
              </w:rPr>
              <w:t xml:space="preserve">Удовлетворенность граждан </w:t>
            </w:r>
            <w:r w:rsidRPr="006A4B29">
              <w:rPr>
                <w:rFonts w:eastAsia="Calibri"/>
                <w:sz w:val="20"/>
              </w:rPr>
              <w:t>условиями проживания граждан в многоквартирных домах</w:t>
            </w:r>
          </w:p>
        </w:tc>
        <w:tc>
          <w:tcPr>
            <w:tcW w:w="12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D7A17" w:rsidRPr="006A4B29" w:rsidRDefault="001D7A17" w:rsidP="008B6D73">
            <w:pPr>
              <w:widowControl w:val="0"/>
              <w:suppressAutoHyphens/>
              <w:autoSpaceDE w:val="0"/>
              <w:autoSpaceDN w:val="0"/>
              <w:adjustRightInd w:val="0"/>
              <w:ind w:firstLine="0"/>
              <w:jc w:val="center"/>
              <w:rPr>
                <w:sz w:val="20"/>
                <w:szCs w:val="20"/>
              </w:rPr>
            </w:pPr>
            <w:r w:rsidRPr="006A4B29">
              <w:rPr>
                <w:rFonts w:cs="Arial"/>
                <w:sz w:val="20"/>
                <w:szCs w:val="20"/>
              </w:rPr>
              <w:t>%</w:t>
            </w: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6A4B29" w:rsidRDefault="001D7A17" w:rsidP="008B6D73">
            <w:pPr>
              <w:widowControl w:val="0"/>
              <w:suppressAutoHyphens/>
              <w:autoSpaceDE w:val="0"/>
              <w:autoSpaceDN w:val="0"/>
              <w:adjustRightInd w:val="0"/>
              <w:ind w:firstLine="0"/>
              <w:jc w:val="center"/>
              <w:rPr>
                <w:sz w:val="20"/>
                <w:szCs w:val="20"/>
              </w:rPr>
            </w:pPr>
            <w:r w:rsidRPr="006A4B29">
              <w:rPr>
                <w:sz w:val="20"/>
                <w:szCs w:val="20"/>
              </w:rPr>
              <w:t>85</w:t>
            </w: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6A4B29" w:rsidRDefault="001D7A17" w:rsidP="008B6D73">
            <w:pPr>
              <w:widowControl w:val="0"/>
              <w:suppressAutoHyphens/>
              <w:autoSpaceDE w:val="0"/>
              <w:autoSpaceDN w:val="0"/>
              <w:adjustRightInd w:val="0"/>
              <w:ind w:firstLine="0"/>
              <w:jc w:val="center"/>
              <w:rPr>
                <w:sz w:val="20"/>
                <w:szCs w:val="20"/>
              </w:rPr>
            </w:pPr>
            <w:r w:rsidRPr="006A4B29">
              <w:rPr>
                <w:sz w:val="20"/>
                <w:szCs w:val="20"/>
              </w:rPr>
              <w:t>86</w:t>
            </w: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6A4B29" w:rsidRDefault="001D7A17" w:rsidP="008B6D73">
            <w:pPr>
              <w:widowControl w:val="0"/>
              <w:suppressAutoHyphens/>
              <w:autoSpaceDE w:val="0"/>
              <w:autoSpaceDN w:val="0"/>
              <w:adjustRightInd w:val="0"/>
              <w:ind w:firstLine="0"/>
              <w:jc w:val="center"/>
              <w:rPr>
                <w:sz w:val="20"/>
                <w:szCs w:val="20"/>
              </w:rPr>
            </w:pPr>
            <w:r w:rsidRPr="006A4B29">
              <w:rPr>
                <w:sz w:val="20"/>
                <w:szCs w:val="20"/>
              </w:rPr>
              <w:t>87</w:t>
            </w: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6A4B29" w:rsidRDefault="001D7A17" w:rsidP="008B6D73">
            <w:pPr>
              <w:widowControl w:val="0"/>
              <w:suppressAutoHyphens/>
              <w:autoSpaceDE w:val="0"/>
              <w:autoSpaceDN w:val="0"/>
              <w:adjustRightInd w:val="0"/>
              <w:ind w:firstLine="0"/>
              <w:jc w:val="center"/>
              <w:rPr>
                <w:sz w:val="20"/>
                <w:szCs w:val="20"/>
              </w:rPr>
            </w:pPr>
            <w:r w:rsidRPr="006A4B29">
              <w:rPr>
                <w:sz w:val="20"/>
                <w:szCs w:val="20"/>
              </w:rPr>
              <w:t>88</w:t>
            </w: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6A4B29" w:rsidRDefault="001D7A17" w:rsidP="008B6D73">
            <w:pPr>
              <w:widowControl w:val="0"/>
              <w:suppressAutoHyphens/>
              <w:autoSpaceDE w:val="0"/>
              <w:autoSpaceDN w:val="0"/>
              <w:adjustRightInd w:val="0"/>
              <w:ind w:firstLine="0"/>
              <w:jc w:val="center"/>
              <w:rPr>
                <w:sz w:val="20"/>
                <w:szCs w:val="20"/>
              </w:rPr>
            </w:pPr>
            <w:r w:rsidRPr="006A4B29">
              <w:rPr>
                <w:sz w:val="20"/>
                <w:szCs w:val="20"/>
              </w:rPr>
              <w:t>89</w:t>
            </w: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6A4B29" w:rsidRDefault="001D7A17" w:rsidP="008B6D73">
            <w:pPr>
              <w:widowControl w:val="0"/>
              <w:suppressAutoHyphens/>
              <w:autoSpaceDE w:val="0"/>
              <w:autoSpaceDN w:val="0"/>
              <w:adjustRightInd w:val="0"/>
              <w:ind w:firstLine="0"/>
              <w:jc w:val="center"/>
              <w:rPr>
                <w:sz w:val="20"/>
                <w:szCs w:val="20"/>
              </w:rPr>
            </w:pPr>
            <w:r w:rsidRPr="006A4B29">
              <w:rPr>
                <w:sz w:val="20"/>
                <w:szCs w:val="20"/>
              </w:rPr>
              <w:t>90</w:t>
            </w: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6A4B29" w:rsidRDefault="001D7A17" w:rsidP="008B6D73">
            <w:pPr>
              <w:spacing w:after="200" w:line="276" w:lineRule="auto"/>
              <w:ind w:firstLine="0"/>
              <w:jc w:val="center"/>
              <w:rPr>
                <w:rFonts w:ascii="Calibri" w:eastAsia="Calibri" w:hAnsi="Calibri"/>
                <w:sz w:val="22"/>
                <w:szCs w:val="22"/>
                <w:lang w:eastAsia="en-US"/>
              </w:rPr>
            </w:pPr>
            <w:r w:rsidRPr="006A4B29">
              <w:rPr>
                <w:sz w:val="20"/>
                <w:szCs w:val="20"/>
              </w:rPr>
              <w:t>90</w:t>
            </w: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6A4B29" w:rsidRDefault="001D7A17" w:rsidP="008B6D73">
            <w:pPr>
              <w:spacing w:after="200" w:line="276" w:lineRule="auto"/>
              <w:ind w:firstLine="0"/>
              <w:jc w:val="center"/>
              <w:rPr>
                <w:rFonts w:ascii="Calibri" w:eastAsia="Calibri" w:hAnsi="Calibri"/>
                <w:sz w:val="22"/>
                <w:szCs w:val="22"/>
                <w:lang w:eastAsia="en-US"/>
              </w:rPr>
            </w:pPr>
            <w:r w:rsidRPr="006A4B29">
              <w:rPr>
                <w:sz w:val="20"/>
                <w:szCs w:val="20"/>
              </w:rPr>
              <w:t>90</w:t>
            </w: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6A4B29" w:rsidRDefault="001D7A17" w:rsidP="008B6D73">
            <w:pPr>
              <w:spacing w:after="200" w:line="276" w:lineRule="auto"/>
              <w:ind w:firstLine="0"/>
              <w:jc w:val="center"/>
              <w:rPr>
                <w:rFonts w:ascii="Calibri" w:eastAsia="Calibri" w:hAnsi="Calibri"/>
                <w:sz w:val="22"/>
                <w:szCs w:val="22"/>
                <w:lang w:eastAsia="en-US"/>
              </w:rPr>
            </w:pPr>
            <w:r w:rsidRPr="006A4B29">
              <w:rPr>
                <w:sz w:val="20"/>
                <w:szCs w:val="20"/>
              </w:rPr>
              <w:t>90</w:t>
            </w:r>
          </w:p>
        </w:tc>
      </w:tr>
      <w:tr w:rsidR="001D7A17" w:rsidRPr="006A4B29" w:rsidTr="008B6D73">
        <w:tc>
          <w:tcPr>
            <w:tcW w:w="14572" w:type="dxa"/>
            <w:gridSpan w:val="12"/>
            <w:tcBorders>
              <w:top w:val="single" w:sz="4" w:space="0" w:color="auto"/>
              <w:left w:val="single" w:sz="4" w:space="0" w:color="auto"/>
              <w:bottom w:val="single" w:sz="4" w:space="0" w:color="auto"/>
            </w:tcBorders>
            <w:tcMar>
              <w:top w:w="28" w:type="dxa"/>
              <w:left w:w="28" w:type="dxa"/>
              <w:bottom w:w="28" w:type="dxa"/>
              <w:right w:w="28" w:type="dxa"/>
            </w:tcMar>
          </w:tcPr>
          <w:p w:rsidR="001D7A17" w:rsidRPr="006A4B29" w:rsidRDefault="001D7A17" w:rsidP="008B6D73">
            <w:pPr>
              <w:ind w:firstLine="0"/>
              <w:jc w:val="center"/>
              <w:rPr>
                <w:sz w:val="20"/>
                <w:szCs w:val="20"/>
              </w:rPr>
            </w:pPr>
            <w:r w:rsidRPr="001D7A17">
              <w:rPr>
                <w:b/>
                <w:color w:val="000000"/>
                <w:sz w:val="24"/>
                <w:lang w:eastAsia="en-US"/>
              </w:rPr>
              <w:t>Подпрограмма «</w:t>
            </w:r>
            <w:r w:rsidRPr="001D7A17">
              <w:rPr>
                <w:b/>
                <w:sz w:val="24"/>
              </w:rPr>
              <w:t>Обеспечение</w:t>
            </w:r>
            <w:r w:rsidRPr="00C24F0D">
              <w:rPr>
                <w:b/>
                <w:sz w:val="24"/>
              </w:rPr>
              <w:t xml:space="preserve"> населения </w:t>
            </w:r>
            <w:proofErr w:type="spellStart"/>
            <w:r w:rsidRPr="00C24F0D">
              <w:rPr>
                <w:b/>
                <w:sz w:val="24"/>
              </w:rPr>
              <w:t>Чуварлейского</w:t>
            </w:r>
            <w:proofErr w:type="spellEnd"/>
            <w:r w:rsidRPr="00C24F0D">
              <w:rPr>
                <w:b/>
                <w:sz w:val="24"/>
              </w:rPr>
              <w:t xml:space="preserve"> сельского поселения качественной питьевой водой</w:t>
            </w:r>
            <w:r>
              <w:rPr>
                <w:b/>
                <w:sz w:val="24"/>
              </w:rPr>
              <w:t>»</w:t>
            </w:r>
          </w:p>
        </w:tc>
      </w:tr>
      <w:tr w:rsidR="001D7A17" w:rsidRPr="006A4B29" w:rsidTr="001D7A17">
        <w:trPr>
          <w:trHeight w:val="926"/>
        </w:trPr>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6A4B29" w:rsidRDefault="001D7A17" w:rsidP="008B6D73">
            <w:pPr>
              <w:widowControl w:val="0"/>
              <w:suppressAutoHyphens/>
              <w:autoSpaceDE w:val="0"/>
              <w:autoSpaceDN w:val="0"/>
              <w:adjustRightInd w:val="0"/>
              <w:ind w:firstLine="0"/>
              <w:jc w:val="center"/>
              <w:rPr>
                <w:sz w:val="20"/>
                <w:szCs w:val="20"/>
              </w:rPr>
            </w:pPr>
            <w:r>
              <w:rPr>
                <w:sz w:val="20"/>
                <w:szCs w:val="20"/>
              </w:rPr>
              <w:t>1.</w:t>
            </w:r>
          </w:p>
        </w:tc>
        <w:tc>
          <w:tcPr>
            <w:tcW w:w="473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6A4B29" w:rsidRDefault="001D7A17" w:rsidP="008B6D73">
            <w:pPr>
              <w:autoSpaceDE w:val="0"/>
              <w:autoSpaceDN w:val="0"/>
              <w:adjustRightInd w:val="0"/>
              <w:ind w:firstLine="0"/>
              <w:rPr>
                <w:rFonts w:eastAsia="Calibri"/>
                <w:sz w:val="20"/>
                <w:szCs w:val="20"/>
              </w:rPr>
            </w:pPr>
            <w:r>
              <w:rPr>
                <w:sz w:val="24"/>
              </w:rPr>
              <w:t>У</w:t>
            </w:r>
            <w:r w:rsidRPr="00D81599">
              <w:rPr>
                <w:sz w:val="24"/>
              </w:rPr>
              <w:t>величение доли населения, обеспеченного питьевой водой, отвечающей обязательным требованиям безо</w:t>
            </w:r>
            <w:r>
              <w:rPr>
                <w:sz w:val="24"/>
              </w:rPr>
              <w:t>пасности</w:t>
            </w:r>
          </w:p>
        </w:tc>
        <w:tc>
          <w:tcPr>
            <w:tcW w:w="12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6A4B29" w:rsidRDefault="001D7A17" w:rsidP="008B6D73">
            <w:pPr>
              <w:widowControl w:val="0"/>
              <w:suppressAutoHyphens/>
              <w:autoSpaceDE w:val="0"/>
              <w:autoSpaceDN w:val="0"/>
              <w:adjustRightInd w:val="0"/>
              <w:ind w:firstLine="0"/>
              <w:jc w:val="center"/>
              <w:rPr>
                <w:sz w:val="20"/>
                <w:szCs w:val="20"/>
              </w:rPr>
            </w:pPr>
            <w:r>
              <w:rPr>
                <w:sz w:val="20"/>
                <w:szCs w:val="20"/>
              </w:rPr>
              <w:t>%</w:t>
            </w: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6A4B29" w:rsidRDefault="001D7A17" w:rsidP="008B6D73">
            <w:pPr>
              <w:ind w:firstLine="0"/>
              <w:jc w:val="center"/>
              <w:rPr>
                <w:sz w:val="20"/>
                <w:szCs w:val="20"/>
              </w:rPr>
            </w:pPr>
            <w:r>
              <w:rPr>
                <w:sz w:val="20"/>
                <w:szCs w:val="20"/>
              </w:rPr>
              <w:t>10</w:t>
            </w: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6A4B29" w:rsidRDefault="001D7A17" w:rsidP="008B6D73">
            <w:pPr>
              <w:ind w:firstLine="0"/>
              <w:jc w:val="center"/>
              <w:rPr>
                <w:sz w:val="20"/>
                <w:szCs w:val="20"/>
              </w:rPr>
            </w:pPr>
            <w:r>
              <w:rPr>
                <w:sz w:val="20"/>
                <w:szCs w:val="20"/>
              </w:rPr>
              <w:t>15</w:t>
            </w: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6A4B29" w:rsidRDefault="001D7A17" w:rsidP="008B6D73">
            <w:pPr>
              <w:ind w:firstLine="0"/>
              <w:jc w:val="center"/>
              <w:rPr>
                <w:sz w:val="20"/>
                <w:szCs w:val="20"/>
              </w:rPr>
            </w:pPr>
            <w:r>
              <w:rPr>
                <w:sz w:val="20"/>
                <w:szCs w:val="20"/>
              </w:rPr>
              <w:t>20</w:t>
            </w: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6A4B29" w:rsidRDefault="001D7A17" w:rsidP="008B6D73">
            <w:pPr>
              <w:ind w:firstLine="0"/>
              <w:jc w:val="center"/>
              <w:rPr>
                <w:sz w:val="20"/>
                <w:szCs w:val="20"/>
              </w:rPr>
            </w:pPr>
            <w:r>
              <w:rPr>
                <w:sz w:val="20"/>
                <w:szCs w:val="20"/>
              </w:rPr>
              <w:t>25</w:t>
            </w: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6A4B29" w:rsidRDefault="001D7A17" w:rsidP="008B6D73">
            <w:pPr>
              <w:ind w:firstLine="0"/>
              <w:jc w:val="center"/>
              <w:rPr>
                <w:sz w:val="20"/>
                <w:szCs w:val="20"/>
              </w:rPr>
            </w:pPr>
            <w:r>
              <w:rPr>
                <w:sz w:val="20"/>
                <w:szCs w:val="20"/>
              </w:rPr>
              <w:t>30</w:t>
            </w: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6A4B29" w:rsidRDefault="001D7A17" w:rsidP="008B6D73">
            <w:pPr>
              <w:ind w:firstLine="0"/>
              <w:jc w:val="center"/>
              <w:rPr>
                <w:sz w:val="20"/>
                <w:szCs w:val="20"/>
              </w:rPr>
            </w:pPr>
            <w:r>
              <w:rPr>
                <w:sz w:val="20"/>
                <w:szCs w:val="20"/>
              </w:rPr>
              <w:t>35</w:t>
            </w: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6A4B29" w:rsidRDefault="001D7A17" w:rsidP="008B6D73">
            <w:pPr>
              <w:ind w:firstLine="0"/>
              <w:jc w:val="center"/>
              <w:rPr>
                <w:sz w:val="20"/>
                <w:szCs w:val="20"/>
              </w:rPr>
            </w:pPr>
            <w:r>
              <w:rPr>
                <w:sz w:val="20"/>
                <w:szCs w:val="20"/>
              </w:rPr>
              <w:t>45</w:t>
            </w: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6A4B29" w:rsidRDefault="001D7A17" w:rsidP="008B6D73">
            <w:pPr>
              <w:ind w:firstLine="0"/>
              <w:jc w:val="center"/>
              <w:rPr>
                <w:sz w:val="20"/>
                <w:szCs w:val="20"/>
              </w:rPr>
            </w:pPr>
            <w:r>
              <w:rPr>
                <w:sz w:val="20"/>
                <w:szCs w:val="20"/>
              </w:rPr>
              <w:t>70</w:t>
            </w: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6A4B29" w:rsidRDefault="001D7A17" w:rsidP="008B6D73">
            <w:pPr>
              <w:ind w:firstLine="0"/>
              <w:jc w:val="center"/>
              <w:rPr>
                <w:sz w:val="20"/>
                <w:szCs w:val="20"/>
              </w:rPr>
            </w:pPr>
            <w:r>
              <w:rPr>
                <w:sz w:val="20"/>
                <w:szCs w:val="20"/>
              </w:rPr>
              <w:t>90</w:t>
            </w:r>
          </w:p>
        </w:tc>
      </w:tr>
      <w:tr w:rsidR="001D7A17" w:rsidRPr="006A4B29" w:rsidTr="008B6D73">
        <w:tc>
          <w:tcPr>
            <w:tcW w:w="14572" w:type="dxa"/>
            <w:gridSpan w:val="1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Default="001D7A17" w:rsidP="008B6D73">
            <w:pPr>
              <w:ind w:firstLine="0"/>
              <w:jc w:val="center"/>
              <w:rPr>
                <w:sz w:val="20"/>
                <w:szCs w:val="20"/>
              </w:rPr>
            </w:pPr>
            <w:r w:rsidRPr="00BF6946">
              <w:rPr>
                <w:b/>
                <w:sz w:val="24"/>
              </w:rPr>
              <w:t>Подпрограмма «Модернизация коммунальной инфраструктуры на территории Чувашской Республики</w:t>
            </w:r>
          </w:p>
        </w:tc>
      </w:tr>
      <w:tr w:rsidR="001D7A17" w:rsidRPr="006A4B29" w:rsidTr="008B6D73">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Default="001D7A17" w:rsidP="008B6D73">
            <w:pPr>
              <w:widowControl w:val="0"/>
              <w:suppressAutoHyphens/>
              <w:autoSpaceDE w:val="0"/>
              <w:autoSpaceDN w:val="0"/>
              <w:adjustRightInd w:val="0"/>
              <w:ind w:firstLine="0"/>
              <w:jc w:val="center"/>
              <w:rPr>
                <w:sz w:val="20"/>
                <w:szCs w:val="20"/>
              </w:rPr>
            </w:pPr>
          </w:p>
        </w:tc>
        <w:tc>
          <w:tcPr>
            <w:tcW w:w="473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A6629D" w:rsidRDefault="001D7A17" w:rsidP="001D7A17">
            <w:r w:rsidRPr="00A6629D">
              <w:t xml:space="preserve">количество объектов коммунальной инфраструктуры, построенных или реконструированных на территории </w:t>
            </w:r>
            <w:proofErr w:type="spellStart"/>
            <w:r>
              <w:t>Чуварлейского</w:t>
            </w:r>
            <w:proofErr w:type="spellEnd"/>
            <w:r>
              <w:t xml:space="preserve"> </w:t>
            </w:r>
            <w:r w:rsidRPr="00A6629D">
              <w:t xml:space="preserve"> сельского поселения</w:t>
            </w:r>
          </w:p>
        </w:tc>
        <w:tc>
          <w:tcPr>
            <w:tcW w:w="12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A6629D" w:rsidRDefault="001D7A17" w:rsidP="008B6D73">
            <w:r>
              <w:t>Шт.</w:t>
            </w: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A6629D" w:rsidRDefault="001D7A17" w:rsidP="001D7A17">
            <w:pPr>
              <w:ind w:firstLine="281"/>
            </w:pPr>
            <w:r>
              <w:t>0</w:t>
            </w: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A6629D" w:rsidRDefault="00ED6B78" w:rsidP="001D7A17">
            <w:pPr>
              <w:ind w:firstLine="281"/>
            </w:pPr>
            <w:r>
              <w:t>1</w:t>
            </w: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A6629D" w:rsidRDefault="001D7A17" w:rsidP="001D7A17">
            <w:pPr>
              <w:ind w:firstLine="281"/>
            </w:pPr>
            <w:r>
              <w:t>0</w:t>
            </w: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A6629D" w:rsidRDefault="001D7A17" w:rsidP="001D7A17">
            <w:pPr>
              <w:ind w:firstLine="281"/>
            </w:pPr>
            <w:r>
              <w:t>0</w:t>
            </w: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A6629D" w:rsidRDefault="001D7A17" w:rsidP="001D7A17">
            <w:pPr>
              <w:ind w:firstLine="281"/>
            </w:pPr>
            <w:r>
              <w:t>0</w:t>
            </w: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A6629D" w:rsidRDefault="001D7A17" w:rsidP="001D7A17">
            <w:pPr>
              <w:ind w:firstLine="281"/>
            </w:pPr>
            <w:r>
              <w:t>0</w:t>
            </w: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A6629D" w:rsidRDefault="001D7A17" w:rsidP="001D7A17">
            <w:pPr>
              <w:ind w:firstLine="281"/>
            </w:pPr>
            <w:r>
              <w:t>0</w:t>
            </w: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A6629D" w:rsidRDefault="001D7A17" w:rsidP="001D7A17">
            <w:pPr>
              <w:ind w:firstLine="281"/>
            </w:pPr>
            <w:r>
              <w:t>0</w:t>
            </w: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7A17" w:rsidRPr="00A6629D" w:rsidRDefault="001D7A17" w:rsidP="001D7A17">
            <w:pPr>
              <w:ind w:firstLine="281"/>
            </w:pPr>
            <w:r>
              <w:t>0</w:t>
            </w:r>
          </w:p>
        </w:tc>
      </w:tr>
      <w:tr w:rsidR="00ED6B78" w:rsidRPr="006A4B29" w:rsidTr="008B6D73">
        <w:tc>
          <w:tcPr>
            <w:tcW w:w="14572" w:type="dxa"/>
            <w:gridSpan w:val="1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D6B78" w:rsidRDefault="00ED6B78" w:rsidP="00ED6B78">
            <w:pPr>
              <w:ind w:firstLine="281"/>
            </w:pPr>
            <w:r w:rsidRPr="0086013C">
              <w:rPr>
                <w:b/>
                <w:sz w:val="24"/>
              </w:rPr>
              <w:t xml:space="preserve">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w:t>
            </w:r>
          </w:p>
        </w:tc>
      </w:tr>
      <w:tr w:rsidR="00ED6B78" w:rsidRPr="006A4B29" w:rsidTr="008B6D73">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D6B78" w:rsidRDefault="00ED6B78" w:rsidP="008B6D73">
            <w:pPr>
              <w:widowControl w:val="0"/>
              <w:suppressAutoHyphens/>
              <w:autoSpaceDE w:val="0"/>
              <w:autoSpaceDN w:val="0"/>
              <w:adjustRightInd w:val="0"/>
              <w:ind w:firstLine="0"/>
              <w:jc w:val="center"/>
              <w:rPr>
                <w:sz w:val="20"/>
                <w:szCs w:val="20"/>
              </w:rPr>
            </w:pPr>
          </w:p>
        </w:tc>
        <w:tc>
          <w:tcPr>
            <w:tcW w:w="473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D6B78" w:rsidRDefault="00ED6B78" w:rsidP="008B6D73">
            <w:pPr>
              <w:widowControl w:val="0"/>
              <w:autoSpaceDE w:val="0"/>
              <w:autoSpaceDN w:val="0"/>
              <w:adjustRightInd w:val="0"/>
              <w:rPr>
                <w:sz w:val="24"/>
              </w:rPr>
            </w:pPr>
            <w:r w:rsidRPr="008C0B38">
              <w:rPr>
                <w:sz w:val="24"/>
              </w:rPr>
              <w:t>доля населения Чувашской Республики, обеспеченного качественной питьевой водой из систем центра</w:t>
            </w:r>
            <w:r>
              <w:rPr>
                <w:sz w:val="24"/>
              </w:rPr>
              <w:t xml:space="preserve">лизованного водоснабжения </w:t>
            </w:r>
            <w:r w:rsidRPr="004C74F0">
              <w:rPr>
                <w:sz w:val="20"/>
                <w:szCs w:val="20"/>
              </w:rPr>
              <w:t xml:space="preserve"> </w:t>
            </w:r>
          </w:p>
        </w:tc>
        <w:tc>
          <w:tcPr>
            <w:tcW w:w="12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D6B78" w:rsidRPr="004C74F0" w:rsidRDefault="00ED6B78" w:rsidP="008B6D73">
            <w:pPr>
              <w:widowControl w:val="0"/>
              <w:suppressAutoHyphens/>
              <w:autoSpaceDE w:val="0"/>
              <w:autoSpaceDN w:val="0"/>
              <w:adjustRightInd w:val="0"/>
              <w:ind w:firstLine="0"/>
              <w:jc w:val="center"/>
              <w:rPr>
                <w:sz w:val="20"/>
                <w:szCs w:val="20"/>
              </w:rPr>
            </w:pPr>
            <w:r>
              <w:rPr>
                <w:sz w:val="20"/>
                <w:szCs w:val="20"/>
              </w:rPr>
              <w:t>%</w:t>
            </w: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D6B78" w:rsidRPr="004C74F0" w:rsidRDefault="00ED6B78" w:rsidP="008B6D73">
            <w:pPr>
              <w:widowControl w:val="0"/>
              <w:suppressAutoHyphens/>
              <w:autoSpaceDE w:val="0"/>
              <w:autoSpaceDN w:val="0"/>
              <w:adjustRightInd w:val="0"/>
              <w:ind w:firstLine="0"/>
              <w:jc w:val="center"/>
              <w:rPr>
                <w:sz w:val="20"/>
                <w:szCs w:val="20"/>
              </w:rPr>
            </w:pP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D6B78" w:rsidRPr="004C74F0" w:rsidRDefault="00ED6B78" w:rsidP="008B6D73">
            <w:pPr>
              <w:widowControl w:val="0"/>
              <w:suppressAutoHyphens/>
              <w:autoSpaceDE w:val="0"/>
              <w:autoSpaceDN w:val="0"/>
              <w:adjustRightInd w:val="0"/>
              <w:ind w:firstLine="0"/>
              <w:jc w:val="center"/>
              <w:rPr>
                <w:sz w:val="20"/>
                <w:szCs w:val="20"/>
              </w:rPr>
            </w:pPr>
            <w:r>
              <w:rPr>
                <w:sz w:val="20"/>
                <w:szCs w:val="20"/>
              </w:rPr>
              <w:t>80</w:t>
            </w: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D6B78" w:rsidRPr="004C74F0" w:rsidRDefault="00ED6B78" w:rsidP="008B6D73">
            <w:pPr>
              <w:widowControl w:val="0"/>
              <w:suppressAutoHyphens/>
              <w:autoSpaceDE w:val="0"/>
              <w:autoSpaceDN w:val="0"/>
              <w:adjustRightInd w:val="0"/>
              <w:ind w:firstLine="0"/>
              <w:jc w:val="center"/>
              <w:rPr>
                <w:sz w:val="20"/>
                <w:szCs w:val="20"/>
              </w:rPr>
            </w:pPr>
            <w:r>
              <w:rPr>
                <w:sz w:val="20"/>
                <w:szCs w:val="20"/>
              </w:rPr>
              <w:t>90</w:t>
            </w: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D6B78" w:rsidRPr="004C74F0" w:rsidRDefault="00ED6B78" w:rsidP="008B6D73">
            <w:pPr>
              <w:widowControl w:val="0"/>
              <w:suppressAutoHyphens/>
              <w:autoSpaceDE w:val="0"/>
              <w:autoSpaceDN w:val="0"/>
              <w:adjustRightInd w:val="0"/>
              <w:ind w:firstLine="0"/>
              <w:jc w:val="center"/>
              <w:rPr>
                <w:sz w:val="20"/>
                <w:szCs w:val="20"/>
              </w:rPr>
            </w:pPr>
            <w:r>
              <w:rPr>
                <w:sz w:val="20"/>
                <w:szCs w:val="20"/>
              </w:rPr>
              <w:t>90</w:t>
            </w: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D6B78" w:rsidRPr="004C74F0" w:rsidRDefault="00ED6B78" w:rsidP="008B6D73">
            <w:pPr>
              <w:widowControl w:val="0"/>
              <w:suppressAutoHyphens/>
              <w:autoSpaceDE w:val="0"/>
              <w:autoSpaceDN w:val="0"/>
              <w:adjustRightInd w:val="0"/>
              <w:ind w:firstLine="0"/>
              <w:jc w:val="center"/>
              <w:rPr>
                <w:sz w:val="20"/>
                <w:szCs w:val="20"/>
              </w:rPr>
            </w:pPr>
            <w:r>
              <w:rPr>
                <w:sz w:val="20"/>
                <w:szCs w:val="20"/>
              </w:rPr>
              <w:t>90</w:t>
            </w: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D6B78" w:rsidRPr="004C74F0" w:rsidRDefault="00ED6B78" w:rsidP="008B6D73">
            <w:pPr>
              <w:widowControl w:val="0"/>
              <w:suppressAutoHyphens/>
              <w:autoSpaceDE w:val="0"/>
              <w:autoSpaceDN w:val="0"/>
              <w:adjustRightInd w:val="0"/>
              <w:ind w:firstLine="0"/>
              <w:jc w:val="center"/>
              <w:rPr>
                <w:sz w:val="20"/>
                <w:szCs w:val="20"/>
              </w:rPr>
            </w:pPr>
            <w:r w:rsidRPr="004C74F0">
              <w:rPr>
                <w:sz w:val="20"/>
                <w:szCs w:val="20"/>
              </w:rPr>
              <w:t>90</w:t>
            </w: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D6B78" w:rsidRPr="003D273F" w:rsidRDefault="00ED6B78" w:rsidP="008B6D73">
            <w:pPr>
              <w:ind w:firstLine="0"/>
              <w:jc w:val="center"/>
            </w:pPr>
            <w:r>
              <w:rPr>
                <w:sz w:val="20"/>
                <w:szCs w:val="20"/>
              </w:rPr>
              <w:t>100</w:t>
            </w:r>
          </w:p>
        </w:tc>
        <w:tc>
          <w:tcPr>
            <w:tcW w:w="8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D6B78" w:rsidRPr="003D273F" w:rsidRDefault="00ED6B78" w:rsidP="008B6D73">
            <w:pPr>
              <w:ind w:firstLine="0"/>
              <w:jc w:val="center"/>
            </w:pPr>
            <w:r>
              <w:rPr>
                <w:sz w:val="20"/>
                <w:szCs w:val="20"/>
              </w:rPr>
              <w:t>100</w:t>
            </w: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D6B78" w:rsidRPr="003D273F" w:rsidRDefault="00ED6B78" w:rsidP="008B6D73">
            <w:pPr>
              <w:ind w:firstLine="0"/>
              <w:jc w:val="center"/>
            </w:pPr>
            <w:r>
              <w:rPr>
                <w:sz w:val="20"/>
                <w:szCs w:val="20"/>
              </w:rPr>
              <w:t>100</w:t>
            </w:r>
          </w:p>
        </w:tc>
      </w:tr>
    </w:tbl>
    <w:p w:rsidR="001D7A17" w:rsidRDefault="001D7A17" w:rsidP="001D7A17">
      <w:pPr>
        <w:rPr>
          <w:sz w:val="24"/>
        </w:rPr>
      </w:pPr>
    </w:p>
    <w:p w:rsidR="00953318" w:rsidRDefault="00953318" w:rsidP="00042801">
      <w:pPr>
        <w:ind w:firstLine="851"/>
        <w:rPr>
          <w:color w:val="000000"/>
          <w:sz w:val="24"/>
          <w:lang w:eastAsia="en-US"/>
        </w:rPr>
      </w:pPr>
    </w:p>
    <w:p w:rsidR="00ED6B78" w:rsidRPr="00011DA2" w:rsidRDefault="00ED6B78" w:rsidP="00ED6B78">
      <w:pPr>
        <w:widowControl w:val="0"/>
        <w:tabs>
          <w:tab w:val="left" w:pos="10490"/>
        </w:tabs>
        <w:autoSpaceDE w:val="0"/>
        <w:autoSpaceDN w:val="0"/>
        <w:ind w:left="10490" w:firstLine="0"/>
        <w:jc w:val="center"/>
        <w:outlineLvl w:val="1"/>
        <w:rPr>
          <w:color w:val="000000"/>
          <w:sz w:val="22"/>
          <w:szCs w:val="22"/>
        </w:rPr>
      </w:pPr>
      <w:r w:rsidRPr="00011DA2">
        <w:rPr>
          <w:sz w:val="22"/>
          <w:szCs w:val="22"/>
        </w:rPr>
        <w:t>«</w:t>
      </w:r>
      <w:r w:rsidRPr="00011DA2">
        <w:rPr>
          <w:color w:val="000000"/>
          <w:sz w:val="22"/>
          <w:szCs w:val="22"/>
        </w:rPr>
        <w:t>Приложение № 2</w:t>
      </w:r>
    </w:p>
    <w:p w:rsidR="00ED6B78" w:rsidRPr="00011DA2" w:rsidRDefault="00ED6B78" w:rsidP="00ED6B78">
      <w:pPr>
        <w:widowControl w:val="0"/>
        <w:tabs>
          <w:tab w:val="left" w:pos="10490"/>
        </w:tabs>
        <w:autoSpaceDE w:val="0"/>
        <w:autoSpaceDN w:val="0"/>
        <w:ind w:left="10490" w:firstLine="0"/>
        <w:outlineLvl w:val="1"/>
        <w:rPr>
          <w:color w:val="000000"/>
          <w:sz w:val="22"/>
          <w:szCs w:val="22"/>
        </w:rPr>
      </w:pPr>
      <w:r w:rsidRPr="00011DA2">
        <w:rPr>
          <w:color w:val="000000"/>
          <w:sz w:val="22"/>
          <w:szCs w:val="22"/>
        </w:rPr>
        <w:t xml:space="preserve"> к муниципальной программе </w:t>
      </w:r>
      <w:proofErr w:type="spellStart"/>
      <w:r w:rsidRPr="00011DA2">
        <w:rPr>
          <w:color w:val="000000"/>
          <w:sz w:val="22"/>
          <w:szCs w:val="22"/>
        </w:rPr>
        <w:t>Чуварлейского</w:t>
      </w:r>
      <w:proofErr w:type="spellEnd"/>
      <w:r w:rsidRPr="00011DA2">
        <w:rPr>
          <w:color w:val="000000"/>
          <w:sz w:val="22"/>
          <w:szCs w:val="22"/>
        </w:rPr>
        <w:t xml:space="preserve"> сельского  поселения  «Модернизация и развитие сферы жилищно-коммунального хозяйства»</w:t>
      </w:r>
    </w:p>
    <w:p w:rsidR="00ED6B78" w:rsidRPr="008940D5" w:rsidRDefault="00ED6B78" w:rsidP="00ED6B78">
      <w:pPr>
        <w:widowControl w:val="0"/>
        <w:autoSpaceDE w:val="0"/>
        <w:autoSpaceDN w:val="0"/>
        <w:ind w:right="624" w:firstLine="0"/>
        <w:jc w:val="center"/>
        <w:rPr>
          <w:b/>
          <w:sz w:val="24"/>
        </w:rPr>
      </w:pPr>
    </w:p>
    <w:p w:rsidR="00ED6B78" w:rsidRPr="008940D5" w:rsidRDefault="00ED6B78" w:rsidP="00ED6B78">
      <w:pPr>
        <w:widowControl w:val="0"/>
        <w:autoSpaceDE w:val="0"/>
        <w:autoSpaceDN w:val="0"/>
        <w:ind w:right="624" w:firstLine="0"/>
        <w:jc w:val="center"/>
        <w:rPr>
          <w:b/>
          <w:sz w:val="24"/>
        </w:rPr>
      </w:pPr>
      <w:r w:rsidRPr="008940D5">
        <w:rPr>
          <w:b/>
          <w:sz w:val="24"/>
        </w:rPr>
        <w:t>РЕСУРСНОЕ ОБЕСПЕЧЕНИЕ</w:t>
      </w:r>
    </w:p>
    <w:p w:rsidR="00ED6B78" w:rsidRPr="008940D5" w:rsidRDefault="00ED6B78" w:rsidP="00ED6B78">
      <w:pPr>
        <w:widowControl w:val="0"/>
        <w:tabs>
          <w:tab w:val="left" w:pos="15136"/>
        </w:tabs>
        <w:autoSpaceDE w:val="0"/>
        <w:autoSpaceDN w:val="0"/>
        <w:ind w:right="-32" w:firstLine="0"/>
        <w:jc w:val="center"/>
        <w:rPr>
          <w:b/>
          <w:sz w:val="24"/>
          <w:lang w:eastAsia="en-US"/>
        </w:rPr>
      </w:pPr>
      <w:r w:rsidRPr="008940D5">
        <w:rPr>
          <w:b/>
          <w:sz w:val="24"/>
        </w:rPr>
        <w:t xml:space="preserve">за счет всех источников финансирования реализации  муниципальной программы </w:t>
      </w:r>
      <w:proofErr w:type="spellStart"/>
      <w:r w:rsidRPr="008940D5">
        <w:rPr>
          <w:b/>
          <w:sz w:val="24"/>
        </w:rPr>
        <w:t>Чуварлейского</w:t>
      </w:r>
      <w:proofErr w:type="spellEnd"/>
      <w:r w:rsidRPr="008940D5">
        <w:rPr>
          <w:b/>
          <w:sz w:val="24"/>
        </w:rPr>
        <w:t xml:space="preserve"> сельского  поселения  </w:t>
      </w:r>
      <w:r w:rsidRPr="008940D5">
        <w:rPr>
          <w:b/>
          <w:sz w:val="24"/>
          <w:lang w:eastAsia="en-US"/>
        </w:rPr>
        <w:t>«Модернизация и развитие сферы жилищно-коммунального хозяйства»</w:t>
      </w:r>
    </w:p>
    <w:p w:rsidR="00ED6B78" w:rsidRPr="008940D5" w:rsidRDefault="00ED6B78" w:rsidP="00ED6B78">
      <w:pPr>
        <w:widowControl w:val="0"/>
        <w:autoSpaceDE w:val="0"/>
        <w:autoSpaceDN w:val="0"/>
        <w:ind w:right="624" w:firstLine="0"/>
        <w:jc w:val="center"/>
        <w:rPr>
          <w:b/>
          <w:sz w:val="24"/>
          <w:lang w:eastAsia="en-US"/>
        </w:rPr>
      </w:pPr>
    </w:p>
    <w:tbl>
      <w:tblPr>
        <w:tblW w:w="15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2" w:type="dxa"/>
          <w:left w:w="62" w:type="dxa"/>
          <w:bottom w:w="102" w:type="dxa"/>
          <w:right w:w="62" w:type="dxa"/>
        </w:tblCellMar>
        <w:tblLook w:val="0000" w:firstRow="0" w:lastRow="0" w:firstColumn="0" w:lastColumn="0" w:noHBand="0" w:noVBand="0"/>
      </w:tblPr>
      <w:tblGrid>
        <w:gridCol w:w="1373"/>
        <w:gridCol w:w="1798"/>
        <w:gridCol w:w="840"/>
        <w:gridCol w:w="816"/>
        <w:gridCol w:w="1170"/>
        <w:gridCol w:w="764"/>
        <w:gridCol w:w="1501"/>
        <w:gridCol w:w="809"/>
        <w:gridCol w:w="809"/>
        <w:gridCol w:w="809"/>
        <w:gridCol w:w="757"/>
        <w:gridCol w:w="861"/>
        <w:gridCol w:w="809"/>
        <w:gridCol w:w="809"/>
        <w:gridCol w:w="809"/>
        <w:gridCol w:w="809"/>
      </w:tblGrid>
      <w:tr w:rsidR="00ED6B78" w:rsidRPr="008940D5" w:rsidTr="008B6D73">
        <w:trPr>
          <w:trHeight w:val="247"/>
          <w:jc w:val="center"/>
        </w:trPr>
        <w:tc>
          <w:tcPr>
            <w:tcW w:w="1373" w:type="dxa"/>
            <w:vMerge w:val="restart"/>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Статус</w:t>
            </w:r>
          </w:p>
        </w:tc>
        <w:tc>
          <w:tcPr>
            <w:tcW w:w="1798" w:type="dxa"/>
            <w:vMerge w:val="restart"/>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Наименование муниципальной, подпрограммы  (программы,  основного мероприятия)</w:t>
            </w:r>
          </w:p>
        </w:tc>
        <w:tc>
          <w:tcPr>
            <w:tcW w:w="3590" w:type="dxa"/>
            <w:gridSpan w:val="4"/>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 xml:space="preserve">Код </w:t>
            </w:r>
            <w:proofErr w:type="gramStart"/>
            <w:r w:rsidRPr="008940D5">
              <w:rPr>
                <w:sz w:val="16"/>
                <w:szCs w:val="16"/>
              </w:rPr>
              <w:t>бюджетной</w:t>
            </w:r>
            <w:proofErr w:type="gramEnd"/>
            <w:r w:rsidRPr="008940D5">
              <w:rPr>
                <w:sz w:val="16"/>
                <w:szCs w:val="16"/>
              </w:rPr>
              <w:t xml:space="preserve"> </w:t>
            </w:r>
          </w:p>
          <w:p w:rsidR="00ED6B78" w:rsidRPr="008940D5" w:rsidRDefault="00ED6B78" w:rsidP="008B6D73">
            <w:pPr>
              <w:suppressAutoHyphens/>
              <w:autoSpaceDE w:val="0"/>
              <w:autoSpaceDN w:val="0"/>
              <w:ind w:firstLine="0"/>
              <w:jc w:val="center"/>
              <w:rPr>
                <w:sz w:val="16"/>
                <w:szCs w:val="16"/>
              </w:rPr>
            </w:pPr>
            <w:r w:rsidRPr="008940D5">
              <w:rPr>
                <w:sz w:val="16"/>
                <w:szCs w:val="16"/>
              </w:rPr>
              <w:t>классификации</w:t>
            </w:r>
          </w:p>
        </w:tc>
        <w:tc>
          <w:tcPr>
            <w:tcW w:w="1501" w:type="dxa"/>
            <w:vMerge w:val="restart"/>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 xml:space="preserve">Источники </w:t>
            </w:r>
          </w:p>
          <w:p w:rsidR="00ED6B78" w:rsidRPr="008940D5" w:rsidRDefault="00ED6B78" w:rsidP="008B6D73">
            <w:pPr>
              <w:suppressAutoHyphens/>
              <w:autoSpaceDE w:val="0"/>
              <w:autoSpaceDN w:val="0"/>
              <w:ind w:firstLine="0"/>
              <w:jc w:val="center"/>
              <w:rPr>
                <w:sz w:val="16"/>
                <w:szCs w:val="16"/>
              </w:rPr>
            </w:pPr>
            <w:r w:rsidRPr="008940D5">
              <w:rPr>
                <w:sz w:val="16"/>
                <w:szCs w:val="16"/>
              </w:rPr>
              <w:t>финансирования</w:t>
            </w:r>
          </w:p>
        </w:tc>
        <w:tc>
          <w:tcPr>
            <w:tcW w:w="7281" w:type="dxa"/>
            <w:gridSpan w:val="9"/>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Расходы по годам, тыс. рублей</w:t>
            </w:r>
          </w:p>
        </w:tc>
      </w:tr>
      <w:tr w:rsidR="00ED6B78" w:rsidRPr="008940D5" w:rsidTr="008B6D73">
        <w:trPr>
          <w:trHeight w:val="20"/>
          <w:tblHeader/>
          <w:jc w:val="center"/>
        </w:trPr>
        <w:tc>
          <w:tcPr>
            <w:tcW w:w="1373" w:type="dxa"/>
            <w:vMerge/>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p>
        </w:tc>
        <w:tc>
          <w:tcPr>
            <w:tcW w:w="84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proofErr w:type="gramStart"/>
            <w:r w:rsidRPr="008940D5">
              <w:rPr>
                <w:sz w:val="16"/>
                <w:szCs w:val="16"/>
              </w:rPr>
              <w:t>главный</w:t>
            </w:r>
            <w:proofErr w:type="gramEnd"/>
            <w:r w:rsidRPr="008940D5">
              <w:rPr>
                <w:sz w:val="16"/>
                <w:szCs w:val="16"/>
              </w:rPr>
              <w:t xml:space="preserve"> </w:t>
            </w:r>
            <w:proofErr w:type="spellStart"/>
            <w:r w:rsidRPr="008940D5">
              <w:rPr>
                <w:sz w:val="16"/>
                <w:szCs w:val="16"/>
              </w:rPr>
              <w:t>распоря-дитель</w:t>
            </w:r>
            <w:proofErr w:type="spellEnd"/>
            <w:r w:rsidRPr="008940D5">
              <w:rPr>
                <w:sz w:val="16"/>
                <w:szCs w:val="16"/>
              </w:rPr>
              <w:t xml:space="preserve"> бюджет-</w:t>
            </w:r>
            <w:proofErr w:type="spellStart"/>
            <w:r w:rsidRPr="008940D5">
              <w:rPr>
                <w:sz w:val="16"/>
                <w:szCs w:val="16"/>
              </w:rPr>
              <w:t>ных</w:t>
            </w:r>
            <w:proofErr w:type="spellEnd"/>
            <w:r w:rsidRPr="008940D5">
              <w:rPr>
                <w:sz w:val="16"/>
                <w:szCs w:val="16"/>
              </w:rPr>
              <w:t xml:space="preserve"> средств</w:t>
            </w:r>
          </w:p>
        </w:tc>
        <w:tc>
          <w:tcPr>
            <w:tcW w:w="816" w:type="dxa"/>
            <w:shd w:val="clear" w:color="auto" w:fill="FFFFFF"/>
          </w:tcPr>
          <w:p w:rsidR="00ED6B78" w:rsidRPr="008940D5" w:rsidRDefault="00ED6B78" w:rsidP="008B6D73">
            <w:pPr>
              <w:suppressAutoHyphens/>
              <w:autoSpaceDE w:val="0"/>
              <w:autoSpaceDN w:val="0"/>
              <w:ind w:firstLine="0"/>
              <w:jc w:val="center"/>
              <w:rPr>
                <w:sz w:val="16"/>
                <w:szCs w:val="16"/>
              </w:rPr>
            </w:pPr>
            <w:r w:rsidRPr="008940D5">
              <w:rPr>
                <w:sz w:val="16"/>
                <w:szCs w:val="16"/>
              </w:rPr>
              <w:t>раздел, подраздел</w:t>
            </w:r>
          </w:p>
        </w:tc>
        <w:tc>
          <w:tcPr>
            <w:tcW w:w="117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целевая статья расходов</w:t>
            </w:r>
          </w:p>
        </w:tc>
        <w:tc>
          <w:tcPr>
            <w:tcW w:w="764" w:type="dxa"/>
            <w:shd w:val="clear" w:color="auto" w:fill="FFFFFF"/>
          </w:tcPr>
          <w:p w:rsidR="00ED6B78" w:rsidRPr="008940D5" w:rsidRDefault="00ED6B78" w:rsidP="008B6D73">
            <w:pPr>
              <w:suppressAutoHyphens/>
              <w:autoSpaceDE w:val="0"/>
              <w:autoSpaceDN w:val="0"/>
              <w:ind w:firstLine="0"/>
              <w:jc w:val="center"/>
              <w:rPr>
                <w:sz w:val="16"/>
                <w:szCs w:val="16"/>
              </w:rPr>
            </w:pPr>
            <w:r w:rsidRPr="008940D5">
              <w:rPr>
                <w:sz w:val="16"/>
                <w:szCs w:val="16"/>
              </w:rPr>
              <w:t>группа (подгруппа) вида расходов</w:t>
            </w:r>
          </w:p>
        </w:tc>
        <w:tc>
          <w:tcPr>
            <w:tcW w:w="1501" w:type="dxa"/>
            <w:vMerge/>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p>
        </w:tc>
        <w:tc>
          <w:tcPr>
            <w:tcW w:w="809"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2019</w:t>
            </w:r>
          </w:p>
        </w:tc>
        <w:tc>
          <w:tcPr>
            <w:tcW w:w="809"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2020</w:t>
            </w:r>
          </w:p>
        </w:tc>
        <w:tc>
          <w:tcPr>
            <w:tcW w:w="809" w:type="dxa"/>
            <w:shd w:val="clear" w:color="auto" w:fill="FFFFFF"/>
            <w:tcMar>
              <w:top w:w="28" w:type="dxa"/>
              <w:bottom w:w="28"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2021</w:t>
            </w:r>
          </w:p>
        </w:tc>
        <w:tc>
          <w:tcPr>
            <w:tcW w:w="757" w:type="dxa"/>
            <w:shd w:val="clear" w:color="auto" w:fill="FFFFFF"/>
            <w:tcMar>
              <w:top w:w="28" w:type="dxa"/>
              <w:bottom w:w="28"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2022</w:t>
            </w:r>
          </w:p>
        </w:tc>
        <w:tc>
          <w:tcPr>
            <w:tcW w:w="861" w:type="dxa"/>
            <w:shd w:val="clear" w:color="auto" w:fill="FFFFFF"/>
            <w:tcMar>
              <w:top w:w="28" w:type="dxa"/>
              <w:bottom w:w="28"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2023</w:t>
            </w:r>
          </w:p>
        </w:tc>
        <w:tc>
          <w:tcPr>
            <w:tcW w:w="809" w:type="dxa"/>
            <w:shd w:val="clear" w:color="auto" w:fill="FFFFFF"/>
            <w:tcMar>
              <w:top w:w="28" w:type="dxa"/>
              <w:bottom w:w="28"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2024</w:t>
            </w:r>
          </w:p>
        </w:tc>
        <w:tc>
          <w:tcPr>
            <w:tcW w:w="809" w:type="dxa"/>
            <w:shd w:val="clear" w:color="auto" w:fill="FFFFFF"/>
            <w:tcMar>
              <w:top w:w="28" w:type="dxa"/>
              <w:bottom w:w="28"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2025</w:t>
            </w:r>
          </w:p>
        </w:tc>
        <w:tc>
          <w:tcPr>
            <w:tcW w:w="809" w:type="dxa"/>
            <w:shd w:val="clear" w:color="auto" w:fill="FFFFFF"/>
            <w:tcMar>
              <w:top w:w="28" w:type="dxa"/>
              <w:bottom w:w="28"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2026 – 2030</w:t>
            </w:r>
          </w:p>
        </w:tc>
        <w:tc>
          <w:tcPr>
            <w:tcW w:w="809" w:type="dxa"/>
            <w:shd w:val="clear" w:color="auto" w:fill="FFFFFF"/>
            <w:tcMar>
              <w:top w:w="28" w:type="dxa"/>
              <w:bottom w:w="28"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2031-2035</w:t>
            </w:r>
          </w:p>
        </w:tc>
      </w:tr>
      <w:tr w:rsidR="00ED6B78" w:rsidRPr="008940D5" w:rsidTr="008B6D73">
        <w:trPr>
          <w:trHeight w:val="20"/>
          <w:tblHeader/>
          <w:jc w:val="center"/>
        </w:trPr>
        <w:tc>
          <w:tcPr>
            <w:tcW w:w="1373" w:type="dxa"/>
            <w:shd w:val="clear" w:color="auto" w:fill="FFFFFF"/>
            <w:tcMar>
              <w:left w:w="57" w:type="dxa"/>
              <w:right w:w="57" w:type="dxa"/>
            </w:tcMar>
          </w:tcPr>
          <w:p w:rsidR="00ED6B78" w:rsidRPr="008940D5" w:rsidRDefault="00ED6B78" w:rsidP="008B6D73">
            <w:pPr>
              <w:suppressAutoHyphens/>
              <w:ind w:firstLine="0"/>
              <w:jc w:val="center"/>
              <w:rPr>
                <w:b/>
                <w:sz w:val="16"/>
                <w:szCs w:val="16"/>
              </w:rPr>
            </w:pPr>
            <w:r w:rsidRPr="008940D5">
              <w:rPr>
                <w:b/>
                <w:sz w:val="16"/>
                <w:szCs w:val="16"/>
              </w:rPr>
              <w:t>1</w:t>
            </w:r>
          </w:p>
        </w:tc>
        <w:tc>
          <w:tcPr>
            <w:tcW w:w="1798" w:type="dxa"/>
            <w:shd w:val="clear" w:color="auto" w:fill="FFFFFF"/>
            <w:tcMar>
              <w:left w:w="57" w:type="dxa"/>
              <w:right w:w="57" w:type="dxa"/>
            </w:tcMar>
          </w:tcPr>
          <w:p w:rsidR="00ED6B78" w:rsidRPr="008940D5" w:rsidRDefault="00ED6B78" w:rsidP="008B6D73">
            <w:pPr>
              <w:suppressAutoHyphens/>
              <w:ind w:firstLine="0"/>
              <w:jc w:val="center"/>
              <w:rPr>
                <w:b/>
                <w:sz w:val="16"/>
                <w:szCs w:val="16"/>
              </w:rPr>
            </w:pPr>
            <w:r w:rsidRPr="008940D5">
              <w:rPr>
                <w:b/>
                <w:sz w:val="16"/>
                <w:szCs w:val="16"/>
              </w:rPr>
              <w:t>2</w:t>
            </w:r>
          </w:p>
        </w:tc>
        <w:tc>
          <w:tcPr>
            <w:tcW w:w="84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b/>
                <w:sz w:val="16"/>
                <w:szCs w:val="16"/>
              </w:rPr>
            </w:pPr>
            <w:r w:rsidRPr="008940D5">
              <w:rPr>
                <w:b/>
                <w:sz w:val="16"/>
                <w:szCs w:val="16"/>
              </w:rPr>
              <w:t>3</w:t>
            </w:r>
          </w:p>
        </w:tc>
        <w:tc>
          <w:tcPr>
            <w:tcW w:w="816" w:type="dxa"/>
            <w:shd w:val="clear" w:color="auto" w:fill="FFFFFF"/>
          </w:tcPr>
          <w:p w:rsidR="00ED6B78" w:rsidRPr="008940D5" w:rsidRDefault="00ED6B78" w:rsidP="008B6D73">
            <w:pPr>
              <w:suppressAutoHyphens/>
              <w:autoSpaceDE w:val="0"/>
              <w:autoSpaceDN w:val="0"/>
              <w:ind w:firstLine="0"/>
              <w:jc w:val="center"/>
              <w:rPr>
                <w:b/>
                <w:sz w:val="16"/>
                <w:szCs w:val="16"/>
              </w:rPr>
            </w:pPr>
            <w:r w:rsidRPr="008940D5">
              <w:rPr>
                <w:b/>
                <w:sz w:val="16"/>
                <w:szCs w:val="16"/>
              </w:rPr>
              <w:t>4</w:t>
            </w:r>
          </w:p>
        </w:tc>
        <w:tc>
          <w:tcPr>
            <w:tcW w:w="117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b/>
                <w:sz w:val="16"/>
                <w:szCs w:val="16"/>
              </w:rPr>
            </w:pPr>
            <w:r w:rsidRPr="008940D5">
              <w:rPr>
                <w:b/>
                <w:sz w:val="16"/>
                <w:szCs w:val="16"/>
              </w:rPr>
              <w:t>5</w:t>
            </w:r>
          </w:p>
        </w:tc>
        <w:tc>
          <w:tcPr>
            <w:tcW w:w="764" w:type="dxa"/>
            <w:shd w:val="clear" w:color="auto" w:fill="FFFFFF"/>
          </w:tcPr>
          <w:p w:rsidR="00ED6B78" w:rsidRPr="008940D5" w:rsidRDefault="00ED6B78" w:rsidP="008B6D73">
            <w:pPr>
              <w:suppressAutoHyphens/>
              <w:autoSpaceDE w:val="0"/>
              <w:autoSpaceDN w:val="0"/>
              <w:ind w:firstLine="0"/>
              <w:jc w:val="center"/>
              <w:rPr>
                <w:b/>
                <w:sz w:val="16"/>
                <w:szCs w:val="16"/>
              </w:rPr>
            </w:pPr>
            <w:r w:rsidRPr="008940D5">
              <w:rPr>
                <w:b/>
                <w:sz w:val="16"/>
                <w:szCs w:val="16"/>
              </w:rPr>
              <w:t>6</w:t>
            </w:r>
          </w:p>
        </w:tc>
        <w:tc>
          <w:tcPr>
            <w:tcW w:w="1501"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b/>
                <w:sz w:val="16"/>
                <w:szCs w:val="16"/>
              </w:rPr>
            </w:pPr>
            <w:r w:rsidRPr="008940D5">
              <w:rPr>
                <w:b/>
                <w:sz w:val="16"/>
                <w:szCs w:val="16"/>
              </w:rPr>
              <w:t>7</w:t>
            </w:r>
          </w:p>
        </w:tc>
        <w:tc>
          <w:tcPr>
            <w:tcW w:w="809"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b/>
                <w:sz w:val="16"/>
                <w:szCs w:val="16"/>
              </w:rPr>
            </w:pPr>
            <w:r w:rsidRPr="008940D5">
              <w:rPr>
                <w:b/>
                <w:sz w:val="16"/>
                <w:szCs w:val="16"/>
              </w:rPr>
              <w:t>8</w:t>
            </w:r>
          </w:p>
        </w:tc>
        <w:tc>
          <w:tcPr>
            <w:tcW w:w="809"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b/>
                <w:sz w:val="16"/>
                <w:szCs w:val="16"/>
              </w:rPr>
            </w:pPr>
            <w:r w:rsidRPr="008940D5">
              <w:rPr>
                <w:b/>
                <w:sz w:val="16"/>
                <w:szCs w:val="16"/>
              </w:rPr>
              <w:t>9</w:t>
            </w:r>
          </w:p>
        </w:tc>
        <w:tc>
          <w:tcPr>
            <w:tcW w:w="809" w:type="dxa"/>
            <w:shd w:val="clear" w:color="auto" w:fill="FFFFFF"/>
            <w:tcMar>
              <w:top w:w="28" w:type="dxa"/>
              <w:bottom w:w="28" w:type="dxa"/>
            </w:tcMar>
          </w:tcPr>
          <w:p w:rsidR="00ED6B78" w:rsidRPr="008940D5" w:rsidRDefault="00ED6B78" w:rsidP="008B6D73">
            <w:pPr>
              <w:suppressAutoHyphens/>
              <w:autoSpaceDE w:val="0"/>
              <w:autoSpaceDN w:val="0"/>
              <w:ind w:firstLine="0"/>
              <w:jc w:val="center"/>
              <w:rPr>
                <w:b/>
                <w:sz w:val="16"/>
                <w:szCs w:val="16"/>
              </w:rPr>
            </w:pPr>
            <w:r w:rsidRPr="008940D5">
              <w:rPr>
                <w:b/>
                <w:sz w:val="16"/>
                <w:szCs w:val="16"/>
              </w:rPr>
              <w:t>10</w:t>
            </w:r>
          </w:p>
        </w:tc>
        <w:tc>
          <w:tcPr>
            <w:tcW w:w="757" w:type="dxa"/>
            <w:shd w:val="clear" w:color="auto" w:fill="FFFFFF"/>
            <w:tcMar>
              <w:top w:w="28" w:type="dxa"/>
              <w:bottom w:w="28" w:type="dxa"/>
            </w:tcMar>
          </w:tcPr>
          <w:p w:rsidR="00ED6B78" w:rsidRPr="008940D5" w:rsidRDefault="00ED6B78" w:rsidP="008B6D73">
            <w:pPr>
              <w:suppressAutoHyphens/>
              <w:autoSpaceDE w:val="0"/>
              <w:autoSpaceDN w:val="0"/>
              <w:ind w:firstLine="0"/>
              <w:jc w:val="center"/>
              <w:rPr>
                <w:b/>
                <w:sz w:val="16"/>
                <w:szCs w:val="16"/>
              </w:rPr>
            </w:pPr>
            <w:r w:rsidRPr="008940D5">
              <w:rPr>
                <w:b/>
                <w:sz w:val="16"/>
                <w:szCs w:val="16"/>
              </w:rPr>
              <w:t>11</w:t>
            </w:r>
          </w:p>
        </w:tc>
        <w:tc>
          <w:tcPr>
            <w:tcW w:w="861" w:type="dxa"/>
            <w:shd w:val="clear" w:color="auto" w:fill="FFFFFF"/>
            <w:tcMar>
              <w:top w:w="28" w:type="dxa"/>
              <w:bottom w:w="28" w:type="dxa"/>
            </w:tcMar>
          </w:tcPr>
          <w:p w:rsidR="00ED6B78" w:rsidRPr="008940D5" w:rsidRDefault="00ED6B78" w:rsidP="008B6D73">
            <w:pPr>
              <w:suppressAutoHyphens/>
              <w:autoSpaceDE w:val="0"/>
              <w:autoSpaceDN w:val="0"/>
              <w:ind w:firstLine="0"/>
              <w:jc w:val="center"/>
              <w:rPr>
                <w:b/>
                <w:sz w:val="16"/>
                <w:szCs w:val="16"/>
              </w:rPr>
            </w:pPr>
            <w:r w:rsidRPr="008940D5">
              <w:rPr>
                <w:b/>
                <w:sz w:val="16"/>
                <w:szCs w:val="16"/>
              </w:rPr>
              <w:t>12</w:t>
            </w:r>
          </w:p>
        </w:tc>
        <w:tc>
          <w:tcPr>
            <w:tcW w:w="809" w:type="dxa"/>
            <w:shd w:val="clear" w:color="auto" w:fill="FFFFFF"/>
            <w:tcMar>
              <w:top w:w="28" w:type="dxa"/>
              <w:bottom w:w="28" w:type="dxa"/>
            </w:tcMar>
          </w:tcPr>
          <w:p w:rsidR="00ED6B78" w:rsidRPr="008940D5" w:rsidRDefault="00ED6B78" w:rsidP="008B6D73">
            <w:pPr>
              <w:suppressAutoHyphens/>
              <w:autoSpaceDE w:val="0"/>
              <w:autoSpaceDN w:val="0"/>
              <w:ind w:firstLine="0"/>
              <w:jc w:val="center"/>
              <w:rPr>
                <w:b/>
                <w:sz w:val="16"/>
                <w:szCs w:val="16"/>
              </w:rPr>
            </w:pPr>
            <w:r w:rsidRPr="008940D5">
              <w:rPr>
                <w:b/>
                <w:sz w:val="16"/>
                <w:szCs w:val="16"/>
              </w:rPr>
              <w:t>13</w:t>
            </w:r>
          </w:p>
        </w:tc>
        <w:tc>
          <w:tcPr>
            <w:tcW w:w="809" w:type="dxa"/>
            <w:shd w:val="clear" w:color="auto" w:fill="FFFFFF"/>
            <w:tcMar>
              <w:top w:w="28" w:type="dxa"/>
              <w:bottom w:w="28" w:type="dxa"/>
            </w:tcMar>
          </w:tcPr>
          <w:p w:rsidR="00ED6B78" w:rsidRPr="008940D5" w:rsidRDefault="00ED6B78" w:rsidP="008B6D73">
            <w:pPr>
              <w:suppressAutoHyphens/>
              <w:autoSpaceDE w:val="0"/>
              <w:autoSpaceDN w:val="0"/>
              <w:ind w:firstLine="0"/>
              <w:jc w:val="center"/>
              <w:rPr>
                <w:b/>
                <w:sz w:val="16"/>
                <w:szCs w:val="16"/>
              </w:rPr>
            </w:pPr>
            <w:r w:rsidRPr="008940D5">
              <w:rPr>
                <w:b/>
                <w:sz w:val="16"/>
                <w:szCs w:val="16"/>
              </w:rPr>
              <w:t>14</w:t>
            </w:r>
          </w:p>
        </w:tc>
        <w:tc>
          <w:tcPr>
            <w:tcW w:w="809" w:type="dxa"/>
            <w:shd w:val="clear" w:color="auto" w:fill="FFFFFF"/>
            <w:tcMar>
              <w:top w:w="28" w:type="dxa"/>
              <w:bottom w:w="28" w:type="dxa"/>
            </w:tcMar>
          </w:tcPr>
          <w:p w:rsidR="00ED6B78" w:rsidRPr="008940D5" w:rsidRDefault="00ED6B78" w:rsidP="008B6D73">
            <w:pPr>
              <w:suppressAutoHyphens/>
              <w:autoSpaceDE w:val="0"/>
              <w:autoSpaceDN w:val="0"/>
              <w:ind w:firstLine="0"/>
              <w:jc w:val="center"/>
              <w:rPr>
                <w:b/>
                <w:sz w:val="16"/>
                <w:szCs w:val="16"/>
              </w:rPr>
            </w:pPr>
            <w:r w:rsidRPr="008940D5">
              <w:rPr>
                <w:b/>
                <w:sz w:val="16"/>
                <w:szCs w:val="16"/>
              </w:rPr>
              <w:t>15</w:t>
            </w:r>
          </w:p>
        </w:tc>
        <w:tc>
          <w:tcPr>
            <w:tcW w:w="809" w:type="dxa"/>
            <w:shd w:val="clear" w:color="auto" w:fill="FFFFFF"/>
            <w:tcMar>
              <w:top w:w="28" w:type="dxa"/>
              <w:bottom w:w="28" w:type="dxa"/>
            </w:tcMar>
          </w:tcPr>
          <w:p w:rsidR="00ED6B78" w:rsidRPr="008940D5" w:rsidRDefault="00ED6B78" w:rsidP="008B6D73">
            <w:pPr>
              <w:suppressAutoHyphens/>
              <w:autoSpaceDE w:val="0"/>
              <w:autoSpaceDN w:val="0"/>
              <w:ind w:firstLine="0"/>
              <w:jc w:val="center"/>
              <w:rPr>
                <w:b/>
                <w:sz w:val="16"/>
                <w:szCs w:val="16"/>
              </w:rPr>
            </w:pPr>
            <w:r w:rsidRPr="008940D5">
              <w:rPr>
                <w:b/>
                <w:sz w:val="16"/>
                <w:szCs w:val="16"/>
              </w:rPr>
              <w:t>16</w:t>
            </w:r>
          </w:p>
        </w:tc>
      </w:tr>
      <w:tr w:rsidR="00ED6B78" w:rsidRPr="008940D5" w:rsidTr="008B6D73">
        <w:trPr>
          <w:trHeight w:val="20"/>
          <w:jc w:val="center"/>
        </w:trPr>
        <w:tc>
          <w:tcPr>
            <w:tcW w:w="1373" w:type="dxa"/>
            <w:vMerge w:val="restart"/>
            <w:shd w:val="clear" w:color="auto" w:fill="FFFFFF"/>
            <w:tcMar>
              <w:left w:w="57" w:type="dxa"/>
              <w:right w:w="57" w:type="dxa"/>
            </w:tcMar>
          </w:tcPr>
          <w:p w:rsidR="00ED6B78" w:rsidRPr="008940D5" w:rsidRDefault="00ED6B78" w:rsidP="008B6D73">
            <w:pPr>
              <w:suppressAutoHyphens/>
              <w:autoSpaceDE w:val="0"/>
              <w:autoSpaceDN w:val="0"/>
              <w:ind w:firstLine="0"/>
              <w:jc w:val="center"/>
              <w:rPr>
                <w:b/>
                <w:sz w:val="16"/>
                <w:szCs w:val="16"/>
              </w:rPr>
            </w:pPr>
            <w:r w:rsidRPr="008940D5">
              <w:rPr>
                <w:b/>
                <w:sz w:val="16"/>
                <w:szCs w:val="16"/>
              </w:rPr>
              <w:t>Муниципальная программа</w:t>
            </w:r>
          </w:p>
          <w:p w:rsidR="00ED6B78" w:rsidRPr="008940D5" w:rsidRDefault="00ED6B78" w:rsidP="008B6D73">
            <w:pPr>
              <w:suppressAutoHyphens/>
              <w:autoSpaceDE w:val="0"/>
              <w:autoSpaceDN w:val="0"/>
              <w:ind w:firstLine="0"/>
              <w:jc w:val="center"/>
              <w:rPr>
                <w:b/>
                <w:sz w:val="16"/>
                <w:szCs w:val="16"/>
              </w:rPr>
            </w:pPr>
            <w:proofErr w:type="spellStart"/>
            <w:r w:rsidRPr="008940D5">
              <w:rPr>
                <w:b/>
                <w:sz w:val="16"/>
                <w:szCs w:val="16"/>
              </w:rPr>
              <w:t>Чуварлейского</w:t>
            </w:r>
            <w:proofErr w:type="spellEnd"/>
            <w:r w:rsidRPr="008940D5">
              <w:rPr>
                <w:b/>
                <w:sz w:val="16"/>
                <w:szCs w:val="16"/>
              </w:rPr>
              <w:t xml:space="preserve"> сельского поселения</w:t>
            </w:r>
          </w:p>
        </w:tc>
        <w:tc>
          <w:tcPr>
            <w:tcW w:w="1798" w:type="dxa"/>
            <w:vMerge w:val="restart"/>
            <w:shd w:val="clear" w:color="auto" w:fill="FFFFFF"/>
            <w:tcMar>
              <w:left w:w="57" w:type="dxa"/>
              <w:right w:w="57" w:type="dxa"/>
            </w:tcMar>
          </w:tcPr>
          <w:p w:rsidR="00ED6B78" w:rsidRPr="008940D5" w:rsidRDefault="00ED6B78" w:rsidP="008B6D73">
            <w:pPr>
              <w:suppressAutoHyphens/>
              <w:autoSpaceDE w:val="0"/>
              <w:autoSpaceDN w:val="0"/>
              <w:ind w:firstLine="0"/>
              <w:jc w:val="center"/>
              <w:rPr>
                <w:b/>
                <w:sz w:val="16"/>
                <w:szCs w:val="16"/>
              </w:rPr>
            </w:pPr>
            <w:r w:rsidRPr="008940D5">
              <w:rPr>
                <w:b/>
                <w:sz w:val="16"/>
                <w:szCs w:val="16"/>
              </w:rPr>
              <w:t>«</w:t>
            </w:r>
            <w:r w:rsidRPr="008940D5">
              <w:rPr>
                <w:b/>
                <w:sz w:val="16"/>
                <w:lang w:eastAsia="en-US"/>
              </w:rPr>
              <w:t>Модернизация и развитие сферы жилищно-коммунального хозяйства</w:t>
            </w:r>
            <w:r w:rsidRPr="008940D5">
              <w:rPr>
                <w:b/>
                <w:sz w:val="16"/>
                <w:szCs w:val="16"/>
              </w:rPr>
              <w:t>»</w:t>
            </w:r>
          </w:p>
        </w:tc>
        <w:tc>
          <w:tcPr>
            <w:tcW w:w="84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color w:val="000000"/>
                <w:sz w:val="16"/>
                <w:szCs w:val="16"/>
              </w:rPr>
            </w:pPr>
            <w:r>
              <w:rPr>
                <w:color w:val="000000"/>
                <w:sz w:val="16"/>
                <w:szCs w:val="16"/>
              </w:rPr>
              <w:t>993</w:t>
            </w:r>
          </w:p>
        </w:tc>
        <w:tc>
          <w:tcPr>
            <w:tcW w:w="816" w:type="dxa"/>
            <w:shd w:val="clear" w:color="auto" w:fill="FFFFFF"/>
          </w:tcPr>
          <w:p w:rsidR="00ED6B78" w:rsidRDefault="00ED6B78" w:rsidP="008B6D73">
            <w:pPr>
              <w:suppressAutoHyphens/>
              <w:autoSpaceDE w:val="0"/>
              <w:autoSpaceDN w:val="0"/>
              <w:ind w:firstLine="0"/>
              <w:jc w:val="center"/>
              <w:rPr>
                <w:color w:val="000000"/>
                <w:sz w:val="16"/>
                <w:szCs w:val="16"/>
              </w:rPr>
            </w:pPr>
            <w:r>
              <w:rPr>
                <w:color w:val="000000"/>
                <w:sz w:val="16"/>
                <w:szCs w:val="16"/>
              </w:rPr>
              <w:t>0501</w:t>
            </w:r>
          </w:p>
          <w:p w:rsidR="00ED6B78" w:rsidRPr="008940D5" w:rsidRDefault="00ED6B78" w:rsidP="008B6D73">
            <w:pPr>
              <w:suppressAutoHyphens/>
              <w:autoSpaceDE w:val="0"/>
              <w:autoSpaceDN w:val="0"/>
              <w:ind w:firstLine="0"/>
              <w:jc w:val="center"/>
              <w:rPr>
                <w:color w:val="000000"/>
                <w:sz w:val="16"/>
                <w:szCs w:val="16"/>
              </w:rPr>
            </w:pPr>
            <w:r>
              <w:rPr>
                <w:color w:val="000000"/>
                <w:sz w:val="16"/>
                <w:szCs w:val="16"/>
              </w:rPr>
              <w:t>0502</w:t>
            </w:r>
          </w:p>
        </w:tc>
        <w:tc>
          <w:tcPr>
            <w:tcW w:w="117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color w:val="000000"/>
                <w:sz w:val="16"/>
                <w:szCs w:val="16"/>
              </w:rPr>
            </w:pPr>
            <w:r w:rsidRPr="008940D5">
              <w:rPr>
                <w:b/>
                <w:bCs/>
                <w:color w:val="000000"/>
                <w:sz w:val="16"/>
                <w:szCs w:val="20"/>
              </w:rPr>
              <w:t>А100000000</w:t>
            </w:r>
          </w:p>
        </w:tc>
        <w:tc>
          <w:tcPr>
            <w:tcW w:w="764" w:type="dxa"/>
            <w:shd w:val="clear" w:color="auto" w:fill="FFFFFF"/>
          </w:tcPr>
          <w:p w:rsidR="00ED6B78" w:rsidRPr="008940D5" w:rsidRDefault="00ED6B78" w:rsidP="008B6D73">
            <w:pPr>
              <w:suppressAutoHyphens/>
              <w:autoSpaceDE w:val="0"/>
              <w:autoSpaceDN w:val="0"/>
              <w:ind w:firstLine="0"/>
              <w:jc w:val="center"/>
              <w:rPr>
                <w:b/>
                <w:color w:val="000000"/>
                <w:sz w:val="16"/>
                <w:szCs w:val="16"/>
              </w:rPr>
            </w:pPr>
            <w:r w:rsidRPr="008940D5">
              <w:rPr>
                <w:b/>
                <w:color w:val="000000"/>
                <w:sz w:val="16"/>
                <w:szCs w:val="16"/>
              </w:rPr>
              <w:t>х</w:t>
            </w:r>
          </w:p>
        </w:tc>
        <w:tc>
          <w:tcPr>
            <w:tcW w:w="1501" w:type="dxa"/>
            <w:shd w:val="clear" w:color="auto" w:fill="FFFFFF"/>
            <w:tcMar>
              <w:left w:w="57" w:type="dxa"/>
              <w:right w:w="57" w:type="dxa"/>
            </w:tcMar>
          </w:tcPr>
          <w:p w:rsidR="00ED6B78" w:rsidRPr="0049277F" w:rsidRDefault="00ED6B78" w:rsidP="008B6D73">
            <w:pPr>
              <w:suppressAutoHyphens/>
              <w:autoSpaceDE w:val="0"/>
              <w:autoSpaceDN w:val="0"/>
              <w:ind w:firstLine="0"/>
              <w:rPr>
                <w:b/>
                <w:sz w:val="16"/>
                <w:szCs w:val="16"/>
              </w:rPr>
            </w:pPr>
            <w:r w:rsidRPr="0049277F">
              <w:rPr>
                <w:b/>
                <w:sz w:val="16"/>
                <w:szCs w:val="16"/>
              </w:rPr>
              <w:t>всего</w:t>
            </w:r>
          </w:p>
        </w:tc>
        <w:tc>
          <w:tcPr>
            <w:tcW w:w="809" w:type="dxa"/>
            <w:shd w:val="clear" w:color="auto" w:fill="FFFFFF"/>
            <w:tcMar>
              <w:left w:w="57" w:type="dxa"/>
              <w:right w:w="57" w:type="dxa"/>
            </w:tcMar>
          </w:tcPr>
          <w:p w:rsidR="00ED6B78" w:rsidRPr="008940D5" w:rsidRDefault="00ED6B78" w:rsidP="008B6D73">
            <w:pPr>
              <w:autoSpaceDE w:val="0"/>
              <w:autoSpaceDN w:val="0"/>
              <w:adjustRightInd w:val="0"/>
              <w:ind w:right="-28" w:firstLine="0"/>
              <w:jc w:val="center"/>
              <w:rPr>
                <w:sz w:val="16"/>
                <w:szCs w:val="18"/>
              </w:rPr>
            </w:pPr>
            <w:r>
              <w:rPr>
                <w:sz w:val="16"/>
                <w:szCs w:val="18"/>
              </w:rPr>
              <w:t>17,8</w:t>
            </w:r>
          </w:p>
        </w:tc>
        <w:tc>
          <w:tcPr>
            <w:tcW w:w="809" w:type="dxa"/>
            <w:shd w:val="clear" w:color="auto" w:fill="FFFFFF"/>
            <w:tcMar>
              <w:left w:w="57" w:type="dxa"/>
              <w:right w:w="57" w:type="dxa"/>
            </w:tcMar>
          </w:tcPr>
          <w:p w:rsidR="00ED6B78" w:rsidRPr="008940D5" w:rsidRDefault="00ED6B78" w:rsidP="008B6D73">
            <w:pPr>
              <w:autoSpaceDE w:val="0"/>
              <w:autoSpaceDN w:val="0"/>
              <w:adjustRightInd w:val="0"/>
              <w:ind w:right="-28" w:firstLine="0"/>
              <w:jc w:val="center"/>
              <w:rPr>
                <w:sz w:val="16"/>
                <w:szCs w:val="18"/>
              </w:rPr>
            </w:pPr>
            <w:r>
              <w:rPr>
                <w:sz w:val="16"/>
                <w:szCs w:val="18"/>
              </w:rPr>
              <w:t>482,3</w:t>
            </w:r>
          </w:p>
        </w:tc>
        <w:tc>
          <w:tcPr>
            <w:tcW w:w="809" w:type="dxa"/>
            <w:shd w:val="clear" w:color="auto" w:fill="FFFFFF"/>
            <w:tcMar>
              <w:top w:w="28" w:type="dxa"/>
              <w:bottom w:w="28" w:type="dxa"/>
            </w:tcMar>
          </w:tcPr>
          <w:p w:rsidR="00ED6B78" w:rsidRPr="008940D5" w:rsidRDefault="00ED6B78" w:rsidP="008B6D73">
            <w:pPr>
              <w:autoSpaceDE w:val="0"/>
              <w:autoSpaceDN w:val="0"/>
              <w:adjustRightInd w:val="0"/>
              <w:ind w:right="-28" w:firstLine="0"/>
              <w:jc w:val="center"/>
              <w:rPr>
                <w:sz w:val="16"/>
                <w:szCs w:val="18"/>
              </w:rPr>
            </w:pPr>
            <w:r>
              <w:rPr>
                <w:sz w:val="16"/>
                <w:szCs w:val="18"/>
              </w:rPr>
              <w:t>26,0</w:t>
            </w:r>
          </w:p>
        </w:tc>
        <w:tc>
          <w:tcPr>
            <w:tcW w:w="757" w:type="dxa"/>
            <w:shd w:val="clear" w:color="auto" w:fill="FFFFFF"/>
            <w:tcMar>
              <w:top w:w="28" w:type="dxa"/>
              <w:bottom w:w="28" w:type="dxa"/>
            </w:tcMar>
          </w:tcPr>
          <w:p w:rsidR="00ED6B78" w:rsidRPr="008940D5" w:rsidRDefault="00ED6B78" w:rsidP="008B6D73">
            <w:pPr>
              <w:ind w:firstLine="0"/>
              <w:jc w:val="center"/>
              <w:rPr>
                <w:sz w:val="16"/>
              </w:rPr>
            </w:pPr>
            <w:r>
              <w:rPr>
                <w:sz w:val="16"/>
                <w:szCs w:val="18"/>
              </w:rPr>
              <w:t>26,0</w:t>
            </w:r>
          </w:p>
        </w:tc>
        <w:tc>
          <w:tcPr>
            <w:tcW w:w="861" w:type="dxa"/>
            <w:shd w:val="clear" w:color="auto" w:fill="FFFFFF"/>
            <w:tcMar>
              <w:top w:w="28" w:type="dxa"/>
              <w:bottom w:w="28" w:type="dxa"/>
            </w:tcMar>
          </w:tcPr>
          <w:p w:rsidR="00ED6B78" w:rsidRPr="008940D5" w:rsidRDefault="00ED6B78" w:rsidP="008B6D73">
            <w:pPr>
              <w:ind w:firstLine="0"/>
              <w:jc w:val="center"/>
              <w:rPr>
                <w:sz w:val="16"/>
              </w:rPr>
            </w:pPr>
            <w:r w:rsidRPr="008940D5">
              <w:rPr>
                <w:sz w:val="16"/>
                <w:szCs w:val="18"/>
              </w:rPr>
              <w:t>3,00</w:t>
            </w:r>
          </w:p>
        </w:tc>
        <w:tc>
          <w:tcPr>
            <w:tcW w:w="809" w:type="dxa"/>
            <w:shd w:val="clear" w:color="auto" w:fill="FFFFFF"/>
            <w:tcMar>
              <w:top w:w="28" w:type="dxa"/>
              <w:bottom w:w="28" w:type="dxa"/>
            </w:tcMar>
          </w:tcPr>
          <w:p w:rsidR="00ED6B78" w:rsidRPr="008940D5" w:rsidRDefault="00ED6B78" w:rsidP="008B6D73">
            <w:pPr>
              <w:ind w:firstLine="0"/>
              <w:jc w:val="center"/>
              <w:rPr>
                <w:sz w:val="16"/>
              </w:rPr>
            </w:pPr>
            <w:r w:rsidRPr="008940D5">
              <w:rPr>
                <w:sz w:val="16"/>
                <w:szCs w:val="18"/>
              </w:rPr>
              <w:t>3,00</w:t>
            </w:r>
          </w:p>
        </w:tc>
        <w:tc>
          <w:tcPr>
            <w:tcW w:w="809" w:type="dxa"/>
            <w:shd w:val="clear" w:color="auto" w:fill="FFFFFF"/>
            <w:tcMar>
              <w:top w:w="28" w:type="dxa"/>
              <w:bottom w:w="28" w:type="dxa"/>
            </w:tcMar>
          </w:tcPr>
          <w:p w:rsidR="00ED6B78" w:rsidRPr="008940D5" w:rsidRDefault="00ED6B78" w:rsidP="008B6D73">
            <w:pPr>
              <w:ind w:firstLine="0"/>
              <w:jc w:val="center"/>
              <w:rPr>
                <w:sz w:val="16"/>
              </w:rPr>
            </w:pPr>
            <w:r w:rsidRPr="008940D5">
              <w:rPr>
                <w:sz w:val="16"/>
                <w:szCs w:val="18"/>
              </w:rPr>
              <w:t>3,00</w:t>
            </w:r>
          </w:p>
        </w:tc>
        <w:tc>
          <w:tcPr>
            <w:tcW w:w="809" w:type="dxa"/>
            <w:shd w:val="clear" w:color="auto" w:fill="FFFFFF"/>
            <w:tcMar>
              <w:top w:w="28" w:type="dxa"/>
              <w:bottom w:w="28" w:type="dxa"/>
            </w:tcMar>
          </w:tcPr>
          <w:p w:rsidR="00ED6B78" w:rsidRPr="008940D5" w:rsidRDefault="00ED6B78" w:rsidP="008B6D73">
            <w:pPr>
              <w:ind w:firstLine="0"/>
              <w:jc w:val="center"/>
              <w:rPr>
                <w:sz w:val="16"/>
                <w:szCs w:val="18"/>
              </w:rPr>
            </w:pPr>
            <w:r w:rsidRPr="008940D5">
              <w:rPr>
                <w:sz w:val="16"/>
                <w:szCs w:val="18"/>
              </w:rPr>
              <w:t>15,00</w:t>
            </w:r>
          </w:p>
        </w:tc>
        <w:tc>
          <w:tcPr>
            <w:tcW w:w="809" w:type="dxa"/>
            <w:shd w:val="clear" w:color="auto" w:fill="FFFFFF"/>
            <w:tcMar>
              <w:top w:w="28" w:type="dxa"/>
              <w:bottom w:w="28" w:type="dxa"/>
            </w:tcMar>
          </w:tcPr>
          <w:p w:rsidR="00ED6B78" w:rsidRPr="008940D5" w:rsidRDefault="00ED6B78" w:rsidP="008B6D73">
            <w:pPr>
              <w:ind w:firstLine="0"/>
              <w:jc w:val="center"/>
              <w:rPr>
                <w:sz w:val="16"/>
                <w:szCs w:val="18"/>
              </w:rPr>
            </w:pPr>
            <w:r w:rsidRPr="008940D5">
              <w:rPr>
                <w:sz w:val="16"/>
                <w:szCs w:val="18"/>
              </w:rPr>
              <w:t>15,00</w:t>
            </w:r>
          </w:p>
        </w:tc>
      </w:tr>
      <w:tr w:rsidR="00ED6B78" w:rsidRPr="008940D5" w:rsidTr="008B6D73">
        <w:trPr>
          <w:trHeight w:val="20"/>
          <w:jc w:val="center"/>
        </w:trPr>
        <w:tc>
          <w:tcPr>
            <w:tcW w:w="1373" w:type="dxa"/>
            <w:vMerge/>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autoSpaceDE w:val="0"/>
              <w:autoSpaceDN w:val="0"/>
              <w:ind w:firstLine="0"/>
              <w:rPr>
                <w:sz w:val="16"/>
                <w:szCs w:val="16"/>
              </w:rPr>
            </w:pPr>
          </w:p>
        </w:tc>
        <w:tc>
          <w:tcPr>
            <w:tcW w:w="84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816" w:type="dxa"/>
            <w:shd w:val="clear" w:color="auto" w:fill="FFFFFF"/>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117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764" w:type="dxa"/>
            <w:shd w:val="clear" w:color="auto" w:fill="FFFFFF"/>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1501" w:type="dxa"/>
            <w:shd w:val="clear" w:color="auto" w:fill="FFFFFF"/>
            <w:tcMar>
              <w:left w:w="57" w:type="dxa"/>
              <w:right w:w="57" w:type="dxa"/>
            </w:tcMar>
          </w:tcPr>
          <w:p w:rsidR="00ED6B78" w:rsidRPr="0049277F" w:rsidRDefault="00ED6B78" w:rsidP="008B6D73">
            <w:pPr>
              <w:suppressAutoHyphens/>
              <w:ind w:firstLine="0"/>
              <w:rPr>
                <w:sz w:val="16"/>
                <w:szCs w:val="16"/>
              </w:rPr>
            </w:pPr>
            <w:r w:rsidRPr="0049277F">
              <w:rPr>
                <w:sz w:val="16"/>
                <w:szCs w:val="16"/>
              </w:rPr>
              <w:t>федеральный бюджет</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p>
        </w:tc>
        <w:tc>
          <w:tcPr>
            <w:tcW w:w="757"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61"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r>
      <w:tr w:rsidR="00ED6B78" w:rsidRPr="008940D5" w:rsidTr="008B6D73">
        <w:trPr>
          <w:trHeight w:hRule="exact" w:val="680"/>
          <w:jc w:val="center"/>
        </w:trPr>
        <w:tc>
          <w:tcPr>
            <w:tcW w:w="1373" w:type="dxa"/>
            <w:vMerge/>
            <w:shd w:val="clear" w:color="auto" w:fill="FFFFFF"/>
            <w:tcMar>
              <w:left w:w="57" w:type="dxa"/>
              <w:right w:w="57" w:type="dxa"/>
            </w:tcMar>
          </w:tcPr>
          <w:p w:rsidR="00ED6B78" w:rsidRPr="008940D5" w:rsidRDefault="00ED6B78" w:rsidP="008B6D73">
            <w:pPr>
              <w:suppressAutoHyphens/>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ind w:firstLine="0"/>
              <w:rPr>
                <w:sz w:val="16"/>
                <w:szCs w:val="16"/>
              </w:rPr>
            </w:pPr>
          </w:p>
        </w:tc>
        <w:tc>
          <w:tcPr>
            <w:tcW w:w="84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816" w:type="dxa"/>
            <w:shd w:val="clear" w:color="auto" w:fill="FFFFFF"/>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117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764" w:type="dxa"/>
            <w:shd w:val="clear" w:color="auto" w:fill="FFFFFF"/>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1501" w:type="dxa"/>
            <w:shd w:val="clear" w:color="auto" w:fill="FFFFFF"/>
            <w:tcMar>
              <w:left w:w="57" w:type="dxa"/>
              <w:right w:w="57" w:type="dxa"/>
            </w:tcMar>
          </w:tcPr>
          <w:p w:rsidR="00ED6B78" w:rsidRPr="0049277F" w:rsidRDefault="00ED6B78" w:rsidP="008B6D73">
            <w:pPr>
              <w:suppressAutoHyphens/>
              <w:autoSpaceDE w:val="0"/>
              <w:autoSpaceDN w:val="0"/>
              <w:ind w:firstLine="0"/>
              <w:rPr>
                <w:sz w:val="16"/>
                <w:szCs w:val="16"/>
              </w:rPr>
            </w:pPr>
            <w:r w:rsidRPr="0049277F">
              <w:rPr>
                <w:sz w:val="16"/>
                <w:szCs w:val="16"/>
              </w:rPr>
              <w:t>республиканский бюджет Чувашской Республики</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757"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61"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r>
      <w:tr w:rsidR="00ED6B78" w:rsidRPr="008940D5" w:rsidTr="008B6D73">
        <w:trPr>
          <w:trHeight w:hRule="exact" w:val="680"/>
          <w:jc w:val="center"/>
        </w:trPr>
        <w:tc>
          <w:tcPr>
            <w:tcW w:w="1373" w:type="dxa"/>
            <w:vMerge/>
            <w:shd w:val="clear" w:color="auto" w:fill="FFFFFF"/>
            <w:tcMar>
              <w:left w:w="57" w:type="dxa"/>
              <w:right w:w="57" w:type="dxa"/>
            </w:tcMar>
          </w:tcPr>
          <w:p w:rsidR="00ED6B78" w:rsidRPr="008940D5" w:rsidRDefault="00ED6B78" w:rsidP="008B6D73">
            <w:pPr>
              <w:suppressAutoHyphens/>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ind w:firstLine="0"/>
              <w:rPr>
                <w:sz w:val="16"/>
                <w:szCs w:val="16"/>
              </w:rPr>
            </w:pPr>
          </w:p>
        </w:tc>
        <w:tc>
          <w:tcPr>
            <w:tcW w:w="84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816" w:type="dxa"/>
            <w:shd w:val="clear" w:color="auto" w:fill="FFFFFF"/>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117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764" w:type="dxa"/>
            <w:shd w:val="clear" w:color="auto" w:fill="FFFFFF"/>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1501" w:type="dxa"/>
            <w:shd w:val="clear" w:color="auto" w:fill="FFFFFF"/>
            <w:tcMar>
              <w:left w:w="57" w:type="dxa"/>
              <w:right w:w="57" w:type="dxa"/>
            </w:tcMar>
          </w:tcPr>
          <w:p w:rsidR="00ED6B78" w:rsidRPr="0049277F" w:rsidRDefault="00ED6B78" w:rsidP="008B6D73">
            <w:pPr>
              <w:suppressAutoHyphens/>
              <w:autoSpaceDE w:val="0"/>
              <w:autoSpaceDN w:val="0"/>
              <w:ind w:firstLine="0"/>
              <w:rPr>
                <w:sz w:val="16"/>
                <w:szCs w:val="16"/>
              </w:rPr>
            </w:pPr>
            <w:r w:rsidRPr="0049277F">
              <w:rPr>
                <w:sz w:val="16"/>
                <w:szCs w:val="16"/>
              </w:rPr>
              <w:t xml:space="preserve">бюджет </w:t>
            </w:r>
            <w:proofErr w:type="spellStart"/>
            <w:r w:rsidRPr="0049277F">
              <w:rPr>
                <w:sz w:val="16"/>
                <w:szCs w:val="16"/>
              </w:rPr>
              <w:t>Чуварлейского</w:t>
            </w:r>
            <w:proofErr w:type="spellEnd"/>
            <w:r w:rsidRPr="0049277F">
              <w:rPr>
                <w:sz w:val="16"/>
                <w:szCs w:val="16"/>
              </w:rPr>
              <w:t xml:space="preserve"> сельского поселения </w:t>
            </w:r>
          </w:p>
        </w:tc>
        <w:tc>
          <w:tcPr>
            <w:tcW w:w="809" w:type="dxa"/>
            <w:shd w:val="clear" w:color="auto" w:fill="FFFFFF"/>
            <w:tcMar>
              <w:left w:w="57" w:type="dxa"/>
              <w:right w:w="57" w:type="dxa"/>
            </w:tcMar>
          </w:tcPr>
          <w:p w:rsidR="00ED6B78" w:rsidRPr="008940D5" w:rsidRDefault="00ED6B78" w:rsidP="008B6D73">
            <w:pPr>
              <w:autoSpaceDE w:val="0"/>
              <w:autoSpaceDN w:val="0"/>
              <w:adjustRightInd w:val="0"/>
              <w:ind w:right="-28" w:firstLine="0"/>
              <w:jc w:val="center"/>
              <w:rPr>
                <w:sz w:val="18"/>
                <w:szCs w:val="18"/>
              </w:rPr>
            </w:pPr>
            <w:r>
              <w:rPr>
                <w:sz w:val="18"/>
                <w:szCs w:val="18"/>
              </w:rPr>
              <w:t>17,8</w:t>
            </w:r>
          </w:p>
        </w:tc>
        <w:tc>
          <w:tcPr>
            <w:tcW w:w="809" w:type="dxa"/>
            <w:shd w:val="clear" w:color="auto" w:fill="FFFFFF"/>
            <w:tcMar>
              <w:left w:w="57" w:type="dxa"/>
              <w:right w:w="57" w:type="dxa"/>
            </w:tcMar>
          </w:tcPr>
          <w:p w:rsidR="00ED6B78" w:rsidRPr="008940D5" w:rsidRDefault="00ED6B78" w:rsidP="008B6D73">
            <w:pPr>
              <w:autoSpaceDE w:val="0"/>
              <w:autoSpaceDN w:val="0"/>
              <w:adjustRightInd w:val="0"/>
              <w:ind w:right="-28" w:firstLine="0"/>
              <w:jc w:val="center"/>
              <w:rPr>
                <w:sz w:val="16"/>
                <w:szCs w:val="18"/>
              </w:rPr>
            </w:pPr>
            <w:r>
              <w:rPr>
                <w:sz w:val="16"/>
                <w:szCs w:val="18"/>
              </w:rPr>
              <w:t>482,3</w:t>
            </w:r>
          </w:p>
        </w:tc>
        <w:tc>
          <w:tcPr>
            <w:tcW w:w="809" w:type="dxa"/>
            <w:shd w:val="clear" w:color="auto" w:fill="FFFFFF"/>
            <w:tcMar>
              <w:top w:w="28" w:type="dxa"/>
              <w:bottom w:w="28" w:type="dxa"/>
            </w:tcMar>
          </w:tcPr>
          <w:p w:rsidR="00ED6B78" w:rsidRPr="008940D5" w:rsidRDefault="00ED6B78" w:rsidP="008B6D73">
            <w:pPr>
              <w:autoSpaceDE w:val="0"/>
              <w:autoSpaceDN w:val="0"/>
              <w:adjustRightInd w:val="0"/>
              <w:ind w:right="-28" w:firstLine="0"/>
              <w:jc w:val="center"/>
              <w:rPr>
                <w:sz w:val="16"/>
                <w:szCs w:val="18"/>
              </w:rPr>
            </w:pPr>
            <w:r>
              <w:rPr>
                <w:sz w:val="16"/>
                <w:szCs w:val="18"/>
              </w:rPr>
              <w:t>26,0</w:t>
            </w:r>
          </w:p>
        </w:tc>
        <w:tc>
          <w:tcPr>
            <w:tcW w:w="757" w:type="dxa"/>
            <w:shd w:val="clear" w:color="auto" w:fill="FFFFFF"/>
            <w:tcMar>
              <w:top w:w="28" w:type="dxa"/>
              <w:bottom w:w="28" w:type="dxa"/>
            </w:tcMar>
          </w:tcPr>
          <w:p w:rsidR="00ED6B78" w:rsidRPr="008940D5" w:rsidRDefault="00ED6B78" w:rsidP="008B6D73">
            <w:pPr>
              <w:ind w:firstLine="0"/>
              <w:jc w:val="center"/>
              <w:rPr>
                <w:sz w:val="16"/>
              </w:rPr>
            </w:pPr>
            <w:r>
              <w:rPr>
                <w:sz w:val="16"/>
                <w:szCs w:val="18"/>
              </w:rPr>
              <w:t>26,0</w:t>
            </w:r>
          </w:p>
        </w:tc>
        <w:tc>
          <w:tcPr>
            <w:tcW w:w="861" w:type="dxa"/>
            <w:shd w:val="clear" w:color="auto" w:fill="FFFFFF"/>
            <w:tcMar>
              <w:top w:w="28" w:type="dxa"/>
              <w:bottom w:w="28" w:type="dxa"/>
            </w:tcMar>
          </w:tcPr>
          <w:p w:rsidR="00ED6B78" w:rsidRPr="008940D5" w:rsidRDefault="00ED6B78" w:rsidP="008B6D73">
            <w:pPr>
              <w:ind w:firstLine="0"/>
              <w:jc w:val="center"/>
              <w:rPr>
                <w:sz w:val="24"/>
              </w:rPr>
            </w:pPr>
            <w:r w:rsidRPr="008940D5">
              <w:rPr>
                <w:sz w:val="18"/>
                <w:szCs w:val="18"/>
              </w:rPr>
              <w:t>3,00</w:t>
            </w:r>
          </w:p>
        </w:tc>
        <w:tc>
          <w:tcPr>
            <w:tcW w:w="809" w:type="dxa"/>
            <w:shd w:val="clear" w:color="auto" w:fill="FFFFFF"/>
            <w:tcMar>
              <w:top w:w="28" w:type="dxa"/>
              <w:bottom w:w="28" w:type="dxa"/>
            </w:tcMar>
          </w:tcPr>
          <w:p w:rsidR="00ED6B78" w:rsidRPr="008940D5" w:rsidRDefault="00ED6B78" w:rsidP="008B6D73">
            <w:pPr>
              <w:ind w:firstLine="0"/>
              <w:jc w:val="center"/>
              <w:rPr>
                <w:sz w:val="24"/>
              </w:rPr>
            </w:pPr>
            <w:r w:rsidRPr="008940D5">
              <w:rPr>
                <w:sz w:val="18"/>
                <w:szCs w:val="18"/>
              </w:rPr>
              <w:t>3,00</w:t>
            </w:r>
          </w:p>
        </w:tc>
        <w:tc>
          <w:tcPr>
            <w:tcW w:w="809" w:type="dxa"/>
            <w:shd w:val="clear" w:color="auto" w:fill="FFFFFF"/>
            <w:tcMar>
              <w:top w:w="28" w:type="dxa"/>
              <w:bottom w:w="28" w:type="dxa"/>
            </w:tcMar>
          </w:tcPr>
          <w:p w:rsidR="00ED6B78" w:rsidRPr="008940D5" w:rsidRDefault="00ED6B78" w:rsidP="008B6D73">
            <w:pPr>
              <w:ind w:firstLine="0"/>
              <w:jc w:val="center"/>
              <w:rPr>
                <w:sz w:val="24"/>
              </w:rPr>
            </w:pPr>
            <w:r w:rsidRPr="008940D5">
              <w:rPr>
                <w:sz w:val="18"/>
                <w:szCs w:val="18"/>
              </w:rPr>
              <w:t>3,00</w:t>
            </w:r>
          </w:p>
        </w:tc>
        <w:tc>
          <w:tcPr>
            <w:tcW w:w="809" w:type="dxa"/>
            <w:shd w:val="clear" w:color="auto" w:fill="FFFFFF"/>
            <w:tcMar>
              <w:top w:w="28" w:type="dxa"/>
              <w:bottom w:w="28" w:type="dxa"/>
            </w:tcMar>
          </w:tcPr>
          <w:p w:rsidR="00ED6B78" w:rsidRPr="008940D5" w:rsidRDefault="00ED6B78" w:rsidP="008B6D73">
            <w:pPr>
              <w:ind w:firstLine="0"/>
              <w:jc w:val="center"/>
              <w:rPr>
                <w:sz w:val="18"/>
                <w:szCs w:val="18"/>
              </w:rPr>
            </w:pPr>
            <w:r w:rsidRPr="008940D5">
              <w:rPr>
                <w:sz w:val="18"/>
                <w:szCs w:val="18"/>
              </w:rPr>
              <w:t>15,00</w:t>
            </w:r>
          </w:p>
        </w:tc>
        <w:tc>
          <w:tcPr>
            <w:tcW w:w="809" w:type="dxa"/>
            <w:shd w:val="clear" w:color="auto" w:fill="FFFFFF"/>
            <w:tcMar>
              <w:top w:w="28" w:type="dxa"/>
              <w:bottom w:w="28" w:type="dxa"/>
            </w:tcMar>
          </w:tcPr>
          <w:p w:rsidR="00ED6B78" w:rsidRPr="008940D5" w:rsidRDefault="00ED6B78" w:rsidP="008B6D73">
            <w:pPr>
              <w:ind w:firstLine="0"/>
              <w:jc w:val="center"/>
              <w:rPr>
                <w:sz w:val="18"/>
                <w:szCs w:val="18"/>
              </w:rPr>
            </w:pPr>
            <w:r w:rsidRPr="008940D5">
              <w:rPr>
                <w:sz w:val="18"/>
                <w:szCs w:val="18"/>
              </w:rPr>
              <w:t>15,00</w:t>
            </w:r>
          </w:p>
        </w:tc>
      </w:tr>
      <w:tr w:rsidR="00ED6B78" w:rsidRPr="008940D5" w:rsidTr="008B6D73">
        <w:trPr>
          <w:trHeight w:val="20"/>
          <w:jc w:val="center"/>
        </w:trPr>
        <w:tc>
          <w:tcPr>
            <w:tcW w:w="1373" w:type="dxa"/>
            <w:vMerge/>
            <w:shd w:val="clear" w:color="auto" w:fill="FFFFFF"/>
            <w:tcMar>
              <w:left w:w="57" w:type="dxa"/>
              <w:right w:w="57" w:type="dxa"/>
            </w:tcMar>
          </w:tcPr>
          <w:p w:rsidR="00ED6B78" w:rsidRPr="008940D5" w:rsidRDefault="00ED6B78" w:rsidP="008B6D73">
            <w:pPr>
              <w:suppressAutoHyphens/>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ind w:firstLine="0"/>
              <w:rPr>
                <w:sz w:val="16"/>
                <w:szCs w:val="16"/>
              </w:rPr>
            </w:pPr>
          </w:p>
        </w:tc>
        <w:tc>
          <w:tcPr>
            <w:tcW w:w="84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816" w:type="dxa"/>
            <w:shd w:val="clear" w:color="auto" w:fill="FFFFFF"/>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117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764" w:type="dxa"/>
            <w:shd w:val="clear" w:color="auto" w:fill="FFFFFF"/>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1501" w:type="dxa"/>
            <w:shd w:val="clear" w:color="auto" w:fill="FFFFFF"/>
            <w:tcMar>
              <w:left w:w="57" w:type="dxa"/>
              <w:right w:w="57" w:type="dxa"/>
            </w:tcMar>
          </w:tcPr>
          <w:p w:rsidR="00ED6B78" w:rsidRPr="0049277F" w:rsidRDefault="00ED6B78" w:rsidP="008B6D73">
            <w:pPr>
              <w:suppressAutoHyphens/>
              <w:autoSpaceDE w:val="0"/>
              <w:autoSpaceDN w:val="0"/>
              <w:ind w:firstLine="0"/>
              <w:rPr>
                <w:sz w:val="16"/>
                <w:szCs w:val="16"/>
              </w:rPr>
            </w:pPr>
            <w:r w:rsidRPr="0049277F">
              <w:rPr>
                <w:sz w:val="16"/>
                <w:szCs w:val="16"/>
              </w:rPr>
              <w:t>внебюджетные источники</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757"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61"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r>
      <w:tr w:rsidR="00ED6B78" w:rsidRPr="008940D5" w:rsidTr="008B6D73">
        <w:trPr>
          <w:trHeight w:val="20"/>
          <w:jc w:val="center"/>
        </w:trPr>
        <w:tc>
          <w:tcPr>
            <w:tcW w:w="1373" w:type="dxa"/>
            <w:vMerge w:val="restart"/>
            <w:shd w:val="clear" w:color="auto" w:fill="FFFFFF"/>
            <w:tcMar>
              <w:left w:w="57" w:type="dxa"/>
              <w:right w:w="57" w:type="dxa"/>
            </w:tcMar>
          </w:tcPr>
          <w:p w:rsidR="00ED6B78" w:rsidRPr="008940D5" w:rsidRDefault="00ED6B78" w:rsidP="008B6D73">
            <w:pPr>
              <w:suppressAutoHyphens/>
              <w:autoSpaceDE w:val="0"/>
              <w:autoSpaceDN w:val="0"/>
              <w:ind w:firstLine="0"/>
              <w:jc w:val="center"/>
              <w:rPr>
                <w:b/>
                <w:sz w:val="16"/>
                <w:szCs w:val="16"/>
              </w:rPr>
            </w:pPr>
            <w:r w:rsidRPr="008940D5">
              <w:rPr>
                <w:b/>
                <w:sz w:val="16"/>
                <w:szCs w:val="16"/>
              </w:rPr>
              <w:t xml:space="preserve">Подпрограмма </w:t>
            </w:r>
          </w:p>
        </w:tc>
        <w:tc>
          <w:tcPr>
            <w:tcW w:w="1798" w:type="dxa"/>
            <w:vMerge w:val="restart"/>
            <w:shd w:val="clear" w:color="auto" w:fill="FFFFFF"/>
            <w:tcMar>
              <w:left w:w="57" w:type="dxa"/>
              <w:right w:w="57" w:type="dxa"/>
            </w:tcMar>
          </w:tcPr>
          <w:p w:rsidR="00ED6B78" w:rsidRPr="008940D5" w:rsidRDefault="00ED6B78" w:rsidP="008B6D73">
            <w:pPr>
              <w:suppressAutoHyphens/>
              <w:autoSpaceDE w:val="0"/>
              <w:autoSpaceDN w:val="0"/>
              <w:ind w:firstLine="0"/>
              <w:jc w:val="center"/>
              <w:rPr>
                <w:b/>
                <w:sz w:val="16"/>
                <w:szCs w:val="16"/>
              </w:rPr>
            </w:pPr>
            <w:r w:rsidRPr="008940D5">
              <w:rPr>
                <w:b/>
                <w:sz w:val="16"/>
                <w:szCs w:val="16"/>
              </w:rPr>
              <w:t>«</w:t>
            </w:r>
            <w:r>
              <w:rPr>
                <w:sz w:val="16"/>
                <w:szCs w:val="18"/>
              </w:rPr>
              <w:t xml:space="preserve">Модернизация коммунальной инфраструктуры на территории Чувашской </w:t>
            </w:r>
            <w:r>
              <w:rPr>
                <w:sz w:val="16"/>
                <w:szCs w:val="18"/>
              </w:rPr>
              <w:lastRenderedPageBreak/>
              <w:t>Республики</w:t>
            </w:r>
            <w:r w:rsidRPr="008940D5">
              <w:rPr>
                <w:b/>
                <w:sz w:val="14"/>
                <w:szCs w:val="16"/>
              </w:rPr>
              <w:t>»</w:t>
            </w:r>
          </w:p>
        </w:tc>
        <w:tc>
          <w:tcPr>
            <w:tcW w:w="84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color w:val="000000"/>
                <w:sz w:val="16"/>
                <w:szCs w:val="16"/>
              </w:rPr>
            </w:pPr>
            <w:r>
              <w:rPr>
                <w:color w:val="000000"/>
                <w:sz w:val="16"/>
                <w:szCs w:val="16"/>
              </w:rPr>
              <w:lastRenderedPageBreak/>
              <w:t>993</w:t>
            </w:r>
          </w:p>
        </w:tc>
        <w:tc>
          <w:tcPr>
            <w:tcW w:w="816" w:type="dxa"/>
            <w:shd w:val="clear" w:color="auto" w:fill="FFFFFF"/>
          </w:tcPr>
          <w:p w:rsidR="00ED6B78" w:rsidRPr="008940D5" w:rsidRDefault="00ED6B78" w:rsidP="008B6D73">
            <w:pPr>
              <w:suppressAutoHyphens/>
              <w:autoSpaceDE w:val="0"/>
              <w:autoSpaceDN w:val="0"/>
              <w:ind w:firstLine="0"/>
              <w:jc w:val="center"/>
              <w:rPr>
                <w:color w:val="000000"/>
                <w:sz w:val="16"/>
                <w:szCs w:val="16"/>
              </w:rPr>
            </w:pPr>
            <w:r>
              <w:rPr>
                <w:color w:val="000000"/>
                <w:sz w:val="16"/>
                <w:szCs w:val="16"/>
              </w:rPr>
              <w:t>0501</w:t>
            </w:r>
          </w:p>
        </w:tc>
        <w:tc>
          <w:tcPr>
            <w:tcW w:w="117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color w:val="000000"/>
                <w:sz w:val="16"/>
                <w:szCs w:val="16"/>
              </w:rPr>
            </w:pPr>
            <w:r w:rsidRPr="008940D5">
              <w:rPr>
                <w:b/>
                <w:bCs/>
                <w:color w:val="000000"/>
                <w:sz w:val="18"/>
                <w:szCs w:val="20"/>
              </w:rPr>
              <w:t>А1</w:t>
            </w:r>
            <w:r>
              <w:rPr>
                <w:b/>
                <w:bCs/>
                <w:color w:val="000000"/>
                <w:sz w:val="18"/>
                <w:szCs w:val="20"/>
              </w:rPr>
              <w:t>1</w:t>
            </w:r>
            <w:r w:rsidRPr="008940D5">
              <w:rPr>
                <w:b/>
                <w:bCs/>
                <w:color w:val="000000"/>
                <w:sz w:val="18"/>
                <w:szCs w:val="20"/>
              </w:rPr>
              <w:t>0000000</w:t>
            </w:r>
          </w:p>
        </w:tc>
        <w:tc>
          <w:tcPr>
            <w:tcW w:w="764" w:type="dxa"/>
            <w:shd w:val="clear" w:color="auto" w:fill="FFFFFF"/>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1501" w:type="dxa"/>
            <w:shd w:val="clear" w:color="auto" w:fill="FFFFFF"/>
            <w:tcMar>
              <w:left w:w="57" w:type="dxa"/>
              <w:right w:w="57" w:type="dxa"/>
            </w:tcMar>
          </w:tcPr>
          <w:p w:rsidR="00ED6B78" w:rsidRPr="0049277F" w:rsidRDefault="00ED6B78" w:rsidP="008B6D73">
            <w:pPr>
              <w:suppressAutoHyphens/>
              <w:autoSpaceDE w:val="0"/>
              <w:autoSpaceDN w:val="0"/>
              <w:ind w:firstLine="0"/>
              <w:rPr>
                <w:b/>
                <w:sz w:val="16"/>
                <w:szCs w:val="16"/>
              </w:rPr>
            </w:pPr>
            <w:r w:rsidRPr="0049277F">
              <w:rPr>
                <w:b/>
                <w:sz w:val="16"/>
                <w:szCs w:val="16"/>
              </w:rPr>
              <w:t>всего</w:t>
            </w:r>
          </w:p>
        </w:tc>
        <w:tc>
          <w:tcPr>
            <w:tcW w:w="809" w:type="dxa"/>
            <w:shd w:val="clear" w:color="auto" w:fill="FFFFFF"/>
            <w:tcMar>
              <w:left w:w="57" w:type="dxa"/>
              <w:right w:w="57" w:type="dxa"/>
            </w:tcMar>
          </w:tcPr>
          <w:p w:rsidR="00ED6B78" w:rsidRPr="008940D5" w:rsidRDefault="00ED6B78" w:rsidP="008B6D73">
            <w:pPr>
              <w:autoSpaceDE w:val="0"/>
              <w:autoSpaceDN w:val="0"/>
              <w:adjustRightInd w:val="0"/>
              <w:ind w:right="-28" w:firstLine="0"/>
              <w:jc w:val="center"/>
              <w:rPr>
                <w:sz w:val="18"/>
                <w:szCs w:val="18"/>
              </w:rPr>
            </w:pPr>
            <w:r w:rsidRPr="008940D5">
              <w:rPr>
                <w:sz w:val="18"/>
                <w:szCs w:val="18"/>
              </w:rPr>
              <w:t>3,00</w:t>
            </w:r>
          </w:p>
        </w:tc>
        <w:tc>
          <w:tcPr>
            <w:tcW w:w="809" w:type="dxa"/>
            <w:shd w:val="clear" w:color="auto" w:fill="FFFFFF"/>
            <w:tcMar>
              <w:left w:w="57" w:type="dxa"/>
              <w:right w:w="57" w:type="dxa"/>
            </w:tcMar>
          </w:tcPr>
          <w:p w:rsidR="00ED6B78" w:rsidRPr="008940D5" w:rsidRDefault="00ED6B78" w:rsidP="008B6D73">
            <w:pPr>
              <w:autoSpaceDE w:val="0"/>
              <w:autoSpaceDN w:val="0"/>
              <w:adjustRightInd w:val="0"/>
              <w:ind w:right="-28" w:firstLine="0"/>
              <w:jc w:val="center"/>
              <w:rPr>
                <w:sz w:val="16"/>
                <w:szCs w:val="18"/>
              </w:rPr>
            </w:pPr>
            <w:r>
              <w:rPr>
                <w:sz w:val="16"/>
                <w:szCs w:val="18"/>
              </w:rPr>
              <w:t>26,0</w:t>
            </w:r>
          </w:p>
        </w:tc>
        <w:tc>
          <w:tcPr>
            <w:tcW w:w="809" w:type="dxa"/>
            <w:shd w:val="clear" w:color="auto" w:fill="FFFFFF"/>
            <w:tcMar>
              <w:top w:w="28" w:type="dxa"/>
              <w:bottom w:w="28" w:type="dxa"/>
            </w:tcMar>
          </w:tcPr>
          <w:p w:rsidR="00ED6B78" w:rsidRPr="008940D5" w:rsidRDefault="00ED6B78" w:rsidP="008B6D73">
            <w:pPr>
              <w:autoSpaceDE w:val="0"/>
              <w:autoSpaceDN w:val="0"/>
              <w:adjustRightInd w:val="0"/>
              <w:ind w:right="-28" w:firstLine="0"/>
              <w:jc w:val="center"/>
              <w:rPr>
                <w:sz w:val="16"/>
                <w:szCs w:val="18"/>
              </w:rPr>
            </w:pPr>
            <w:r>
              <w:rPr>
                <w:sz w:val="16"/>
                <w:szCs w:val="18"/>
              </w:rPr>
              <w:t>26,0</w:t>
            </w:r>
          </w:p>
        </w:tc>
        <w:tc>
          <w:tcPr>
            <w:tcW w:w="757" w:type="dxa"/>
            <w:shd w:val="clear" w:color="auto" w:fill="FFFFFF"/>
            <w:tcMar>
              <w:top w:w="28" w:type="dxa"/>
              <w:bottom w:w="28" w:type="dxa"/>
            </w:tcMar>
          </w:tcPr>
          <w:p w:rsidR="00ED6B78" w:rsidRPr="008940D5" w:rsidRDefault="00ED6B78" w:rsidP="008B6D73">
            <w:pPr>
              <w:ind w:firstLine="0"/>
              <w:jc w:val="center"/>
              <w:rPr>
                <w:sz w:val="16"/>
              </w:rPr>
            </w:pPr>
            <w:r>
              <w:rPr>
                <w:sz w:val="16"/>
                <w:szCs w:val="18"/>
              </w:rPr>
              <w:t>26,0</w:t>
            </w:r>
          </w:p>
        </w:tc>
        <w:tc>
          <w:tcPr>
            <w:tcW w:w="861" w:type="dxa"/>
            <w:shd w:val="clear" w:color="auto" w:fill="FFFFFF"/>
            <w:tcMar>
              <w:top w:w="28" w:type="dxa"/>
              <w:bottom w:w="28" w:type="dxa"/>
            </w:tcMar>
          </w:tcPr>
          <w:p w:rsidR="00ED6B78" w:rsidRPr="008940D5" w:rsidRDefault="00ED6B78" w:rsidP="008B6D73">
            <w:pPr>
              <w:ind w:firstLine="0"/>
              <w:jc w:val="center"/>
              <w:rPr>
                <w:sz w:val="24"/>
              </w:rPr>
            </w:pPr>
            <w:r w:rsidRPr="008940D5">
              <w:rPr>
                <w:sz w:val="18"/>
                <w:szCs w:val="18"/>
              </w:rPr>
              <w:t>3,00</w:t>
            </w:r>
          </w:p>
        </w:tc>
        <w:tc>
          <w:tcPr>
            <w:tcW w:w="809" w:type="dxa"/>
            <w:shd w:val="clear" w:color="auto" w:fill="FFFFFF"/>
            <w:tcMar>
              <w:top w:w="28" w:type="dxa"/>
              <w:bottom w:w="28" w:type="dxa"/>
            </w:tcMar>
          </w:tcPr>
          <w:p w:rsidR="00ED6B78" w:rsidRPr="008940D5" w:rsidRDefault="00ED6B78" w:rsidP="008B6D73">
            <w:pPr>
              <w:ind w:firstLine="0"/>
              <w:jc w:val="center"/>
              <w:rPr>
                <w:sz w:val="24"/>
              </w:rPr>
            </w:pPr>
            <w:r w:rsidRPr="008940D5">
              <w:rPr>
                <w:sz w:val="18"/>
                <w:szCs w:val="18"/>
              </w:rPr>
              <w:t>3,00</w:t>
            </w:r>
          </w:p>
        </w:tc>
        <w:tc>
          <w:tcPr>
            <w:tcW w:w="809" w:type="dxa"/>
            <w:shd w:val="clear" w:color="auto" w:fill="FFFFFF"/>
            <w:tcMar>
              <w:top w:w="28" w:type="dxa"/>
              <w:bottom w:w="28" w:type="dxa"/>
            </w:tcMar>
          </w:tcPr>
          <w:p w:rsidR="00ED6B78" w:rsidRPr="008940D5" w:rsidRDefault="00ED6B78" w:rsidP="008B6D73">
            <w:pPr>
              <w:ind w:firstLine="0"/>
              <w:jc w:val="center"/>
              <w:rPr>
                <w:sz w:val="24"/>
              </w:rPr>
            </w:pPr>
            <w:r w:rsidRPr="008940D5">
              <w:rPr>
                <w:sz w:val="18"/>
                <w:szCs w:val="18"/>
              </w:rPr>
              <w:t>3,00</w:t>
            </w:r>
          </w:p>
        </w:tc>
        <w:tc>
          <w:tcPr>
            <w:tcW w:w="809" w:type="dxa"/>
            <w:shd w:val="clear" w:color="auto" w:fill="FFFFFF"/>
            <w:tcMar>
              <w:top w:w="28" w:type="dxa"/>
              <w:bottom w:w="28" w:type="dxa"/>
            </w:tcMar>
          </w:tcPr>
          <w:p w:rsidR="00ED6B78" w:rsidRPr="008940D5" w:rsidRDefault="00ED6B78" w:rsidP="008B6D73">
            <w:pPr>
              <w:ind w:firstLine="0"/>
              <w:jc w:val="center"/>
              <w:rPr>
                <w:sz w:val="18"/>
                <w:szCs w:val="18"/>
              </w:rPr>
            </w:pPr>
            <w:r w:rsidRPr="008940D5">
              <w:rPr>
                <w:sz w:val="18"/>
                <w:szCs w:val="18"/>
              </w:rPr>
              <w:t>15,00</w:t>
            </w:r>
          </w:p>
        </w:tc>
        <w:tc>
          <w:tcPr>
            <w:tcW w:w="809" w:type="dxa"/>
            <w:shd w:val="clear" w:color="auto" w:fill="FFFFFF"/>
            <w:tcMar>
              <w:top w:w="28" w:type="dxa"/>
              <w:bottom w:w="28" w:type="dxa"/>
            </w:tcMar>
          </w:tcPr>
          <w:p w:rsidR="00ED6B78" w:rsidRPr="008940D5" w:rsidRDefault="00ED6B78" w:rsidP="008B6D73">
            <w:pPr>
              <w:ind w:firstLine="0"/>
              <w:jc w:val="center"/>
              <w:rPr>
                <w:sz w:val="18"/>
                <w:szCs w:val="18"/>
              </w:rPr>
            </w:pPr>
            <w:r w:rsidRPr="008940D5">
              <w:rPr>
                <w:sz w:val="18"/>
                <w:szCs w:val="18"/>
              </w:rPr>
              <w:t>15,00</w:t>
            </w:r>
          </w:p>
        </w:tc>
      </w:tr>
      <w:tr w:rsidR="00ED6B78" w:rsidRPr="008940D5" w:rsidTr="008B6D73">
        <w:trPr>
          <w:trHeight w:val="20"/>
          <w:jc w:val="center"/>
        </w:trPr>
        <w:tc>
          <w:tcPr>
            <w:tcW w:w="1373" w:type="dxa"/>
            <w:vMerge/>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autoSpaceDE w:val="0"/>
              <w:autoSpaceDN w:val="0"/>
              <w:ind w:firstLine="0"/>
              <w:rPr>
                <w:sz w:val="16"/>
                <w:szCs w:val="16"/>
              </w:rPr>
            </w:pPr>
          </w:p>
        </w:tc>
        <w:tc>
          <w:tcPr>
            <w:tcW w:w="84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816" w:type="dxa"/>
            <w:shd w:val="clear" w:color="auto" w:fill="FFFFFF"/>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117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764" w:type="dxa"/>
            <w:shd w:val="clear" w:color="auto" w:fill="FFFFFF"/>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1501" w:type="dxa"/>
            <w:shd w:val="clear" w:color="auto" w:fill="FFFFFF"/>
            <w:tcMar>
              <w:left w:w="57" w:type="dxa"/>
              <w:right w:w="57" w:type="dxa"/>
            </w:tcMar>
          </w:tcPr>
          <w:p w:rsidR="00ED6B78" w:rsidRPr="0049277F" w:rsidRDefault="00ED6B78" w:rsidP="008B6D73">
            <w:pPr>
              <w:suppressAutoHyphens/>
              <w:ind w:firstLine="0"/>
              <w:rPr>
                <w:sz w:val="16"/>
                <w:szCs w:val="16"/>
              </w:rPr>
            </w:pPr>
            <w:r w:rsidRPr="0049277F">
              <w:rPr>
                <w:sz w:val="16"/>
                <w:szCs w:val="16"/>
              </w:rPr>
              <w:t>федеральный бюджет</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757"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61"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r>
      <w:tr w:rsidR="00ED6B78" w:rsidRPr="008940D5" w:rsidTr="008B6D73">
        <w:trPr>
          <w:trHeight w:val="20"/>
          <w:jc w:val="center"/>
        </w:trPr>
        <w:tc>
          <w:tcPr>
            <w:tcW w:w="1373" w:type="dxa"/>
            <w:vMerge/>
            <w:shd w:val="clear" w:color="auto" w:fill="FFFFFF"/>
            <w:tcMar>
              <w:left w:w="57" w:type="dxa"/>
              <w:right w:w="57" w:type="dxa"/>
            </w:tcMar>
          </w:tcPr>
          <w:p w:rsidR="00ED6B78" w:rsidRPr="008940D5" w:rsidRDefault="00ED6B78" w:rsidP="008B6D73">
            <w:pPr>
              <w:suppressAutoHyphens/>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ind w:firstLine="0"/>
              <w:rPr>
                <w:sz w:val="16"/>
                <w:szCs w:val="16"/>
              </w:rPr>
            </w:pPr>
          </w:p>
        </w:tc>
        <w:tc>
          <w:tcPr>
            <w:tcW w:w="84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816" w:type="dxa"/>
            <w:shd w:val="clear" w:color="auto" w:fill="FFFFFF"/>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117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764" w:type="dxa"/>
            <w:shd w:val="clear" w:color="auto" w:fill="FFFFFF"/>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1501" w:type="dxa"/>
            <w:shd w:val="clear" w:color="auto" w:fill="FFFFFF"/>
            <w:tcMar>
              <w:left w:w="57" w:type="dxa"/>
              <w:right w:w="57" w:type="dxa"/>
            </w:tcMar>
          </w:tcPr>
          <w:p w:rsidR="00ED6B78" w:rsidRPr="0049277F" w:rsidRDefault="00ED6B78" w:rsidP="008B6D73">
            <w:pPr>
              <w:suppressAutoHyphens/>
              <w:ind w:firstLine="0"/>
              <w:rPr>
                <w:sz w:val="16"/>
                <w:szCs w:val="16"/>
              </w:rPr>
            </w:pPr>
            <w:r w:rsidRPr="0049277F">
              <w:rPr>
                <w:sz w:val="16"/>
                <w:szCs w:val="16"/>
              </w:rPr>
              <w:t>республиканский бюджет Чувашской Республики</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757"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61"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r>
      <w:tr w:rsidR="00ED6B78" w:rsidRPr="008940D5" w:rsidTr="008B6D73">
        <w:trPr>
          <w:trHeight w:val="85"/>
          <w:jc w:val="center"/>
        </w:trPr>
        <w:tc>
          <w:tcPr>
            <w:tcW w:w="1373" w:type="dxa"/>
            <w:vMerge/>
            <w:shd w:val="clear" w:color="auto" w:fill="FFFFFF"/>
            <w:tcMar>
              <w:left w:w="57" w:type="dxa"/>
              <w:right w:w="57" w:type="dxa"/>
            </w:tcMar>
          </w:tcPr>
          <w:p w:rsidR="00ED6B78" w:rsidRPr="008940D5" w:rsidRDefault="00ED6B78" w:rsidP="008B6D73">
            <w:pPr>
              <w:suppressAutoHyphens/>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ind w:firstLine="0"/>
              <w:rPr>
                <w:sz w:val="16"/>
                <w:szCs w:val="16"/>
              </w:rPr>
            </w:pPr>
          </w:p>
        </w:tc>
        <w:tc>
          <w:tcPr>
            <w:tcW w:w="84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816" w:type="dxa"/>
            <w:shd w:val="clear" w:color="auto" w:fill="FFFFFF"/>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117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764" w:type="dxa"/>
            <w:shd w:val="clear" w:color="auto" w:fill="FFFFFF"/>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1501" w:type="dxa"/>
            <w:shd w:val="clear" w:color="auto" w:fill="FFFFFF"/>
            <w:tcMar>
              <w:left w:w="57" w:type="dxa"/>
              <w:right w:w="57" w:type="dxa"/>
            </w:tcMar>
          </w:tcPr>
          <w:p w:rsidR="00ED6B78" w:rsidRPr="008940D5" w:rsidRDefault="00ED6B78" w:rsidP="008B6D73">
            <w:pPr>
              <w:suppressAutoHyphens/>
              <w:autoSpaceDE w:val="0"/>
              <w:autoSpaceDN w:val="0"/>
              <w:ind w:firstLine="0"/>
              <w:rPr>
                <w:sz w:val="16"/>
                <w:szCs w:val="16"/>
              </w:rPr>
            </w:pPr>
            <w:r w:rsidRPr="008940D5">
              <w:rPr>
                <w:sz w:val="16"/>
                <w:szCs w:val="16"/>
              </w:rPr>
              <w:t xml:space="preserve">бюджет </w:t>
            </w:r>
            <w:proofErr w:type="spellStart"/>
            <w:r w:rsidRPr="008940D5">
              <w:rPr>
                <w:sz w:val="16"/>
                <w:szCs w:val="16"/>
              </w:rPr>
              <w:t>Чуварлейского</w:t>
            </w:r>
            <w:proofErr w:type="spellEnd"/>
            <w:r w:rsidRPr="008940D5">
              <w:rPr>
                <w:sz w:val="16"/>
                <w:szCs w:val="16"/>
              </w:rPr>
              <w:t xml:space="preserve"> сельского поселения </w:t>
            </w:r>
          </w:p>
        </w:tc>
        <w:tc>
          <w:tcPr>
            <w:tcW w:w="809" w:type="dxa"/>
            <w:shd w:val="clear" w:color="auto" w:fill="FFFFFF"/>
            <w:tcMar>
              <w:left w:w="57" w:type="dxa"/>
              <w:right w:w="57" w:type="dxa"/>
            </w:tcMar>
          </w:tcPr>
          <w:p w:rsidR="00ED6B78" w:rsidRPr="008940D5" w:rsidRDefault="00ED6B78" w:rsidP="008B6D73">
            <w:pPr>
              <w:autoSpaceDE w:val="0"/>
              <w:autoSpaceDN w:val="0"/>
              <w:adjustRightInd w:val="0"/>
              <w:ind w:right="-28" w:firstLine="0"/>
              <w:jc w:val="center"/>
              <w:rPr>
                <w:sz w:val="18"/>
                <w:szCs w:val="18"/>
              </w:rPr>
            </w:pPr>
            <w:r w:rsidRPr="008940D5">
              <w:rPr>
                <w:sz w:val="18"/>
                <w:szCs w:val="18"/>
              </w:rPr>
              <w:t>3,00</w:t>
            </w:r>
          </w:p>
        </w:tc>
        <w:tc>
          <w:tcPr>
            <w:tcW w:w="809" w:type="dxa"/>
            <w:shd w:val="clear" w:color="auto" w:fill="FFFFFF"/>
            <w:tcMar>
              <w:left w:w="57" w:type="dxa"/>
              <w:right w:w="57" w:type="dxa"/>
            </w:tcMar>
          </w:tcPr>
          <w:p w:rsidR="00ED6B78" w:rsidRPr="008940D5" w:rsidRDefault="00ED6B78" w:rsidP="008B6D73">
            <w:pPr>
              <w:autoSpaceDE w:val="0"/>
              <w:autoSpaceDN w:val="0"/>
              <w:adjustRightInd w:val="0"/>
              <w:ind w:right="-28" w:firstLine="0"/>
              <w:jc w:val="center"/>
              <w:rPr>
                <w:sz w:val="16"/>
                <w:szCs w:val="18"/>
              </w:rPr>
            </w:pPr>
            <w:r>
              <w:rPr>
                <w:sz w:val="16"/>
                <w:szCs w:val="18"/>
              </w:rPr>
              <w:t>26,0</w:t>
            </w:r>
          </w:p>
        </w:tc>
        <w:tc>
          <w:tcPr>
            <w:tcW w:w="809" w:type="dxa"/>
            <w:shd w:val="clear" w:color="auto" w:fill="FFFFFF"/>
            <w:tcMar>
              <w:top w:w="28" w:type="dxa"/>
              <w:bottom w:w="28" w:type="dxa"/>
            </w:tcMar>
          </w:tcPr>
          <w:p w:rsidR="00ED6B78" w:rsidRPr="008940D5" w:rsidRDefault="00ED6B78" w:rsidP="008B6D73">
            <w:pPr>
              <w:autoSpaceDE w:val="0"/>
              <w:autoSpaceDN w:val="0"/>
              <w:adjustRightInd w:val="0"/>
              <w:ind w:right="-28" w:firstLine="0"/>
              <w:jc w:val="center"/>
              <w:rPr>
                <w:sz w:val="16"/>
                <w:szCs w:val="18"/>
              </w:rPr>
            </w:pPr>
            <w:r>
              <w:rPr>
                <w:sz w:val="16"/>
                <w:szCs w:val="18"/>
              </w:rPr>
              <w:t>26,0</w:t>
            </w:r>
          </w:p>
        </w:tc>
        <w:tc>
          <w:tcPr>
            <w:tcW w:w="757" w:type="dxa"/>
            <w:shd w:val="clear" w:color="auto" w:fill="FFFFFF"/>
            <w:tcMar>
              <w:top w:w="28" w:type="dxa"/>
              <w:bottom w:w="28" w:type="dxa"/>
            </w:tcMar>
          </w:tcPr>
          <w:p w:rsidR="00ED6B78" w:rsidRPr="008940D5" w:rsidRDefault="00ED6B78" w:rsidP="008B6D73">
            <w:pPr>
              <w:ind w:firstLine="0"/>
              <w:jc w:val="center"/>
              <w:rPr>
                <w:sz w:val="16"/>
              </w:rPr>
            </w:pPr>
            <w:r>
              <w:rPr>
                <w:sz w:val="16"/>
                <w:szCs w:val="18"/>
              </w:rPr>
              <w:t>26,0</w:t>
            </w:r>
          </w:p>
        </w:tc>
        <w:tc>
          <w:tcPr>
            <w:tcW w:w="861" w:type="dxa"/>
            <w:shd w:val="clear" w:color="auto" w:fill="FFFFFF"/>
            <w:tcMar>
              <w:top w:w="28" w:type="dxa"/>
              <w:bottom w:w="28" w:type="dxa"/>
            </w:tcMar>
          </w:tcPr>
          <w:p w:rsidR="00ED6B78" w:rsidRPr="008940D5" w:rsidRDefault="00ED6B78" w:rsidP="008B6D73">
            <w:pPr>
              <w:ind w:firstLine="0"/>
              <w:jc w:val="center"/>
              <w:rPr>
                <w:sz w:val="24"/>
              </w:rPr>
            </w:pPr>
            <w:r w:rsidRPr="008940D5">
              <w:rPr>
                <w:sz w:val="18"/>
                <w:szCs w:val="18"/>
              </w:rPr>
              <w:t>3,00</w:t>
            </w:r>
          </w:p>
        </w:tc>
        <w:tc>
          <w:tcPr>
            <w:tcW w:w="809" w:type="dxa"/>
            <w:shd w:val="clear" w:color="auto" w:fill="FFFFFF"/>
            <w:tcMar>
              <w:top w:w="28" w:type="dxa"/>
              <w:bottom w:w="28" w:type="dxa"/>
            </w:tcMar>
          </w:tcPr>
          <w:p w:rsidR="00ED6B78" w:rsidRPr="008940D5" w:rsidRDefault="00ED6B78" w:rsidP="008B6D73">
            <w:pPr>
              <w:ind w:firstLine="0"/>
              <w:jc w:val="center"/>
              <w:rPr>
                <w:sz w:val="24"/>
              </w:rPr>
            </w:pPr>
            <w:r w:rsidRPr="008940D5">
              <w:rPr>
                <w:sz w:val="18"/>
                <w:szCs w:val="18"/>
              </w:rPr>
              <w:t>3,00</w:t>
            </w:r>
          </w:p>
        </w:tc>
        <w:tc>
          <w:tcPr>
            <w:tcW w:w="809" w:type="dxa"/>
            <w:shd w:val="clear" w:color="auto" w:fill="FFFFFF"/>
            <w:tcMar>
              <w:top w:w="28" w:type="dxa"/>
              <w:bottom w:w="28" w:type="dxa"/>
            </w:tcMar>
          </w:tcPr>
          <w:p w:rsidR="00ED6B78" w:rsidRPr="008940D5" w:rsidRDefault="00ED6B78" w:rsidP="008B6D73">
            <w:pPr>
              <w:ind w:firstLine="0"/>
              <w:jc w:val="center"/>
              <w:rPr>
                <w:sz w:val="24"/>
              </w:rPr>
            </w:pPr>
            <w:r w:rsidRPr="008940D5">
              <w:rPr>
                <w:sz w:val="18"/>
                <w:szCs w:val="18"/>
              </w:rPr>
              <w:t>3,00</w:t>
            </w:r>
          </w:p>
        </w:tc>
        <w:tc>
          <w:tcPr>
            <w:tcW w:w="809" w:type="dxa"/>
            <w:shd w:val="clear" w:color="auto" w:fill="FFFFFF"/>
            <w:tcMar>
              <w:top w:w="28" w:type="dxa"/>
              <w:bottom w:w="28" w:type="dxa"/>
            </w:tcMar>
          </w:tcPr>
          <w:p w:rsidR="00ED6B78" w:rsidRPr="008940D5" w:rsidRDefault="00ED6B78" w:rsidP="008B6D73">
            <w:pPr>
              <w:ind w:firstLine="0"/>
              <w:jc w:val="center"/>
              <w:rPr>
                <w:sz w:val="18"/>
                <w:szCs w:val="18"/>
              </w:rPr>
            </w:pPr>
            <w:r w:rsidRPr="008940D5">
              <w:rPr>
                <w:sz w:val="18"/>
                <w:szCs w:val="18"/>
              </w:rPr>
              <w:t>15,00</w:t>
            </w:r>
          </w:p>
        </w:tc>
        <w:tc>
          <w:tcPr>
            <w:tcW w:w="809" w:type="dxa"/>
            <w:shd w:val="clear" w:color="auto" w:fill="FFFFFF"/>
            <w:tcMar>
              <w:top w:w="28" w:type="dxa"/>
              <w:bottom w:w="28" w:type="dxa"/>
            </w:tcMar>
          </w:tcPr>
          <w:p w:rsidR="00ED6B78" w:rsidRPr="008940D5" w:rsidRDefault="00ED6B78" w:rsidP="008B6D73">
            <w:pPr>
              <w:ind w:firstLine="0"/>
              <w:jc w:val="center"/>
              <w:rPr>
                <w:sz w:val="18"/>
                <w:szCs w:val="18"/>
              </w:rPr>
            </w:pPr>
            <w:r w:rsidRPr="008940D5">
              <w:rPr>
                <w:sz w:val="18"/>
                <w:szCs w:val="18"/>
              </w:rPr>
              <w:t>15,00</w:t>
            </w:r>
          </w:p>
        </w:tc>
      </w:tr>
      <w:tr w:rsidR="00ED6B78" w:rsidRPr="008940D5" w:rsidTr="008B6D73">
        <w:trPr>
          <w:trHeight w:val="20"/>
          <w:jc w:val="center"/>
        </w:trPr>
        <w:tc>
          <w:tcPr>
            <w:tcW w:w="1373" w:type="dxa"/>
            <w:vMerge/>
            <w:shd w:val="clear" w:color="auto" w:fill="FFFFFF"/>
            <w:tcMar>
              <w:left w:w="57" w:type="dxa"/>
              <w:right w:w="57" w:type="dxa"/>
            </w:tcMar>
          </w:tcPr>
          <w:p w:rsidR="00ED6B78" w:rsidRPr="008940D5" w:rsidRDefault="00ED6B78" w:rsidP="008B6D73">
            <w:pPr>
              <w:suppressAutoHyphens/>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ind w:firstLine="0"/>
              <w:rPr>
                <w:sz w:val="16"/>
                <w:szCs w:val="16"/>
              </w:rPr>
            </w:pPr>
          </w:p>
        </w:tc>
        <w:tc>
          <w:tcPr>
            <w:tcW w:w="84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816" w:type="dxa"/>
            <w:shd w:val="clear" w:color="auto" w:fill="FFFFFF"/>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117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764" w:type="dxa"/>
            <w:shd w:val="clear" w:color="auto" w:fill="FFFFFF"/>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1501" w:type="dxa"/>
            <w:shd w:val="clear" w:color="auto" w:fill="FFFFFF"/>
            <w:tcMar>
              <w:left w:w="57" w:type="dxa"/>
              <w:right w:w="57" w:type="dxa"/>
            </w:tcMar>
          </w:tcPr>
          <w:p w:rsidR="00ED6B78" w:rsidRPr="008940D5" w:rsidRDefault="00ED6B78" w:rsidP="008B6D73">
            <w:pPr>
              <w:suppressAutoHyphens/>
              <w:autoSpaceDE w:val="0"/>
              <w:autoSpaceDN w:val="0"/>
              <w:ind w:firstLine="0"/>
              <w:rPr>
                <w:sz w:val="16"/>
                <w:szCs w:val="16"/>
              </w:rPr>
            </w:pPr>
            <w:r w:rsidRPr="008940D5">
              <w:rPr>
                <w:sz w:val="16"/>
                <w:szCs w:val="16"/>
              </w:rPr>
              <w:t>внебюджетные источники</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757"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61"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r>
      <w:tr w:rsidR="00ED6B78" w:rsidRPr="008940D5" w:rsidTr="008B6D73">
        <w:trPr>
          <w:trHeight w:val="20"/>
          <w:jc w:val="center"/>
        </w:trPr>
        <w:tc>
          <w:tcPr>
            <w:tcW w:w="1373" w:type="dxa"/>
            <w:vMerge w:val="restart"/>
            <w:shd w:val="clear" w:color="auto" w:fill="FFFFFF"/>
            <w:tcMar>
              <w:left w:w="57" w:type="dxa"/>
              <w:right w:w="57" w:type="dxa"/>
            </w:tcMar>
          </w:tcPr>
          <w:p w:rsidR="00ED6B78" w:rsidRPr="008940D5" w:rsidRDefault="00ED6B78" w:rsidP="008B6D73">
            <w:pPr>
              <w:suppressAutoHyphens/>
              <w:autoSpaceDE w:val="0"/>
              <w:autoSpaceDN w:val="0"/>
              <w:ind w:firstLine="0"/>
              <w:jc w:val="center"/>
              <w:rPr>
                <w:b/>
                <w:sz w:val="16"/>
                <w:szCs w:val="16"/>
              </w:rPr>
            </w:pPr>
            <w:r w:rsidRPr="008940D5">
              <w:rPr>
                <w:sz w:val="16"/>
                <w:szCs w:val="16"/>
              </w:rPr>
              <w:t>Основное мероприятие 1</w:t>
            </w:r>
          </w:p>
        </w:tc>
        <w:tc>
          <w:tcPr>
            <w:tcW w:w="1798" w:type="dxa"/>
            <w:vMerge w:val="restart"/>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bCs/>
                <w:color w:val="000000"/>
                <w:sz w:val="16"/>
                <w:szCs w:val="20"/>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84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color w:val="000000"/>
                <w:sz w:val="16"/>
                <w:szCs w:val="16"/>
              </w:rPr>
            </w:pPr>
            <w:r>
              <w:rPr>
                <w:color w:val="000000"/>
                <w:sz w:val="16"/>
                <w:szCs w:val="16"/>
              </w:rPr>
              <w:t>993</w:t>
            </w:r>
          </w:p>
        </w:tc>
        <w:tc>
          <w:tcPr>
            <w:tcW w:w="816" w:type="dxa"/>
            <w:shd w:val="clear" w:color="auto" w:fill="FFFFFF"/>
          </w:tcPr>
          <w:p w:rsidR="00ED6B78" w:rsidRPr="008940D5" w:rsidRDefault="00ED6B78" w:rsidP="008B6D73">
            <w:pPr>
              <w:suppressAutoHyphens/>
              <w:autoSpaceDE w:val="0"/>
              <w:autoSpaceDN w:val="0"/>
              <w:ind w:firstLine="0"/>
              <w:jc w:val="center"/>
              <w:rPr>
                <w:color w:val="000000"/>
                <w:sz w:val="16"/>
                <w:szCs w:val="16"/>
              </w:rPr>
            </w:pPr>
            <w:r>
              <w:rPr>
                <w:color w:val="000000"/>
                <w:sz w:val="16"/>
                <w:szCs w:val="16"/>
              </w:rPr>
              <w:t>0501</w:t>
            </w:r>
          </w:p>
        </w:tc>
        <w:tc>
          <w:tcPr>
            <w:tcW w:w="117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color w:val="000000"/>
                <w:sz w:val="16"/>
                <w:szCs w:val="16"/>
              </w:rPr>
            </w:pPr>
            <w:r w:rsidRPr="008940D5">
              <w:rPr>
                <w:b/>
                <w:bCs/>
                <w:color w:val="000000"/>
                <w:sz w:val="18"/>
                <w:szCs w:val="20"/>
              </w:rPr>
              <w:t>А1</w:t>
            </w:r>
            <w:r>
              <w:rPr>
                <w:b/>
                <w:bCs/>
                <w:color w:val="000000"/>
                <w:sz w:val="18"/>
                <w:szCs w:val="20"/>
              </w:rPr>
              <w:t>103</w:t>
            </w:r>
            <w:r w:rsidRPr="008940D5">
              <w:rPr>
                <w:b/>
                <w:bCs/>
                <w:color w:val="000000"/>
                <w:sz w:val="18"/>
                <w:szCs w:val="20"/>
              </w:rPr>
              <w:t>00000</w:t>
            </w:r>
          </w:p>
        </w:tc>
        <w:tc>
          <w:tcPr>
            <w:tcW w:w="764" w:type="dxa"/>
            <w:shd w:val="clear" w:color="auto" w:fill="FFFFFF"/>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1501" w:type="dxa"/>
            <w:shd w:val="clear" w:color="auto" w:fill="FFFFFF"/>
            <w:tcMar>
              <w:left w:w="57" w:type="dxa"/>
              <w:right w:w="57" w:type="dxa"/>
            </w:tcMar>
          </w:tcPr>
          <w:p w:rsidR="00ED6B78" w:rsidRPr="008940D5" w:rsidRDefault="00ED6B78" w:rsidP="008B6D73">
            <w:pPr>
              <w:suppressAutoHyphens/>
              <w:autoSpaceDE w:val="0"/>
              <w:autoSpaceDN w:val="0"/>
              <w:ind w:firstLine="0"/>
              <w:rPr>
                <w:b/>
                <w:sz w:val="16"/>
                <w:szCs w:val="16"/>
              </w:rPr>
            </w:pPr>
            <w:r w:rsidRPr="008940D5">
              <w:rPr>
                <w:b/>
                <w:sz w:val="16"/>
                <w:szCs w:val="16"/>
              </w:rPr>
              <w:t>всего</w:t>
            </w:r>
          </w:p>
        </w:tc>
        <w:tc>
          <w:tcPr>
            <w:tcW w:w="809" w:type="dxa"/>
            <w:shd w:val="clear" w:color="auto" w:fill="FFFFFF"/>
            <w:tcMar>
              <w:left w:w="57" w:type="dxa"/>
              <w:right w:w="57" w:type="dxa"/>
            </w:tcMar>
          </w:tcPr>
          <w:p w:rsidR="00ED6B78" w:rsidRPr="008940D5" w:rsidRDefault="00ED6B78" w:rsidP="008B6D73">
            <w:pPr>
              <w:autoSpaceDE w:val="0"/>
              <w:autoSpaceDN w:val="0"/>
              <w:adjustRightInd w:val="0"/>
              <w:ind w:right="-28" w:firstLine="0"/>
              <w:jc w:val="center"/>
              <w:rPr>
                <w:sz w:val="18"/>
                <w:szCs w:val="18"/>
              </w:rPr>
            </w:pPr>
            <w:r>
              <w:rPr>
                <w:sz w:val="18"/>
                <w:szCs w:val="18"/>
              </w:rPr>
              <w:t>3,</w:t>
            </w:r>
            <w:r w:rsidRPr="008940D5">
              <w:rPr>
                <w:sz w:val="18"/>
                <w:szCs w:val="18"/>
              </w:rPr>
              <w:t>00</w:t>
            </w:r>
          </w:p>
        </w:tc>
        <w:tc>
          <w:tcPr>
            <w:tcW w:w="809" w:type="dxa"/>
            <w:shd w:val="clear" w:color="auto" w:fill="FFFFFF"/>
            <w:tcMar>
              <w:left w:w="57" w:type="dxa"/>
              <w:right w:w="57" w:type="dxa"/>
            </w:tcMar>
          </w:tcPr>
          <w:p w:rsidR="00ED6B78" w:rsidRPr="008940D5" w:rsidRDefault="00ED6B78" w:rsidP="008B6D73">
            <w:pPr>
              <w:autoSpaceDE w:val="0"/>
              <w:autoSpaceDN w:val="0"/>
              <w:adjustRightInd w:val="0"/>
              <w:ind w:right="-28" w:firstLine="0"/>
              <w:jc w:val="center"/>
              <w:rPr>
                <w:sz w:val="16"/>
                <w:szCs w:val="18"/>
              </w:rPr>
            </w:pPr>
            <w:r>
              <w:rPr>
                <w:sz w:val="16"/>
                <w:szCs w:val="18"/>
              </w:rPr>
              <w:t>26,0</w:t>
            </w:r>
          </w:p>
        </w:tc>
        <w:tc>
          <w:tcPr>
            <w:tcW w:w="809" w:type="dxa"/>
            <w:shd w:val="clear" w:color="auto" w:fill="FFFFFF"/>
            <w:tcMar>
              <w:top w:w="28" w:type="dxa"/>
              <w:bottom w:w="28" w:type="dxa"/>
            </w:tcMar>
          </w:tcPr>
          <w:p w:rsidR="00ED6B78" w:rsidRPr="008940D5" w:rsidRDefault="00ED6B78" w:rsidP="008B6D73">
            <w:pPr>
              <w:autoSpaceDE w:val="0"/>
              <w:autoSpaceDN w:val="0"/>
              <w:adjustRightInd w:val="0"/>
              <w:ind w:right="-28" w:firstLine="0"/>
              <w:jc w:val="center"/>
              <w:rPr>
                <w:sz w:val="16"/>
                <w:szCs w:val="18"/>
              </w:rPr>
            </w:pPr>
            <w:r>
              <w:rPr>
                <w:sz w:val="16"/>
                <w:szCs w:val="18"/>
              </w:rPr>
              <w:t>26,0</w:t>
            </w:r>
          </w:p>
        </w:tc>
        <w:tc>
          <w:tcPr>
            <w:tcW w:w="757" w:type="dxa"/>
            <w:shd w:val="clear" w:color="auto" w:fill="FFFFFF"/>
            <w:tcMar>
              <w:top w:w="28" w:type="dxa"/>
              <w:bottom w:w="28" w:type="dxa"/>
            </w:tcMar>
          </w:tcPr>
          <w:p w:rsidR="00ED6B78" w:rsidRPr="008940D5" w:rsidRDefault="00ED6B78" w:rsidP="008B6D73">
            <w:pPr>
              <w:ind w:firstLine="0"/>
              <w:jc w:val="center"/>
              <w:rPr>
                <w:sz w:val="16"/>
              </w:rPr>
            </w:pPr>
            <w:r>
              <w:rPr>
                <w:sz w:val="16"/>
                <w:szCs w:val="18"/>
              </w:rPr>
              <w:t>26,0</w:t>
            </w:r>
          </w:p>
        </w:tc>
        <w:tc>
          <w:tcPr>
            <w:tcW w:w="861" w:type="dxa"/>
            <w:shd w:val="clear" w:color="auto" w:fill="FFFFFF"/>
            <w:tcMar>
              <w:top w:w="28" w:type="dxa"/>
              <w:bottom w:w="28" w:type="dxa"/>
            </w:tcMar>
          </w:tcPr>
          <w:p w:rsidR="00ED6B78" w:rsidRPr="008940D5" w:rsidRDefault="00ED6B78" w:rsidP="008B6D73">
            <w:pPr>
              <w:ind w:firstLine="0"/>
              <w:jc w:val="center"/>
              <w:rPr>
                <w:sz w:val="24"/>
              </w:rPr>
            </w:pPr>
            <w:r w:rsidRPr="008940D5">
              <w:rPr>
                <w:sz w:val="18"/>
                <w:szCs w:val="18"/>
              </w:rPr>
              <w:t>3,00</w:t>
            </w:r>
          </w:p>
        </w:tc>
        <w:tc>
          <w:tcPr>
            <w:tcW w:w="809" w:type="dxa"/>
            <w:shd w:val="clear" w:color="auto" w:fill="FFFFFF"/>
            <w:tcMar>
              <w:top w:w="28" w:type="dxa"/>
              <w:bottom w:w="28" w:type="dxa"/>
            </w:tcMar>
          </w:tcPr>
          <w:p w:rsidR="00ED6B78" w:rsidRPr="008940D5" w:rsidRDefault="00ED6B78" w:rsidP="008B6D73">
            <w:pPr>
              <w:ind w:firstLine="0"/>
              <w:jc w:val="center"/>
              <w:rPr>
                <w:sz w:val="24"/>
              </w:rPr>
            </w:pPr>
            <w:r w:rsidRPr="008940D5">
              <w:rPr>
                <w:sz w:val="18"/>
                <w:szCs w:val="18"/>
              </w:rPr>
              <w:t>3,00</w:t>
            </w:r>
          </w:p>
        </w:tc>
        <w:tc>
          <w:tcPr>
            <w:tcW w:w="809" w:type="dxa"/>
            <w:shd w:val="clear" w:color="auto" w:fill="FFFFFF"/>
            <w:tcMar>
              <w:top w:w="28" w:type="dxa"/>
              <w:bottom w:w="28" w:type="dxa"/>
            </w:tcMar>
          </w:tcPr>
          <w:p w:rsidR="00ED6B78" w:rsidRPr="008940D5" w:rsidRDefault="00ED6B78" w:rsidP="008B6D73">
            <w:pPr>
              <w:ind w:firstLine="0"/>
              <w:jc w:val="center"/>
              <w:rPr>
                <w:sz w:val="24"/>
              </w:rPr>
            </w:pPr>
            <w:r w:rsidRPr="008940D5">
              <w:rPr>
                <w:sz w:val="18"/>
                <w:szCs w:val="18"/>
              </w:rPr>
              <w:t>3,00</w:t>
            </w:r>
          </w:p>
        </w:tc>
        <w:tc>
          <w:tcPr>
            <w:tcW w:w="809" w:type="dxa"/>
            <w:shd w:val="clear" w:color="auto" w:fill="FFFFFF"/>
            <w:tcMar>
              <w:top w:w="28" w:type="dxa"/>
              <w:bottom w:w="28" w:type="dxa"/>
            </w:tcMar>
          </w:tcPr>
          <w:p w:rsidR="00ED6B78" w:rsidRPr="008940D5" w:rsidRDefault="00ED6B78" w:rsidP="008B6D73">
            <w:pPr>
              <w:ind w:firstLine="0"/>
              <w:jc w:val="center"/>
              <w:rPr>
                <w:sz w:val="18"/>
                <w:szCs w:val="18"/>
              </w:rPr>
            </w:pPr>
            <w:r w:rsidRPr="008940D5">
              <w:rPr>
                <w:sz w:val="18"/>
                <w:szCs w:val="18"/>
              </w:rPr>
              <w:t>15,00</w:t>
            </w:r>
          </w:p>
        </w:tc>
        <w:tc>
          <w:tcPr>
            <w:tcW w:w="809" w:type="dxa"/>
            <w:shd w:val="clear" w:color="auto" w:fill="FFFFFF"/>
            <w:tcMar>
              <w:top w:w="28" w:type="dxa"/>
              <w:bottom w:w="28" w:type="dxa"/>
            </w:tcMar>
          </w:tcPr>
          <w:p w:rsidR="00ED6B78" w:rsidRPr="008940D5" w:rsidRDefault="00ED6B78" w:rsidP="008B6D73">
            <w:pPr>
              <w:ind w:firstLine="0"/>
              <w:jc w:val="center"/>
              <w:rPr>
                <w:sz w:val="18"/>
                <w:szCs w:val="18"/>
              </w:rPr>
            </w:pPr>
            <w:r w:rsidRPr="008940D5">
              <w:rPr>
                <w:sz w:val="18"/>
                <w:szCs w:val="18"/>
              </w:rPr>
              <w:t>15,00</w:t>
            </w:r>
          </w:p>
        </w:tc>
      </w:tr>
      <w:tr w:rsidR="00ED6B78" w:rsidRPr="008940D5" w:rsidTr="008B6D73">
        <w:trPr>
          <w:trHeight w:val="20"/>
          <w:jc w:val="center"/>
        </w:trPr>
        <w:tc>
          <w:tcPr>
            <w:tcW w:w="1373" w:type="dxa"/>
            <w:vMerge/>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autoSpaceDE w:val="0"/>
              <w:autoSpaceDN w:val="0"/>
              <w:ind w:firstLine="0"/>
              <w:rPr>
                <w:sz w:val="16"/>
                <w:szCs w:val="16"/>
              </w:rPr>
            </w:pPr>
          </w:p>
        </w:tc>
        <w:tc>
          <w:tcPr>
            <w:tcW w:w="84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816" w:type="dxa"/>
            <w:shd w:val="clear" w:color="auto" w:fill="FFFFFF"/>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117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764" w:type="dxa"/>
            <w:shd w:val="clear" w:color="auto" w:fill="FFFFFF"/>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1501" w:type="dxa"/>
            <w:shd w:val="clear" w:color="auto" w:fill="FFFFFF"/>
            <w:tcMar>
              <w:left w:w="57" w:type="dxa"/>
              <w:right w:w="57" w:type="dxa"/>
            </w:tcMar>
          </w:tcPr>
          <w:p w:rsidR="00ED6B78" w:rsidRPr="008940D5" w:rsidRDefault="00ED6B78" w:rsidP="008B6D73">
            <w:pPr>
              <w:suppressAutoHyphens/>
              <w:ind w:firstLine="0"/>
              <w:rPr>
                <w:sz w:val="16"/>
                <w:szCs w:val="16"/>
              </w:rPr>
            </w:pPr>
            <w:r w:rsidRPr="008940D5">
              <w:rPr>
                <w:sz w:val="16"/>
                <w:szCs w:val="16"/>
              </w:rPr>
              <w:t>федеральный бюджет</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757"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61"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r>
      <w:tr w:rsidR="00ED6B78" w:rsidRPr="008940D5" w:rsidTr="008B6D73">
        <w:trPr>
          <w:trHeight w:val="20"/>
          <w:jc w:val="center"/>
        </w:trPr>
        <w:tc>
          <w:tcPr>
            <w:tcW w:w="1373" w:type="dxa"/>
            <w:vMerge/>
            <w:shd w:val="clear" w:color="auto" w:fill="FFFFFF"/>
            <w:tcMar>
              <w:left w:w="57" w:type="dxa"/>
              <w:right w:w="57" w:type="dxa"/>
            </w:tcMar>
          </w:tcPr>
          <w:p w:rsidR="00ED6B78" w:rsidRPr="008940D5" w:rsidRDefault="00ED6B78" w:rsidP="008B6D73">
            <w:pPr>
              <w:suppressAutoHyphens/>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ind w:firstLine="0"/>
              <w:rPr>
                <w:sz w:val="16"/>
                <w:szCs w:val="16"/>
              </w:rPr>
            </w:pPr>
          </w:p>
        </w:tc>
        <w:tc>
          <w:tcPr>
            <w:tcW w:w="84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816" w:type="dxa"/>
            <w:shd w:val="clear" w:color="auto" w:fill="FFFFFF"/>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117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764" w:type="dxa"/>
            <w:shd w:val="clear" w:color="auto" w:fill="FFFFFF"/>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1501" w:type="dxa"/>
            <w:shd w:val="clear" w:color="auto" w:fill="FFFFFF"/>
            <w:tcMar>
              <w:left w:w="57" w:type="dxa"/>
              <w:right w:w="57" w:type="dxa"/>
            </w:tcMar>
          </w:tcPr>
          <w:p w:rsidR="00ED6B78" w:rsidRPr="008940D5" w:rsidRDefault="00ED6B78" w:rsidP="008B6D73">
            <w:pPr>
              <w:suppressAutoHyphens/>
              <w:ind w:firstLine="0"/>
              <w:rPr>
                <w:sz w:val="16"/>
                <w:szCs w:val="16"/>
              </w:rPr>
            </w:pPr>
            <w:r w:rsidRPr="008940D5">
              <w:rPr>
                <w:sz w:val="16"/>
                <w:szCs w:val="16"/>
              </w:rPr>
              <w:t>республиканский бюджет Чувашской Республики</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757"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61"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r>
      <w:tr w:rsidR="00ED6B78" w:rsidRPr="008940D5" w:rsidTr="008B6D73">
        <w:trPr>
          <w:trHeight w:val="85"/>
          <w:jc w:val="center"/>
        </w:trPr>
        <w:tc>
          <w:tcPr>
            <w:tcW w:w="1373" w:type="dxa"/>
            <w:vMerge/>
            <w:shd w:val="clear" w:color="auto" w:fill="FFFFFF"/>
            <w:tcMar>
              <w:left w:w="57" w:type="dxa"/>
              <w:right w:w="57" w:type="dxa"/>
            </w:tcMar>
          </w:tcPr>
          <w:p w:rsidR="00ED6B78" w:rsidRPr="008940D5" w:rsidRDefault="00ED6B78" w:rsidP="008B6D73">
            <w:pPr>
              <w:suppressAutoHyphens/>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ind w:firstLine="0"/>
              <w:rPr>
                <w:sz w:val="16"/>
                <w:szCs w:val="16"/>
              </w:rPr>
            </w:pPr>
          </w:p>
        </w:tc>
        <w:tc>
          <w:tcPr>
            <w:tcW w:w="84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816" w:type="dxa"/>
            <w:shd w:val="clear" w:color="auto" w:fill="FFFFFF"/>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117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764" w:type="dxa"/>
            <w:shd w:val="clear" w:color="auto" w:fill="FFFFFF"/>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1501" w:type="dxa"/>
            <w:shd w:val="clear" w:color="auto" w:fill="FFFFFF"/>
            <w:tcMar>
              <w:left w:w="57" w:type="dxa"/>
              <w:right w:w="57" w:type="dxa"/>
            </w:tcMar>
          </w:tcPr>
          <w:p w:rsidR="00ED6B78" w:rsidRPr="008940D5" w:rsidRDefault="00ED6B78" w:rsidP="008B6D73">
            <w:pPr>
              <w:suppressAutoHyphens/>
              <w:autoSpaceDE w:val="0"/>
              <w:autoSpaceDN w:val="0"/>
              <w:ind w:firstLine="0"/>
              <w:rPr>
                <w:sz w:val="16"/>
                <w:szCs w:val="16"/>
              </w:rPr>
            </w:pPr>
            <w:r w:rsidRPr="008940D5">
              <w:rPr>
                <w:sz w:val="16"/>
                <w:szCs w:val="16"/>
              </w:rPr>
              <w:t xml:space="preserve">бюджет </w:t>
            </w:r>
            <w:proofErr w:type="spellStart"/>
            <w:r w:rsidRPr="008940D5">
              <w:rPr>
                <w:sz w:val="16"/>
                <w:szCs w:val="16"/>
              </w:rPr>
              <w:t>Чуварлейского</w:t>
            </w:r>
            <w:proofErr w:type="spellEnd"/>
            <w:r w:rsidRPr="008940D5">
              <w:rPr>
                <w:sz w:val="16"/>
                <w:szCs w:val="16"/>
              </w:rPr>
              <w:t xml:space="preserve"> сельского поселения </w:t>
            </w:r>
          </w:p>
        </w:tc>
        <w:tc>
          <w:tcPr>
            <w:tcW w:w="809" w:type="dxa"/>
            <w:shd w:val="clear" w:color="auto" w:fill="FFFFFF"/>
            <w:tcMar>
              <w:left w:w="57" w:type="dxa"/>
              <w:right w:w="57" w:type="dxa"/>
            </w:tcMar>
          </w:tcPr>
          <w:p w:rsidR="00ED6B78" w:rsidRPr="008940D5" w:rsidRDefault="00ED6B78" w:rsidP="008B6D73">
            <w:pPr>
              <w:autoSpaceDE w:val="0"/>
              <w:autoSpaceDN w:val="0"/>
              <w:adjustRightInd w:val="0"/>
              <w:ind w:right="-28" w:firstLine="0"/>
              <w:jc w:val="center"/>
              <w:rPr>
                <w:sz w:val="18"/>
                <w:szCs w:val="18"/>
              </w:rPr>
            </w:pPr>
            <w:r w:rsidRPr="008940D5">
              <w:rPr>
                <w:sz w:val="18"/>
                <w:szCs w:val="18"/>
              </w:rPr>
              <w:t>3,00</w:t>
            </w:r>
          </w:p>
        </w:tc>
        <w:tc>
          <w:tcPr>
            <w:tcW w:w="809" w:type="dxa"/>
            <w:shd w:val="clear" w:color="auto" w:fill="FFFFFF"/>
            <w:tcMar>
              <w:left w:w="57" w:type="dxa"/>
              <w:right w:w="57" w:type="dxa"/>
            </w:tcMar>
          </w:tcPr>
          <w:p w:rsidR="00ED6B78" w:rsidRPr="008940D5" w:rsidRDefault="00ED6B78" w:rsidP="008B6D73">
            <w:pPr>
              <w:autoSpaceDE w:val="0"/>
              <w:autoSpaceDN w:val="0"/>
              <w:adjustRightInd w:val="0"/>
              <w:ind w:right="-28" w:firstLine="0"/>
              <w:jc w:val="center"/>
              <w:rPr>
                <w:sz w:val="16"/>
                <w:szCs w:val="18"/>
              </w:rPr>
            </w:pPr>
            <w:r>
              <w:rPr>
                <w:sz w:val="16"/>
                <w:szCs w:val="18"/>
              </w:rPr>
              <w:t>26,0</w:t>
            </w:r>
          </w:p>
        </w:tc>
        <w:tc>
          <w:tcPr>
            <w:tcW w:w="809" w:type="dxa"/>
            <w:shd w:val="clear" w:color="auto" w:fill="FFFFFF"/>
            <w:tcMar>
              <w:top w:w="28" w:type="dxa"/>
              <w:bottom w:w="28" w:type="dxa"/>
            </w:tcMar>
          </w:tcPr>
          <w:p w:rsidR="00ED6B78" w:rsidRPr="008940D5" w:rsidRDefault="00ED6B78" w:rsidP="008B6D73">
            <w:pPr>
              <w:autoSpaceDE w:val="0"/>
              <w:autoSpaceDN w:val="0"/>
              <w:adjustRightInd w:val="0"/>
              <w:ind w:right="-28" w:firstLine="0"/>
              <w:jc w:val="center"/>
              <w:rPr>
                <w:sz w:val="16"/>
                <w:szCs w:val="18"/>
              </w:rPr>
            </w:pPr>
            <w:r>
              <w:rPr>
                <w:sz w:val="16"/>
                <w:szCs w:val="18"/>
              </w:rPr>
              <w:t>26,0</w:t>
            </w:r>
          </w:p>
        </w:tc>
        <w:tc>
          <w:tcPr>
            <w:tcW w:w="757" w:type="dxa"/>
            <w:shd w:val="clear" w:color="auto" w:fill="FFFFFF"/>
            <w:tcMar>
              <w:top w:w="28" w:type="dxa"/>
              <w:bottom w:w="28" w:type="dxa"/>
            </w:tcMar>
          </w:tcPr>
          <w:p w:rsidR="00ED6B78" w:rsidRPr="008940D5" w:rsidRDefault="00ED6B78" w:rsidP="008B6D73">
            <w:pPr>
              <w:ind w:firstLine="0"/>
              <w:jc w:val="center"/>
              <w:rPr>
                <w:sz w:val="16"/>
              </w:rPr>
            </w:pPr>
            <w:r>
              <w:rPr>
                <w:sz w:val="16"/>
                <w:szCs w:val="18"/>
              </w:rPr>
              <w:t>26,0</w:t>
            </w:r>
          </w:p>
        </w:tc>
        <w:tc>
          <w:tcPr>
            <w:tcW w:w="861" w:type="dxa"/>
            <w:shd w:val="clear" w:color="auto" w:fill="FFFFFF"/>
            <w:tcMar>
              <w:top w:w="28" w:type="dxa"/>
              <w:bottom w:w="28" w:type="dxa"/>
            </w:tcMar>
          </w:tcPr>
          <w:p w:rsidR="00ED6B78" w:rsidRPr="008940D5" w:rsidRDefault="00ED6B78" w:rsidP="008B6D73">
            <w:pPr>
              <w:ind w:firstLine="0"/>
              <w:jc w:val="center"/>
              <w:rPr>
                <w:sz w:val="24"/>
              </w:rPr>
            </w:pPr>
            <w:r w:rsidRPr="008940D5">
              <w:rPr>
                <w:sz w:val="18"/>
                <w:szCs w:val="18"/>
              </w:rPr>
              <w:t>3,00</w:t>
            </w:r>
          </w:p>
        </w:tc>
        <w:tc>
          <w:tcPr>
            <w:tcW w:w="809" w:type="dxa"/>
            <w:shd w:val="clear" w:color="auto" w:fill="FFFFFF"/>
            <w:tcMar>
              <w:top w:w="28" w:type="dxa"/>
              <w:bottom w:w="28" w:type="dxa"/>
            </w:tcMar>
          </w:tcPr>
          <w:p w:rsidR="00ED6B78" w:rsidRPr="008940D5" w:rsidRDefault="00ED6B78" w:rsidP="008B6D73">
            <w:pPr>
              <w:ind w:firstLine="0"/>
              <w:jc w:val="center"/>
              <w:rPr>
                <w:sz w:val="24"/>
              </w:rPr>
            </w:pPr>
            <w:r w:rsidRPr="008940D5">
              <w:rPr>
                <w:sz w:val="18"/>
                <w:szCs w:val="18"/>
              </w:rPr>
              <w:t>3,00</w:t>
            </w:r>
          </w:p>
        </w:tc>
        <w:tc>
          <w:tcPr>
            <w:tcW w:w="809" w:type="dxa"/>
            <w:shd w:val="clear" w:color="auto" w:fill="FFFFFF"/>
            <w:tcMar>
              <w:top w:w="28" w:type="dxa"/>
              <w:bottom w:w="28" w:type="dxa"/>
            </w:tcMar>
          </w:tcPr>
          <w:p w:rsidR="00ED6B78" w:rsidRPr="008940D5" w:rsidRDefault="00ED6B78" w:rsidP="008B6D73">
            <w:pPr>
              <w:ind w:firstLine="0"/>
              <w:jc w:val="center"/>
              <w:rPr>
                <w:sz w:val="24"/>
              </w:rPr>
            </w:pPr>
            <w:r w:rsidRPr="008940D5">
              <w:rPr>
                <w:sz w:val="18"/>
                <w:szCs w:val="18"/>
              </w:rPr>
              <w:t>3,00</w:t>
            </w:r>
          </w:p>
        </w:tc>
        <w:tc>
          <w:tcPr>
            <w:tcW w:w="809" w:type="dxa"/>
            <w:shd w:val="clear" w:color="auto" w:fill="FFFFFF"/>
            <w:tcMar>
              <w:top w:w="28" w:type="dxa"/>
              <w:bottom w:w="28" w:type="dxa"/>
            </w:tcMar>
          </w:tcPr>
          <w:p w:rsidR="00ED6B78" w:rsidRPr="008940D5" w:rsidRDefault="00ED6B78" w:rsidP="008B6D73">
            <w:pPr>
              <w:ind w:firstLine="0"/>
              <w:jc w:val="center"/>
              <w:rPr>
                <w:sz w:val="18"/>
                <w:szCs w:val="18"/>
              </w:rPr>
            </w:pPr>
            <w:r w:rsidRPr="008940D5">
              <w:rPr>
                <w:sz w:val="18"/>
                <w:szCs w:val="18"/>
              </w:rPr>
              <w:t>15,00</w:t>
            </w:r>
          </w:p>
        </w:tc>
        <w:tc>
          <w:tcPr>
            <w:tcW w:w="809" w:type="dxa"/>
            <w:shd w:val="clear" w:color="auto" w:fill="FFFFFF"/>
            <w:tcMar>
              <w:top w:w="28" w:type="dxa"/>
              <w:bottom w:w="28" w:type="dxa"/>
            </w:tcMar>
          </w:tcPr>
          <w:p w:rsidR="00ED6B78" w:rsidRPr="008940D5" w:rsidRDefault="00ED6B78" w:rsidP="008B6D73">
            <w:pPr>
              <w:ind w:firstLine="0"/>
              <w:jc w:val="center"/>
              <w:rPr>
                <w:sz w:val="18"/>
                <w:szCs w:val="18"/>
              </w:rPr>
            </w:pPr>
            <w:r w:rsidRPr="008940D5">
              <w:rPr>
                <w:sz w:val="18"/>
                <w:szCs w:val="18"/>
              </w:rPr>
              <w:t>15,00</w:t>
            </w:r>
          </w:p>
        </w:tc>
      </w:tr>
      <w:tr w:rsidR="00ED6B78" w:rsidRPr="008940D5" w:rsidTr="008B6D73">
        <w:trPr>
          <w:trHeight w:val="20"/>
          <w:jc w:val="center"/>
        </w:trPr>
        <w:tc>
          <w:tcPr>
            <w:tcW w:w="1373" w:type="dxa"/>
            <w:vMerge/>
            <w:shd w:val="clear" w:color="auto" w:fill="FFFFFF"/>
            <w:tcMar>
              <w:left w:w="57" w:type="dxa"/>
              <w:right w:w="57" w:type="dxa"/>
            </w:tcMar>
          </w:tcPr>
          <w:p w:rsidR="00ED6B78" w:rsidRPr="008940D5" w:rsidRDefault="00ED6B78" w:rsidP="008B6D73">
            <w:pPr>
              <w:suppressAutoHyphens/>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ind w:firstLine="0"/>
              <w:rPr>
                <w:sz w:val="16"/>
                <w:szCs w:val="16"/>
              </w:rPr>
            </w:pPr>
          </w:p>
        </w:tc>
        <w:tc>
          <w:tcPr>
            <w:tcW w:w="84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816" w:type="dxa"/>
            <w:shd w:val="clear" w:color="auto" w:fill="FFFFFF"/>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117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764" w:type="dxa"/>
            <w:shd w:val="clear" w:color="auto" w:fill="FFFFFF"/>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1501" w:type="dxa"/>
            <w:shd w:val="clear" w:color="auto" w:fill="FFFFFF"/>
            <w:tcMar>
              <w:left w:w="57" w:type="dxa"/>
              <w:right w:w="57" w:type="dxa"/>
            </w:tcMar>
          </w:tcPr>
          <w:p w:rsidR="00ED6B78" w:rsidRPr="008940D5" w:rsidRDefault="00ED6B78" w:rsidP="008B6D73">
            <w:pPr>
              <w:suppressAutoHyphens/>
              <w:autoSpaceDE w:val="0"/>
              <w:autoSpaceDN w:val="0"/>
              <w:ind w:firstLine="0"/>
              <w:rPr>
                <w:sz w:val="16"/>
                <w:szCs w:val="16"/>
              </w:rPr>
            </w:pPr>
            <w:r w:rsidRPr="008940D5">
              <w:rPr>
                <w:sz w:val="16"/>
                <w:szCs w:val="16"/>
              </w:rPr>
              <w:t>внебюджетные источники</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757"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61"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r>
      <w:tr w:rsidR="00ED6B78" w:rsidRPr="008940D5" w:rsidTr="008B6D73">
        <w:trPr>
          <w:trHeight w:val="385"/>
          <w:jc w:val="center"/>
        </w:trPr>
        <w:tc>
          <w:tcPr>
            <w:tcW w:w="1373" w:type="dxa"/>
            <w:vMerge w:val="restart"/>
            <w:shd w:val="clear" w:color="auto" w:fill="FFFFFF"/>
            <w:tcMar>
              <w:left w:w="57" w:type="dxa"/>
              <w:right w:w="57" w:type="dxa"/>
            </w:tcMar>
          </w:tcPr>
          <w:p w:rsidR="00ED6B78" w:rsidRPr="008940D5" w:rsidRDefault="00ED6B78" w:rsidP="008B6D73">
            <w:pPr>
              <w:suppressAutoHyphens/>
              <w:ind w:firstLine="0"/>
              <w:jc w:val="center"/>
              <w:rPr>
                <w:sz w:val="16"/>
                <w:szCs w:val="16"/>
              </w:rPr>
            </w:pPr>
            <w:r w:rsidRPr="008940D5">
              <w:rPr>
                <w:b/>
                <w:sz w:val="16"/>
                <w:szCs w:val="16"/>
              </w:rPr>
              <w:t>Подпрограмма</w:t>
            </w:r>
          </w:p>
        </w:tc>
        <w:tc>
          <w:tcPr>
            <w:tcW w:w="1798" w:type="dxa"/>
            <w:vMerge w:val="restart"/>
            <w:shd w:val="clear" w:color="auto" w:fill="FFFFFF"/>
            <w:tcMar>
              <w:left w:w="57" w:type="dxa"/>
              <w:right w:w="57" w:type="dxa"/>
            </w:tcMar>
          </w:tcPr>
          <w:p w:rsidR="00ED6B78" w:rsidRPr="008940D5" w:rsidRDefault="00ED6B78" w:rsidP="008B6D73">
            <w:pPr>
              <w:suppressAutoHyphens/>
              <w:ind w:firstLine="0"/>
              <w:jc w:val="center"/>
              <w:rPr>
                <w:sz w:val="20"/>
                <w:szCs w:val="20"/>
              </w:rPr>
            </w:pPr>
            <w:r w:rsidRPr="008940D5">
              <w:rPr>
                <w:sz w:val="20"/>
                <w:szCs w:val="20"/>
              </w:rPr>
              <w:t xml:space="preserve">Обеспечение населения </w:t>
            </w:r>
            <w:proofErr w:type="spellStart"/>
            <w:r w:rsidRPr="008940D5">
              <w:rPr>
                <w:sz w:val="20"/>
                <w:szCs w:val="20"/>
              </w:rPr>
              <w:t>Чуварлейского</w:t>
            </w:r>
            <w:proofErr w:type="spellEnd"/>
            <w:r w:rsidRPr="008940D5">
              <w:rPr>
                <w:sz w:val="20"/>
                <w:szCs w:val="20"/>
              </w:rPr>
              <w:t xml:space="preserve"> сельского поселения качественной питьевой водой</w:t>
            </w:r>
          </w:p>
        </w:tc>
        <w:tc>
          <w:tcPr>
            <w:tcW w:w="840" w:type="dxa"/>
            <w:shd w:val="clear" w:color="auto" w:fill="FFFFFF"/>
            <w:tcMar>
              <w:left w:w="57" w:type="dxa"/>
              <w:right w:w="57" w:type="dxa"/>
            </w:tcMar>
          </w:tcPr>
          <w:p w:rsidR="00ED6B78" w:rsidRPr="00FF1F12" w:rsidRDefault="00ED6B78" w:rsidP="008B6D73">
            <w:pPr>
              <w:ind w:firstLine="95"/>
              <w:rPr>
                <w:sz w:val="20"/>
                <w:szCs w:val="20"/>
              </w:rPr>
            </w:pPr>
            <w:r w:rsidRPr="00FF1F12">
              <w:rPr>
                <w:sz w:val="20"/>
                <w:szCs w:val="20"/>
              </w:rPr>
              <w:t>993</w:t>
            </w:r>
          </w:p>
        </w:tc>
        <w:tc>
          <w:tcPr>
            <w:tcW w:w="816" w:type="dxa"/>
            <w:shd w:val="clear" w:color="auto" w:fill="FFFFFF"/>
          </w:tcPr>
          <w:p w:rsidR="00ED6B78" w:rsidRPr="00FF1F12" w:rsidRDefault="00ED6B78" w:rsidP="008B6D73">
            <w:pPr>
              <w:ind w:firstLine="95"/>
              <w:rPr>
                <w:sz w:val="20"/>
                <w:szCs w:val="20"/>
              </w:rPr>
            </w:pPr>
            <w:r w:rsidRPr="00FF1F12">
              <w:rPr>
                <w:sz w:val="20"/>
                <w:szCs w:val="20"/>
              </w:rPr>
              <w:t>0502</w:t>
            </w:r>
          </w:p>
        </w:tc>
        <w:tc>
          <w:tcPr>
            <w:tcW w:w="1170" w:type="dxa"/>
            <w:shd w:val="clear" w:color="auto" w:fill="FFFFFF"/>
            <w:tcMar>
              <w:left w:w="57" w:type="dxa"/>
              <w:right w:w="57" w:type="dxa"/>
            </w:tcMar>
          </w:tcPr>
          <w:p w:rsidR="00ED6B78" w:rsidRPr="00FF1F12" w:rsidRDefault="00ED6B78" w:rsidP="008B6D73">
            <w:pPr>
              <w:suppressAutoHyphens/>
              <w:autoSpaceDE w:val="0"/>
              <w:autoSpaceDN w:val="0"/>
              <w:ind w:firstLine="0"/>
              <w:jc w:val="center"/>
              <w:rPr>
                <w:sz w:val="20"/>
                <w:szCs w:val="20"/>
              </w:rPr>
            </w:pPr>
            <w:r w:rsidRPr="00FF1F12">
              <w:rPr>
                <w:sz w:val="20"/>
                <w:szCs w:val="20"/>
              </w:rPr>
              <w:t>А130000000</w:t>
            </w:r>
          </w:p>
        </w:tc>
        <w:tc>
          <w:tcPr>
            <w:tcW w:w="764" w:type="dxa"/>
            <w:shd w:val="clear" w:color="auto" w:fill="FFFFFF"/>
          </w:tcPr>
          <w:p w:rsidR="00ED6B78" w:rsidRPr="008940D5" w:rsidRDefault="00ED6B78" w:rsidP="008B6D73">
            <w:pPr>
              <w:suppressAutoHyphens/>
              <w:autoSpaceDE w:val="0"/>
              <w:autoSpaceDN w:val="0"/>
              <w:ind w:firstLine="0"/>
              <w:jc w:val="center"/>
              <w:rPr>
                <w:sz w:val="16"/>
                <w:szCs w:val="16"/>
              </w:rPr>
            </w:pPr>
            <w:r>
              <w:rPr>
                <w:sz w:val="16"/>
                <w:szCs w:val="16"/>
              </w:rPr>
              <w:t>Х</w:t>
            </w:r>
          </w:p>
        </w:tc>
        <w:tc>
          <w:tcPr>
            <w:tcW w:w="1501" w:type="dxa"/>
            <w:shd w:val="clear" w:color="auto" w:fill="FFFFFF"/>
            <w:tcMar>
              <w:left w:w="57" w:type="dxa"/>
              <w:right w:w="57" w:type="dxa"/>
            </w:tcMar>
          </w:tcPr>
          <w:p w:rsidR="00ED6B78" w:rsidRPr="008940D5" w:rsidRDefault="00ED6B78" w:rsidP="008B6D73">
            <w:pPr>
              <w:suppressAutoHyphens/>
              <w:autoSpaceDE w:val="0"/>
              <w:autoSpaceDN w:val="0"/>
              <w:ind w:firstLine="0"/>
              <w:rPr>
                <w:b/>
                <w:sz w:val="16"/>
                <w:szCs w:val="16"/>
              </w:rPr>
            </w:pPr>
            <w:r w:rsidRPr="008940D5">
              <w:rPr>
                <w:b/>
                <w:sz w:val="16"/>
                <w:szCs w:val="16"/>
              </w:rPr>
              <w:t>всего</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Pr>
                <w:color w:val="000000"/>
                <w:sz w:val="16"/>
                <w:szCs w:val="16"/>
              </w:rPr>
              <w:t>14,8</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ED6B78" w:rsidRDefault="00ED6B78" w:rsidP="008B6D73">
            <w:pPr>
              <w:ind w:firstLine="185"/>
            </w:pPr>
            <w:r w:rsidRPr="000D3922">
              <w:rPr>
                <w:color w:val="000000"/>
                <w:sz w:val="16"/>
                <w:szCs w:val="16"/>
              </w:rPr>
              <w:t>х</w:t>
            </w:r>
          </w:p>
        </w:tc>
        <w:tc>
          <w:tcPr>
            <w:tcW w:w="757" w:type="dxa"/>
            <w:shd w:val="clear" w:color="auto" w:fill="FFFFFF"/>
            <w:tcMar>
              <w:top w:w="28" w:type="dxa"/>
              <w:bottom w:w="28" w:type="dxa"/>
            </w:tcMar>
          </w:tcPr>
          <w:p w:rsidR="00ED6B78" w:rsidRDefault="00ED6B78" w:rsidP="008B6D73">
            <w:pPr>
              <w:ind w:firstLine="185"/>
            </w:pPr>
            <w:r w:rsidRPr="000D3922">
              <w:rPr>
                <w:color w:val="000000"/>
                <w:sz w:val="16"/>
                <w:szCs w:val="16"/>
              </w:rPr>
              <w:t>х</w:t>
            </w:r>
          </w:p>
        </w:tc>
        <w:tc>
          <w:tcPr>
            <w:tcW w:w="861" w:type="dxa"/>
            <w:shd w:val="clear" w:color="auto" w:fill="FFFFFF"/>
            <w:tcMar>
              <w:top w:w="28" w:type="dxa"/>
              <w:bottom w:w="28" w:type="dxa"/>
            </w:tcMar>
          </w:tcPr>
          <w:p w:rsidR="00ED6B78" w:rsidRDefault="00ED6B78" w:rsidP="008B6D73">
            <w:pPr>
              <w:ind w:firstLine="185"/>
            </w:pPr>
            <w:r w:rsidRPr="000D3922">
              <w:rPr>
                <w:color w:val="000000"/>
                <w:sz w:val="16"/>
                <w:szCs w:val="16"/>
              </w:rPr>
              <w:t>х</w:t>
            </w:r>
          </w:p>
        </w:tc>
        <w:tc>
          <w:tcPr>
            <w:tcW w:w="809" w:type="dxa"/>
            <w:shd w:val="clear" w:color="auto" w:fill="FFFFFF"/>
            <w:tcMar>
              <w:top w:w="28" w:type="dxa"/>
              <w:bottom w:w="28" w:type="dxa"/>
            </w:tcMar>
          </w:tcPr>
          <w:p w:rsidR="00ED6B78" w:rsidRDefault="00ED6B78" w:rsidP="008B6D73">
            <w:pPr>
              <w:ind w:firstLine="185"/>
            </w:pPr>
            <w:r w:rsidRPr="000D3922">
              <w:rPr>
                <w:color w:val="000000"/>
                <w:sz w:val="16"/>
                <w:szCs w:val="16"/>
              </w:rPr>
              <w:t>х</w:t>
            </w:r>
          </w:p>
        </w:tc>
        <w:tc>
          <w:tcPr>
            <w:tcW w:w="809" w:type="dxa"/>
            <w:shd w:val="clear" w:color="auto" w:fill="FFFFFF"/>
            <w:tcMar>
              <w:top w:w="28" w:type="dxa"/>
              <w:bottom w:w="28" w:type="dxa"/>
            </w:tcMar>
          </w:tcPr>
          <w:p w:rsidR="00ED6B78" w:rsidRDefault="00ED6B78" w:rsidP="008B6D73">
            <w:pPr>
              <w:ind w:firstLine="185"/>
            </w:pPr>
            <w:r w:rsidRPr="000D3922">
              <w:rPr>
                <w:color w:val="000000"/>
                <w:sz w:val="16"/>
                <w:szCs w:val="16"/>
              </w:rPr>
              <w:t>х</w:t>
            </w:r>
          </w:p>
        </w:tc>
        <w:tc>
          <w:tcPr>
            <w:tcW w:w="809" w:type="dxa"/>
            <w:shd w:val="clear" w:color="auto" w:fill="FFFFFF"/>
            <w:tcMar>
              <w:top w:w="28" w:type="dxa"/>
              <w:bottom w:w="28" w:type="dxa"/>
            </w:tcMar>
          </w:tcPr>
          <w:p w:rsidR="00ED6B78" w:rsidRDefault="00ED6B78" w:rsidP="008B6D73">
            <w:pPr>
              <w:ind w:firstLine="185"/>
            </w:pPr>
            <w:r w:rsidRPr="000D3922">
              <w:rPr>
                <w:color w:val="000000"/>
                <w:sz w:val="16"/>
                <w:szCs w:val="16"/>
              </w:rPr>
              <w:t>х</w:t>
            </w:r>
          </w:p>
        </w:tc>
        <w:tc>
          <w:tcPr>
            <w:tcW w:w="809" w:type="dxa"/>
            <w:shd w:val="clear" w:color="auto" w:fill="FFFFFF"/>
            <w:tcMar>
              <w:top w:w="28" w:type="dxa"/>
              <w:bottom w:w="28" w:type="dxa"/>
            </w:tcMar>
          </w:tcPr>
          <w:p w:rsidR="00ED6B78" w:rsidRDefault="00ED6B78" w:rsidP="008B6D73">
            <w:pPr>
              <w:ind w:firstLine="185"/>
            </w:pPr>
            <w:r w:rsidRPr="000D3922">
              <w:rPr>
                <w:color w:val="000000"/>
                <w:sz w:val="16"/>
                <w:szCs w:val="16"/>
              </w:rPr>
              <w:t>х</w:t>
            </w:r>
          </w:p>
        </w:tc>
      </w:tr>
      <w:tr w:rsidR="00ED6B78" w:rsidRPr="008940D5" w:rsidTr="008B6D73">
        <w:trPr>
          <w:trHeight w:val="20"/>
          <w:jc w:val="center"/>
        </w:trPr>
        <w:tc>
          <w:tcPr>
            <w:tcW w:w="1373" w:type="dxa"/>
            <w:vMerge/>
            <w:shd w:val="clear" w:color="auto" w:fill="FFFFFF"/>
            <w:tcMar>
              <w:left w:w="57" w:type="dxa"/>
              <w:right w:w="57" w:type="dxa"/>
            </w:tcMar>
          </w:tcPr>
          <w:p w:rsidR="00ED6B78" w:rsidRPr="008940D5" w:rsidRDefault="00ED6B78" w:rsidP="008B6D73">
            <w:pPr>
              <w:suppressAutoHyphens/>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ind w:firstLine="0"/>
              <w:rPr>
                <w:sz w:val="16"/>
                <w:szCs w:val="16"/>
              </w:rPr>
            </w:pPr>
          </w:p>
        </w:tc>
        <w:tc>
          <w:tcPr>
            <w:tcW w:w="840" w:type="dxa"/>
            <w:shd w:val="clear" w:color="auto" w:fill="FFFFFF"/>
            <w:tcMar>
              <w:left w:w="57" w:type="dxa"/>
              <w:right w:w="57" w:type="dxa"/>
            </w:tcMar>
          </w:tcPr>
          <w:p w:rsidR="00ED6B78" w:rsidRPr="00011DA2" w:rsidRDefault="00ED6B78" w:rsidP="008B6D73">
            <w:pPr>
              <w:ind w:firstLine="237"/>
              <w:jc w:val="center"/>
              <w:rPr>
                <w:sz w:val="22"/>
                <w:szCs w:val="22"/>
              </w:rPr>
            </w:pPr>
            <w:r w:rsidRPr="00011DA2">
              <w:rPr>
                <w:sz w:val="22"/>
                <w:szCs w:val="22"/>
              </w:rPr>
              <w:t>х</w:t>
            </w:r>
          </w:p>
        </w:tc>
        <w:tc>
          <w:tcPr>
            <w:tcW w:w="816" w:type="dxa"/>
            <w:shd w:val="clear" w:color="auto" w:fill="FFFFFF"/>
          </w:tcPr>
          <w:p w:rsidR="00ED6B78" w:rsidRPr="00011DA2" w:rsidRDefault="00ED6B78" w:rsidP="008B6D73">
            <w:pPr>
              <w:ind w:firstLine="237"/>
              <w:jc w:val="center"/>
              <w:rPr>
                <w:sz w:val="22"/>
                <w:szCs w:val="22"/>
              </w:rPr>
            </w:pPr>
            <w:r w:rsidRPr="00011DA2">
              <w:rPr>
                <w:sz w:val="22"/>
                <w:szCs w:val="22"/>
              </w:rPr>
              <w:t>х</w:t>
            </w:r>
          </w:p>
        </w:tc>
        <w:tc>
          <w:tcPr>
            <w:tcW w:w="1170" w:type="dxa"/>
            <w:shd w:val="clear" w:color="auto" w:fill="FFFFFF"/>
            <w:tcMar>
              <w:left w:w="57" w:type="dxa"/>
              <w:right w:w="57" w:type="dxa"/>
            </w:tcMar>
          </w:tcPr>
          <w:p w:rsidR="00ED6B78" w:rsidRPr="00011DA2" w:rsidRDefault="00ED6B78" w:rsidP="008B6D73">
            <w:pPr>
              <w:ind w:firstLine="237"/>
              <w:jc w:val="center"/>
              <w:rPr>
                <w:sz w:val="22"/>
                <w:szCs w:val="22"/>
              </w:rPr>
            </w:pPr>
            <w:r w:rsidRPr="00011DA2">
              <w:rPr>
                <w:sz w:val="22"/>
                <w:szCs w:val="22"/>
              </w:rPr>
              <w:t>х</w:t>
            </w:r>
          </w:p>
        </w:tc>
        <w:tc>
          <w:tcPr>
            <w:tcW w:w="764" w:type="dxa"/>
            <w:shd w:val="clear" w:color="auto" w:fill="FFFFFF"/>
          </w:tcPr>
          <w:p w:rsidR="00ED6B78" w:rsidRPr="00011DA2" w:rsidRDefault="00ED6B78" w:rsidP="008B6D73">
            <w:pPr>
              <w:ind w:firstLine="237"/>
              <w:jc w:val="center"/>
              <w:rPr>
                <w:sz w:val="22"/>
                <w:szCs w:val="22"/>
              </w:rPr>
            </w:pPr>
            <w:r w:rsidRPr="00011DA2">
              <w:rPr>
                <w:sz w:val="22"/>
                <w:szCs w:val="22"/>
              </w:rPr>
              <w:t>х</w:t>
            </w:r>
          </w:p>
        </w:tc>
        <w:tc>
          <w:tcPr>
            <w:tcW w:w="1501" w:type="dxa"/>
            <w:shd w:val="clear" w:color="auto" w:fill="FFFFFF"/>
            <w:tcMar>
              <w:left w:w="57" w:type="dxa"/>
              <w:right w:w="57" w:type="dxa"/>
            </w:tcMar>
          </w:tcPr>
          <w:p w:rsidR="00ED6B78" w:rsidRPr="008940D5" w:rsidRDefault="00ED6B78" w:rsidP="008B6D73">
            <w:pPr>
              <w:suppressAutoHyphens/>
              <w:ind w:firstLine="0"/>
              <w:rPr>
                <w:sz w:val="16"/>
                <w:szCs w:val="16"/>
              </w:rPr>
            </w:pPr>
            <w:r w:rsidRPr="008940D5">
              <w:rPr>
                <w:sz w:val="16"/>
                <w:szCs w:val="16"/>
              </w:rPr>
              <w:t>федеральный бюджет</w:t>
            </w:r>
          </w:p>
        </w:tc>
        <w:tc>
          <w:tcPr>
            <w:tcW w:w="809" w:type="dxa"/>
            <w:shd w:val="clear" w:color="auto" w:fill="FFFFFF"/>
            <w:tcMar>
              <w:left w:w="57" w:type="dxa"/>
              <w:right w:w="57" w:type="dxa"/>
            </w:tcMar>
          </w:tcPr>
          <w:p w:rsidR="00ED6B78" w:rsidRDefault="00ED6B78" w:rsidP="008B6D73">
            <w:pPr>
              <w:ind w:firstLine="249"/>
            </w:pPr>
            <w:r w:rsidRPr="00CB1628">
              <w:rPr>
                <w:color w:val="000000"/>
                <w:sz w:val="16"/>
                <w:szCs w:val="16"/>
              </w:rPr>
              <w:t>х</w:t>
            </w:r>
          </w:p>
        </w:tc>
        <w:tc>
          <w:tcPr>
            <w:tcW w:w="809" w:type="dxa"/>
            <w:shd w:val="clear" w:color="auto" w:fill="FFFFFF"/>
            <w:tcMar>
              <w:left w:w="57" w:type="dxa"/>
              <w:right w:w="57"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757"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61"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r>
      <w:tr w:rsidR="00ED6B78" w:rsidRPr="008940D5" w:rsidTr="008B6D73">
        <w:trPr>
          <w:trHeight w:val="20"/>
          <w:jc w:val="center"/>
        </w:trPr>
        <w:tc>
          <w:tcPr>
            <w:tcW w:w="1373" w:type="dxa"/>
            <w:vMerge/>
            <w:shd w:val="clear" w:color="auto" w:fill="FFFFFF"/>
            <w:tcMar>
              <w:left w:w="57" w:type="dxa"/>
              <w:right w:w="57" w:type="dxa"/>
            </w:tcMar>
          </w:tcPr>
          <w:p w:rsidR="00ED6B78" w:rsidRPr="008940D5" w:rsidRDefault="00ED6B78" w:rsidP="008B6D73">
            <w:pPr>
              <w:suppressAutoHyphens/>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ind w:firstLine="0"/>
              <w:rPr>
                <w:sz w:val="16"/>
                <w:szCs w:val="16"/>
              </w:rPr>
            </w:pPr>
          </w:p>
        </w:tc>
        <w:tc>
          <w:tcPr>
            <w:tcW w:w="840" w:type="dxa"/>
            <w:shd w:val="clear" w:color="auto" w:fill="FFFFFF"/>
            <w:tcMar>
              <w:left w:w="57" w:type="dxa"/>
              <w:right w:w="57" w:type="dxa"/>
            </w:tcMar>
          </w:tcPr>
          <w:p w:rsidR="00ED6B78" w:rsidRPr="00011DA2" w:rsidRDefault="00ED6B78" w:rsidP="008B6D73">
            <w:pPr>
              <w:ind w:firstLine="237"/>
              <w:jc w:val="center"/>
              <w:rPr>
                <w:sz w:val="22"/>
                <w:szCs w:val="22"/>
              </w:rPr>
            </w:pPr>
            <w:r w:rsidRPr="00011DA2">
              <w:rPr>
                <w:sz w:val="22"/>
                <w:szCs w:val="22"/>
              </w:rPr>
              <w:t>х</w:t>
            </w:r>
          </w:p>
        </w:tc>
        <w:tc>
          <w:tcPr>
            <w:tcW w:w="816" w:type="dxa"/>
            <w:shd w:val="clear" w:color="auto" w:fill="FFFFFF"/>
          </w:tcPr>
          <w:p w:rsidR="00ED6B78" w:rsidRPr="00011DA2" w:rsidRDefault="00ED6B78" w:rsidP="008B6D73">
            <w:pPr>
              <w:ind w:firstLine="237"/>
              <w:jc w:val="center"/>
              <w:rPr>
                <w:sz w:val="22"/>
                <w:szCs w:val="22"/>
              </w:rPr>
            </w:pPr>
            <w:r w:rsidRPr="00011DA2">
              <w:rPr>
                <w:sz w:val="22"/>
                <w:szCs w:val="22"/>
              </w:rPr>
              <w:t>х</w:t>
            </w:r>
          </w:p>
        </w:tc>
        <w:tc>
          <w:tcPr>
            <w:tcW w:w="1170" w:type="dxa"/>
            <w:shd w:val="clear" w:color="auto" w:fill="FFFFFF"/>
            <w:tcMar>
              <w:left w:w="57" w:type="dxa"/>
              <w:right w:w="57" w:type="dxa"/>
            </w:tcMar>
          </w:tcPr>
          <w:p w:rsidR="00ED6B78" w:rsidRPr="00011DA2" w:rsidRDefault="00ED6B78" w:rsidP="008B6D73">
            <w:pPr>
              <w:ind w:firstLine="237"/>
              <w:jc w:val="center"/>
              <w:rPr>
                <w:sz w:val="22"/>
                <w:szCs w:val="22"/>
              </w:rPr>
            </w:pPr>
            <w:r w:rsidRPr="00011DA2">
              <w:rPr>
                <w:sz w:val="22"/>
                <w:szCs w:val="22"/>
              </w:rPr>
              <w:t>х</w:t>
            </w:r>
          </w:p>
        </w:tc>
        <w:tc>
          <w:tcPr>
            <w:tcW w:w="764" w:type="dxa"/>
            <w:shd w:val="clear" w:color="auto" w:fill="FFFFFF"/>
          </w:tcPr>
          <w:p w:rsidR="00ED6B78" w:rsidRPr="00011DA2" w:rsidRDefault="00ED6B78" w:rsidP="008B6D73">
            <w:pPr>
              <w:ind w:firstLine="237"/>
              <w:jc w:val="center"/>
              <w:rPr>
                <w:sz w:val="22"/>
                <w:szCs w:val="22"/>
              </w:rPr>
            </w:pPr>
            <w:r w:rsidRPr="00011DA2">
              <w:rPr>
                <w:sz w:val="22"/>
                <w:szCs w:val="22"/>
              </w:rPr>
              <w:t>х</w:t>
            </w:r>
          </w:p>
        </w:tc>
        <w:tc>
          <w:tcPr>
            <w:tcW w:w="1501" w:type="dxa"/>
            <w:shd w:val="clear" w:color="auto" w:fill="FFFFFF"/>
            <w:tcMar>
              <w:left w:w="57" w:type="dxa"/>
              <w:right w:w="57" w:type="dxa"/>
            </w:tcMar>
          </w:tcPr>
          <w:p w:rsidR="00ED6B78" w:rsidRPr="008940D5" w:rsidRDefault="00ED6B78" w:rsidP="008B6D73">
            <w:pPr>
              <w:suppressAutoHyphens/>
              <w:ind w:firstLine="0"/>
              <w:rPr>
                <w:sz w:val="16"/>
                <w:szCs w:val="16"/>
              </w:rPr>
            </w:pPr>
            <w:r w:rsidRPr="008940D5">
              <w:rPr>
                <w:sz w:val="16"/>
                <w:szCs w:val="16"/>
              </w:rPr>
              <w:t>республиканский бюджет Чувашской Республики</w:t>
            </w:r>
          </w:p>
        </w:tc>
        <w:tc>
          <w:tcPr>
            <w:tcW w:w="809" w:type="dxa"/>
            <w:shd w:val="clear" w:color="auto" w:fill="FFFFFF"/>
            <w:tcMar>
              <w:left w:w="57" w:type="dxa"/>
              <w:right w:w="57" w:type="dxa"/>
            </w:tcMar>
          </w:tcPr>
          <w:p w:rsidR="00ED6B78" w:rsidRDefault="00ED6B78" w:rsidP="008B6D73">
            <w:pPr>
              <w:ind w:firstLine="249"/>
            </w:pPr>
            <w:r w:rsidRPr="00CB1628">
              <w:rPr>
                <w:color w:val="000000"/>
                <w:sz w:val="16"/>
                <w:szCs w:val="16"/>
              </w:rPr>
              <w:t>х</w:t>
            </w:r>
          </w:p>
        </w:tc>
        <w:tc>
          <w:tcPr>
            <w:tcW w:w="809" w:type="dxa"/>
            <w:shd w:val="clear" w:color="auto" w:fill="FFFFFF"/>
            <w:tcMar>
              <w:left w:w="57" w:type="dxa"/>
              <w:right w:w="57"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757"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61"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r>
      <w:tr w:rsidR="00ED6B78" w:rsidRPr="008940D5" w:rsidTr="008B6D73">
        <w:trPr>
          <w:trHeight w:val="555"/>
          <w:jc w:val="center"/>
        </w:trPr>
        <w:tc>
          <w:tcPr>
            <w:tcW w:w="1373" w:type="dxa"/>
            <w:vMerge/>
            <w:shd w:val="clear" w:color="auto" w:fill="FFFFFF"/>
            <w:tcMar>
              <w:left w:w="57" w:type="dxa"/>
              <w:right w:w="57" w:type="dxa"/>
            </w:tcMar>
          </w:tcPr>
          <w:p w:rsidR="00ED6B78" w:rsidRPr="008940D5" w:rsidRDefault="00ED6B78" w:rsidP="008B6D73">
            <w:pPr>
              <w:suppressAutoHyphens/>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ind w:firstLine="0"/>
              <w:rPr>
                <w:sz w:val="16"/>
                <w:szCs w:val="16"/>
              </w:rPr>
            </w:pPr>
          </w:p>
        </w:tc>
        <w:tc>
          <w:tcPr>
            <w:tcW w:w="840" w:type="dxa"/>
            <w:shd w:val="clear" w:color="auto" w:fill="FFFFFF"/>
            <w:tcMar>
              <w:left w:w="57" w:type="dxa"/>
              <w:right w:w="57" w:type="dxa"/>
            </w:tcMar>
          </w:tcPr>
          <w:p w:rsidR="00ED6B78" w:rsidRPr="00011DA2" w:rsidRDefault="00ED6B78" w:rsidP="008B6D73">
            <w:pPr>
              <w:ind w:firstLine="237"/>
              <w:jc w:val="center"/>
              <w:rPr>
                <w:sz w:val="22"/>
                <w:szCs w:val="22"/>
              </w:rPr>
            </w:pPr>
            <w:r w:rsidRPr="00011DA2">
              <w:rPr>
                <w:sz w:val="22"/>
                <w:szCs w:val="22"/>
              </w:rPr>
              <w:t>х</w:t>
            </w:r>
          </w:p>
        </w:tc>
        <w:tc>
          <w:tcPr>
            <w:tcW w:w="816" w:type="dxa"/>
            <w:shd w:val="clear" w:color="auto" w:fill="FFFFFF"/>
          </w:tcPr>
          <w:p w:rsidR="00ED6B78" w:rsidRPr="00011DA2" w:rsidRDefault="00ED6B78" w:rsidP="008B6D73">
            <w:pPr>
              <w:ind w:firstLine="237"/>
              <w:jc w:val="center"/>
              <w:rPr>
                <w:sz w:val="22"/>
                <w:szCs w:val="22"/>
              </w:rPr>
            </w:pPr>
            <w:r w:rsidRPr="00011DA2">
              <w:rPr>
                <w:sz w:val="22"/>
                <w:szCs w:val="22"/>
              </w:rPr>
              <w:t>х</w:t>
            </w:r>
          </w:p>
        </w:tc>
        <w:tc>
          <w:tcPr>
            <w:tcW w:w="1170" w:type="dxa"/>
            <w:shd w:val="clear" w:color="auto" w:fill="FFFFFF"/>
            <w:tcMar>
              <w:left w:w="57" w:type="dxa"/>
              <w:right w:w="57" w:type="dxa"/>
            </w:tcMar>
          </w:tcPr>
          <w:p w:rsidR="00ED6B78" w:rsidRPr="00011DA2" w:rsidRDefault="00ED6B78" w:rsidP="008B6D73">
            <w:pPr>
              <w:ind w:firstLine="237"/>
              <w:jc w:val="center"/>
              <w:rPr>
                <w:sz w:val="22"/>
                <w:szCs w:val="22"/>
              </w:rPr>
            </w:pPr>
            <w:r w:rsidRPr="00011DA2">
              <w:rPr>
                <w:sz w:val="22"/>
                <w:szCs w:val="22"/>
              </w:rPr>
              <w:t>х</w:t>
            </w:r>
          </w:p>
        </w:tc>
        <w:tc>
          <w:tcPr>
            <w:tcW w:w="764" w:type="dxa"/>
            <w:shd w:val="clear" w:color="auto" w:fill="FFFFFF"/>
          </w:tcPr>
          <w:p w:rsidR="00ED6B78" w:rsidRPr="00011DA2" w:rsidRDefault="00ED6B78" w:rsidP="008B6D73">
            <w:pPr>
              <w:ind w:firstLine="237"/>
              <w:jc w:val="center"/>
              <w:rPr>
                <w:sz w:val="22"/>
                <w:szCs w:val="22"/>
              </w:rPr>
            </w:pPr>
            <w:r w:rsidRPr="00011DA2">
              <w:rPr>
                <w:sz w:val="22"/>
                <w:szCs w:val="22"/>
              </w:rPr>
              <w:t>х</w:t>
            </w:r>
          </w:p>
        </w:tc>
        <w:tc>
          <w:tcPr>
            <w:tcW w:w="1501" w:type="dxa"/>
            <w:shd w:val="clear" w:color="auto" w:fill="FFFFFF"/>
            <w:tcMar>
              <w:left w:w="57" w:type="dxa"/>
              <w:right w:w="57" w:type="dxa"/>
            </w:tcMar>
          </w:tcPr>
          <w:p w:rsidR="00ED6B78" w:rsidRPr="008940D5" w:rsidRDefault="00ED6B78" w:rsidP="008B6D73">
            <w:pPr>
              <w:suppressAutoHyphens/>
              <w:autoSpaceDE w:val="0"/>
              <w:autoSpaceDN w:val="0"/>
              <w:ind w:firstLine="0"/>
              <w:rPr>
                <w:sz w:val="16"/>
                <w:szCs w:val="16"/>
              </w:rPr>
            </w:pPr>
            <w:r w:rsidRPr="008940D5">
              <w:rPr>
                <w:sz w:val="16"/>
                <w:szCs w:val="16"/>
              </w:rPr>
              <w:t xml:space="preserve">бюджет </w:t>
            </w:r>
            <w:proofErr w:type="spellStart"/>
            <w:r w:rsidRPr="008940D5">
              <w:rPr>
                <w:sz w:val="16"/>
                <w:szCs w:val="16"/>
              </w:rPr>
              <w:t>Чуварлейского</w:t>
            </w:r>
            <w:proofErr w:type="spellEnd"/>
            <w:r w:rsidRPr="008940D5">
              <w:rPr>
                <w:sz w:val="16"/>
                <w:szCs w:val="16"/>
              </w:rPr>
              <w:t xml:space="preserve"> сельского поселения </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Pr>
                <w:color w:val="000000"/>
                <w:sz w:val="16"/>
                <w:szCs w:val="16"/>
              </w:rPr>
              <w:t>14,8</w:t>
            </w:r>
          </w:p>
        </w:tc>
        <w:tc>
          <w:tcPr>
            <w:tcW w:w="809" w:type="dxa"/>
            <w:shd w:val="clear" w:color="auto" w:fill="FFFFFF"/>
            <w:tcMar>
              <w:left w:w="57" w:type="dxa"/>
              <w:right w:w="57" w:type="dxa"/>
            </w:tcMar>
          </w:tcPr>
          <w:p w:rsidR="00ED6B78" w:rsidRPr="00AE2910" w:rsidRDefault="00ED6B78" w:rsidP="008B6D73">
            <w:pPr>
              <w:ind w:firstLine="249"/>
              <w:rPr>
                <w:sz w:val="18"/>
                <w:szCs w:val="18"/>
              </w:rPr>
            </w:pPr>
            <w:r>
              <w:rPr>
                <w:sz w:val="18"/>
                <w:szCs w:val="18"/>
              </w:rPr>
              <w:t>0,00</w:t>
            </w:r>
          </w:p>
        </w:tc>
        <w:tc>
          <w:tcPr>
            <w:tcW w:w="809" w:type="dxa"/>
            <w:shd w:val="clear" w:color="auto" w:fill="FFFFFF"/>
            <w:tcMar>
              <w:top w:w="28" w:type="dxa"/>
              <w:bottom w:w="28" w:type="dxa"/>
            </w:tcMar>
          </w:tcPr>
          <w:p w:rsidR="00ED6B78" w:rsidRPr="00AE2910" w:rsidRDefault="00ED6B78" w:rsidP="008B6D73">
            <w:pPr>
              <w:ind w:firstLine="249"/>
              <w:rPr>
                <w:sz w:val="18"/>
                <w:szCs w:val="18"/>
              </w:rPr>
            </w:pPr>
            <w:r w:rsidRPr="00AE2910">
              <w:rPr>
                <w:color w:val="000000"/>
                <w:sz w:val="18"/>
                <w:szCs w:val="18"/>
              </w:rPr>
              <w:t>х</w:t>
            </w:r>
          </w:p>
        </w:tc>
        <w:tc>
          <w:tcPr>
            <w:tcW w:w="757"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61"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r>
      <w:tr w:rsidR="00ED6B78" w:rsidRPr="008940D5" w:rsidTr="008B6D73">
        <w:trPr>
          <w:trHeight w:val="20"/>
          <w:jc w:val="center"/>
        </w:trPr>
        <w:tc>
          <w:tcPr>
            <w:tcW w:w="1373" w:type="dxa"/>
            <w:vMerge/>
            <w:shd w:val="clear" w:color="auto" w:fill="FFFFFF"/>
            <w:tcMar>
              <w:left w:w="57" w:type="dxa"/>
              <w:right w:w="57" w:type="dxa"/>
            </w:tcMar>
          </w:tcPr>
          <w:p w:rsidR="00ED6B78" w:rsidRPr="008940D5" w:rsidRDefault="00ED6B78" w:rsidP="008B6D73">
            <w:pPr>
              <w:suppressAutoHyphens/>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ind w:firstLine="0"/>
              <w:rPr>
                <w:sz w:val="16"/>
                <w:szCs w:val="16"/>
              </w:rPr>
            </w:pPr>
          </w:p>
        </w:tc>
        <w:tc>
          <w:tcPr>
            <w:tcW w:w="840" w:type="dxa"/>
            <w:shd w:val="clear" w:color="auto" w:fill="FFFFFF"/>
            <w:tcMar>
              <w:left w:w="57" w:type="dxa"/>
              <w:right w:w="57" w:type="dxa"/>
            </w:tcMar>
          </w:tcPr>
          <w:p w:rsidR="00ED6B78" w:rsidRPr="00011DA2" w:rsidRDefault="00ED6B78" w:rsidP="008B6D73">
            <w:pPr>
              <w:ind w:firstLine="237"/>
              <w:jc w:val="center"/>
              <w:rPr>
                <w:sz w:val="22"/>
                <w:szCs w:val="22"/>
              </w:rPr>
            </w:pPr>
            <w:r w:rsidRPr="00011DA2">
              <w:rPr>
                <w:sz w:val="22"/>
                <w:szCs w:val="22"/>
              </w:rPr>
              <w:t>х</w:t>
            </w:r>
          </w:p>
        </w:tc>
        <w:tc>
          <w:tcPr>
            <w:tcW w:w="816" w:type="dxa"/>
            <w:shd w:val="clear" w:color="auto" w:fill="FFFFFF"/>
          </w:tcPr>
          <w:p w:rsidR="00ED6B78" w:rsidRPr="00011DA2" w:rsidRDefault="00ED6B78" w:rsidP="008B6D73">
            <w:pPr>
              <w:ind w:firstLine="237"/>
              <w:jc w:val="center"/>
              <w:rPr>
                <w:sz w:val="22"/>
                <w:szCs w:val="22"/>
              </w:rPr>
            </w:pPr>
            <w:r w:rsidRPr="00011DA2">
              <w:rPr>
                <w:sz w:val="22"/>
                <w:szCs w:val="22"/>
              </w:rPr>
              <w:t>х</w:t>
            </w:r>
          </w:p>
        </w:tc>
        <w:tc>
          <w:tcPr>
            <w:tcW w:w="1170" w:type="dxa"/>
            <w:shd w:val="clear" w:color="auto" w:fill="FFFFFF"/>
            <w:tcMar>
              <w:left w:w="57" w:type="dxa"/>
              <w:right w:w="57" w:type="dxa"/>
            </w:tcMar>
          </w:tcPr>
          <w:p w:rsidR="00ED6B78" w:rsidRPr="00011DA2" w:rsidRDefault="00ED6B78" w:rsidP="008B6D73">
            <w:pPr>
              <w:ind w:firstLine="237"/>
              <w:jc w:val="center"/>
              <w:rPr>
                <w:sz w:val="22"/>
                <w:szCs w:val="22"/>
              </w:rPr>
            </w:pPr>
            <w:r w:rsidRPr="00011DA2">
              <w:rPr>
                <w:sz w:val="22"/>
                <w:szCs w:val="22"/>
              </w:rPr>
              <w:t>х</w:t>
            </w:r>
          </w:p>
        </w:tc>
        <w:tc>
          <w:tcPr>
            <w:tcW w:w="764" w:type="dxa"/>
            <w:shd w:val="clear" w:color="auto" w:fill="FFFFFF"/>
          </w:tcPr>
          <w:p w:rsidR="00ED6B78" w:rsidRPr="00011DA2" w:rsidRDefault="00ED6B78" w:rsidP="008B6D73">
            <w:pPr>
              <w:ind w:firstLine="237"/>
              <w:jc w:val="center"/>
              <w:rPr>
                <w:sz w:val="22"/>
                <w:szCs w:val="22"/>
              </w:rPr>
            </w:pPr>
            <w:r w:rsidRPr="00011DA2">
              <w:rPr>
                <w:sz w:val="22"/>
                <w:szCs w:val="22"/>
              </w:rPr>
              <w:t>х</w:t>
            </w:r>
          </w:p>
        </w:tc>
        <w:tc>
          <w:tcPr>
            <w:tcW w:w="1501" w:type="dxa"/>
            <w:shd w:val="clear" w:color="auto" w:fill="FFFFFF"/>
            <w:tcMar>
              <w:left w:w="57" w:type="dxa"/>
              <w:right w:w="57" w:type="dxa"/>
            </w:tcMar>
          </w:tcPr>
          <w:p w:rsidR="00ED6B78" w:rsidRPr="008940D5" w:rsidRDefault="00ED6B78" w:rsidP="008B6D73">
            <w:pPr>
              <w:suppressAutoHyphens/>
              <w:autoSpaceDE w:val="0"/>
              <w:autoSpaceDN w:val="0"/>
              <w:ind w:firstLine="0"/>
              <w:rPr>
                <w:sz w:val="16"/>
                <w:szCs w:val="16"/>
              </w:rPr>
            </w:pPr>
            <w:r w:rsidRPr="008940D5">
              <w:rPr>
                <w:sz w:val="16"/>
                <w:szCs w:val="16"/>
              </w:rPr>
              <w:t>внебюджетные источники</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p>
        </w:tc>
        <w:tc>
          <w:tcPr>
            <w:tcW w:w="757"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p>
        </w:tc>
        <w:tc>
          <w:tcPr>
            <w:tcW w:w="861"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p>
        </w:tc>
      </w:tr>
      <w:tr w:rsidR="00ED6B78" w:rsidRPr="008940D5" w:rsidTr="008B6D73">
        <w:trPr>
          <w:trHeight w:val="20"/>
          <w:jc w:val="center"/>
        </w:trPr>
        <w:tc>
          <w:tcPr>
            <w:tcW w:w="1373" w:type="dxa"/>
            <w:vMerge w:val="restart"/>
            <w:shd w:val="clear" w:color="auto" w:fill="FFFFFF"/>
            <w:tcMar>
              <w:left w:w="57" w:type="dxa"/>
              <w:right w:w="57" w:type="dxa"/>
            </w:tcMar>
          </w:tcPr>
          <w:p w:rsidR="00ED6B78" w:rsidRPr="008940D5" w:rsidRDefault="00ED6B78" w:rsidP="008B6D73">
            <w:pPr>
              <w:suppressAutoHyphens/>
              <w:ind w:firstLine="0"/>
              <w:jc w:val="center"/>
              <w:rPr>
                <w:sz w:val="16"/>
                <w:szCs w:val="16"/>
              </w:rPr>
            </w:pPr>
            <w:r>
              <w:rPr>
                <w:sz w:val="16"/>
                <w:szCs w:val="16"/>
              </w:rPr>
              <w:t>Основное мероприятие 1.</w:t>
            </w:r>
          </w:p>
        </w:tc>
        <w:tc>
          <w:tcPr>
            <w:tcW w:w="1798" w:type="dxa"/>
            <w:vMerge w:val="restart"/>
            <w:shd w:val="clear" w:color="auto" w:fill="FFFFFF"/>
            <w:tcMar>
              <w:left w:w="57" w:type="dxa"/>
              <w:right w:w="57" w:type="dxa"/>
            </w:tcMar>
          </w:tcPr>
          <w:p w:rsidR="00ED6B78" w:rsidRPr="008B2BF6" w:rsidRDefault="00ED6B78" w:rsidP="008B6D73">
            <w:pPr>
              <w:suppressAutoHyphens/>
              <w:ind w:firstLine="0"/>
              <w:jc w:val="center"/>
              <w:rPr>
                <w:sz w:val="20"/>
                <w:szCs w:val="20"/>
              </w:rPr>
            </w:pPr>
            <w:r w:rsidRPr="008B2BF6">
              <w:rPr>
                <w:sz w:val="20"/>
                <w:szCs w:val="20"/>
              </w:rPr>
              <w:t xml:space="preserve">Развитие систем </w:t>
            </w:r>
            <w:r w:rsidRPr="008B2BF6">
              <w:rPr>
                <w:sz w:val="20"/>
                <w:szCs w:val="20"/>
              </w:rPr>
              <w:lastRenderedPageBreak/>
              <w:t>водоснабжения муниципальных образований»</w:t>
            </w:r>
          </w:p>
        </w:tc>
        <w:tc>
          <w:tcPr>
            <w:tcW w:w="840" w:type="dxa"/>
            <w:shd w:val="clear" w:color="auto" w:fill="FFFFFF"/>
            <w:tcMar>
              <w:left w:w="57" w:type="dxa"/>
              <w:right w:w="57" w:type="dxa"/>
            </w:tcMar>
          </w:tcPr>
          <w:p w:rsidR="00ED6B78" w:rsidRPr="00293ACC" w:rsidRDefault="00ED6B78" w:rsidP="008B6D73">
            <w:pPr>
              <w:ind w:firstLine="237"/>
              <w:jc w:val="center"/>
              <w:rPr>
                <w:sz w:val="18"/>
                <w:szCs w:val="18"/>
              </w:rPr>
            </w:pPr>
            <w:r w:rsidRPr="00293ACC">
              <w:rPr>
                <w:sz w:val="18"/>
                <w:szCs w:val="18"/>
              </w:rPr>
              <w:lastRenderedPageBreak/>
              <w:t>993</w:t>
            </w:r>
          </w:p>
        </w:tc>
        <w:tc>
          <w:tcPr>
            <w:tcW w:w="816" w:type="dxa"/>
            <w:shd w:val="clear" w:color="auto" w:fill="FFFFFF"/>
          </w:tcPr>
          <w:p w:rsidR="00ED6B78" w:rsidRPr="00293ACC" w:rsidRDefault="00ED6B78" w:rsidP="008B6D73">
            <w:pPr>
              <w:ind w:firstLine="237"/>
              <w:jc w:val="center"/>
              <w:rPr>
                <w:sz w:val="18"/>
                <w:szCs w:val="18"/>
              </w:rPr>
            </w:pPr>
            <w:r w:rsidRPr="00293ACC">
              <w:rPr>
                <w:sz w:val="18"/>
                <w:szCs w:val="18"/>
              </w:rPr>
              <w:t>0502</w:t>
            </w:r>
          </w:p>
        </w:tc>
        <w:tc>
          <w:tcPr>
            <w:tcW w:w="1170" w:type="dxa"/>
            <w:shd w:val="clear" w:color="auto" w:fill="FFFFFF"/>
            <w:tcMar>
              <w:left w:w="57" w:type="dxa"/>
              <w:right w:w="57" w:type="dxa"/>
            </w:tcMar>
          </w:tcPr>
          <w:p w:rsidR="00ED6B78" w:rsidRPr="00293ACC" w:rsidRDefault="00ED6B78" w:rsidP="008B6D73">
            <w:pPr>
              <w:ind w:firstLine="237"/>
              <w:jc w:val="center"/>
              <w:rPr>
                <w:sz w:val="18"/>
                <w:szCs w:val="18"/>
              </w:rPr>
            </w:pPr>
            <w:r w:rsidRPr="00293ACC">
              <w:rPr>
                <w:sz w:val="18"/>
                <w:szCs w:val="18"/>
              </w:rPr>
              <w:t>А130100000</w:t>
            </w:r>
          </w:p>
        </w:tc>
        <w:tc>
          <w:tcPr>
            <w:tcW w:w="764" w:type="dxa"/>
            <w:shd w:val="clear" w:color="auto" w:fill="FFFFFF"/>
          </w:tcPr>
          <w:p w:rsidR="00ED6B78" w:rsidRPr="00011DA2" w:rsidRDefault="00ED6B78" w:rsidP="008B6D73">
            <w:pPr>
              <w:ind w:firstLine="237"/>
              <w:jc w:val="center"/>
              <w:rPr>
                <w:sz w:val="22"/>
                <w:szCs w:val="22"/>
              </w:rPr>
            </w:pPr>
            <w:r w:rsidRPr="00011DA2">
              <w:rPr>
                <w:sz w:val="22"/>
                <w:szCs w:val="22"/>
              </w:rPr>
              <w:t>х</w:t>
            </w:r>
          </w:p>
        </w:tc>
        <w:tc>
          <w:tcPr>
            <w:tcW w:w="1501" w:type="dxa"/>
            <w:shd w:val="clear" w:color="auto" w:fill="FFFFFF"/>
            <w:tcMar>
              <w:left w:w="57" w:type="dxa"/>
              <w:right w:w="57" w:type="dxa"/>
            </w:tcMar>
          </w:tcPr>
          <w:p w:rsidR="00ED6B78" w:rsidRPr="008940D5" w:rsidRDefault="00ED6B78" w:rsidP="008B6D73">
            <w:pPr>
              <w:suppressAutoHyphens/>
              <w:autoSpaceDE w:val="0"/>
              <w:autoSpaceDN w:val="0"/>
              <w:ind w:firstLine="0"/>
              <w:rPr>
                <w:b/>
                <w:sz w:val="16"/>
                <w:szCs w:val="16"/>
              </w:rPr>
            </w:pPr>
            <w:r w:rsidRPr="008940D5">
              <w:rPr>
                <w:b/>
                <w:sz w:val="16"/>
                <w:szCs w:val="16"/>
              </w:rPr>
              <w:t>всего</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Pr>
                <w:color w:val="000000"/>
                <w:sz w:val="16"/>
                <w:szCs w:val="16"/>
              </w:rPr>
              <w:t>14,8</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ED6B78" w:rsidRDefault="00ED6B78" w:rsidP="008B6D73">
            <w:pPr>
              <w:ind w:firstLine="185"/>
            </w:pPr>
            <w:r w:rsidRPr="000D3922">
              <w:rPr>
                <w:color w:val="000000"/>
                <w:sz w:val="16"/>
                <w:szCs w:val="16"/>
              </w:rPr>
              <w:t>х</w:t>
            </w:r>
          </w:p>
        </w:tc>
        <w:tc>
          <w:tcPr>
            <w:tcW w:w="757" w:type="dxa"/>
            <w:shd w:val="clear" w:color="auto" w:fill="FFFFFF"/>
            <w:tcMar>
              <w:top w:w="28" w:type="dxa"/>
              <w:bottom w:w="28" w:type="dxa"/>
            </w:tcMar>
          </w:tcPr>
          <w:p w:rsidR="00ED6B78" w:rsidRDefault="00ED6B78" w:rsidP="008B6D73">
            <w:pPr>
              <w:ind w:firstLine="185"/>
            </w:pPr>
            <w:r w:rsidRPr="000D3922">
              <w:rPr>
                <w:color w:val="000000"/>
                <w:sz w:val="16"/>
                <w:szCs w:val="16"/>
              </w:rPr>
              <w:t>х</w:t>
            </w:r>
          </w:p>
        </w:tc>
        <w:tc>
          <w:tcPr>
            <w:tcW w:w="861" w:type="dxa"/>
            <w:shd w:val="clear" w:color="auto" w:fill="FFFFFF"/>
            <w:tcMar>
              <w:top w:w="28" w:type="dxa"/>
              <w:bottom w:w="28" w:type="dxa"/>
            </w:tcMar>
          </w:tcPr>
          <w:p w:rsidR="00ED6B78" w:rsidRDefault="00ED6B78" w:rsidP="008B6D73">
            <w:pPr>
              <w:ind w:firstLine="185"/>
            </w:pPr>
            <w:r w:rsidRPr="000D3922">
              <w:rPr>
                <w:color w:val="000000"/>
                <w:sz w:val="16"/>
                <w:szCs w:val="16"/>
              </w:rPr>
              <w:t>х</w:t>
            </w:r>
          </w:p>
        </w:tc>
        <w:tc>
          <w:tcPr>
            <w:tcW w:w="809" w:type="dxa"/>
            <w:shd w:val="clear" w:color="auto" w:fill="FFFFFF"/>
            <w:tcMar>
              <w:top w:w="28" w:type="dxa"/>
              <w:bottom w:w="28" w:type="dxa"/>
            </w:tcMar>
          </w:tcPr>
          <w:p w:rsidR="00ED6B78" w:rsidRDefault="00ED6B78" w:rsidP="008B6D73">
            <w:pPr>
              <w:ind w:firstLine="185"/>
            </w:pPr>
            <w:r w:rsidRPr="000D3922">
              <w:rPr>
                <w:color w:val="000000"/>
                <w:sz w:val="16"/>
                <w:szCs w:val="16"/>
              </w:rPr>
              <w:t>х</w:t>
            </w:r>
          </w:p>
        </w:tc>
        <w:tc>
          <w:tcPr>
            <w:tcW w:w="809" w:type="dxa"/>
            <w:shd w:val="clear" w:color="auto" w:fill="FFFFFF"/>
            <w:tcMar>
              <w:top w:w="28" w:type="dxa"/>
              <w:bottom w:w="28" w:type="dxa"/>
            </w:tcMar>
          </w:tcPr>
          <w:p w:rsidR="00ED6B78" w:rsidRDefault="00ED6B78" w:rsidP="008B6D73">
            <w:pPr>
              <w:ind w:firstLine="185"/>
            </w:pPr>
            <w:r w:rsidRPr="000D3922">
              <w:rPr>
                <w:color w:val="000000"/>
                <w:sz w:val="16"/>
                <w:szCs w:val="16"/>
              </w:rPr>
              <w:t>х</w:t>
            </w:r>
          </w:p>
        </w:tc>
        <w:tc>
          <w:tcPr>
            <w:tcW w:w="809" w:type="dxa"/>
            <w:shd w:val="clear" w:color="auto" w:fill="FFFFFF"/>
            <w:tcMar>
              <w:top w:w="28" w:type="dxa"/>
              <w:bottom w:w="28" w:type="dxa"/>
            </w:tcMar>
          </w:tcPr>
          <w:p w:rsidR="00ED6B78" w:rsidRDefault="00ED6B78" w:rsidP="008B6D73">
            <w:pPr>
              <w:ind w:firstLine="185"/>
            </w:pPr>
            <w:r w:rsidRPr="000D3922">
              <w:rPr>
                <w:color w:val="000000"/>
                <w:sz w:val="16"/>
                <w:szCs w:val="16"/>
              </w:rPr>
              <w:t>х</w:t>
            </w:r>
          </w:p>
        </w:tc>
        <w:tc>
          <w:tcPr>
            <w:tcW w:w="809" w:type="dxa"/>
            <w:shd w:val="clear" w:color="auto" w:fill="FFFFFF"/>
            <w:tcMar>
              <w:top w:w="28" w:type="dxa"/>
              <w:bottom w:w="28" w:type="dxa"/>
            </w:tcMar>
          </w:tcPr>
          <w:p w:rsidR="00ED6B78" w:rsidRDefault="00ED6B78" w:rsidP="008B6D73">
            <w:pPr>
              <w:ind w:firstLine="185"/>
            </w:pPr>
            <w:r w:rsidRPr="000D3922">
              <w:rPr>
                <w:color w:val="000000"/>
                <w:sz w:val="16"/>
                <w:szCs w:val="16"/>
              </w:rPr>
              <w:t>х</w:t>
            </w:r>
          </w:p>
        </w:tc>
      </w:tr>
      <w:tr w:rsidR="00ED6B78" w:rsidRPr="008940D5" w:rsidTr="008B6D73">
        <w:trPr>
          <w:trHeight w:val="20"/>
          <w:jc w:val="center"/>
        </w:trPr>
        <w:tc>
          <w:tcPr>
            <w:tcW w:w="1373" w:type="dxa"/>
            <w:vMerge/>
            <w:shd w:val="clear" w:color="auto" w:fill="FFFFFF"/>
            <w:tcMar>
              <w:left w:w="57" w:type="dxa"/>
              <w:right w:w="57" w:type="dxa"/>
            </w:tcMar>
          </w:tcPr>
          <w:p w:rsidR="00ED6B78" w:rsidRPr="008940D5" w:rsidRDefault="00ED6B78" w:rsidP="008B6D73">
            <w:pPr>
              <w:suppressAutoHyphens/>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ind w:firstLine="0"/>
              <w:rPr>
                <w:sz w:val="16"/>
                <w:szCs w:val="16"/>
              </w:rPr>
            </w:pPr>
          </w:p>
        </w:tc>
        <w:tc>
          <w:tcPr>
            <w:tcW w:w="840" w:type="dxa"/>
            <w:shd w:val="clear" w:color="auto" w:fill="FFFFFF"/>
            <w:tcMar>
              <w:left w:w="57" w:type="dxa"/>
              <w:right w:w="57" w:type="dxa"/>
            </w:tcMar>
          </w:tcPr>
          <w:p w:rsidR="00ED6B78" w:rsidRPr="00011DA2" w:rsidRDefault="00ED6B78" w:rsidP="008B6D73">
            <w:pPr>
              <w:ind w:firstLine="237"/>
              <w:jc w:val="center"/>
              <w:rPr>
                <w:sz w:val="22"/>
                <w:szCs w:val="22"/>
              </w:rPr>
            </w:pPr>
            <w:r w:rsidRPr="00011DA2">
              <w:rPr>
                <w:sz w:val="22"/>
                <w:szCs w:val="22"/>
              </w:rPr>
              <w:t>х</w:t>
            </w:r>
          </w:p>
        </w:tc>
        <w:tc>
          <w:tcPr>
            <w:tcW w:w="816" w:type="dxa"/>
            <w:shd w:val="clear" w:color="auto" w:fill="FFFFFF"/>
          </w:tcPr>
          <w:p w:rsidR="00ED6B78" w:rsidRPr="00011DA2" w:rsidRDefault="00ED6B78" w:rsidP="008B6D73">
            <w:pPr>
              <w:ind w:firstLine="237"/>
              <w:jc w:val="center"/>
              <w:rPr>
                <w:sz w:val="22"/>
                <w:szCs w:val="22"/>
              </w:rPr>
            </w:pPr>
            <w:r w:rsidRPr="00011DA2">
              <w:rPr>
                <w:sz w:val="22"/>
                <w:szCs w:val="22"/>
              </w:rPr>
              <w:t>х</w:t>
            </w:r>
          </w:p>
        </w:tc>
        <w:tc>
          <w:tcPr>
            <w:tcW w:w="1170" w:type="dxa"/>
            <w:shd w:val="clear" w:color="auto" w:fill="FFFFFF"/>
            <w:tcMar>
              <w:left w:w="57" w:type="dxa"/>
              <w:right w:w="57" w:type="dxa"/>
            </w:tcMar>
          </w:tcPr>
          <w:p w:rsidR="00ED6B78" w:rsidRPr="00011DA2" w:rsidRDefault="00ED6B78" w:rsidP="008B6D73">
            <w:pPr>
              <w:ind w:firstLine="237"/>
              <w:jc w:val="center"/>
              <w:rPr>
                <w:sz w:val="22"/>
                <w:szCs w:val="22"/>
              </w:rPr>
            </w:pPr>
            <w:r w:rsidRPr="00011DA2">
              <w:rPr>
                <w:sz w:val="22"/>
                <w:szCs w:val="22"/>
              </w:rPr>
              <w:t>х</w:t>
            </w:r>
          </w:p>
        </w:tc>
        <w:tc>
          <w:tcPr>
            <w:tcW w:w="764" w:type="dxa"/>
            <w:shd w:val="clear" w:color="auto" w:fill="FFFFFF"/>
          </w:tcPr>
          <w:p w:rsidR="00ED6B78" w:rsidRPr="00011DA2" w:rsidRDefault="00ED6B78" w:rsidP="008B6D73">
            <w:pPr>
              <w:ind w:firstLine="237"/>
              <w:jc w:val="center"/>
              <w:rPr>
                <w:sz w:val="22"/>
                <w:szCs w:val="22"/>
              </w:rPr>
            </w:pPr>
            <w:r w:rsidRPr="00011DA2">
              <w:rPr>
                <w:sz w:val="22"/>
                <w:szCs w:val="22"/>
              </w:rPr>
              <w:t>х</w:t>
            </w:r>
          </w:p>
        </w:tc>
        <w:tc>
          <w:tcPr>
            <w:tcW w:w="1501" w:type="dxa"/>
            <w:shd w:val="clear" w:color="auto" w:fill="FFFFFF"/>
            <w:tcMar>
              <w:left w:w="57" w:type="dxa"/>
              <w:right w:w="57" w:type="dxa"/>
            </w:tcMar>
          </w:tcPr>
          <w:p w:rsidR="00ED6B78" w:rsidRPr="008940D5" w:rsidRDefault="00ED6B78" w:rsidP="008B6D73">
            <w:pPr>
              <w:suppressAutoHyphens/>
              <w:ind w:firstLine="0"/>
              <w:rPr>
                <w:sz w:val="16"/>
                <w:szCs w:val="16"/>
              </w:rPr>
            </w:pPr>
            <w:r w:rsidRPr="008940D5">
              <w:rPr>
                <w:sz w:val="16"/>
                <w:szCs w:val="16"/>
              </w:rPr>
              <w:t>федеральный бюджет</w:t>
            </w:r>
          </w:p>
        </w:tc>
        <w:tc>
          <w:tcPr>
            <w:tcW w:w="809" w:type="dxa"/>
            <w:shd w:val="clear" w:color="auto" w:fill="FFFFFF"/>
            <w:tcMar>
              <w:left w:w="57" w:type="dxa"/>
              <w:right w:w="57" w:type="dxa"/>
            </w:tcMar>
          </w:tcPr>
          <w:p w:rsidR="00ED6B78" w:rsidRDefault="00ED6B78" w:rsidP="008B6D73">
            <w:pPr>
              <w:ind w:firstLine="249"/>
            </w:pPr>
            <w:r w:rsidRPr="00CB1628">
              <w:rPr>
                <w:color w:val="000000"/>
                <w:sz w:val="16"/>
                <w:szCs w:val="16"/>
              </w:rPr>
              <w:t>х</w:t>
            </w:r>
          </w:p>
        </w:tc>
        <w:tc>
          <w:tcPr>
            <w:tcW w:w="809" w:type="dxa"/>
            <w:shd w:val="clear" w:color="auto" w:fill="FFFFFF"/>
            <w:tcMar>
              <w:left w:w="57" w:type="dxa"/>
              <w:right w:w="57"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757"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61"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r>
      <w:tr w:rsidR="00ED6B78" w:rsidRPr="008940D5" w:rsidTr="008B6D73">
        <w:trPr>
          <w:trHeight w:val="20"/>
          <w:jc w:val="center"/>
        </w:trPr>
        <w:tc>
          <w:tcPr>
            <w:tcW w:w="1373" w:type="dxa"/>
            <w:vMerge/>
            <w:shd w:val="clear" w:color="auto" w:fill="FFFFFF"/>
            <w:tcMar>
              <w:left w:w="57" w:type="dxa"/>
              <w:right w:w="57" w:type="dxa"/>
            </w:tcMar>
          </w:tcPr>
          <w:p w:rsidR="00ED6B78" w:rsidRPr="008940D5" w:rsidRDefault="00ED6B78" w:rsidP="008B6D73">
            <w:pPr>
              <w:suppressAutoHyphens/>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ind w:firstLine="0"/>
              <w:rPr>
                <w:sz w:val="16"/>
                <w:szCs w:val="16"/>
              </w:rPr>
            </w:pPr>
          </w:p>
        </w:tc>
        <w:tc>
          <w:tcPr>
            <w:tcW w:w="840" w:type="dxa"/>
            <w:shd w:val="clear" w:color="auto" w:fill="FFFFFF"/>
            <w:tcMar>
              <w:left w:w="57" w:type="dxa"/>
              <w:right w:w="57" w:type="dxa"/>
            </w:tcMar>
          </w:tcPr>
          <w:p w:rsidR="00ED6B78" w:rsidRPr="00011DA2" w:rsidRDefault="00ED6B78" w:rsidP="008B6D73">
            <w:pPr>
              <w:ind w:firstLine="237"/>
              <w:jc w:val="center"/>
              <w:rPr>
                <w:sz w:val="22"/>
                <w:szCs w:val="22"/>
              </w:rPr>
            </w:pPr>
            <w:r w:rsidRPr="00011DA2">
              <w:rPr>
                <w:sz w:val="22"/>
                <w:szCs w:val="22"/>
              </w:rPr>
              <w:t>х</w:t>
            </w:r>
          </w:p>
        </w:tc>
        <w:tc>
          <w:tcPr>
            <w:tcW w:w="816" w:type="dxa"/>
            <w:shd w:val="clear" w:color="auto" w:fill="FFFFFF"/>
          </w:tcPr>
          <w:p w:rsidR="00ED6B78" w:rsidRPr="00011DA2" w:rsidRDefault="00ED6B78" w:rsidP="008B6D73">
            <w:pPr>
              <w:ind w:firstLine="237"/>
              <w:jc w:val="center"/>
              <w:rPr>
                <w:sz w:val="22"/>
                <w:szCs w:val="22"/>
              </w:rPr>
            </w:pPr>
            <w:r w:rsidRPr="00011DA2">
              <w:rPr>
                <w:sz w:val="22"/>
                <w:szCs w:val="22"/>
              </w:rPr>
              <w:t>х</w:t>
            </w:r>
          </w:p>
        </w:tc>
        <w:tc>
          <w:tcPr>
            <w:tcW w:w="1170" w:type="dxa"/>
            <w:shd w:val="clear" w:color="auto" w:fill="FFFFFF"/>
            <w:tcMar>
              <w:left w:w="57" w:type="dxa"/>
              <w:right w:w="57" w:type="dxa"/>
            </w:tcMar>
          </w:tcPr>
          <w:p w:rsidR="00ED6B78" w:rsidRPr="00011DA2" w:rsidRDefault="00ED6B78" w:rsidP="008B6D73">
            <w:pPr>
              <w:ind w:firstLine="237"/>
              <w:jc w:val="center"/>
              <w:rPr>
                <w:sz w:val="22"/>
                <w:szCs w:val="22"/>
              </w:rPr>
            </w:pPr>
            <w:r w:rsidRPr="00011DA2">
              <w:rPr>
                <w:sz w:val="22"/>
                <w:szCs w:val="22"/>
              </w:rPr>
              <w:t>х</w:t>
            </w:r>
          </w:p>
        </w:tc>
        <w:tc>
          <w:tcPr>
            <w:tcW w:w="764" w:type="dxa"/>
            <w:shd w:val="clear" w:color="auto" w:fill="FFFFFF"/>
          </w:tcPr>
          <w:p w:rsidR="00ED6B78" w:rsidRPr="00011DA2" w:rsidRDefault="00ED6B78" w:rsidP="008B6D73">
            <w:pPr>
              <w:ind w:firstLine="237"/>
              <w:jc w:val="center"/>
              <w:rPr>
                <w:sz w:val="22"/>
                <w:szCs w:val="22"/>
              </w:rPr>
            </w:pPr>
            <w:r w:rsidRPr="00011DA2">
              <w:rPr>
                <w:sz w:val="22"/>
                <w:szCs w:val="22"/>
              </w:rPr>
              <w:t>х</w:t>
            </w:r>
          </w:p>
        </w:tc>
        <w:tc>
          <w:tcPr>
            <w:tcW w:w="1501" w:type="dxa"/>
            <w:shd w:val="clear" w:color="auto" w:fill="FFFFFF"/>
            <w:tcMar>
              <w:left w:w="57" w:type="dxa"/>
              <w:right w:w="57" w:type="dxa"/>
            </w:tcMar>
          </w:tcPr>
          <w:p w:rsidR="00ED6B78" w:rsidRPr="008940D5" w:rsidRDefault="00ED6B78" w:rsidP="008B6D73">
            <w:pPr>
              <w:suppressAutoHyphens/>
              <w:ind w:firstLine="0"/>
              <w:rPr>
                <w:sz w:val="16"/>
                <w:szCs w:val="16"/>
              </w:rPr>
            </w:pPr>
            <w:r w:rsidRPr="008940D5">
              <w:rPr>
                <w:sz w:val="16"/>
                <w:szCs w:val="16"/>
              </w:rPr>
              <w:t>республиканский бюджет Чувашской Республики</w:t>
            </w:r>
          </w:p>
        </w:tc>
        <w:tc>
          <w:tcPr>
            <w:tcW w:w="809" w:type="dxa"/>
            <w:shd w:val="clear" w:color="auto" w:fill="FFFFFF"/>
            <w:tcMar>
              <w:left w:w="57" w:type="dxa"/>
              <w:right w:w="57" w:type="dxa"/>
            </w:tcMar>
          </w:tcPr>
          <w:p w:rsidR="00ED6B78" w:rsidRDefault="00ED6B78" w:rsidP="008B6D73">
            <w:pPr>
              <w:ind w:firstLine="249"/>
            </w:pPr>
            <w:r w:rsidRPr="00CB1628">
              <w:rPr>
                <w:color w:val="000000"/>
                <w:sz w:val="16"/>
                <w:szCs w:val="16"/>
              </w:rPr>
              <w:t>х</w:t>
            </w:r>
          </w:p>
        </w:tc>
        <w:tc>
          <w:tcPr>
            <w:tcW w:w="809" w:type="dxa"/>
            <w:shd w:val="clear" w:color="auto" w:fill="FFFFFF"/>
            <w:tcMar>
              <w:left w:w="57" w:type="dxa"/>
              <w:right w:w="57"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757"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61"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r>
      <w:tr w:rsidR="00ED6B78" w:rsidRPr="008940D5" w:rsidTr="008B6D73">
        <w:trPr>
          <w:trHeight w:val="20"/>
          <w:jc w:val="center"/>
        </w:trPr>
        <w:tc>
          <w:tcPr>
            <w:tcW w:w="1373" w:type="dxa"/>
            <w:vMerge/>
            <w:shd w:val="clear" w:color="auto" w:fill="FFFFFF"/>
            <w:tcMar>
              <w:left w:w="57" w:type="dxa"/>
              <w:right w:w="57" w:type="dxa"/>
            </w:tcMar>
          </w:tcPr>
          <w:p w:rsidR="00ED6B78" w:rsidRPr="008940D5" w:rsidRDefault="00ED6B78" w:rsidP="008B6D73">
            <w:pPr>
              <w:suppressAutoHyphens/>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ind w:firstLine="0"/>
              <w:rPr>
                <w:sz w:val="16"/>
                <w:szCs w:val="16"/>
              </w:rPr>
            </w:pPr>
          </w:p>
        </w:tc>
        <w:tc>
          <w:tcPr>
            <w:tcW w:w="840" w:type="dxa"/>
            <w:shd w:val="clear" w:color="auto" w:fill="FFFFFF"/>
            <w:tcMar>
              <w:left w:w="57" w:type="dxa"/>
              <w:right w:w="57" w:type="dxa"/>
            </w:tcMar>
          </w:tcPr>
          <w:p w:rsidR="00ED6B78" w:rsidRPr="00011DA2" w:rsidRDefault="00ED6B78" w:rsidP="008B6D73">
            <w:pPr>
              <w:ind w:firstLine="237"/>
              <w:jc w:val="center"/>
              <w:rPr>
                <w:sz w:val="22"/>
                <w:szCs w:val="22"/>
              </w:rPr>
            </w:pPr>
            <w:r w:rsidRPr="00011DA2">
              <w:rPr>
                <w:sz w:val="22"/>
                <w:szCs w:val="22"/>
              </w:rPr>
              <w:t>х</w:t>
            </w:r>
          </w:p>
        </w:tc>
        <w:tc>
          <w:tcPr>
            <w:tcW w:w="816" w:type="dxa"/>
            <w:shd w:val="clear" w:color="auto" w:fill="FFFFFF"/>
          </w:tcPr>
          <w:p w:rsidR="00ED6B78" w:rsidRPr="00011DA2" w:rsidRDefault="00ED6B78" w:rsidP="008B6D73">
            <w:pPr>
              <w:ind w:firstLine="237"/>
              <w:jc w:val="center"/>
              <w:rPr>
                <w:sz w:val="22"/>
                <w:szCs w:val="22"/>
              </w:rPr>
            </w:pPr>
            <w:r w:rsidRPr="00011DA2">
              <w:rPr>
                <w:sz w:val="22"/>
                <w:szCs w:val="22"/>
              </w:rPr>
              <w:t>х</w:t>
            </w:r>
          </w:p>
        </w:tc>
        <w:tc>
          <w:tcPr>
            <w:tcW w:w="1170" w:type="dxa"/>
            <w:shd w:val="clear" w:color="auto" w:fill="FFFFFF"/>
            <w:tcMar>
              <w:left w:w="57" w:type="dxa"/>
              <w:right w:w="57" w:type="dxa"/>
            </w:tcMar>
          </w:tcPr>
          <w:p w:rsidR="00ED6B78" w:rsidRPr="00011DA2" w:rsidRDefault="00ED6B78" w:rsidP="008B6D73">
            <w:pPr>
              <w:ind w:firstLine="237"/>
              <w:jc w:val="center"/>
              <w:rPr>
                <w:sz w:val="22"/>
                <w:szCs w:val="22"/>
              </w:rPr>
            </w:pPr>
            <w:r w:rsidRPr="00011DA2">
              <w:rPr>
                <w:sz w:val="22"/>
                <w:szCs w:val="22"/>
              </w:rPr>
              <w:t>х</w:t>
            </w:r>
          </w:p>
        </w:tc>
        <w:tc>
          <w:tcPr>
            <w:tcW w:w="764" w:type="dxa"/>
            <w:shd w:val="clear" w:color="auto" w:fill="FFFFFF"/>
          </w:tcPr>
          <w:p w:rsidR="00ED6B78" w:rsidRPr="00011DA2" w:rsidRDefault="00ED6B78" w:rsidP="008B6D73">
            <w:pPr>
              <w:ind w:firstLine="237"/>
              <w:jc w:val="center"/>
              <w:rPr>
                <w:sz w:val="22"/>
                <w:szCs w:val="22"/>
              </w:rPr>
            </w:pPr>
            <w:r w:rsidRPr="00011DA2">
              <w:rPr>
                <w:sz w:val="22"/>
                <w:szCs w:val="22"/>
              </w:rPr>
              <w:t>х</w:t>
            </w:r>
          </w:p>
        </w:tc>
        <w:tc>
          <w:tcPr>
            <w:tcW w:w="1501" w:type="dxa"/>
            <w:shd w:val="clear" w:color="auto" w:fill="FFFFFF"/>
            <w:tcMar>
              <w:left w:w="57" w:type="dxa"/>
              <w:right w:w="57" w:type="dxa"/>
            </w:tcMar>
          </w:tcPr>
          <w:p w:rsidR="00ED6B78" w:rsidRPr="008940D5" w:rsidRDefault="00ED6B78" w:rsidP="008B6D73">
            <w:pPr>
              <w:suppressAutoHyphens/>
              <w:autoSpaceDE w:val="0"/>
              <w:autoSpaceDN w:val="0"/>
              <w:ind w:firstLine="0"/>
              <w:rPr>
                <w:sz w:val="16"/>
                <w:szCs w:val="16"/>
              </w:rPr>
            </w:pPr>
            <w:r w:rsidRPr="008940D5">
              <w:rPr>
                <w:sz w:val="16"/>
                <w:szCs w:val="16"/>
              </w:rPr>
              <w:t xml:space="preserve">бюджет </w:t>
            </w:r>
            <w:proofErr w:type="spellStart"/>
            <w:r w:rsidRPr="008940D5">
              <w:rPr>
                <w:sz w:val="16"/>
                <w:szCs w:val="16"/>
              </w:rPr>
              <w:t>Чуварлейского</w:t>
            </w:r>
            <w:proofErr w:type="spellEnd"/>
            <w:r w:rsidRPr="008940D5">
              <w:rPr>
                <w:sz w:val="16"/>
                <w:szCs w:val="16"/>
              </w:rPr>
              <w:t xml:space="preserve"> сельского поселения </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Pr>
                <w:color w:val="000000"/>
                <w:sz w:val="16"/>
                <w:szCs w:val="16"/>
              </w:rPr>
              <w:t>14,8</w:t>
            </w:r>
          </w:p>
        </w:tc>
        <w:tc>
          <w:tcPr>
            <w:tcW w:w="809" w:type="dxa"/>
            <w:shd w:val="clear" w:color="auto" w:fill="FFFFFF"/>
            <w:tcMar>
              <w:left w:w="57" w:type="dxa"/>
              <w:right w:w="57" w:type="dxa"/>
            </w:tcMar>
          </w:tcPr>
          <w:p w:rsidR="00ED6B78" w:rsidRPr="00AE2910" w:rsidRDefault="00A345E4" w:rsidP="008B6D73">
            <w:pPr>
              <w:ind w:firstLine="249"/>
              <w:rPr>
                <w:sz w:val="18"/>
                <w:szCs w:val="18"/>
              </w:rPr>
            </w:pPr>
            <w:r>
              <w:rPr>
                <w:sz w:val="18"/>
                <w:szCs w:val="18"/>
              </w:rPr>
              <w:t>0,00</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757"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61"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r>
      <w:tr w:rsidR="00ED6B78" w:rsidRPr="008940D5" w:rsidTr="008B6D73">
        <w:trPr>
          <w:trHeight w:val="20"/>
          <w:jc w:val="center"/>
        </w:trPr>
        <w:tc>
          <w:tcPr>
            <w:tcW w:w="1373" w:type="dxa"/>
            <w:vMerge/>
            <w:shd w:val="clear" w:color="auto" w:fill="FFFFFF"/>
            <w:tcMar>
              <w:left w:w="57" w:type="dxa"/>
              <w:right w:w="57" w:type="dxa"/>
            </w:tcMar>
          </w:tcPr>
          <w:p w:rsidR="00ED6B78" w:rsidRPr="008940D5" w:rsidRDefault="00ED6B78" w:rsidP="008B6D73">
            <w:pPr>
              <w:suppressAutoHyphens/>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ind w:firstLine="0"/>
              <w:rPr>
                <w:sz w:val="16"/>
                <w:szCs w:val="16"/>
              </w:rPr>
            </w:pPr>
          </w:p>
        </w:tc>
        <w:tc>
          <w:tcPr>
            <w:tcW w:w="840" w:type="dxa"/>
            <w:shd w:val="clear" w:color="auto" w:fill="FFFFFF"/>
            <w:tcMar>
              <w:left w:w="57" w:type="dxa"/>
              <w:right w:w="57" w:type="dxa"/>
            </w:tcMar>
          </w:tcPr>
          <w:p w:rsidR="00ED6B78" w:rsidRPr="00011DA2" w:rsidRDefault="00ED6B78" w:rsidP="008B6D73">
            <w:pPr>
              <w:ind w:firstLine="237"/>
              <w:jc w:val="center"/>
              <w:rPr>
                <w:sz w:val="22"/>
                <w:szCs w:val="22"/>
              </w:rPr>
            </w:pPr>
            <w:r w:rsidRPr="00011DA2">
              <w:rPr>
                <w:sz w:val="22"/>
                <w:szCs w:val="22"/>
              </w:rPr>
              <w:t>х</w:t>
            </w:r>
          </w:p>
        </w:tc>
        <w:tc>
          <w:tcPr>
            <w:tcW w:w="816" w:type="dxa"/>
            <w:shd w:val="clear" w:color="auto" w:fill="FFFFFF"/>
          </w:tcPr>
          <w:p w:rsidR="00ED6B78" w:rsidRPr="00011DA2" w:rsidRDefault="00ED6B78" w:rsidP="008B6D73">
            <w:pPr>
              <w:ind w:firstLine="237"/>
              <w:jc w:val="center"/>
              <w:rPr>
                <w:sz w:val="22"/>
                <w:szCs w:val="22"/>
              </w:rPr>
            </w:pPr>
            <w:r w:rsidRPr="00011DA2">
              <w:rPr>
                <w:sz w:val="22"/>
                <w:szCs w:val="22"/>
              </w:rPr>
              <w:t>х</w:t>
            </w:r>
          </w:p>
        </w:tc>
        <w:tc>
          <w:tcPr>
            <w:tcW w:w="1170" w:type="dxa"/>
            <w:shd w:val="clear" w:color="auto" w:fill="FFFFFF"/>
            <w:tcMar>
              <w:left w:w="57" w:type="dxa"/>
              <w:right w:w="57" w:type="dxa"/>
            </w:tcMar>
          </w:tcPr>
          <w:p w:rsidR="00ED6B78" w:rsidRPr="00011DA2" w:rsidRDefault="00ED6B78" w:rsidP="008B6D73">
            <w:pPr>
              <w:ind w:firstLine="237"/>
              <w:jc w:val="center"/>
              <w:rPr>
                <w:sz w:val="22"/>
                <w:szCs w:val="22"/>
              </w:rPr>
            </w:pPr>
            <w:r w:rsidRPr="00011DA2">
              <w:rPr>
                <w:sz w:val="22"/>
                <w:szCs w:val="22"/>
              </w:rPr>
              <w:t>х</w:t>
            </w:r>
          </w:p>
        </w:tc>
        <w:tc>
          <w:tcPr>
            <w:tcW w:w="764" w:type="dxa"/>
            <w:shd w:val="clear" w:color="auto" w:fill="FFFFFF"/>
          </w:tcPr>
          <w:p w:rsidR="00ED6B78" w:rsidRPr="00011DA2" w:rsidRDefault="00ED6B78" w:rsidP="008B6D73">
            <w:pPr>
              <w:ind w:firstLine="237"/>
              <w:jc w:val="center"/>
              <w:rPr>
                <w:sz w:val="22"/>
                <w:szCs w:val="22"/>
              </w:rPr>
            </w:pPr>
            <w:r w:rsidRPr="00011DA2">
              <w:rPr>
                <w:sz w:val="22"/>
                <w:szCs w:val="22"/>
              </w:rPr>
              <w:t>х</w:t>
            </w:r>
          </w:p>
        </w:tc>
        <w:tc>
          <w:tcPr>
            <w:tcW w:w="1501" w:type="dxa"/>
            <w:shd w:val="clear" w:color="auto" w:fill="FFFFFF"/>
            <w:tcMar>
              <w:left w:w="57" w:type="dxa"/>
              <w:right w:w="57" w:type="dxa"/>
            </w:tcMar>
          </w:tcPr>
          <w:p w:rsidR="00ED6B78" w:rsidRPr="008940D5" w:rsidRDefault="00ED6B78" w:rsidP="008B6D73">
            <w:pPr>
              <w:suppressAutoHyphens/>
              <w:autoSpaceDE w:val="0"/>
              <w:autoSpaceDN w:val="0"/>
              <w:ind w:firstLine="0"/>
              <w:rPr>
                <w:sz w:val="16"/>
                <w:szCs w:val="16"/>
              </w:rPr>
            </w:pPr>
            <w:r w:rsidRPr="008940D5">
              <w:rPr>
                <w:sz w:val="16"/>
                <w:szCs w:val="16"/>
              </w:rPr>
              <w:t>внебюджетные источники</w:t>
            </w:r>
          </w:p>
        </w:tc>
        <w:tc>
          <w:tcPr>
            <w:tcW w:w="809" w:type="dxa"/>
            <w:shd w:val="clear" w:color="auto" w:fill="FFFFFF"/>
            <w:tcMar>
              <w:left w:w="57" w:type="dxa"/>
              <w:right w:w="57" w:type="dxa"/>
            </w:tcMar>
          </w:tcPr>
          <w:p w:rsidR="00ED6B78" w:rsidRPr="00011DA2" w:rsidRDefault="00ED6B78" w:rsidP="008B6D73">
            <w:pPr>
              <w:ind w:firstLine="237"/>
              <w:jc w:val="center"/>
              <w:rPr>
                <w:sz w:val="22"/>
                <w:szCs w:val="22"/>
              </w:rPr>
            </w:pPr>
            <w:r w:rsidRPr="00011DA2">
              <w:rPr>
                <w:sz w:val="22"/>
                <w:szCs w:val="22"/>
              </w:rPr>
              <w:t>х</w:t>
            </w:r>
          </w:p>
        </w:tc>
        <w:tc>
          <w:tcPr>
            <w:tcW w:w="809" w:type="dxa"/>
            <w:shd w:val="clear" w:color="auto" w:fill="FFFFFF"/>
            <w:tcMar>
              <w:left w:w="57" w:type="dxa"/>
              <w:right w:w="57" w:type="dxa"/>
            </w:tcMar>
          </w:tcPr>
          <w:p w:rsidR="00ED6B78" w:rsidRPr="00011DA2" w:rsidRDefault="00ED6B78" w:rsidP="008B6D73">
            <w:pPr>
              <w:ind w:firstLine="237"/>
              <w:jc w:val="center"/>
              <w:rPr>
                <w:sz w:val="22"/>
                <w:szCs w:val="22"/>
              </w:rPr>
            </w:pPr>
            <w:r w:rsidRPr="00011DA2">
              <w:rPr>
                <w:sz w:val="22"/>
                <w:szCs w:val="22"/>
              </w:rPr>
              <w:t>х</w:t>
            </w:r>
          </w:p>
        </w:tc>
        <w:tc>
          <w:tcPr>
            <w:tcW w:w="809" w:type="dxa"/>
            <w:shd w:val="clear" w:color="auto" w:fill="FFFFFF"/>
            <w:tcMar>
              <w:top w:w="28" w:type="dxa"/>
              <w:bottom w:w="28" w:type="dxa"/>
            </w:tcMar>
          </w:tcPr>
          <w:p w:rsidR="00ED6B78" w:rsidRPr="00011DA2" w:rsidRDefault="00ED6B78" w:rsidP="008B6D73">
            <w:pPr>
              <w:ind w:firstLine="237"/>
              <w:jc w:val="center"/>
              <w:rPr>
                <w:sz w:val="22"/>
                <w:szCs w:val="22"/>
              </w:rPr>
            </w:pPr>
            <w:r w:rsidRPr="00011DA2">
              <w:rPr>
                <w:sz w:val="22"/>
                <w:szCs w:val="22"/>
              </w:rPr>
              <w:t>х</w:t>
            </w:r>
          </w:p>
        </w:tc>
        <w:tc>
          <w:tcPr>
            <w:tcW w:w="757" w:type="dxa"/>
            <w:shd w:val="clear" w:color="auto" w:fill="FFFFFF"/>
            <w:tcMar>
              <w:top w:w="28" w:type="dxa"/>
              <w:bottom w:w="28" w:type="dxa"/>
            </w:tcMar>
          </w:tcPr>
          <w:p w:rsidR="00ED6B78" w:rsidRPr="00011DA2" w:rsidRDefault="00ED6B78" w:rsidP="008B6D73">
            <w:pPr>
              <w:ind w:firstLine="237"/>
              <w:jc w:val="center"/>
              <w:rPr>
                <w:sz w:val="22"/>
                <w:szCs w:val="22"/>
              </w:rPr>
            </w:pPr>
            <w:r w:rsidRPr="00011DA2">
              <w:rPr>
                <w:sz w:val="22"/>
                <w:szCs w:val="22"/>
              </w:rPr>
              <w:t>х</w:t>
            </w:r>
          </w:p>
        </w:tc>
        <w:tc>
          <w:tcPr>
            <w:tcW w:w="861" w:type="dxa"/>
            <w:shd w:val="clear" w:color="auto" w:fill="FFFFFF"/>
            <w:tcMar>
              <w:top w:w="28" w:type="dxa"/>
              <w:bottom w:w="28" w:type="dxa"/>
            </w:tcMar>
          </w:tcPr>
          <w:p w:rsidR="00ED6B78" w:rsidRPr="00011DA2" w:rsidRDefault="00ED6B78" w:rsidP="008B6D73">
            <w:pPr>
              <w:ind w:firstLine="237"/>
              <w:jc w:val="center"/>
              <w:rPr>
                <w:sz w:val="22"/>
                <w:szCs w:val="22"/>
              </w:rPr>
            </w:pPr>
            <w:r w:rsidRPr="00011DA2">
              <w:rPr>
                <w:sz w:val="22"/>
                <w:szCs w:val="22"/>
              </w:rPr>
              <w:t>х</w:t>
            </w:r>
          </w:p>
        </w:tc>
        <w:tc>
          <w:tcPr>
            <w:tcW w:w="809" w:type="dxa"/>
            <w:shd w:val="clear" w:color="auto" w:fill="FFFFFF"/>
            <w:tcMar>
              <w:top w:w="28" w:type="dxa"/>
              <w:bottom w:w="28" w:type="dxa"/>
            </w:tcMar>
          </w:tcPr>
          <w:p w:rsidR="00ED6B78" w:rsidRPr="00011DA2" w:rsidRDefault="00ED6B78" w:rsidP="008B6D73">
            <w:pPr>
              <w:ind w:firstLine="237"/>
              <w:jc w:val="center"/>
              <w:rPr>
                <w:sz w:val="22"/>
                <w:szCs w:val="22"/>
              </w:rPr>
            </w:pPr>
            <w:r w:rsidRPr="00011DA2">
              <w:rPr>
                <w:sz w:val="22"/>
                <w:szCs w:val="22"/>
              </w:rPr>
              <w:t>х</w:t>
            </w:r>
          </w:p>
        </w:tc>
        <w:tc>
          <w:tcPr>
            <w:tcW w:w="809" w:type="dxa"/>
            <w:shd w:val="clear" w:color="auto" w:fill="FFFFFF"/>
            <w:tcMar>
              <w:top w:w="28" w:type="dxa"/>
              <w:bottom w:w="28" w:type="dxa"/>
            </w:tcMar>
          </w:tcPr>
          <w:p w:rsidR="00ED6B78" w:rsidRPr="00011DA2" w:rsidRDefault="00ED6B78" w:rsidP="008B6D73">
            <w:pPr>
              <w:ind w:firstLine="237"/>
              <w:jc w:val="center"/>
              <w:rPr>
                <w:sz w:val="22"/>
                <w:szCs w:val="22"/>
              </w:rPr>
            </w:pPr>
            <w:r w:rsidRPr="00011DA2">
              <w:rPr>
                <w:sz w:val="22"/>
                <w:szCs w:val="22"/>
              </w:rPr>
              <w:t>х</w:t>
            </w:r>
          </w:p>
        </w:tc>
        <w:tc>
          <w:tcPr>
            <w:tcW w:w="809" w:type="dxa"/>
            <w:shd w:val="clear" w:color="auto" w:fill="FFFFFF"/>
            <w:tcMar>
              <w:top w:w="28" w:type="dxa"/>
              <w:bottom w:w="28" w:type="dxa"/>
            </w:tcMar>
          </w:tcPr>
          <w:p w:rsidR="00ED6B78" w:rsidRPr="00011DA2" w:rsidRDefault="00ED6B78" w:rsidP="008B6D73">
            <w:pPr>
              <w:ind w:firstLine="237"/>
              <w:jc w:val="center"/>
              <w:rPr>
                <w:sz w:val="22"/>
                <w:szCs w:val="22"/>
              </w:rPr>
            </w:pPr>
            <w:r w:rsidRPr="00011DA2">
              <w:rPr>
                <w:sz w:val="22"/>
                <w:szCs w:val="22"/>
              </w:rPr>
              <w:t>х</w:t>
            </w:r>
          </w:p>
        </w:tc>
        <w:tc>
          <w:tcPr>
            <w:tcW w:w="809" w:type="dxa"/>
            <w:shd w:val="clear" w:color="auto" w:fill="FFFFFF"/>
            <w:tcMar>
              <w:top w:w="28" w:type="dxa"/>
              <w:bottom w:w="28" w:type="dxa"/>
            </w:tcMar>
          </w:tcPr>
          <w:p w:rsidR="00ED6B78" w:rsidRPr="00011DA2" w:rsidRDefault="00ED6B78" w:rsidP="008B6D73">
            <w:pPr>
              <w:ind w:firstLine="237"/>
              <w:jc w:val="center"/>
              <w:rPr>
                <w:sz w:val="22"/>
                <w:szCs w:val="22"/>
              </w:rPr>
            </w:pPr>
            <w:r w:rsidRPr="00011DA2">
              <w:rPr>
                <w:sz w:val="22"/>
                <w:szCs w:val="22"/>
              </w:rPr>
              <w:t>х</w:t>
            </w:r>
          </w:p>
        </w:tc>
      </w:tr>
      <w:tr w:rsidR="00ED6B78" w:rsidRPr="008940D5" w:rsidTr="008B6D73">
        <w:trPr>
          <w:trHeight w:val="20"/>
          <w:jc w:val="center"/>
        </w:trPr>
        <w:tc>
          <w:tcPr>
            <w:tcW w:w="1373" w:type="dxa"/>
            <w:shd w:val="clear" w:color="auto" w:fill="FFFFFF"/>
            <w:tcMar>
              <w:left w:w="57" w:type="dxa"/>
              <w:right w:w="57" w:type="dxa"/>
            </w:tcMar>
            <w:vAlign w:val="center"/>
          </w:tcPr>
          <w:p w:rsidR="00ED6B78" w:rsidRPr="004C74F0" w:rsidRDefault="00ED6B78" w:rsidP="008B6D73">
            <w:pPr>
              <w:ind w:firstLine="0"/>
              <w:rPr>
                <w:b/>
                <w:sz w:val="16"/>
                <w:szCs w:val="16"/>
              </w:rPr>
            </w:pPr>
            <w:r>
              <w:rPr>
                <w:b/>
                <w:sz w:val="16"/>
                <w:szCs w:val="16"/>
              </w:rPr>
              <w:t>Подпрограмма</w:t>
            </w:r>
          </w:p>
        </w:tc>
        <w:tc>
          <w:tcPr>
            <w:tcW w:w="1798" w:type="dxa"/>
            <w:shd w:val="clear" w:color="auto" w:fill="FFFFFF"/>
            <w:tcMar>
              <w:left w:w="57" w:type="dxa"/>
              <w:right w:w="57" w:type="dxa"/>
            </w:tcMar>
            <w:vAlign w:val="center"/>
          </w:tcPr>
          <w:p w:rsidR="00ED6B78" w:rsidRPr="0086013C" w:rsidRDefault="00ED6B78" w:rsidP="00A345E4">
            <w:pPr>
              <w:ind w:firstLine="0"/>
              <w:rPr>
                <w:b/>
                <w:sz w:val="16"/>
                <w:szCs w:val="16"/>
              </w:rPr>
            </w:pPr>
            <w:r w:rsidRPr="0086013C">
              <w:rPr>
                <w:b/>
                <w:sz w:val="16"/>
                <w:szCs w:val="16"/>
              </w:rPr>
              <w:t>«Строительство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840" w:type="dxa"/>
            <w:shd w:val="clear" w:color="auto" w:fill="FFFFFF"/>
            <w:tcMar>
              <w:left w:w="57" w:type="dxa"/>
              <w:right w:w="57" w:type="dxa"/>
            </w:tcMar>
          </w:tcPr>
          <w:p w:rsidR="00ED6B78" w:rsidRPr="004C74F0" w:rsidRDefault="00ED6B78" w:rsidP="008B6D73">
            <w:pPr>
              <w:suppressAutoHyphens/>
              <w:autoSpaceDE w:val="0"/>
              <w:autoSpaceDN w:val="0"/>
              <w:ind w:firstLine="0"/>
              <w:jc w:val="center"/>
              <w:rPr>
                <w:sz w:val="16"/>
                <w:szCs w:val="16"/>
              </w:rPr>
            </w:pPr>
            <w:r>
              <w:rPr>
                <w:sz w:val="16"/>
                <w:szCs w:val="16"/>
              </w:rPr>
              <w:t>993</w:t>
            </w:r>
          </w:p>
        </w:tc>
        <w:tc>
          <w:tcPr>
            <w:tcW w:w="816" w:type="dxa"/>
            <w:shd w:val="clear" w:color="auto" w:fill="FFFFFF"/>
          </w:tcPr>
          <w:p w:rsidR="00ED6B78" w:rsidRPr="004C74F0" w:rsidRDefault="00ED6B78" w:rsidP="008B6D73">
            <w:pPr>
              <w:suppressAutoHyphens/>
              <w:autoSpaceDE w:val="0"/>
              <w:autoSpaceDN w:val="0"/>
              <w:ind w:firstLine="0"/>
              <w:jc w:val="center"/>
              <w:rPr>
                <w:sz w:val="16"/>
                <w:szCs w:val="16"/>
              </w:rPr>
            </w:pPr>
            <w:r>
              <w:rPr>
                <w:sz w:val="16"/>
                <w:szCs w:val="16"/>
              </w:rPr>
              <w:t>0502</w:t>
            </w:r>
          </w:p>
        </w:tc>
        <w:tc>
          <w:tcPr>
            <w:tcW w:w="1170" w:type="dxa"/>
            <w:shd w:val="clear" w:color="auto" w:fill="FFFFFF"/>
            <w:tcMar>
              <w:left w:w="57" w:type="dxa"/>
              <w:right w:w="57" w:type="dxa"/>
            </w:tcMar>
          </w:tcPr>
          <w:p w:rsidR="00ED6B78" w:rsidRPr="0086013C" w:rsidRDefault="00ED6B78" w:rsidP="008B6D73">
            <w:pPr>
              <w:suppressAutoHyphens/>
              <w:autoSpaceDE w:val="0"/>
              <w:autoSpaceDN w:val="0"/>
              <w:ind w:firstLine="0"/>
              <w:jc w:val="center"/>
              <w:rPr>
                <w:b/>
                <w:sz w:val="16"/>
                <w:szCs w:val="16"/>
              </w:rPr>
            </w:pPr>
            <w:r w:rsidRPr="0086013C">
              <w:rPr>
                <w:b/>
                <w:sz w:val="16"/>
                <w:szCs w:val="16"/>
              </w:rPr>
              <w:t>А130000000</w:t>
            </w:r>
          </w:p>
        </w:tc>
        <w:tc>
          <w:tcPr>
            <w:tcW w:w="764" w:type="dxa"/>
            <w:shd w:val="clear" w:color="auto" w:fill="FFFFFF"/>
          </w:tcPr>
          <w:p w:rsidR="00ED6B78" w:rsidRPr="004C74F0" w:rsidRDefault="00ED6B78" w:rsidP="008B6D73">
            <w:pPr>
              <w:suppressAutoHyphens/>
              <w:autoSpaceDE w:val="0"/>
              <w:autoSpaceDN w:val="0"/>
              <w:ind w:firstLine="0"/>
              <w:jc w:val="center"/>
              <w:rPr>
                <w:sz w:val="16"/>
                <w:szCs w:val="16"/>
              </w:rPr>
            </w:pPr>
          </w:p>
        </w:tc>
        <w:tc>
          <w:tcPr>
            <w:tcW w:w="1501" w:type="dxa"/>
            <w:shd w:val="clear" w:color="auto" w:fill="FFFFFF"/>
            <w:tcMar>
              <w:left w:w="57" w:type="dxa"/>
              <w:right w:w="57" w:type="dxa"/>
            </w:tcMar>
          </w:tcPr>
          <w:p w:rsidR="00ED6B78" w:rsidRPr="004C74F0" w:rsidRDefault="00ED6B78" w:rsidP="008B6D73">
            <w:pPr>
              <w:suppressAutoHyphens/>
              <w:autoSpaceDE w:val="0"/>
              <w:autoSpaceDN w:val="0"/>
              <w:ind w:firstLine="0"/>
              <w:rPr>
                <w:b/>
                <w:sz w:val="16"/>
                <w:szCs w:val="16"/>
              </w:rPr>
            </w:pPr>
            <w:r w:rsidRPr="004C74F0">
              <w:rPr>
                <w:b/>
                <w:sz w:val="16"/>
                <w:szCs w:val="16"/>
              </w:rPr>
              <w:t>всего</w:t>
            </w:r>
          </w:p>
        </w:tc>
        <w:tc>
          <w:tcPr>
            <w:tcW w:w="809" w:type="dxa"/>
            <w:shd w:val="clear" w:color="auto" w:fill="FFFFFF"/>
            <w:tcMar>
              <w:left w:w="57" w:type="dxa"/>
              <w:right w:w="57" w:type="dxa"/>
            </w:tcMar>
          </w:tcPr>
          <w:p w:rsidR="00ED6B78" w:rsidRPr="004C74F0" w:rsidRDefault="00ED6B78"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left w:w="57" w:type="dxa"/>
              <w:right w:w="57" w:type="dxa"/>
            </w:tcMar>
          </w:tcPr>
          <w:p w:rsidR="00ED6B78" w:rsidRPr="004C74F0" w:rsidRDefault="00A345E4" w:rsidP="00A345E4">
            <w:pPr>
              <w:suppressAutoHyphens/>
              <w:ind w:firstLine="0"/>
              <w:jc w:val="center"/>
              <w:rPr>
                <w:color w:val="000000"/>
                <w:sz w:val="16"/>
                <w:szCs w:val="16"/>
              </w:rPr>
            </w:pPr>
            <w:r>
              <w:rPr>
                <w:color w:val="000000"/>
                <w:sz w:val="16"/>
                <w:szCs w:val="16"/>
              </w:rPr>
              <w:t>456,3</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0,00</w:t>
            </w:r>
          </w:p>
        </w:tc>
        <w:tc>
          <w:tcPr>
            <w:tcW w:w="757"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0,00</w:t>
            </w:r>
          </w:p>
        </w:tc>
        <w:tc>
          <w:tcPr>
            <w:tcW w:w="861"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0,00</w:t>
            </w:r>
          </w:p>
        </w:tc>
      </w:tr>
      <w:tr w:rsidR="00ED6B78" w:rsidRPr="008940D5" w:rsidTr="008B6D73">
        <w:trPr>
          <w:trHeight w:val="20"/>
          <w:jc w:val="center"/>
        </w:trPr>
        <w:tc>
          <w:tcPr>
            <w:tcW w:w="1373" w:type="dxa"/>
            <w:shd w:val="clear" w:color="auto" w:fill="FFFFFF"/>
            <w:tcMar>
              <w:left w:w="57" w:type="dxa"/>
              <w:right w:w="57" w:type="dxa"/>
            </w:tcMar>
            <w:vAlign w:val="center"/>
          </w:tcPr>
          <w:p w:rsidR="00ED6B78" w:rsidRPr="004C74F0" w:rsidRDefault="00ED6B78" w:rsidP="008B6D73">
            <w:pPr>
              <w:ind w:firstLine="0"/>
              <w:rPr>
                <w:b/>
                <w:sz w:val="16"/>
                <w:szCs w:val="16"/>
              </w:rPr>
            </w:pPr>
          </w:p>
        </w:tc>
        <w:tc>
          <w:tcPr>
            <w:tcW w:w="1798" w:type="dxa"/>
            <w:shd w:val="clear" w:color="auto" w:fill="FFFFFF"/>
            <w:tcMar>
              <w:left w:w="57" w:type="dxa"/>
              <w:right w:w="57" w:type="dxa"/>
            </w:tcMar>
            <w:vAlign w:val="center"/>
          </w:tcPr>
          <w:p w:rsidR="00ED6B78" w:rsidRPr="004C74F0" w:rsidRDefault="00ED6B78" w:rsidP="008B6D73">
            <w:pPr>
              <w:ind w:firstLine="0"/>
              <w:rPr>
                <w:sz w:val="16"/>
                <w:szCs w:val="16"/>
              </w:rPr>
            </w:pPr>
          </w:p>
        </w:tc>
        <w:tc>
          <w:tcPr>
            <w:tcW w:w="840" w:type="dxa"/>
            <w:shd w:val="clear" w:color="auto" w:fill="FFFFFF"/>
            <w:tcMar>
              <w:left w:w="57" w:type="dxa"/>
              <w:right w:w="57" w:type="dxa"/>
            </w:tcMar>
          </w:tcPr>
          <w:p w:rsidR="00ED6B78" w:rsidRPr="004C74F0" w:rsidRDefault="00ED6B78" w:rsidP="008B6D73">
            <w:pPr>
              <w:suppressAutoHyphens/>
              <w:autoSpaceDE w:val="0"/>
              <w:autoSpaceDN w:val="0"/>
              <w:ind w:firstLine="0"/>
              <w:jc w:val="center"/>
              <w:rPr>
                <w:sz w:val="16"/>
                <w:szCs w:val="16"/>
              </w:rPr>
            </w:pPr>
            <w:r>
              <w:rPr>
                <w:sz w:val="16"/>
                <w:szCs w:val="16"/>
              </w:rPr>
              <w:t>х</w:t>
            </w:r>
          </w:p>
        </w:tc>
        <w:tc>
          <w:tcPr>
            <w:tcW w:w="816" w:type="dxa"/>
            <w:shd w:val="clear" w:color="auto" w:fill="FFFFFF"/>
          </w:tcPr>
          <w:p w:rsidR="00ED6B78" w:rsidRPr="004C74F0" w:rsidRDefault="00ED6B78" w:rsidP="008B6D73">
            <w:pPr>
              <w:suppressAutoHyphens/>
              <w:autoSpaceDE w:val="0"/>
              <w:autoSpaceDN w:val="0"/>
              <w:ind w:firstLine="0"/>
              <w:jc w:val="center"/>
              <w:rPr>
                <w:sz w:val="16"/>
                <w:szCs w:val="16"/>
              </w:rPr>
            </w:pPr>
            <w:r>
              <w:rPr>
                <w:sz w:val="16"/>
                <w:szCs w:val="16"/>
              </w:rPr>
              <w:t>х</w:t>
            </w:r>
          </w:p>
        </w:tc>
        <w:tc>
          <w:tcPr>
            <w:tcW w:w="1170" w:type="dxa"/>
            <w:shd w:val="clear" w:color="auto" w:fill="FFFFFF"/>
            <w:tcMar>
              <w:left w:w="57" w:type="dxa"/>
              <w:right w:w="57" w:type="dxa"/>
            </w:tcMar>
          </w:tcPr>
          <w:p w:rsidR="00ED6B78" w:rsidRPr="004C74F0" w:rsidRDefault="00ED6B78" w:rsidP="008B6D73">
            <w:pPr>
              <w:suppressAutoHyphens/>
              <w:autoSpaceDE w:val="0"/>
              <w:autoSpaceDN w:val="0"/>
              <w:ind w:firstLine="0"/>
              <w:jc w:val="center"/>
              <w:rPr>
                <w:sz w:val="16"/>
                <w:szCs w:val="16"/>
              </w:rPr>
            </w:pPr>
            <w:r>
              <w:rPr>
                <w:sz w:val="16"/>
                <w:szCs w:val="16"/>
              </w:rPr>
              <w:t>х</w:t>
            </w:r>
          </w:p>
        </w:tc>
        <w:tc>
          <w:tcPr>
            <w:tcW w:w="764" w:type="dxa"/>
            <w:shd w:val="clear" w:color="auto" w:fill="FFFFFF"/>
          </w:tcPr>
          <w:p w:rsidR="00ED6B78" w:rsidRPr="004C74F0" w:rsidRDefault="00ED6B78" w:rsidP="008B6D73">
            <w:pPr>
              <w:suppressAutoHyphens/>
              <w:autoSpaceDE w:val="0"/>
              <w:autoSpaceDN w:val="0"/>
              <w:ind w:firstLine="0"/>
              <w:jc w:val="center"/>
              <w:rPr>
                <w:sz w:val="16"/>
                <w:szCs w:val="16"/>
              </w:rPr>
            </w:pPr>
            <w:r>
              <w:rPr>
                <w:sz w:val="16"/>
                <w:szCs w:val="16"/>
              </w:rPr>
              <w:t>х</w:t>
            </w:r>
          </w:p>
        </w:tc>
        <w:tc>
          <w:tcPr>
            <w:tcW w:w="1501" w:type="dxa"/>
            <w:shd w:val="clear" w:color="auto" w:fill="FFFFFF"/>
            <w:tcMar>
              <w:left w:w="57" w:type="dxa"/>
              <w:right w:w="57" w:type="dxa"/>
            </w:tcMar>
          </w:tcPr>
          <w:p w:rsidR="00ED6B78" w:rsidRPr="004C74F0" w:rsidRDefault="00ED6B78" w:rsidP="008B6D73">
            <w:pPr>
              <w:suppressAutoHyphens/>
              <w:ind w:firstLine="0"/>
              <w:rPr>
                <w:sz w:val="16"/>
                <w:szCs w:val="16"/>
              </w:rPr>
            </w:pPr>
            <w:r w:rsidRPr="004C74F0">
              <w:rPr>
                <w:sz w:val="16"/>
                <w:szCs w:val="16"/>
              </w:rPr>
              <w:t>федеральный бюджет</w:t>
            </w:r>
          </w:p>
        </w:tc>
        <w:tc>
          <w:tcPr>
            <w:tcW w:w="809" w:type="dxa"/>
            <w:shd w:val="clear" w:color="auto" w:fill="FFFFFF"/>
            <w:tcMar>
              <w:left w:w="57" w:type="dxa"/>
              <w:right w:w="57"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09" w:type="dxa"/>
            <w:shd w:val="clear" w:color="auto" w:fill="FFFFFF"/>
            <w:tcMar>
              <w:left w:w="57" w:type="dxa"/>
              <w:right w:w="57"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757"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61"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r>
      <w:tr w:rsidR="00ED6B78" w:rsidRPr="008940D5" w:rsidTr="008B6D73">
        <w:trPr>
          <w:trHeight w:val="20"/>
          <w:jc w:val="center"/>
        </w:trPr>
        <w:tc>
          <w:tcPr>
            <w:tcW w:w="1373" w:type="dxa"/>
            <w:shd w:val="clear" w:color="auto" w:fill="FFFFFF"/>
            <w:tcMar>
              <w:left w:w="57" w:type="dxa"/>
              <w:right w:w="57" w:type="dxa"/>
            </w:tcMar>
            <w:vAlign w:val="center"/>
          </w:tcPr>
          <w:p w:rsidR="00ED6B78" w:rsidRPr="004C74F0" w:rsidRDefault="00ED6B78" w:rsidP="008B6D73">
            <w:pPr>
              <w:ind w:firstLine="0"/>
              <w:rPr>
                <w:b/>
                <w:sz w:val="16"/>
                <w:szCs w:val="16"/>
              </w:rPr>
            </w:pPr>
          </w:p>
        </w:tc>
        <w:tc>
          <w:tcPr>
            <w:tcW w:w="1798" w:type="dxa"/>
            <w:shd w:val="clear" w:color="auto" w:fill="FFFFFF"/>
            <w:tcMar>
              <w:left w:w="57" w:type="dxa"/>
              <w:right w:w="57" w:type="dxa"/>
            </w:tcMar>
            <w:vAlign w:val="center"/>
          </w:tcPr>
          <w:p w:rsidR="00ED6B78" w:rsidRPr="004C74F0" w:rsidRDefault="00ED6B78" w:rsidP="008B6D73">
            <w:pPr>
              <w:ind w:firstLine="0"/>
              <w:rPr>
                <w:sz w:val="16"/>
                <w:szCs w:val="16"/>
              </w:rPr>
            </w:pPr>
          </w:p>
        </w:tc>
        <w:tc>
          <w:tcPr>
            <w:tcW w:w="840" w:type="dxa"/>
            <w:shd w:val="clear" w:color="auto" w:fill="FFFFFF"/>
            <w:tcMar>
              <w:left w:w="57" w:type="dxa"/>
              <w:right w:w="57" w:type="dxa"/>
            </w:tcMar>
          </w:tcPr>
          <w:p w:rsidR="00ED6B78" w:rsidRPr="004C74F0" w:rsidRDefault="00ED6B78" w:rsidP="008B6D73">
            <w:pPr>
              <w:suppressAutoHyphens/>
              <w:autoSpaceDE w:val="0"/>
              <w:autoSpaceDN w:val="0"/>
              <w:ind w:firstLine="0"/>
              <w:jc w:val="center"/>
              <w:rPr>
                <w:sz w:val="16"/>
                <w:szCs w:val="16"/>
              </w:rPr>
            </w:pPr>
            <w:r>
              <w:rPr>
                <w:sz w:val="16"/>
                <w:szCs w:val="16"/>
              </w:rPr>
              <w:t>х</w:t>
            </w:r>
          </w:p>
        </w:tc>
        <w:tc>
          <w:tcPr>
            <w:tcW w:w="816" w:type="dxa"/>
            <w:shd w:val="clear" w:color="auto" w:fill="FFFFFF"/>
          </w:tcPr>
          <w:p w:rsidR="00ED6B78" w:rsidRPr="004C74F0" w:rsidRDefault="00ED6B78" w:rsidP="008B6D73">
            <w:pPr>
              <w:suppressAutoHyphens/>
              <w:autoSpaceDE w:val="0"/>
              <w:autoSpaceDN w:val="0"/>
              <w:ind w:firstLine="0"/>
              <w:jc w:val="center"/>
              <w:rPr>
                <w:sz w:val="16"/>
                <w:szCs w:val="16"/>
              </w:rPr>
            </w:pPr>
            <w:r>
              <w:rPr>
                <w:sz w:val="16"/>
                <w:szCs w:val="16"/>
              </w:rPr>
              <w:t>х</w:t>
            </w:r>
          </w:p>
        </w:tc>
        <w:tc>
          <w:tcPr>
            <w:tcW w:w="1170" w:type="dxa"/>
            <w:shd w:val="clear" w:color="auto" w:fill="FFFFFF"/>
            <w:tcMar>
              <w:left w:w="57" w:type="dxa"/>
              <w:right w:w="57" w:type="dxa"/>
            </w:tcMar>
          </w:tcPr>
          <w:p w:rsidR="00ED6B78" w:rsidRPr="004C74F0" w:rsidRDefault="00ED6B78" w:rsidP="008B6D73">
            <w:pPr>
              <w:suppressAutoHyphens/>
              <w:autoSpaceDE w:val="0"/>
              <w:autoSpaceDN w:val="0"/>
              <w:ind w:firstLine="0"/>
              <w:jc w:val="center"/>
              <w:rPr>
                <w:sz w:val="16"/>
                <w:szCs w:val="16"/>
              </w:rPr>
            </w:pPr>
            <w:r>
              <w:rPr>
                <w:sz w:val="16"/>
                <w:szCs w:val="16"/>
              </w:rPr>
              <w:t>х</w:t>
            </w:r>
          </w:p>
        </w:tc>
        <w:tc>
          <w:tcPr>
            <w:tcW w:w="764" w:type="dxa"/>
            <w:shd w:val="clear" w:color="auto" w:fill="FFFFFF"/>
          </w:tcPr>
          <w:p w:rsidR="00ED6B78" w:rsidRPr="004C74F0" w:rsidRDefault="00ED6B78" w:rsidP="008B6D73">
            <w:pPr>
              <w:suppressAutoHyphens/>
              <w:autoSpaceDE w:val="0"/>
              <w:autoSpaceDN w:val="0"/>
              <w:ind w:firstLine="0"/>
              <w:jc w:val="center"/>
              <w:rPr>
                <w:sz w:val="16"/>
                <w:szCs w:val="16"/>
              </w:rPr>
            </w:pPr>
            <w:r>
              <w:rPr>
                <w:sz w:val="16"/>
                <w:szCs w:val="16"/>
              </w:rPr>
              <w:t>х</w:t>
            </w:r>
          </w:p>
        </w:tc>
        <w:tc>
          <w:tcPr>
            <w:tcW w:w="1501" w:type="dxa"/>
            <w:shd w:val="clear" w:color="auto" w:fill="FFFFFF"/>
            <w:tcMar>
              <w:left w:w="57" w:type="dxa"/>
              <w:right w:w="57" w:type="dxa"/>
            </w:tcMar>
          </w:tcPr>
          <w:p w:rsidR="00ED6B78" w:rsidRPr="004C74F0" w:rsidRDefault="00ED6B78" w:rsidP="008B6D73">
            <w:pPr>
              <w:suppressAutoHyphens/>
              <w:ind w:firstLine="0"/>
              <w:rPr>
                <w:sz w:val="16"/>
                <w:szCs w:val="16"/>
              </w:rPr>
            </w:pPr>
            <w:r w:rsidRPr="004C74F0">
              <w:rPr>
                <w:sz w:val="16"/>
                <w:szCs w:val="16"/>
              </w:rPr>
              <w:t>республиканский бюджет Чувашской Республики</w:t>
            </w:r>
          </w:p>
        </w:tc>
        <w:tc>
          <w:tcPr>
            <w:tcW w:w="809" w:type="dxa"/>
            <w:shd w:val="clear" w:color="auto" w:fill="FFFFFF"/>
            <w:tcMar>
              <w:left w:w="57" w:type="dxa"/>
              <w:right w:w="57"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09" w:type="dxa"/>
            <w:shd w:val="clear" w:color="auto" w:fill="FFFFFF"/>
            <w:tcMar>
              <w:left w:w="57" w:type="dxa"/>
              <w:right w:w="57"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757"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61"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r>
      <w:tr w:rsidR="00ED6B78" w:rsidRPr="008940D5" w:rsidTr="008B6D73">
        <w:trPr>
          <w:trHeight w:val="20"/>
          <w:jc w:val="center"/>
        </w:trPr>
        <w:tc>
          <w:tcPr>
            <w:tcW w:w="1373" w:type="dxa"/>
            <w:shd w:val="clear" w:color="auto" w:fill="FFFFFF"/>
            <w:tcMar>
              <w:left w:w="57" w:type="dxa"/>
              <w:right w:w="57" w:type="dxa"/>
            </w:tcMar>
            <w:vAlign w:val="center"/>
          </w:tcPr>
          <w:p w:rsidR="00ED6B78" w:rsidRPr="004C74F0" w:rsidRDefault="00ED6B78" w:rsidP="008B6D73">
            <w:pPr>
              <w:ind w:firstLine="0"/>
              <w:rPr>
                <w:b/>
                <w:sz w:val="16"/>
                <w:szCs w:val="16"/>
              </w:rPr>
            </w:pPr>
          </w:p>
        </w:tc>
        <w:tc>
          <w:tcPr>
            <w:tcW w:w="1798" w:type="dxa"/>
            <w:shd w:val="clear" w:color="auto" w:fill="FFFFFF"/>
            <w:tcMar>
              <w:left w:w="57" w:type="dxa"/>
              <w:right w:w="57" w:type="dxa"/>
            </w:tcMar>
            <w:vAlign w:val="center"/>
          </w:tcPr>
          <w:p w:rsidR="00ED6B78" w:rsidRPr="004C74F0" w:rsidRDefault="00ED6B78" w:rsidP="008B6D73">
            <w:pPr>
              <w:ind w:firstLine="0"/>
              <w:rPr>
                <w:sz w:val="16"/>
                <w:szCs w:val="16"/>
              </w:rPr>
            </w:pPr>
          </w:p>
        </w:tc>
        <w:tc>
          <w:tcPr>
            <w:tcW w:w="840" w:type="dxa"/>
            <w:shd w:val="clear" w:color="auto" w:fill="FFFFFF"/>
            <w:tcMar>
              <w:left w:w="57" w:type="dxa"/>
              <w:right w:w="57" w:type="dxa"/>
            </w:tcMar>
          </w:tcPr>
          <w:p w:rsidR="00ED6B78" w:rsidRPr="004C74F0" w:rsidRDefault="00ED6B78" w:rsidP="008B6D73">
            <w:pPr>
              <w:suppressAutoHyphens/>
              <w:autoSpaceDE w:val="0"/>
              <w:autoSpaceDN w:val="0"/>
              <w:ind w:firstLine="0"/>
              <w:jc w:val="center"/>
              <w:rPr>
                <w:sz w:val="16"/>
                <w:szCs w:val="16"/>
              </w:rPr>
            </w:pPr>
            <w:r>
              <w:rPr>
                <w:sz w:val="16"/>
                <w:szCs w:val="16"/>
              </w:rPr>
              <w:t>993</w:t>
            </w:r>
          </w:p>
        </w:tc>
        <w:tc>
          <w:tcPr>
            <w:tcW w:w="816" w:type="dxa"/>
            <w:shd w:val="clear" w:color="auto" w:fill="FFFFFF"/>
          </w:tcPr>
          <w:p w:rsidR="00ED6B78" w:rsidRPr="004C74F0" w:rsidRDefault="00ED6B78" w:rsidP="008B6D73">
            <w:pPr>
              <w:suppressAutoHyphens/>
              <w:autoSpaceDE w:val="0"/>
              <w:autoSpaceDN w:val="0"/>
              <w:ind w:firstLine="0"/>
              <w:jc w:val="center"/>
              <w:rPr>
                <w:sz w:val="16"/>
                <w:szCs w:val="16"/>
              </w:rPr>
            </w:pPr>
            <w:r>
              <w:rPr>
                <w:sz w:val="16"/>
                <w:szCs w:val="16"/>
              </w:rPr>
              <w:t>0502</w:t>
            </w:r>
          </w:p>
        </w:tc>
        <w:tc>
          <w:tcPr>
            <w:tcW w:w="1170" w:type="dxa"/>
            <w:shd w:val="clear" w:color="auto" w:fill="FFFFFF"/>
            <w:tcMar>
              <w:left w:w="57" w:type="dxa"/>
              <w:right w:w="57" w:type="dxa"/>
            </w:tcMar>
          </w:tcPr>
          <w:p w:rsidR="00ED6B78" w:rsidRPr="0086013C" w:rsidRDefault="00ED6B78" w:rsidP="008B6D73">
            <w:pPr>
              <w:suppressAutoHyphens/>
              <w:autoSpaceDE w:val="0"/>
              <w:autoSpaceDN w:val="0"/>
              <w:ind w:firstLine="0"/>
              <w:jc w:val="center"/>
              <w:rPr>
                <w:b/>
                <w:sz w:val="16"/>
                <w:szCs w:val="16"/>
              </w:rPr>
            </w:pPr>
            <w:r w:rsidRPr="0086013C">
              <w:rPr>
                <w:b/>
                <w:sz w:val="16"/>
                <w:szCs w:val="16"/>
              </w:rPr>
              <w:t>А130000000</w:t>
            </w:r>
          </w:p>
        </w:tc>
        <w:tc>
          <w:tcPr>
            <w:tcW w:w="764" w:type="dxa"/>
            <w:shd w:val="clear" w:color="auto" w:fill="FFFFFF"/>
          </w:tcPr>
          <w:p w:rsidR="00ED6B78" w:rsidRPr="004C74F0" w:rsidRDefault="00ED6B78" w:rsidP="008B6D73">
            <w:pPr>
              <w:suppressAutoHyphens/>
              <w:autoSpaceDE w:val="0"/>
              <w:autoSpaceDN w:val="0"/>
              <w:ind w:firstLine="0"/>
              <w:jc w:val="center"/>
              <w:rPr>
                <w:sz w:val="16"/>
                <w:szCs w:val="16"/>
              </w:rPr>
            </w:pPr>
            <w:r>
              <w:rPr>
                <w:sz w:val="16"/>
                <w:szCs w:val="16"/>
              </w:rPr>
              <w:t>х</w:t>
            </w:r>
          </w:p>
        </w:tc>
        <w:tc>
          <w:tcPr>
            <w:tcW w:w="1501" w:type="dxa"/>
            <w:shd w:val="clear" w:color="auto" w:fill="FFFFFF"/>
            <w:tcMar>
              <w:left w:w="57" w:type="dxa"/>
              <w:right w:w="57" w:type="dxa"/>
            </w:tcMar>
          </w:tcPr>
          <w:p w:rsidR="00ED6B78" w:rsidRPr="004C74F0" w:rsidRDefault="00ED6B78" w:rsidP="00A345E4">
            <w:pPr>
              <w:suppressAutoHyphens/>
              <w:autoSpaceDE w:val="0"/>
              <w:autoSpaceDN w:val="0"/>
              <w:ind w:firstLine="0"/>
              <w:rPr>
                <w:sz w:val="16"/>
                <w:szCs w:val="16"/>
              </w:rPr>
            </w:pPr>
            <w:r w:rsidRPr="004C74F0">
              <w:rPr>
                <w:sz w:val="16"/>
                <w:szCs w:val="16"/>
              </w:rPr>
              <w:t xml:space="preserve">бюджет сельского поселения </w:t>
            </w:r>
          </w:p>
        </w:tc>
        <w:tc>
          <w:tcPr>
            <w:tcW w:w="809" w:type="dxa"/>
            <w:shd w:val="clear" w:color="auto" w:fill="FFFFFF"/>
            <w:tcMar>
              <w:left w:w="57" w:type="dxa"/>
              <w:right w:w="57" w:type="dxa"/>
            </w:tcMar>
          </w:tcPr>
          <w:p w:rsidR="00ED6B78" w:rsidRPr="004C74F0" w:rsidRDefault="00ED6B78"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left w:w="57" w:type="dxa"/>
              <w:right w:w="57" w:type="dxa"/>
            </w:tcMar>
          </w:tcPr>
          <w:p w:rsidR="00ED6B78" w:rsidRPr="004C74F0" w:rsidRDefault="00A345E4" w:rsidP="00A345E4">
            <w:pPr>
              <w:suppressAutoHyphens/>
              <w:ind w:firstLine="0"/>
              <w:jc w:val="center"/>
              <w:rPr>
                <w:color w:val="000000"/>
                <w:sz w:val="16"/>
                <w:szCs w:val="16"/>
              </w:rPr>
            </w:pPr>
            <w:r>
              <w:rPr>
                <w:color w:val="000000"/>
                <w:sz w:val="16"/>
                <w:szCs w:val="16"/>
              </w:rPr>
              <w:t>456,3</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0,00</w:t>
            </w:r>
          </w:p>
        </w:tc>
        <w:tc>
          <w:tcPr>
            <w:tcW w:w="757"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0,00</w:t>
            </w:r>
          </w:p>
        </w:tc>
        <w:tc>
          <w:tcPr>
            <w:tcW w:w="861"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0,00</w:t>
            </w:r>
          </w:p>
        </w:tc>
      </w:tr>
      <w:tr w:rsidR="00ED6B78" w:rsidRPr="008940D5" w:rsidTr="008B6D73">
        <w:trPr>
          <w:trHeight w:val="20"/>
          <w:jc w:val="center"/>
        </w:trPr>
        <w:tc>
          <w:tcPr>
            <w:tcW w:w="1373" w:type="dxa"/>
            <w:shd w:val="clear" w:color="auto" w:fill="FFFFFF"/>
            <w:tcMar>
              <w:left w:w="57" w:type="dxa"/>
              <w:right w:w="57" w:type="dxa"/>
            </w:tcMar>
            <w:vAlign w:val="center"/>
          </w:tcPr>
          <w:p w:rsidR="00ED6B78" w:rsidRPr="004C74F0" w:rsidRDefault="00ED6B78" w:rsidP="008B6D73">
            <w:pPr>
              <w:ind w:firstLine="0"/>
              <w:rPr>
                <w:b/>
                <w:sz w:val="16"/>
                <w:szCs w:val="16"/>
              </w:rPr>
            </w:pPr>
          </w:p>
        </w:tc>
        <w:tc>
          <w:tcPr>
            <w:tcW w:w="1798" w:type="dxa"/>
            <w:shd w:val="clear" w:color="auto" w:fill="FFFFFF"/>
            <w:tcMar>
              <w:left w:w="57" w:type="dxa"/>
              <w:right w:w="57" w:type="dxa"/>
            </w:tcMar>
            <w:vAlign w:val="center"/>
          </w:tcPr>
          <w:p w:rsidR="00ED6B78" w:rsidRPr="004C74F0" w:rsidRDefault="00ED6B78" w:rsidP="008B6D73">
            <w:pPr>
              <w:ind w:firstLine="0"/>
              <w:rPr>
                <w:sz w:val="16"/>
                <w:szCs w:val="16"/>
              </w:rPr>
            </w:pPr>
          </w:p>
        </w:tc>
        <w:tc>
          <w:tcPr>
            <w:tcW w:w="840" w:type="dxa"/>
            <w:shd w:val="clear" w:color="auto" w:fill="FFFFFF"/>
            <w:tcMar>
              <w:left w:w="57" w:type="dxa"/>
              <w:right w:w="57" w:type="dxa"/>
            </w:tcMar>
          </w:tcPr>
          <w:p w:rsidR="00ED6B78" w:rsidRPr="004C74F0" w:rsidRDefault="00ED6B78" w:rsidP="008B6D73">
            <w:pPr>
              <w:suppressAutoHyphens/>
              <w:autoSpaceDE w:val="0"/>
              <w:autoSpaceDN w:val="0"/>
              <w:ind w:firstLine="0"/>
              <w:jc w:val="center"/>
              <w:rPr>
                <w:sz w:val="16"/>
                <w:szCs w:val="16"/>
              </w:rPr>
            </w:pPr>
            <w:r>
              <w:rPr>
                <w:sz w:val="16"/>
                <w:szCs w:val="16"/>
              </w:rPr>
              <w:t>х</w:t>
            </w:r>
          </w:p>
        </w:tc>
        <w:tc>
          <w:tcPr>
            <w:tcW w:w="816" w:type="dxa"/>
            <w:shd w:val="clear" w:color="auto" w:fill="FFFFFF"/>
          </w:tcPr>
          <w:p w:rsidR="00ED6B78" w:rsidRPr="004C74F0" w:rsidRDefault="00ED6B78" w:rsidP="008B6D73">
            <w:pPr>
              <w:suppressAutoHyphens/>
              <w:autoSpaceDE w:val="0"/>
              <w:autoSpaceDN w:val="0"/>
              <w:ind w:firstLine="0"/>
              <w:jc w:val="center"/>
              <w:rPr>
                <w:sz w:val="16"/>
                <w:szCs w:val="16"/>
              </w:rPr>
            </w:pPr>
            <w:r>
              <w:rPr>
                <w:sz w:val="16"/>
                <w:szCs w:val="16"/>
              </w:rPr>
              <w:t>х</w:t>
            </w:r>
          </w:p>
        </w:tc>
        <w:tc>
          <w:tcPr>
            <w:tcW w:w="1170" w:type="dxa"/>
            <w:shd w:val="clear" w:color="auto" w:fill="FFFFFF"/>
            <w:tcMar>
              <w:left w:w="57" w:type="dxa"/>
              <w:right w:w="57" w:type="dxa"/>
            </w:tcMar>
          </w:tcPr>
          <w:p w:rsidR="00ED6B78" w:rsidRPr="004C74F0" w:rsidRDefault="00ED6B78" w:rsidP="008B6D73">
            <w:pPr>
              <w:suppressAutoHyphens/>
              <w:autoSpaceDE w:val="0"/>
              <w:autoSpaceDN w:val="0"/>
              <w:ind w:firstLine="0"/>
              <w:jc w:val="center"/>
              <w:rPr>
                <w:sz w:val="16"/>
                <w:szCs w:val="16"/>
              </w:rPr>
            </w:pPr>
            <w:r>
              <w:rPr>
                <w:sz w:val="16"/>
                <w:szCs w:val="16"/>
              </w:rPr>
              <w:t>х</w:t>
            </w:r>
          </w:p>
        </w:tc>
        <w:tc>
          <w:tcPr>
            <w:tcW w:w="764" w:type="dxa"/>
            <w:shd w:val="clear" w:color="auto" w:fill="FFFFFF"/>
          </w:tcPr>
          <w:p w:rsidR="00ED6B78" w:rsidRPr="004C74F0" w:rsidRDefault="00ED6B78" w:rsidP="008B6D73">
            <w:pPr>
              <w:suppressAutoHyphens/>
              <w:autoSpaceDE w:val="0"/>
              <w:autoSpaceDN w:val="0"/>
              <w:ind w:firstLine="0"/>
              <w:jc w:val="center"/>
              <w:rPr>
                <w:sz w:val="16"/>
                <w:szCs w:val="16"/>
              </w:rPr>
            </w:pPr>
            <w:r>
              <w:rPr>
                <w:sz w:val="16"/>
                <w:szCs w:val="16"/>
              </w:rPr>
              <w:t>х</w:t>
            </w:r>
          </w:p>
        </w:tc>
        <w:tc>
          <w:tcPr>
            <w:tcW w:w="1501" w:type="dxa"/>
            <w:shd w:val="clear" w:color="auto" w:fill="FFFFFF"/>
            <w:tcMar>
              <w:left w:w="57" w:type="dxa"/>
              <w:right w:w="57" w:type="dxa"/>
            </w:tcMar>
          </w:tcPr>
          <w:p w:rsidR="00ED6B78" w:rsidRPr="004C74F0" w:rsidRDefault="00ED6B78" w:rsidP="008B6D73">
            <w:pPr>
              <w:suppressAutoHyphens/>
              <w:autoSpaceDE w:val="0"/>
              <w:autoSpaceDN w:val="0"/>
              <w:ind w:firstLine="0"/>
              <w:rPr>
                <w:sz w:val="16"/>
                <w:szCs w:val="16"/>
              </w:rPr>
            </w:pPr>
            <w:r w:rsidRPr="004C74F0">
              <w:rPr>
                <w:sz w:val="16"/>
                <w:szCs w:val="16"/>
              </w:rPr>
              <w:t>внебюджетные источники</w:t>
            </w:r>
          </w:p>
        </w:tc>
        <w:tc>
          <w:tcPr>
            <w:tcW w:w="809" w:type="dxa"/>
            <w:shd w:val="clear" w:color="auto" w:fill="FFFFFF"/>
            <w:tcMar>
              <w:left w:w="57" w:type="dxa"/>
              <w:right w:w="57"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09" w:type="dxa"/>
            <w:shd w:val="clear" w:color="auto" w:fill="FFFFFF"/>
            <w:tcMar>
              <w:left w:w="57" w:type="dxa"/>
              <w:right w:w="57"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757"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61"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r>
      <w:tr w:rsidR="00ED6B78" w:rsidRPr="008940D5" w:rsidTr="008B6D73">
        <w:trPr>
          <w:trHeight w:val="20"/>
          <w:jc w:val="center"/>
        </w:trPr>
        <w:tc>
          <w:tcPr>
            <w:tcW w:w="1373" w:type="dxa"/>
            <w:shd w:val="clear" w:color="auto" w:fill="FFFFFF"/>
            <w:tcMar>
              <w:left w:w="57" w:type="dxa"/>
              <w:right w:w="57" w:type="dxa"/>
            </w:tcMar>
            <w:vAlign w:val="center"/>
          </w:tcPr>
          <w:p w:rsidR="00ED6B78" w:rsidRPr="004C74F0" w:rsidRDefault="00ED6B78" w:rsidP="008B6D73">
            <w:pPr>
              <w:ind w:firstLine="0"/>
              <w:rPr>
                <w:b/>
                <w:sz w:val="16"/>
                <w:szCs w:val="16"/>
              </w:rPr>
            </w:pPr>
            <w:r>
              <w:rPr>
                <w:b/>
                <w:sz w:val="16"/>
                <w:szCs w:val="16"/>
              </w:rPr>
              <w:t>Основное мероприятие 1</w:t>
            </w:r>
          </w:p>
        </w:tc>
        <w:tc>
          <w:tcPr>
            <w:tcW w:w="1798" w:type="dxa"/>
            <w:shd w:val="clear" w:color="auto" w:fill="FFFFFF"/>
            <w:tcMar>
              <w:left w:w="57" w:type="dxa"/>
              <w:right w:w="57" w:type="dxa"/>
            </w:tcMar>
            <w:vAlign w:val="center"/>
          </w:tcPr>
          <w:p w:rsidR="00ED6B78" w:rsidRPr="004C74F0" w:rsidRDefault="00ED6B78" w:rsidP="008B6D73">
            <w:pPr>
              <w:ind w:firstLine="0"/>
              <w:rPr>
                <w:sz w:val="16"/>
                <w:szCs w:val="16"/>
              </w:rPr>
            </w:pPr>
            <w:r>
              <w:rPr>
                <w:sz w:val="16"/>
                <w:szCs w:val="16"/>
              </w:rPr>
              <w:t>Развитие систем водоснабжения муниципальных образований</w:t>
            </w:r>
          </w:p>
        </w:tc>
        <w:tc>
          <w:tcPr>
            <w:tcW w:w="840" w:type="dxa"/>
            <w:shd w:val="clear" w:color="auto" w:fill="FFFFFF"/>
            <w:tcMar>
              <w:left w:w="57" w:type="dxa"/>
              <w:right w:w="57" w:type="dxa"/>
            </w:tcMar>
          </w:tcPr>
          <w:p w:rsidR="00ED6B78" w:rsidRPr="004C74F0" w:rsidRDefault="00ED6B78" w:rsidP="008B6D73">
            <w:pPr>
              <w:suppressAutoHyphens/>
              <w:autoSpaceDE w:val="0"/>
              <w:autoSpaceDN w:val="0"/>
              <w:ind w:firstLine="0"/>
              <w:jc w:val="center"/>
              <w:rPr>
                <w:sz w:val="16"/>
                <w:szCs w:val="16"/>
              </w:rPr>
            </w:pPr>
            <w:r>
              <w:rPr>
                <w:sz w:val="16"/>
                <w:szCs w:val="16"/>
              </w:rPr>
              <w:t>993</w:t>
            </w:r>
          </w:p>
        </w:tc>
        <w:tc>
          <w:tcPr>
            <w:tcW w:w="816" w:type="dxa"/>
            <w:shd w:val="clear" w:color="auto" w:fill="FFFFFF"/>
          </w:tcPr>
          <w:p w:rsidR="00ED6B78" w:rsidRPr="004C74F0" w:rsidRDefault="00ED6B78" w:rsidP="008B6D73">
            <w:pPr>
              <w:suppressAutoHyphens/>
              <w:autoSpaceDE w:val="0"/>
              <w:autoSpaceDN w:val="0"/>
              <w:ind w:firstLine="0"/>
              <w:jc w:val="center"/>
              <w:rPr>
                <w:sz w:val="16"/>
                <w:szCs w:val="16"/>
              </w:rPr>
            </w:pPr>
            <w:r>
              <w:rPr>
                <w:sz w:val="16"/>
                <w:szCs w:val="16"/>
              </w:rPr>
              <w:t>0502</w:t>
            </w:r>
          </w:p>
        </w:tc>
        <w:tc>
          <w:tcPr>
            <w:tcW w:w="1170" w:type="dxa"/>
            <w:shd w:val="clear" w:color="auto" w:fill="FFFFFF"/>
            <w:tcMar>
              <w:left w:w="57" w:type="dxa"/>
              <w:right w:w="57" w:type="dxa"/>
            </w:tcMar>
          </w:tcPr>
          <w:p w:rsidR="00ED6B78" w:rsidRPr="0086013C" w:rsidRDefault="00ED6B78" w:rsidP="008B6D73">
            <w:pPr>
              <w:suppressAutoHyphens/>
              <w:autoSpaceDE w:val="0"/>
              <w:autoSpaceDN w:val="0"/>
              <w:ind w:firstLine="0"/>
              <w:jc w:val="center"/>
              <w:rPr>
                <w:b/>
                <w:sz w:val="16"/>
                <w:szCs w:val="16"/>
              </w:rPr>
            </w:pPr>
            <w:r>
              <w:rPr>
                <w:b/>
                <w:sz w:val="16"/>
                <w:szCs w:val="16"/>
              </w:rPr>
              <w:t>А1301</w:t>
            </w:r>
            <w:r w:rsidRPr="0086013C">
              <w:rPr>
                <w:b/>
                <w:sz w:val="16"/>
                <w:szCs w:val="16"/>
              </w:rPr>
              <w:t>00000</w:t>
            </w:r>
          </w:p>
        </w:tc>
        <w:tc>
          <w:tcPr>
            <w:tcW w:w="764" w:type="dxa"/>
            <w:shd w:val="clear" w:color="auto" w:fill="FFFFFF"/>
          </w:tcPr>
          <w:p w:rsidR="00ED6B78" w:rsidRPr="004C74F0" w:rsidRDefault="00ED6B78" w:rsidP="008B6D73">
            <w:pPr>
              <w:suppressAutoHyphens/>
              <w:autoSpaceDE w:val="0"/>
              <w:autoSpaceDN w:val="0"/>
              <w:ind w:firstLine="0"/>
              <w:jc w:val="center"/>
              <w:rPr>
                <w:sz w:val="16"/>
                <w:szCs w:val="16"/>
              </w:rPr>
            </w:pPr>
            <w:r>
              <w:rPr>
                <w:sz w:val="16"/>
                <w:szCs w:val="16"/>
              </w:rPr>
              <w:t>х</w:t>
            </w:r>
          </w:p>
        </w:tc>
        <w:tc>
          <w:tcPr>
            <w:tcW w:w="1501" w:type="dxa"/>
            <w:shd w:val="clear" w:color="auto" w:fill="FFFFFF"/>
            <w:tcMar>
              <w:left w:w="57" w:type="dxa"/>
              <w:right w:w="57" w:type="dxa"/>
            </w:tcMar>
          </w:tcPr>
          <w:p w:rsidR="00ED6B78" w:rsidRPr="004C74F0" w:rsidRDefault="00ED6B78" w:rsidP="008B6D73">
            <w:pPr>
              <w:suppressAutoHyphens/>
              <w:autoSpaceDE w:val="0"/>
              <w:autoSpaceDN w:val="0"/>
              <w:ind w:firstLine="0"/>
              <w:rPr>
                <w:b/>
                <w:sz w:val="16"/>
                <w:szCs w:val="16"/>
              </w:rPr>
            </w:pPr>
            <w:r w:rsidRPr="004C74F0">
              <w:rPr>
                <w:b/>
                <w:sz w:val="16"/>
                <w:szCs w:val="16"/>
              </w:rPr>
              <w:t>всего</w:t>
            </w:r>
          </w:p>
        </w:tc>
        <w:tc>
          <w:tcPr>
            <w:tcW w:w="809" w:type="dxa"/>
            <w:shd w:val="clear" w:color="auto" w:fill="FFFFFF"/>
            <w:tcMar>
              <w:left w:w="57" w:type="dxa"/>
              <w:right w:w="57" w:type="dxa"/>
            </w:tcMar>
          </w:tcPr>
          <w:p w:rsidR="00ED6B78" w:rsidRPr="004C74F0" w:rsidRDefault="00ED6B78"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left w:w="57" w:type="dxa"/>
              <w:right w:w="57" w:type="dxa"/>
            </w:tcMar>
          </w:tcPr>
          <w:p w:rsidR="00ED6B78" w:rsidRPr="004C74F0" w:rsidRDefault="00C330EA" w:rsidP="008B6D73">
            <w:pPr>
              <w:suppressAutoHyphens/>
              <w:ind w:firstLine="0"/>
              <w:jc w:val="center"/>
              <w:rPr>
                <w:color w:val="000000"/>
                <w:sz w:val="16"/>
                <w:szCs w:val="16"/>
              </w:rPr>
            </w:pPr>
            <w:r>
              <w:rPr>
                <w:color w:val="000000"/>
                <w:sz w:val="16"/>
                <w:szCs w:val="16"/>
              </w:rPr>
              <w:t>456,3</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0,00</w:t>
            </w:r>
          </w:p>
        </w:tc>
        <w:tc>
          <w:tcPr>
            <w:tcW w:w="757"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0,00</w:t>
            </w:r>
          </w:p>
        </w:tc>
        <w:tc>
          <w:tcPr>
            <w:tcW w:w="861"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0,00</w:t>
            </w:r>
          </w:p>
        </w:tc>
      </w:tr>
      <w:tr w:rsidR="00ED6B78" w:rsidRPr="008940D5" w:rsidTr="008B6D73">
        <w:trPr>
          <w:trHeight w:val="20"/>
          <w:jc w:val="center"/>
        </w:trPr>
        <w:tc>
          <w:tcPr>
            <w:tcW w:w="1373" w:type="dxa"/>
            <w:shd w:val="clear" w:color="auto" w:fill="FFFFFF"/>
            <w:tcMar>
              <w:left w:w="57" w:type="dxa"/>
              <w:right w:w="57" w:type="dxa"/>
            </w:tcMar>
            <w:vAlign w:val="center"/>
          </w:tcPr>
          <w:p w:rsidR="00ED6B78" w:rsidRPr="004C74F0" w:rsidRDefault="00ED6B78" w:rsidP="008B6D73">
            <w:pPr>
              <w:ind w:firstLine="0"/>
              <w:rPr>
                <w:b/>
                <w:sz w:val="16"/>
                <w:szCs w:val="16"/>
              </w:rPr>
            </w:pPr>
          </w:p>
        </w:tc>
        <w:tc>
          <w:tcPr>
            <w:tcW w:w="1798" w:type="dxa"/>
            <w:shd w:val="clear" w:color="auto" w:fill="FFFFFF"/>
            <w:tcMar>
              <w:left w:w="57" w:type="dxa"/>
              <w:right w:w="57" w:type="dxa"/>
            </w:tcMar>
            <w:vAlign w:val="center"/>
          </w:tcPr>
          <w:p w:rsidR="00ED6B78" w:rsidRPr="004C74F0" w:rsidRDefault="00ED6B78" w:rsidP="008B6D73">
            <w:pPr>
              <w:ind w:firstLine="0"/>
              <w:rPr>
                <w:sz w:val="16"/>
                <w:szCs w:val="16"/>
              </w:rPr>
            </w:pPr>
          </w:p>
        </w:tc>
        <w:tc>
          <w:tcPr>
            <w:tcW w:w="840" w:type="dxa"/>
            <w:shd w:val="clear" w:color="auto" w:fill="FFFFFF"/>
            <w:tcMar>
              <w:left w:w="57" w:type="dxa"/>
              <w:right w:w="57" w:type="dxa"/>
            </w:tcMar>
          </w:tcPr>
          <w:p w:rsidR="00ED6B78" w:rsidRPr="004C74F0" w:rsidRDefault="00ED6B78" w:rsidP="008B6D73">
            <w:pPr>
              <w:suppressAutoHyphens/>
              <w:autoSpaceDE w:val="0"/>
              <w:autoSpaceDN w:val="0"/>
              <w:ind w:firstLine="0"/>
              <w:jc w:val="center"/>
              <w:rPr>
                <w:sz w:val="16"/>
                <w:szCs w:val="16"/>
              </w:rPr>
            </w:pPr>
            <w:r>
              <w:rPr>
                <w:sz w:val="16"/>
                <w:szCs w:val="16"/>
              </w:rPr>
              <w:t>х</w:t>
            </w:r>
          </w:p>
        </w:tc>
        <w:tc>
          <w:tcPr>
            <w:tcW w:w="816" w:type="dxa"/>
            <w:shd w:val="clear" w:color="auto" w:fill="FFFFFF"/>
          </w:tcPr>
          <w:p w:rsidR="00ED6B78" w:rsidRPr="004C74F0" w:rsidRDefault="00ED6B78" w:rsidP="008B6D73">
            <w:pPr>
              <w:suppressAutoHyphens/>
              <w:autoSpaceDE w:val="0"/>
              <w:autoSpaceDN w:val="0"/>
              <w:ind w:firstLine="0"/>
              <w:jc w:val="center"/>
              <w:rPr>
                <w:sz w:val="16"/>
                <w:szCs w:val="16"/>
              </w:rPr>
            </w:pPr>
            <w:r>
              <w:rPr>
                <w:sz w:val="16"/>
                <w:szCs w:val="16"/>
              </w:rPr>
              <w:t>х</w:t>
            </w:r>
          </w:p>
        </w:tc>
        <w:tc>
          <w:tcPr>
            <w:tcW w:w="1170" w:type="dxa"/>
            <w:shd w:val="clear" w:color="auto" w:fill="FFFFFF"/>
            <w:tcMar>
              <w:left w:w="57" w:type="dxa"/>
              <w:right w:w="57" w:type="dxa"/>
            </w:tcMar>
          </w:tcPr>
          <w:p w:rsidR="00ED6B78" w:rsidRPr="004C74F0" w:rsidRDefault="00ED6B78" w:rsidP="008B6D73">
            <w:pPr>
              <w:suppressAutoHyphens/>
              <w:autoSpaceDE w:val="0"/>
              <w:autoSpaceDN w:val="0"/>
              <w:ind w:firstLine="0"/>
              <w:jc w:val="center"/>
              <w:rPr>
                <w:sz w:val="16"/>
                <w:szCs w:val="16"/>
              </w:rPr>
            </w:pPr>
            <w:r>
              <w:rPr>
                <w:sz w:val="16"/>
                <w:szCs w:val="16"/>
              </w:rPr>
              <w:t>х</w:t>
            </w:r>
          </w:p>
        </w:tc>
        <w:tc>
          <w:tcPr>
            <w:tcW w:w="764" w:type="dxa"/>
            <w:shd w:val="clear" w:color="auto" w:fill="FFFFFF"/>
          </w:tcPr>
          <w:p w:rsidR="00ED6B78" w:rsidRPr="004C74F0" w:rsidRDefault="00ED6B78" w:rsidP="008B6D73">
            <w:pPr>
              <w:suppressAutoHyphens/>
              <w:autoSpaceDE w:val="0"/>
              <w:autoSpaceDN w:val="0"/>
              <w:ind w:firstLine="0"/>
              <w:jc w:val="center"/>
              <w:rPr>
                <w:sz w:val="16"/>
                <w:szCs w:val="16"/>
              </w:rPr>
            </w:pPr>
            <w:r>
              <w:rPr>
                <w:sz w:val="16"/>
                <w:szCs w:val="16"/>
              </w:rPr>
              <w:t>х</w:t>
            </w:r>
          </w:p>
        </w:tc>
        <w:tc>
          <w:tcPr>
            <w:tcW w:w="1501" w:type="dxa"/>
            <w:shd w:val="clear" w:color="auto" w:fill="FFFFFF"/>
            <w:tcMar>
              <w:left w:w="57" w:type="dxa"/>
              <w:right w:w="57" w:type="dxa"/>
            </w:tcMar>
          </w:tcPr>
          <w:p w:rsidR="00ED6B78" w:rsidRPr="004C74F0" w:rsidRDefault="00ED6B78" w:rsidP="008B6D73">
            <w:pPr>
              <w:suppressAutoHyphens/>
              <w:ind w:firstLine="0"/>
              <w:rPr>
                <w:sz w:val="16"/>
                <w:szCs w:val="16"/>
              </w:rPr>
            </w:pPr>
            <w:r w:rsidRPr="004C74F0">
              <w:rPr>
                <w:sz w:val="16"/>
                <w:szCs w:val="16"/>
              </w:rPr>
              <w:t xml:space="preserve">федеральный </w:t>
            </w:r>
            <w:r w:rsidRPr="004C74F0">
              <w:rPr>
                <w:sz w:val="16"/>
                <w:szCs w:val="16"/>
              </w:rPr>
              <w:lastRenderedPageBreak/>
              <w:t>бюджет</w:t>
            </w:r>
          </w:p>
        </w:tc>
        <w:tc>
          <w:tcPr>
            <w:tcW w:w="809" w:type="dxa"/>
            <w:shd w:val="clear" w:color="auto" w:fill="FFFFFF"/>
            <w:tcMar>
              <w:left w:w="57" w:type="dxa"/>
              <w:right w:w="57" w:type="dxa"/>
            </w:tcMar>
          </w:tcPr>
          <w:p w:rsidR="00ED6B78" w:rsidRPr="004C74F0" w:rsidRDefault="00ED6B78" w:rsidP="008B6D73">
            <w:pPr>
              <w:suppressAutoHyphens/>
              <w:ind w:firstLine="0"/>
              <w:jc w:val="center"/>
              <w:rPr>
                <w:color w:val="000000"/>
                <w:sz w:val="16"/>
                <w:szCs w:val="16"/>
              </w:rPr>
            </w:pPr>
            <w:r>
              <w:rPr>
                <w:color w:val="000000"/>
                <w:sz w:val="16"/>
                <w:szCs w:val="16"/>
              </w:rPr>
              <w:lastRenderedPageBreak/>
              <w:t>х</w:t>
            </w:r>
          </w:p>
        </w:tc>
        <w:tc>
          <w:tcPr>
            <w:tcW w:w="809" w:type="dxa"/>
            <w:shd w:val="clear" w:color="auto" w:fill="FFFFFF"/>
            <w:tcMar>
              <w:left w:w="57" w:type="dxa"/>
              <w:right w:w="57"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757"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61"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r>
      <w:tr w:rsidR="00ED6B78" w:rsidRPr="008940D5" w:rsidTr="008B6D73">
        <w:trPr>
          <w:trHeight w:val="20"/>
          <w:jc w:val="center"/>
        </w:trPr>
        <w:tc>
          <w:tcPr>
            <w:tcW w:w="1373" w:type="dxa"/>
            <w:shd w:val="clear" w:color="auto" w:fill="FFFFFF"/>
            <w:tcMar>
              <w:left w:w="57" w:type="dxa"/>
              <w:right w:w="57" w:type="dxa"/>
            </w:tcMar>
            <w:vAlign w:val="center"/>
          </w:tcPr>
          <w:p w:rsidR="00ED6B78" w:rsidRPr="004C74F0" w:rsidRDefault="00ED6B78" w:rsidP="008B6D73">
            <w:pPr>
              <w:ind w:firstLine="0"/>
              <w:rPr>
                <w:b/>
                <w:sz w:val="16"/>
                <w:szCs w:val="16"/>
              </w:rPr>
            </w:pPr>
          </w:p>
        </w:tc>
        <w:tc>
          <w:tcPr>
            <w:tcW w:w="1798" w:type="dxa"/>
            <w:shd w:val="clear" w:color="auto" w:fill="FFFFFF"/>
            <w:tcMar>
              <w:left w:w="57" w:type="dxa"/>
              <w:right w:w="57" w:type="dxa"/>
            </w:tcMar>
            <w:vAlign w:val="center"/>
          </w:tcPr>
          <w:p w:rsidR="00ED6B78" w:rsidRPr="004C74F0" w:rsidRDefault="00ED6B78" w:rsidP="008B6D73">
            <w:pPr>
              <w:ind w:firstLine="0"/>
              <w:rPr>
                <w:sz w:val="16"/>
                <w:szCs w:val="16"/>
              </w:rPr>
            </w:pPr>
          </w:p>
        </w:tc>
        <w:tc>
          <w:tcPr>
            <w:tcW w:w="840" w:type="dxa"/>
            <w:shd w:val="clear" w:color="auto" w:fill="FFFFFF"/>
            <w:tcMar>
              <w:left w:w="57" w:type="dxa"/>
              <w:right w:w="57" w:type="dxa"/>
            </w:tcMar>
          </w:tcPr>
          <w:p w:rsidR="00ED6B78" w:rsidRPr="004C74F0" w:rsidRDefault="00ED6B78" w:rsidP="008B6D73">
            <w:pPr>
              <w:suppressAutoHyphens/>
              <w:autoSpaceDE w:val="0"/>
              <w:autoSpaceDN w:val="0"/>
              <w:ind w:firstLine="0"/>
              <w:jc w:val="center"/>
              <w:rPr>
                <w:sz w:val="16"/>
                <w:szCs w:val="16"/>
              </w:rPr>
            </w:pPr>
            <w:r>
              <w:rPr>
                <w:sz w:val="16"/>
                <w:szCs w:val="16"/>
              </w:rPr>
              <w:t>х</w:t>
            </w:r>
          </w:p>
        </w:tc>
        <w:tc>
          <w:tcPr>
            <w:tcW w:w="816" w:type="dxa"/>
            <w:shd w:val="clear" w:color="auto" w:fill="FFFFFF"/>
          </w:tcPr>
          <w:p w:rsidR="00ED6B78" w:rsidRPr="004C74F0" w:rsidRDefault="00ED6B78" w:rsidP="008B6D73">
            <w:pPr>
              <w:suppressAutoHyphens/>
              <w:autoSpaceDE w:val="0"/>
              <w:autoSpaceDN w:val="0"/>
              <w:ind w:firstLine="0"/>
              <w:jc w:val="center"/>
              <w:rPr>
                <w:sz w:val="16"/>
                <w:szCs w:val="16"/>
              </w:rPr>
            </w:pPr>
            <w:r>
              <w:rPr>
                <w:sz w:val="16"/>
                <w:szCs w:val="16"/>
              </w:rPr>
              <w:t>х</w:t>
            </w:r>
          </w:p>
        </w:tc>
        <w:tc>
          <w:tcPr>
            <w:tcW w:w="1170" w:type="dxa"/>
            <w:shd w:val="clear" w:color="auto" w:fill="FFFFFF"/>
            <w:tcMar>
              <w:left w:w="57" w:type="dxa"/>
              <w:right w:w="57" w:type="dxa"/>
            </w:tcMar>
          </w:tcPr>
          <w:p w:rsidR="00ED6B78" w:rsidRPr="004C74F0" w:rsidRDefault="00ED6B78" w:rsidP="008B6D73">
            <w:pPr>
              <w:suppressAutoHyphens/>
              <w:autoSpaceDE w:val="0"/>
              <w:autoSpaceDN w:val="0"/>
              <w:ind w:firstLine="0"/>
              <w:jc w:val="center"/>
              <w:rPr>
                <w:sz w:val="16"/>
                <w:szCs w:val="16"/>
              </w:rPr>
            </w:pPr>
            <w:r>
              <w:rPr>
                <w:sz w:val="16"/>
                <w:szCs w:val="16"/>
              </w:rPr>
              <w:t>х</w:t>
            </w:r>
          </w:p>
        </w:tc>
        <w:tc>
          <w:tcPr>
            <w:tcW w:w="764" w:type="dxa"/>
            <w:shd w:val="clear" w:color="auto" w:fill="FFFFFF"/>
          </w:tcPr>
          <w:p w:rsidR="00ED6B78" w:rsidRPr="004C74F0" w:rsidRDefault="00ED6B78" w:rsidP="008B6D73">
            <w:pPr>
              <w:suppressAutoHyphens/>
              <w:autoSpaceDE w:val="0"/>
              <w:autoSpaceDN w:val="0"/>
              <w:ind w:firstLine="0"/>
              <w:jc w:val="center"/>
              <w:rPr>
                <w:sz w:val="16"/>
                <w:szCs w:val="16"/>
              </w:rPr>
            </w:pPr>
            <w:r>
              <w:rPr>
                <w:sz w:val="16"/>
                <w:szCs w:val="16"/>
              </w:rPr>
              <w:t>х</w:t>
            </w:r>
          </w:p>
        </w:tc>
        <w:tc>
          <w:tcPr>
            <w:tcW w:w="1501" w:type="dxa"/>
            <w:shd w:val="clear" w:color="auto" w:fill="FFFFFF"/>
            <w:tcMar>
              <w:left w:w="57" w:type="dxa"/>
              <w:right w:w="57" w:type="dxa"/>
            </w:tcMar>
          </w:tcPr>
          <w:p w:rsidR="00ED6B78" w:rsidRPr="004C74F0" w:rsidRDefault="00ED6B78" w:rsidP="008B6D73">
            <w:pPr>
              <w:suppressAutoHyphens/>
              <w:ind w:firstLine="0"/>
              <w:rPr>
                <w:sz w:val="16"/>
                <w:szCs w:val="16"/>
              </w:rPr>
            </w:pPr>
            <w:r w:rsidRPr="004C74F0">
              <w:rPr>
                <w:sz w:val="16"/>
                <w:szCs w:val="16"/>
              </w:rPr>
              <w:t>республиканский бюджет Чувашской Республики</w:t>
            </w:r>
          </w:p>
        </w:tc>
        <w:tc>
          <w:tcPr>
            <w:tcW w:w="809" w:type="dxa"/>
            <w:shd w:val="clear" w:color="auto" w:fill="FFFFFF"/>
            <w:tcMar>
              <w:left w:w="57" w:type="dxa"/>
              <w:right w:w="57"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09" w:type="dxa"/>
            <w:shd w:val="clear" w:color="auto" w:fill="FFFFFF"/>
            <w:tcMar>
              <w:left w:w="57" w:type="dxa"/>
              <w:right w:w="57"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757"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61"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r>
      <w:tr w:rsidR="00ED6B78" w:rsidRPr="008940D5" w:rsidTr="008B6D73">
        <w:trPr>
          <w:trHeight w:val="20"/>
          <w:jc w:val="center"/>
        </w:trPr>
        <w:tc>
          <w:tcPr>
            <w:tcW w:w="1373" w:type="dxa"/>
            <w:shd w:val="clear" w:color="auto" w:fill="FFFFFF"/>
            <w:tcMar>
              <w:left w:w="57" w:type="dxa"/>
              <w:right w:w="57" w:type="dxa"/>
            </w:tcMar>
            <w:vAlign w:val="center"/>
          </w:tcPr>
          <w:p w:rsidR="00ED6B78" w:rsidRPr="004C74F0" w:rsidRDefault="00ED6B78" w:rsidP="008B6D73">
            <w:pPr>
              <w:ind w:firstLine="0"/>
              <w:rPr>
                <w:b/>
                <w:sz w:val="16"/>
                <w:szCs w:val="16"/>
              </w:rPr>
            </w:pPr>
          </w:p>
        </w:tc>
        <w:tc>
          <w:tcPr>
            <w:tcW w:w="1798" w:type="dxa"/>
            <w:shd w:val="clear" w:color="auto" w:fill="FFFFFF"/>
            <w:tcMar>
              <w:left w:w="57" w:type="dxa"/>
              <w:right w:w="57" w:type="dxa"/>
            </w:tcMar>
            <w:vAlign w:val="center"/>
          </w:tcPr>
          <w:p w:rsidR="00ED6B78" w:rsidRPr="004C74F0" w:rsidRDefault="00ED6B78" w:rsidP="008B6D73">
            <w:pPr>
              <w:ind w:firstLine="0"/>
              <w:rPr>
                <w:sz w:val="16"/>
                <w:szCs w:val="16"/>
              </w:rPr>
            </w:pPr>
          </w:p>
        </w:tc>
        <w:tc>
          <w:tcPr>
            <w:tcW w:w="840" w:type="dxa"/>
            <w:shd w:val="clear" w:color="auto" w:fill="FFFFFF"/>
            <w:tcMar>
              <w:left w:w="57" w:type="dxa"/>
              <w:right w:w="57" w:type="dxa"/>
            </w:tcMar>
          </w:tcPr>
          <w:p w:rsidR="00ED6B78" w:rsidRPr="004C74F0" w:rsidRDefault="00ED6B78" w:rsidP="008B6D73">
            <w:pPr>
              <w:suppressAutoHyphens/>
              <w:autoSpaceDE w:val="0"/>
              <w:autoSpaceDN w:val="0"/>
              <w:ind w:firstLine="0"/>
              <w:jc w:val="center"/>
              <w:rPr>
                <w:sz w:val="16"/>
                <w:szCs w:val="16"/>
              </w:rPr>
            </w:pPr>
            <w:r>
              <w:rPr>
                <w:sz w:val="16"/>
                <w:szCs w:val="16"/>
              </w:rPr>
              <w:t>993</w:t>
            </w:r>
          </w:p>
        </w:tc>
        <w:tc>
          <w:tcPr>
            <w:tcW w:w="816" w:type="dxa"/>
            <w:shd w:val="clear" w:color="auto" w:fill="FFFFFF"/>
          </w:tcPr>
          <w:p w:rsidR="00ED6B78" w:rsidRPr="004C74F0" w:rsidRDefault="00ED6B78" w:rsidP="008B6D73">
            <w:pPr>
              <w:suppressAutoHyphens/>
              <w:autoSpaceDE w:val="0"/>
              <w:autoSpaceDN w:val="0"/>
              <w:ind w:firstLine="0"/>
              <w:jc w:val="center"/>
              <w:rPr>
                <w:sz w:val="16"/>
                <w:szCs w:val="16"/>
              </w:rPr>
            </w:pPr>
            <w:r>
              <w:rPr>
                <w:sz w:val="16"/>
                <w:szCs w:val="16"/>
              </w:rPr>
              <w:t>0502</w:t>
            </w:r>
          </w:p>
        </w:tc>
        <w:tc>
          <w:tcPr>
            <w:tcW w:w="1170" w:type="dxa"/>
            <w:shd w:val="clear" w:color="auto" w:fill="FFFFFF"/>
            <w:tcMar>
              <w:left w:w="57" w:type="dxa"/>
              <w:right w:w="57" w:type="dxa"/>
            </w:tcMar>
          </w:tcPr>
          <w:p w:rsidR="00ED6B78" w:rsidRPr="0086013C" w:rsidRDefault="00ED6B78" w:rsidP="008B6D73">
            <w:pPr>
              <w:suppressAutoHyphens/>
              <w:autoSpaceDE w:val="0"/>
              <w:autoSpaceDN w:val="0"/>
              <w:ind w:firstLine="0"/>
              <w:jc w:val="center"/>
              <w:rPr>
                <w:b/>
                <w:sz w:val="16"/>
                <w:szCs w:val="16"/>
              </w:rPr>
            </w:pPr>
            <w:r>
              <w:rPr>
                <w:b/>
                <w:sz w:val="16"/>
                <w:szCs w:val="16"/>
              </w:rPr>
              <w:t>А1301</w:t>
            </w:r>
            <w:r w:rsidRPr="0086013C">
              <w:rPr>
                <w:b/>
                <w:sz w:val="16"/>
                <w:szCs w:val="16"/>
              </w:rPr>
              <w:t>00000</w:t>
            </w:r>
          </w:p>
        </w:tc>
        <w:tc>
          <w:tcPr>
            <w:tcW w:w="764" w:type="dxa"/>
            <w:shd w:val="clear" w:color="auto" w:fill="FFFFFF"/>
          </w:tcPr>
          <w:p w:rsidR="00ED6B78" w:rsidRPr="004C74F0" w:rsidRDefault="00ED6B78" w:rsidP="008B6D73">
            <w:pPr>
              <w:suppressAutoHyphens/>
              <w:autoSpaceDE w:val="0"/>
              <w:autoSpaceDN w:val="0"/>
              <w:ind w:firstLine="0"/>
              <w:jc w:val="center"/>
              <w:rPr>
                <w:sz w:val="16"/>
                <w:szCs w:val="16"/>
              </w:rPr>
            </w:pPr>
            <w:r>
              <w:rPr>
                <w:sz w:val="16"/>
                <w:szCs w:val="16"/>
              </w:rPr>
              <w:t>х</w:t>
            </w:r>
          </w:p>
        </w:tc>
        <w:tc>
          <w:tcPr>
            <w:tcW w:w="1501" w:type="dxa"/>
            <w:shd w:val="clear" w:color="auto" w:fill="FFFFFF"/>
            <w:tcMar>
              <w:left w:w="57" w:type="dxa"/>
              <w:right w:w="57" w:type="dxa"/>
            </w:tcMar>
          </w:tcPr>
          <w:p w:rsidR="00ED6B78" w:rsidRPr="004C74F0" w:rsidRDefault="00ED6B78" w:rsidP="00A345E4">
            <w:pPr>
              <w:suppressAutoHyphens/>
              <w:autoSpaceDE w:val="0"/>
              <w:autoSpaceDN w:val="0"/>
              <w:ind w:firstLine="0"/>
              <w:rPr>
                <w:sz w:val="16"/>
                <w:szCs w:val="16"/>
              </w:rPr>
            </w:pPr>
            <w:r w:rsidRPr="004C74F0">
              <w:rPr>
                <w:sz w:val="16"/>
                <w:szCs w:val="16"/>
              </w:rPr>
              <w:t xml:space="preserve">бюджет сельского поселения </w:t>
            </w:r>
          </w:p>
        </w:tc>
        <w:tc>
          <w:tcPr>
            <w:tcW w:w="809" w:type="dxa"/>
            <w:shd w:val="clear" w:color="auto" w:fill="FFFFFF"/>
            <w:tcMar>
              <w:left w:w="57" w:type="dxa"/>
              <w:right w:w="57" w:type="dxa"/>
            </w:tcMar>
          </w:tcPr>
          <w:p w:rsidR="00ED6B78" w:rsidRPr="004C74F0" w:rsidRDefault="00ED6B78"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left w:w="57" w:type="dxa"/>
              <w:right w:w="57" w:type="dxa"/>
            </w:tcMar>
          </w:tcPr>
          <w:p w:rsidR="00ED6B78" w:rsidRPr="004C74F0" w:rsidRDefault="00C330EA" w:rsidP="008B6D73">
            <w:pPr>
              <w:suppressAutoHyphens/>
              <w:ind w:firstLine="0"/>
              <w:jc w:val="center"/>
              <w:rPr>
                <w:color w:val="000000"/>
                <w:sz w:val="16"/>
                <w:szCs w:val="16"/>
              </w:rPr>
            </w:pPr>
            <w:r>
              <w:rPr>
                <w:color w:val="000000"/>
                <w:sz w:val="16"/>
                <w:szCs w:val="16"/>
              </w:rPr>
              <w:t>456,3</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0,00</w:t>
            </w:r>
          </w:p>
        </w:tc>
        <w:tc>
          <w:tcPr>
            <w:tcW w:w="757"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0,00</w:t>
            </w:r>
          </w:p>
        </w:tc>
        <w:tc>
          <w:tcPr>
            <w:tcW w:w="861"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0,00</w:t>
            </w:r>
          </w:p>
        </w:tc>
      </w:tr>
      <w:tr w:rsidR="00ED6B78" w:rsidRPr="008940D5" w:rsidTr="008B6D73">
        <w:trPr>
          <w:trHeight w:val="20"/>
          <w:jc w:val="center"/>
        </w:trPr>
        <w:tc>
          <w:tcPr>
            <w:tcW w:w="1373" w:type="dxa"/>
            <w:shd w:val="clear" w:color="auto" w:fill="FFFFFF"/>
            <w:tcMar>
              <w:left w:w="57" w:type="dxa"/>
              <w:right w:w="57" w:type="dxa"/>
            </w:tcMar>
            <w:vAlign w:val="center"/>
          </w:tcPr>
          <w:p w:rsidR="00ED6B78" w:rsidRPr="004C74F0" w:rsidRDefault="00ED6B78" w:rsidP="008B6D73">
            <w:pPr>
              <w:ind w:firstLine="0"/>
              <w:rPr>
                <w:b/>
                <w:sz w:val="16"/>
                <w:szCs w:val="16"/>
              </w:rPr>
            </w:pPr>
          </w:p>
        </w:tc>
        <w:tc>
          <w:tcPr>
            <w:tcW w:w="1798" w:type="dxa"/>
            <w:shd w:val="clear" w:color="auto" w:fill="FFFFFF"/>
            <w:tcMar>
              <w:left w:w="57" w:type="dxa"/>
              <w:right w:w="57" w:type="dxa"/>
            </w:tcMar>
            <w:vAlign w:val="center"/>
          </w:tcPr>
          <w:p w:rsidR="00ED6B78" w:rsidRPr="004C74F0" w:rsidRDefault="00ED6B78" w:rsidP="008B6D73">
            <w:pPr>
              <w:ind w:firstLine="0"/>
              <w:rPr>
                <w:sz w:val="16"/>
                <w:szCs w:val="16"/>
              </w:rPr>
            </w:pPr>
          </w:p>
        </w:tc>
        <w:tc>
          <w:tcPr>
            <w:tcW w:w="840" w:type="dxa"/>
            <w:shd w:val="clear" w:color="auto" w:fill="FFFFFF"/>
            <w:tcMar>
              <w:left w:w="57" w:type="dxa"/>
              <w:right w:w="57" w:type="dxa"/>
            </w:tcMar>
          </w:tcPr>
          <w:p w:rsidR="00ED6B78" w:rsidRPr="004C74F0" w:rsidRDefault="00ED6B78" w:rsidP="008B6D73">
            <w:pPr>
              <w:suppressAutoHyphens/>
              <w:autoSpaceDE w:val="0"/>
              <w:autoSpaceDN w:val="0"/>
              <w:ind w:firstLine="0"/>
              <w:jc w:val="center"/>
              <w:rPr>
                <w:sz w:val="16"/>
                <w:szCs w:val="16"/>
              </w:rPr>
            </w:pPr>
            <w:r>
              <w:rPr>
                <w:sz w:val="16"/>
                <w:szCs w:val="16"/>
              </w:rPr>
              <w:t>х</w:t>
            </w:r>
          </w:p>
        </w:tc>
        <w:tc>
          <w:tcPr>
            <w:tcW w:w="816" w:type="dxa"/>
            <w:shd w:val="clear" w:color="auto" w:fill="FFFFFF"/>
          </w:tcPr>
          <w:p w:rsidR="00ED6B78" w:rsidRPr="004C74F0" w:rsidRDefault="00ED6B78" w:rsidP="008B6D73">
            <w:pPr>
              <w:suppressAutoHyphens/>
              <w:autoSpaceDE w:val="0"/>
              <w:autoSpaceDN w:val="0"/>
              <w:ind w:firstLine="0"/>
              <w:jc w:val="center"/>
              <w:rPr>
                <w:sz w:val="16"/>
                <w:szCs w:val="16"/>
              </w:rPr>
            </w:pPr>
            <w:r>
              <w:rPr>
                <w:sz w:val="16"/>
                <w:szCs w:val="16"/>
              </w:rPr>
              <w:t>х</w:t>
            </w:r>
          </w:p>
        </w:tc>
        <w:tc>
          <w:tcPr>
            <w:tcW w:w="1170" w:type="dxa"/>
            <w:shd w:val="clear" w:color="auto" w:fill="FFFFFF"/>
            <w:tcMar>
              <w:left w:w="57" w:type="dxa"/>
              <w:right w:w="57" w:type="dxa"/>
            </w:tcMar>
          </w:tcPr>
          <w:p w:rsidR="00ED6B78" w:rsidRPr="004C74F0" w:rsidRDefault="00ED6B78" w:rsidP="008B6D73">
            <w:pPr>
              <w:suppressAutoHyphens/>
              <w:autoSpaceDE w:val="0"/>
              <w:autoSpaceDN w:val="0"/>
              <w:ind w:firstLine="0"/>
              <w:jc w:val="center"/>
              <w:rPr>
                <w:sz w:val="16"/>
                <w:szCs w:val="16"/>
              </w:rPr>
            </w:pPr>
            <w:r>
              <w:rPr>
                <w:sz w:val="16"/>
                <w:szCs w:val="16"/>
              </w:rPr>
              <w:t>х</w:t>
            </w:r>
          </w:p>
        </w:tc>
        <w:tc>
          <w:tcPr>
            <w:tcW w:w="764" w:type="dxa"/>
            <w:shd w:val="clear" w:color="auto" w:fill="FFFFFF"/>
          </w:tcPr>
          <w:p w:rsidR="00ED6B78" w:rsidRPr="004C74F0" w:rsidRDefault="00ED6B78" w:rsidP="008B6D73">
            <w:pPr>
              <w:suppressAutoHyphens/>
              <w:autoSpaceDE w:val="0"/>
              <w:autoSpaceDN w:val="0"/>
              <w:ind w:firstLine="0"/>
              <w:jc w:val="center"/>
              <w:rPr>
                <w:sz w:val="16"/>
                <w:szCs w:val="16"/>
              </w:rPr>
            </w:pPr>
            <w:r>
              <w:rPr>
                <w:sz w:val="16"/>
                <w:szCs w:val="16"/>
              </w:rPr>
              <w:t>х</w:t>
            </w:r>
          </w:p>
        </w:tc>
        <w:tc>
          <w:tcPr>
            <w:tcW w:w="1501" w:type="dxa"/>
            <w:shd w:val="clear" w:color="auto" w:fill="FFFFFF"/>
            <w:tcMar>
              <w:left w:w="57" w:type="dxa"/>
              <w:right w:w="57" w:type="dxa"/>
            </w:tcMar>
          </w:tcPr>
          <w:p w:rsidR="00ED6B78" w:rsidRPr="004C74F0" w:rsidRDefault="00ED6B78" w:rsidP="008B6D73">
            <w:pPr>
              <w:suppressAutoHyphens/>
              <w:autoSpaceDE w:val="0"/>
              <w:autoSpaceDN w:val="0"/>
              <w:ind w:firstLine="0"/>
              <w:rPr>
                <w:sz w:val="16"/>
                <w:szCs w:val="16"/>
              </w:rPr>
            </w:pPr>
            <w:r w:rsidRPr="004C74F0">
              <w:rPr>
                <w:sz w:val="16"/>
                <w:szCs w:val="16"/>
              </w:rPr>
              <w:t>внебюджетные источники</w:t>
            </w:r>
          </w:p>
        </w:tc>
        <w:tc>
          <w:tcPr>
            <w:tcW w:w="809" w:type="dxa"/>
            <w:shd w:val="clear" w:color="auto" w:fill="FFFFFF"/>
            <w:tcMar>
              <w:left w:w="57" w:type="dxa"/>
              <w:right w:w="57"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09" w:type="dxa"/>
            <w:shd w:val="clear" w:color="auto" w:fill="FFFFFF"/>
            <w:tcMar>
              <w:left w:w="57" w:type="dxa"/>
              <w:right w:w="57"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757"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61"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ED6B78" w:rsidRPr="004C74F0" w:rsidRDefault="00ED6B78" w:rsidP="008B6D73">
            <w:pPr>
              <w:suppressAutoHyphens/>
              <w:ind w:firstLine="0"/>
              <w:jc w:val="center"/>
              <w:rPr>
                <w:color w:val="000000"/>
                <w:sz w:val="16"/>
                <w:szCs w:val="16"/>
              </w:rPr>
            </w:pPr>
            <w:r>
              <w:rPr>
                <w:color w:val="000000"/>
                <w:sz w:val="16"/>
                <w:szCs w:val="16"/>
              </w:rPr>
              <w:t>х</w:t>
            </w:r>
          </w:p>
        </w:tc>
      </w:tr>
    </w:tbl>
    <w:p w:rsidR="00ED6B78" w:rsidRPr="008940D5" w:rsidRDefault="00ED6B78" w:rsidP="00ED6B78">
      <w:pPr>
        <w:widowControl w:val="0"/>
        <w:autoSpaceDE w:val="0"/>
        <w:autoSpaceDN w:val="0"/>
        <w:ind w:right="624" w:firstLine="0"/>
        <w:jc w:val="center"/>
        <w:rPr>
          <w:sz w:val="24"/>
          <w:lang w:eastAsia="en-US"/>
        </w:rPr>
      </w:pPr>
    </w:p>
    <w:p w:rsidR="003C6F74" w:rsidRDefault="003C6F74" w:rsidP="00ED6B78">
      <w:pPr>
        <w:jc w:val="right"/>
        <w:rPr>
          <w:sz w:val="24"/>
        </w:rPr>
      </w:pPr>
    </w:p>
    <w:p w:rsidR="00ED6B78" w:rsidRDefault="00ED6B78" w:rsidP="00ED6B78">
      <w:pPr>
        <w:jc w:val="right"/>
        <w:rPr>
          <w:sz w:val="24"/>
        </w:rPr>
      </w:pPr>
    </w:p>
    <w:p w:rsidR="003C6F74" w:rsidRDefault="003C6F74" w:rsidP="00ED6B78">
      <w:pPr>
        <w:jc w:val="right"/>
        <w:rPr>
          <w:sz w:val="24"/>
        </w:rPr>
      </w:pPr>
    </w:p>
    <w:p w:rsidR="003C6F74" w:rsidRDefault="003C6F74" w:rsidP="00ED6B78">
      <w:pPr>
        <w:jc w:val="right"/>
        <w:rPr>
          <w:sz w:val="24"/>
        </w:rPr>
      </w:pPr>
    </w:p>
    <w:p w:rsidR="003C6F74" w:rsidRDefault="003C6F74" w:rsidP="00ED6B78">
      <w:pPr>
        <w:jc w:val="right"/>
        <w:rPr>
          <w:sz w:val="24"/>
        </w:rPr>
      </w:pPr>
    </w:p>
    <w:p w:rsidR="003C6F74" w:rsidRDefault="003C6F74" w:rsidP="00ED6B78">
      <w:pPr>
        <w:jc w:val="right"/>
        <w:rPr>
          <w:sz w:val="24"/>
        </w:rPr>
      </w:pPr>
    </w:p>
    <w:p w:rsidR="003C6F74" w:rsidRDefault="003C6F74" w:rsidP="00ED6B78">
      <w:pPr>
        <w:jc w:val="right"/>
        <w:rPr>
          <w:sz w:val="24"/>
        </w:rPr>
      </w:pPr>
    </w:p>
    <w:p w:rsidR="003C6F74" w:rsidRDefault="003C6F74" w:rsidP="00ED6B78">
      <w:pPr>
        <w:jc w:val="right"/>
        <w:rPr>
          <w:sz w:val="24"/>
        </w:rPr>
      </w:pPr>
    </w:p>
    <w:p w:rsidR="003C6F74" w:rsidRDefault="003C6F74" w:rsidP="00ED6B78">
      <w:pPr>
        <w:jc w:val="right"/>
        <w:rPr>
          <w:sz w:val="24"/>
        </w:rPr>
      </w:pPr>
    </w:p>
    <w:p w:rsidR="003C6F74" w:rsidRDefault="003C6F74" w:rsidP="00ED6B78">
      <w:pPr>
        <w:jc w:val="right"/>
        <w:rPr>
          <w:sz w:val="24"/>
        </w:rPr>
      </w:pPr>
    </w:p>
    <w:p w:rsidR="003C6F74" w:rsidRDefault="003C6F74" w:rsidP="00ED6B78">
      <w:pPr>
        <w:jc w:val="right"/>
        <w:rPr>
          <w:sz w:val="24"/>
        </w:rPr>
      </w:pPr>
    </w:p>
    <w:p w:rsidR="003C6F74" w:rsidRDefault="003C6F74" w:rsidP="00ED6B78">
      <w:pPr>
        <w:jc w:val="right"/>
        <w:rPr>
          <w:sz w:val="24"/>
        </w:rPr>
      </w:pPr>
    </w:p>
    <w:p w:rsidR="003C6F74" w:rsidRDefault="003C6F74" w:rsidP="00ED6B78">
      <w:pPr>
        <w:jc w:val="right"/>
        <w:rPr>
          <w:sz w:val="24"/>
        </w:rPr>
      </w:pPr>
    </w:p>
    <w:p w:rsidR="003C6F74" w:rsidRDefault="003C6F74" w:rsidP="00ED6B78">
      <w:pPr>
        <w:jc w:val="right"/>
        <w:rPr>
          <w:sz w:val="24"/>
        </w:rPr>
      </w:pPr>
    </w:p>
    <w:p w:rsidR="003C6F74" w:rsidRDefault="003C6F74" w:rsidP="00ED6B78">
      <w:pPr>
        <w:jc w:val="right"/>
        <w:rPr>
          <w:sz w:val="24"/>
        </w:rPr>
      </w:pPr>
    </w:p>
    <w:p w:rsidR="003C6F74" w:rsidRDefault="003C6F74" w:rsidP="00ED6B78">
      <w:pPr>
        <w:jc w:val="right"/>
        <w:rPr>
          <w:sz w:val="24"/>
        </w:rPr>
      </w:pPr>
    </w:p>
    <w:p w:rsidR="003C6F74" w:rsidRDefault="003C6F74" w:rsidP="00ED6B78">
      <w:pPr>
        <w:jc w:val="right"/>
        <w:rPr>
          <w:sz w:val="24"/>
        </w:rPr>
      </w:pPr>
    </w:p>
    <w:p w:rsidR="003C6F74" w:rsidRDefault="003C6F74" w:rsidP="00ED6B78">
      <w:pPr>
        <w:jc w:val="right"/>
        <w:rPr>
          <w:sz w:val="24"/>
        </w:rPr>
        <w:sectPr w:rsidR="003C6F74" w:rsidSect="006A4B29">
          <w:pgSz w:w="16837" w:h="11905" w:orient="landscape"/>
          <w:pgMar w:top="567" w:right="851" w:bottom="1418" w:left="851" w:header="720" w:footer="720" w:gutter="0"/>
          <w:cols w:space="720"/>
          <w:noEndnote/>
          <w:docGrid w:linePitch="354"/>
        </w:sectPr>
      </w:pPr>
    </w:p>
    <w:p w:rsidR="00AE2910" w:rsidRDefault="00287181" w:rsidP="00AE2910">
      <w:pPr>
        <w:spacing w:line="232" w:lineRule="auto"/>
        <w:rPr>
          <w:bCs/>
          <w:color w:val="000000"/>
          <w:sz w:val="24"/>
        </w:rPr>
      </w:pPr>
      <w:bookmarkStart w:id="15" w:name="sub_4004"/>
      <w:r>
        <w:rPr>
          <w:sz w:val="24"/>
          <w:lang w:eastAsia="en-US"/>
        </w:rPr>
        <w:lastRenderedPageBreak/>
        <w:t xml:space="preserve">7) </w:t>
      </w:r>
      <w:r w:rsidR="003C6F74">
        <w:rPr>
          <w:sz w:val="24"/>
          <w:lang w:eastAsia="en-US"/>
        </w:rPr>
        <w:t>В па</w:t>
      </w:r>
      <w:r w:rsidR="00AE2910">
        <w:rPr>
          <w:sz w:val="24"/>
          <w:lang w:eastAsia="en-US"/>
        </w:rPr>
        <w:t>спорте подпрограммы</w:t>
      </w:r>
      <w:r w:rsidR="00AE2910" w:rsidRPr="00B803FE">
        <w:rPr>
          <w:sz w:val="24"/>
          <w:lang w:eastAsia="en-US"/>
        </w:rPr>
        <w:t xml:space="preserve"> </w:t>
      </w:r>
      <w:r w:rsidR="00AE2910" w:rsidRPr="00B803FE">
        <w:rPr>
          <w:bCs/>
          <w:sz w:val="24"/>
          <w:lang w:val="x-none"/>
        </w:rPr>
        <w:t>«</w:t>
      </w:r>
      <w:r w:rsidR="00AE2910" w:rsidRPr="00A61334">
        <w:rPr>
          <w:sz w:val="24"/>
        </w:rPr>
        <w:t xml:space="preserve">Обеспечение населения </w:t>
      </w:r>
      <w:proofErr w:type="spellStart"/>
      <w:r w:rsidR="00AE2910" w:rsidRPr="00A61334">
        <w:rPr>
          <w:sz w:val="24"/>
        </w:rPr>
        <w:t>Чуварлейского</w:t>
      </w:r>
      <w:proofErr w:type="spellEnd"/>
      <w:r w:rsidR="00AE2910" w:rsidRPr="00A61334">
        <w:rPr>
          <w:sz w:val="24"/>
        </w:rPr>
        <w:t xml:space="preserve"> сельского поселения качественной питьевой водой</w:t>
      </w:r>
      <w:r w:rsidR="00AE2910" w:rsidRPr="00B803FE">
        <w:rPr>
          <w:sz w:val="24"/>
          <w:szCs w:val="22"/>
        </w:rPr>
        <w:t>»</w:t>
      </w:r>
      <w:r w:rsidR="007C433E">
        <w:rPr>
          <w:sz w:val="24"/>
          <w:szCs w:val="22"/>
        </w:rPr>
        <w:t xml:space="preserve"> </w:t>
      </w:r>
      <w:r w:rsidR="00AE2910" w:rsidRPr="00B803FE">
        <w:rPr>
          <w:sz w:val="24"/>
          <w:szCs w:val="22"/>
        </w:rPr>
        <w:t xml:space="preserve"> </w:t>
      </w:r>
      <w:r w:rsidR="00AE2910">
        <w:rPr>
          <w:sz w:val="24"/>
          <w:szCs w:val="22"/>
        </w:rPr>
        <w:t>п</w:t>
      </w:r>
      <w:r w:rsidR="00AE2910" w:rsidRPr="00B803FE">
        <w:rPr>
          <w:sz w:val="24"/>
          <w:lang w:eastAsia="en-US"/>
        </w:rPr>
        <w:t xml:space="preserve">озицию </w:t>
      </w:r>
      <w:r w:rsidR="00AE2910" w:rsidRPr="00B803FE">
        <w:rPr>
          <w:bCs/>
          <w:color w:val="000000"/>
          <w:sz w:val="24"/>
        </w:rPr>
        <w:t xml:space="preserve"> «</w:t>
      </w:r>
      <w:r w:rsidR="00AE2910" w:rsidRPr="005E7C27">
        <w:rPr>
          <w:sz w:val="24"/>
        </w:rPr>
        <w:t>Объемы финансирования подпрограммы с разбивкой по годам реализации</w:t>
      </w:r>
      <w:r w:rsidR="00AE2910" w:rsidRPr="00B803FE">
        <w:rPr>
          <w:bCs/>
          <w:color w:val="000000"/>
          <w:sz w:val="24"/>
        </w:rPr>
        <w:t xml:space="preserve">» изложить в следующей редакции: </w:t>
      </w:r>
    </w:p>
    <w:tbl>
      <w:tblPr>
        <w:tblW w:w="10220" w:type="dxa"/>
        <w:jc w:val="center"/>
        <w:tblLayout w:type="fixed"/>
        <w:tblLook w:val="0000" w:firstRow="0" w:lastRow="0" w:firstColumn="0" w:lastColumn="0" w:noHBand="0" w:noVBand="0"/>
      </w:tblPr>
      <w:tblGrid>
        <w:gridCol w:w="2380"/>
        <w:gridCol w:w="280"/>
        <w:gridCol w:w="7560"/>
      </w:tblGrid>
      <w:tr w:rsidR="00AE2910" w:rsidRPr="005E7C27" w:rsidTr="006C5FA5">
        <w:trPr>
          <w:jc w:val="center"/>
        </w:trPr>
        <w:tc>
          <w:tcPr>
            <w:tcW w:w="2380" w:type="dxa"/>
          </w:tcPr>
          <w:p w:rsidR="00AE2910" w:rsidRPr="005E7C27" w:rsidRDefault="00AE2910" w:rsidP="006C5FA5">
            <w:pPr>
              <w:widowControl w:val="0"/>
              <w:autoSpaceDE w:val="0"/>
              <w:autoSpaceDN w:val="0"/>
              <w:adjustRightInd w:val="0"/>
              <w:ind w:firstLine="0"/>
              <w:jc w:val="left"/>
              <w:rPr>
                <w:sz w:val="24"/>
              </w:rPr>
            </w:pPr>
            <w:r w:rsidRPr="005E7C27">
              <w:rPr>
                <w:sz w:val="24"/>
              </w:rPr>
              <w:t>Объемы финансирования подпрограммы с разбивкой по годам реализации</w:t>
            </w:r>
          </w:p>
        </w:tc>
        <w:tc>
          <w:tcPr>
            <w:tcW w:w="280" w:type="dxa"/>
          </w:tcPr>
          <w:p w:rsidR="00AE2910" w:rsidRPr="005E7C27" w:rsidRDefault="00AE2910" w:rsidP="006C5FA5">
            <w:pPr>
              <w:widowControl w:val="0"/>
              <w:autoSpaceDE w:val="0"/>
              <w:autoSpaceDN w:val="0"/>
              <w:adjustRightInd w:val="0"/>
              <w:ind w:firstLine="0"/>
              <w:jc w:val="left"/>
              <w:rPr>
                <w:sz w:val="24"/>
              </w:rPr>
            </w:pPr>
            <w:r w:rsidRPr="005E7C27">
              <w:rPr>
                <w:sz w:val="24"/>
              </w:rPr>
              <w:t>-</w:t>
            </w:r>
          </w:p>
        </w:tc>
        <w:tc>
          <w:tcPr>
            <w:tcW w:w="7560" w:type="dxa"/>
          </w:tcPr>
          <w:p w:rsidR="00AE2910" w:rsidRPr="005E7C27" w:rsidRDefault="00AE2910" w:rsidP="006C5FA5">
            <w:pPr>
              <w:widowControl w:val="0"/>
              <w:autoSpaceDE w:val="0"/>
              <w:autoSpaceDN w:val="0"/>
              <w:adjustRightInd w:val="0"/>
              <w:ind w:firstLine="359"/>
              <w:rPr>
                <w:sz w:val="24"/>
              </w:rPr>
            </w:pPr>
            <w:r w:rsidRPr="005E7C27">
              <w:rPr>
                <w:sz w:val="24"/>
              </w:rPr>
              <w:t xml:space="preserve">прогнозируемые объемы финансирования мероприятий подпрограммы </w:t>
            </w:r>
            <w:r>
              <w:rPr>
                <w:sz w:val="24"/>
              </w:rPr>
              <w:t>в 2019 - 2035 годах составляют 1</w:t>
            </w:r>
            <w:r w:rsidR="00CB2160">
              <w:rPr>
                <w:sz w:val="24"/>
              </w:rPr>
              <w:t>4831,46</w:t>
            </w:r>
            <w:r w:rsidRPr="005E7C27">
              <w:rPr>
                <w:sz w:val="24"/>
              </w:rPr>
              <w:t> рублей, в том числе:</w:t>
            </w:r>
          </w:p>
          <w:p w:rsidR="00AE2910" w:rsidRPr="005E7C27" w:rsidRDefault="00AE2910" w:rsidP="006C5FA5">
            <w:pPr>
              <w:widowControl w:val="0"/>
              <w:autoSpaceDE w:val="0"/>
              <w:autoSpaceDN w:val="0"/>
              <w:adjustRightInd w:val="0"/>
              <w:ind w:firstLine="359"/>
              <w:rPr>
                <w:sz w:val="24"/>
              </w:rPr>
            </w:pPr>
            <w:r w:rsidRPr="005E7C27">
              <w:rPr>
                <w:sz w:val="24"/>
              </w:rPr>
              <w:t xml:space="preserve">в 2019 году – </w:t>
            </w:r>
            <w:r>
              <w:rPr>
                <w:sz w:val="24"/>
              </w:rPr>
              <w:t>1</w:t>
            </w:r>
            <w:r w:rsidRPr="005E7C27">
              <w:rPr>
                <w:sz w:val="24"/>
              </w:rPr>
              <w:t>4831,46  рублей;</w:t>
            </w:r>
          </w:p>
          <w:p w:rsidR="00AE2910" w:rsidRPr="005E7C27" w:rsidRDefault="00AE2910" w:rsidP="006C5FA5">
            <w:pPr>
              <w:widowControl w:val="0"/>
              <w:autoSpaceDE w:val="0"/>
              <w:autoSpaceDN w:val="0"/>
              <w:adjustRightInd w:val="0"/>
              <w:ind w:firstLine="359"/>
              <w:rPr>
                <w:sz w:val="24"/>
              </w:rPr>
            </w:pPr>
            <w:r w:rsidRPr="005E7C27">
              <w:rPr>
                <w:sz w:val="24"/>
              </w:rPr>
              <w:t xml:space="preserve">в 2020 году – </w:t>
            </w:r>
            <w:r w:rsidR="00CB2160">
              <w:rPr>
                <w:sz w:val="24"/>
              </w:rPr>
              <w:t>0</w:t>
            </w:r>
            <w:r w:rsidRPr="005E7C27">
              <w:rPr>
                <w:sz w:val="24"/>
              </w:rPr>
              <w:t> рублей;</w:t>
            </w:r>
          </w:p>
          <w:p w:rsidR="00AE2910" w:rsidRPr="005E7C27" w:rsidRDefault="00AE2910" w:rsidP="006C5FA5">
            <w:pPr>
              <w:widowControl w:val="0"/>
              <w:autoSpaceDE w:val="0"/>
              <w:autoSpaceDN w:val="0"/>
              <w:adjustRightInd w:val="0"/>
              <w:ind w:firstLine="359"/>
              <w:rPr>
                <w:sz w:val="24"/>
              </w:rPr>
            </w:pPr>
            <w:r w:rsidRPr="005E7C27">
              <w:rPr>
                <w:sz w:val="24"/>
              </w:rPr>
              <w:t>в 2021 году – 0 рублей;</w:t>
            </w:r>
          </w:p>
          <w:p w:rsidR="00AE2910" w:rsidRPr="005E7C27" w:rsidRDefault="00AE2910" w:rsidP="006C5FA5">
            <w:pPr>
              <w:widowControl w:val="0"/>
              <w:autoSpaceDE w:val="0"/>
              <w:autoSpaceDN w:val="0"/>
              <w:adjustRightInd w:val="0"/>
              <w:ind w:firstLine="359"/>
              <w:rPr>
                <w:sz w:val="24"/>
              </w:rPr>
            </w:pPr>
            <w:r w:rsidRPr="005E7C27">
              <w:rPr>
                <w:sz w:val="24"/>
              </w:rPr>
              <w:t>в 2022 году – 0 рублей;</w:t>
            </w:r>
          </w:p>
          <w:p w:rsidR="00AE2910" w:rsidRPr="005E7C27" w:rsidRDefault="00AE2910" w:rsidP="006C5FA5">
            <w:pPr>
              <w:widowControl w:val="0"/>
              <w:autoSpaceDE w:val="0"/>
              <w:autoSpaceDN w:val="0"/>
              <w:adjustRightInd w:val="0"/>
              <w:ind w:firstLine="359"/>
              <w:rPr>
                <w:sz w:val="24"/>
              </w:rPr>
            </w:pPr>
            <w:r w:rsidRPr="005E7C27">
              <w:rPr>
                <w:sz w:val="24"/>
              </w:rPr>
              <w:t>в 2023 году – 0 рублей;</w:t>
            </w:r>
          </w:p>
          <w:p w:rsidR="00AE2910" w:rsidRPr="005E7C27" w:rsidRDefault="00AE2910" w:rsidP="006C5FA5">
            <w:pPr>
              <w:widowControl w:val="0"/>
              <w:autoSpaceDE w:val="0"/>
              <w:autoSpaceDN w:val="0"/>
              <w:adjustRightInd w:val="0"/>
              <w:ind w:firstLine="359"/>
              <w:rPr>
                <w:sz w:val="24"/>
              </w:rPr>
            </w:pPr>
            <w:r w:rsidRPr="005E7C27">
              <w:rPr>
                <w:sz w:val="24"/>
              </w:rPr>
              <w:t>в 2024 году – 0 рублей;</w:t>
            </w:r>
          </w:p>
          <w:p w:rsidR="00AE2910" w:rsidRPr="005E7C27" w:rsidRDefault="00AE2910" w:rsidP="006C5FA5">
            <w:pPr>
              <w:widowControl w:val="0"/>
              <w:autoSpaceDE w:val="0"/>
              <w:autoSpaceDN w:val="0"/>
              <w:adjustRightInd w:val="0"/>
              <w:ind w:firstLine="359"/>
              <w:rPr>
                <w:sz w:val="24"/>
              </w:rPr>
            </w:pPr>
            <w:r w:rsidRPr="005E7C27">
              <w:rPr>
                <w:sz w:val="24"/>
              </w:rPr>
              <w:t>в 2025 году – 0 рублей;</w:t>
            </w:r>
          </w:p>
          <w:p w:rsidR="00AE2910" w:rsidRPr="005E7C27" w:rsidRDefault="00AE2910" w:rsidP="006C5FA5">
            <w:pPr>
              <w:widowControl w:val="0"/>
              <w:autoSpaceDE w:val="0"/>
              <w:autoSpaceDN w:val="0"/>
              <w:adjustRightInd w:val="0"/>
              <w:ind w:firstLine="359"/>
              <w:rPr>
                <w:sz w:val="24"/>
              </w:rPr>
            </w:pPr>
            <w:r w:rsidRPr="005E7C27">
              <w:rPr>
                <w:sz w:val="24"/>
              </w:rPr>
              <w:t>в 2026 - 2030 годах – 0 рублей;</w:t>
            </w:r>
          </w:p>
          <w:p w:rsidR="00AE2910" w:rsidRPr="005E7C27" w:rsidRDefault="00AE2910" w:rsidP="006C5FA5">
            <w:pPr>
              <w:widowControl w:val="0"/>
              <w:autoSpaceDE w:val="0"/>
              <w:autoSpaceDN w:val="0"/>
              <w:adjustRightInd w:val="0"/>
              <w:ind w:firstLine="359"/>
              <w:rPr>
                <w:sz w:val="24"/>
              </w:rPr>
            </w:pPr>
            <w:r w:rsidRPr="005E7C27">
              <w:rPr>
                <w:sz w:val="24"/>
              </w:rPr>
              <w:t>в 2031 - 2035 годах – 0 рублей;</w:t>
            </w:r>
          </w:p>
          <w:p w:rsidR="00AE2910" w:rsidRPr="005E7C27" w:rsidRDefault="00AE2910" w:rsidP="006C5FA5">
            <w:pPr>
              <w:widowControl w:val="0"/>
              <w:autoSpaceDE w:val="0"/>
              <w:autoSpaceDN w:val="0"/>
              <w:adjustRightInd w:val="0"/>
              <w:ind w:firstLine="359"/>
              <w:rPr>
                <w:sz w:val="24"/>
              </w:rPr>
            </w:pPr>
            <w:r w:rsidRPr="005E7C27">
              <w:rPr>
                <w:sz w:val="24"/>
              </w:rPr>
              <w:t>из них средства:</w:t>
            </w:r>
          </w:p>
          <w:p w:rsidR="00AE2910" w:rsidRPr="005E7C27" w:rsidRDefault="00AE2910" w:rsidP="006C5FA5">
            <w:pPr>
              <w:widowControl w:val="0"/>
              <w:autoSpaceDE w:val="0"/>
              <w:autoSpaceDN w:val="0"/>
              <w:adjustRightInd w:val="0"/>
              <w:ind w:firstLine="359"/>
              <w:rPr>
                <w:sz w:val="24"/>
              </w:rPr>
            </w:pPr>
            <w:r w:rsidRPr="005E7C27">
              <w:rPr>
                <w:sz w:val="24"/>
              </w:rPr>
              <w:t xml:space="preserve"> бюджета </w:t>
            </w:r>
            <w:proofErr w:type="spellStart"/>
            <w:r w:rsidRPr="005E7C27">
              <w:rPr>
                <w:sz w:val="24"/>
              </w:rPr>
              <w:t>Чуварлейского</w:t>
            </w:r>
            <w:proofErr w:type="spellEnd"/>
            <w:r w:rsidRPr="005E7C27">
              <w:rPr>
                <w:sz w:val="24"/>
              </w:rPr>
              <w:t xml:space="preserve"> сельского поселения – </w:t>
            </w:r>
            <w:r>
              <w:rPr>
                <w:sz w:val="24"/>
              </w:rPr>
              <w:t>1</w:t>
            </w:r>
            <w:r w:rsidR="00CB2160">
              <w:rPr>
                <w:sz w:val="24"/>
              </w:rPr>
              <w:t>4831</w:t>
            </w:r>
            <w:r w:rsidRPr="005E7C27">
              <w:rPr>
                <w:sz w:val="24"/>
              </w:rPr>
              <w:t>,46 рублей (100,00 процента), в том числе:</w:t>
            </w:r>
          </w:p>
          <w:p w:rsidR="00AE2910" w:rsidRPr="005E7C27" w:rsidRDefault="00AE2910" w:rsidP="006C5FA5">
            <w:pPr>
              <w:widowControl w:val="0"/>
              <w:autoSpaceDE w:val="0"/>
              <w:autoSpaceDN w:val="0"/>
              <w:adjustRightInd w:val="0"/>
              <w:ind w:firstLine="359"/>
              <w:rPr>
                <w:sz w:val="24"/>
              </w:rPr>
            </w:pPr>
            <w:r w:rsidRPr="005E7C27">
              <w:rPr>
                <w:sz w:val="24"/>
              </w:rPr>
              <w:t xml:space="preserve">в 2019 году – </w:t>
            </w:r>
            <w:r>
              <w:rPr>
                <w:sz w:val="24"/>
              </w:rPr>
              <w:t>1</w:t>
            </w:r>
            <w:r w:rsidRPr="005E7C27">
              <w:rPr>
                <w:sz w:val="24"/>
              </w:rPr>
              <w:t>4831,46 рублей;</w:t>
            </w:r>
          </w:p>
          <w:p w:rsidR="00AE2910" w:rsidRPr="005E7C27" w:rsidRDefault="00AE2910" w:rsidP="006C5FA5">
            <w:pPr>
              <w:widowControl w:val="0"/>
              <w:autoSpaceDE w:val="0"/>
              <w:autoSpaceDN w:val="0"/>
              <w:adjustRightInd w:val="0"/>
              <w:ind w:firstLine="359"/>
              <w:rPr>
                <w:sz w:val="24"/>
              </w:rPr>
            </w:pPr>
            <w:r w:rsidRPr="005E7C27">
              <w:rPr>
                <w:sz w:val="24"/>
              </w:rPr>
              <w:t xml:space="preserve">в 2020 году – </w:t>
            </w:r>
            <w:r w:rsidR="00CB2160">
              <w:rPr>
                <w:sz w:val="24"/>
              </w:rPr>
              <w:t>0</w:t>
            </w:r>
            <w:r w:rsidRPr="005E7C27">
              <w:rPr>
                <w:sz w:val="24"/>
              </w:rPr>
              <w:t> рублей;</w:t>
            </w:r>
          </w:p>
          <w:p w:rsidR="00AE2910" w:rsidRPr="005E7C27" w:rsidRDefault="00AE2910" w:rsidP="006C5FA5">
            <w:pPr>
              <w:widowControl w:val="0"/>
              <w:autoSpaceDE w:val="0"/>
              <w:autoSpaceDN w:val="0"/>
              <w:adjustRightInd w:val="0"/>
              <w:ind w:firstLine="359"/>
              <w:rPr>
                <w:sz w:val="24"/>
              </w:rPr>
            </w:pPr>
            <w:r w:rsidRPr="005E7C27">
              <w:rPr>
                <w:sz w:val="24"/>
              </w:rPr>
              <w:t>в 2021 году – 0 рублей;</w:t>
            </w:r>
          </w:p>
          <w:p w:rsidR="00AE2910" w:rsidRPr="005E7C27" w:rsidRDefault="00AE2910" w:rsidP="006C5FA5">
            <w:pPr>
              <w:widowControl w:val="0"/>
              <w:autoSpaceDE w:val="0"/>
              <w:autoSpaceDN w:val="0"/>
              <w:adjustRightInd w:val="0"/>
              <w:ind w:firstLine="359"/>
              <w:rPr>
                <w:sz w:val="24"/>
              </w:rPr>
            </w:pPr>
            <w:r w:rsidRPr="005E7C27">
              <w:rPr>
                <w:sz w:val="24"/>
              </w:rPr>
              <w:t>в 2022 году – 0 рублей;</w:t>
            </w:r>
          </w:p>
          <w:p w:rsidR="00AE2910" w:rsidRPr="005E7C27" w:rsidRDefault="00AE2910" w:rsidP="006C5FA5">
            <w:pPr>
              <w:widowControl w:val="0"/>
              <w:autoSpaceDE w:val="0"/>
              <w:autoSpaceDN w:val="0"/>
              <w:adjustRightInd w:val="0"/>
              <w:ind w:firstLine="359"/>
              <w:rPr>
                <w:sz w:val="24"/>
              </w:rPr>
            </w:pPr>
            <w:r w:rsidRPr="005E7C27">
              <w:rPr>
                <w:sz w:val="24"/>
              </w:rPr>
              <w:t>в 2023 году – 0 рублей;</w:t>
            </w:r>
          </w:p>
          <w:p w:rsidR="00AE2910" w:rsidRPr="005E7C27" w:rsidRDefault="00AE2910" w:rsidP="006C5FA5">
            <w:pPr>
              <w:widowControl w:val="0"/>
              <w:autoSpaceDE w:val="0"/>
              <w:autoSpaceDN w:val="0"/>
              <w:adjustRightInd w:val="0"/>
              <w:ind w:firstLine="359"/>
              <w:rPr>
                <w:sz w:val="24"/>
              </w:rPr>
            </w:pPr>
            <w:r w:rsidRPr="005E7C27">
              <w:rPr>
                <w:sz w:val="24"/>
              </w:rPr>
              <w:t>в 2024 году – 0 рублей;</w:t>
            </w:r>
          </w:p>
          <w:p w:rsidR="00AE2910" w:rsidRPr="005E7C27" w:rsidRDefault="00AE2910" w:rsidP="006C5FA5">
            <w:pPr>
              <w:widowControl w:val="0"/>
              <w:autoSpaceDE w:val="0"/>
              <w:autoSpaceDN w:val="0"/>
              <w:adjustRightInd w:val="0"/>
              <w:ind w:firstLine="359"/>
              <w:rPr>
                <w:sz w:val="24"/>
              </w:rPr>
            </w:pPr>
            <w:r w:rsidRPr="005E7C27">
              <w:rPr>
                <w:sz w:val="24"/>
              </w:rPr>
              <w:t>в 2025 году – 0 рублей;</w:t>
            </w:r>
          </w:p>
          <w:p w:rsidR="00AE2910" w:rsidRPr="005E7C27" w:rsidRDefault="00AE2910" w:rsidP="006C5FA5">
            <w:pPr>
              <w:widowControl w:val="0"/>
              <w:autoSpaceDE w:val="0"/>
              <w:autoSpaceDN w:val="0"/>
              <w:adjustRightInd w:val="0"/>
              <w:ind w:firstLine="359"/>
              <w:rPr>
                <w:sz w:val="24"/>
              </w:rPr>
            </w:pPr>
            <w:r w:rsidRPr="005E7C27">
              <w:rPr>
                <w:sz w:val="24"/>
              </w:rPr>
              <w:t>в 2026 - 2030 годах – 0 рублей;</w:t>
            </w:r>
          </w:p>
          <w:p w:rsidR="00AE2910" w:rsidRPr="005E7C27" w:rsidRDefault="00AE2910" w:rsidP="006C5FA5">
            <w:pPr>
              <w:widowControl w:val="0"/>
              <w:autoSpaceDE w:val="0"/>
              <w:autoSpaceDN w:val="0"/>
              <w:adjustRightInd w:val="0"/>
              <w:ind w:firstLine="359"/>
              <w:rPr>
                <w:sz w:val="24"/>
              </w:rPr>
            </w:pPr>
            <w:r w:rsidRPr="005E7C27">
              <w:rPr>
                <w:sz w:val="24"/>
              </w:rPr>
              <w:t>в 2031 - 2035 годах – 0 рублей;</w:t>
            </w:r>
          </w:p>
          <w:p w:rsidR="00AE2910" w:rsidRPr="005E7C27" w:rsidRDefault="00AE2910" w:rsidP="006C5FA5">
            <w:pPr>
              <w:widowControl w:val="0"/>
              <w:autoSpaceDE w:val="0"/>
              <w:autoSpaceDN w:val="0"/>
              <w:adjustRightInd w:val="0"/>
              <w:ind w:firstLine="359"/>
              <w:rPr>
                <w:sz w:val="24"/>
              </w:rPr>
            </w:pPr>
            <w:r w:rsidRPr="005E7C27">
              <w:rPr>
                <w:sz w:val="24"/>
              </w:rPr>
              <w:t xml:space="preserve">Объемы финансирования подпрограммы подлежат ежегодному уточнению исходя из возможностей бюджета </w:t>
            </w:r>
            <w:proofErr w:type="spellStart"/>
            <w:r w:rsidRPr="005E7C27">
              <w:rPr>
                <w:sz w:val="24"/>
              </w:rPr>
              <w:t>Чуварлейского</w:t>
            </w:r>
            <w:proofErr w:type="spellEnd"/>
            <w:r w:rsidRPr="005E7C27">
              <w:rPr>
                <w:sz w:val="24"/>
              </w:rPr>
              <w:t xml:space="preserve"> сельского поселения;</w:t>
            </w:r>
          </w:p>
        </w:tc>
      </w:tr>
    </w:tbl>
    <w:p w:rsidR="00AE2910" w:rsidRPr="00A61334" w:rsidRDefault="00287181" w:rsidP="00AE2910">
      <w:pPr>
        <w:widowControl w:val="0"/>
        <w:autoSpaceDE w:val="0"/>
        <w:autoSpaceDN w:val="0"/>
        <w:outlineLvl w:val="2"/>
        <w:rPr>
          <w:color w:val="000000"/>
        </w:rPr>
      </w:pPr>
      <w:r>
        <w:rPr>
          <w:color w:val="000000"/>
        </w:rPr>
        <w:t>8</w:t>
      </w:r>
      <w:r w:rsidR="00AE2910">
        <w:rPr>
          <w:color w:val="000000"/>
        </w:rPr>
        <w:t xml:space="preserve">. </w:t>
      </w:r>
      <w:r w:rsidR="00AE2910" w:rsidRPr="00A61334">
        <w:rPr>
          <w:color w:val="000000"/>
        </w:rPr>
        <w:t xml:space="preserve">Раздел </w:t>
      </w:r>
      <w:r w:rsidR="00AE2910" w:rsidRPr="00A61334">
        <w:rPr>
          <w:color w:val="000000"/>
          <w:lang w:val="en-US"/>
        </w:rPr>
        <w:t>IV</w:t>
      </w:r>
      <w:r w:rsidR="00AE2910" w:rsidRPr="00A61334">
        <w:rPr>
          <w:color w:val="000000"/>
        </w:rPr>
        <w:t>.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изложить в следующей редакции</w:t>
      </w:r>
      <w:proofErr w:type="gramStart"/>
      <w:r w:rsidR="00AE2910" w:rsidRPr="00A61334">
        <w:rPr>
          <w:color w:val="000000"/>
        </w:rPr>
        <w:t xml:space="preserve"> :</w:t>
      </w:r>
      <w:proofErr w:type="gramEnd"/>
    </w:p>
    <w:p w:rsidR="00AE2910" w:rsidRPr="00A61334" w:rsidRDefault="00AE2910" w:rsidP="00AE2910">
      <w:pPr>
        <w:widowControl w:val="0"/>
        <w:autoSpaceDE w:val="0"/>
        <w:autoSpaceDN w:val="0"/>
        <w:rPr>
          <w:color w:val="000000"/>
          <w:sz w:val="24"/>
        </w:rPr>
      </w:pPr>
      <w:r>
        <w:rPr>
          <w:color w:val="000000"/>
          <w:sz w:val="24"/>
        </w:rPr>
        <w:t>«</w:t>
      </w:r>
      <w:r w:rsidRPr="00A61334">
        <w:rPr>
          <w:color w:val="000000"/>
          <w:sz w:val="24"/>
        </w:rPr>
        <w:t xml:space="preserve">Финансирование подпрограммы осуществляется за счет средств бюджета </w:t>
      </w:r>
      <w:proofErr w:type="spellStart"/>
      <w:r w:rsidRPr="00A61334">
        <w:rPr>
          <w:color w:val="000000"/>
          <w:sz w:val="24"/>
        </w:rPr>
        <w:t>Чуварлейского</w:t>
      </w:r>
      <w:proofErr w:type="spellEnd"/>
      <w:r w:rsidRPr="00A61334">
        <w:rPr>
          <w:color w:val="000000"/>
          <w:sz w:val="24"/>
        </w:rPr>
        <w:t xml:space="preserve"> сельского  поселения.</w:t>
      </w:r>
    </w:p>
    <w:p w:rsidR="00AE2910" w:rsidRPr="00AF26F6" w:rsidRDefault="00AE2910" w:rsidP="00AE2910">
      <w:pPr>
        <w:widowControl w:val="0"/>
        <w:autoSpaceDE w:val="0"/>
        <w:autoSpaceDN w:val="0"/>
        <w:rPr>
          <w:color w:val="000000"/>
          <w:sz w:val="24"/>
          <w:lang w:eastAsia="en-US"/>
        </w:rPr>
      </w:pPr>
      <w:r w:rsidRPr="00AF26F6">
        <w:rPr>
          <w:color w:val="000000"/>
          <w:sz w:val="24"/>
        </w:rPr>
        <w:t>Общий объем финансирования подпрограммы в 2019 - 2035 годах составит</w:t>
      </w:r>
      <w:r w:rsidRPr="00AF26F6">
        <w:rPr>
          <w:sz w:val="24"/>
          <w:lang w:eastAsia="en-US"/>
        </w:rPr>
        <w:t xml:space="preserve"> </w:t>
      </w:r>
      <w:r w:rsidR="00CB2160">
        <w:rPr>
          <w:sz w:val="24"/>
        </w:rPr>
        <w:t>14831</w:t>
      </w:r>
      <w:r w:rsidR="00CB2160" w:rsidRPr="005E7C27">
        <w:rPr>
          <w:sz w:val="24"/>
        </w:rPr>
        <w:t>,46</w:t>
      </w:r>
      <w:r w:rsidRPr="00AF26F6">
        <w:rPr>
          <w:color w:val="000000"/>
          <w:sz w:val="24"/>
          <w:lang w:eastAsia="en-US"/>
        </w:rPr>
        <w:t xml:space="preserve"> рублей.  </w:t>
      </w:r>
    </w:p>
    <w:p w:rsidR="00AE2910" w:rsidRPr="00AF26F6" w:rsidRDefault="00AE2910" w:rsidP="00AE2910">
      <w:pPr>
        <w:autoSpaceDE w:val="0"/>
        <w:autoSpaceDN w:val="0"/>
        <w:adjustRightInd w:val="0"/>
        <w:rPr>
          <w:color w:val="000000"/>
          <w:sz w:val="24"/>
          <w:lang w:eastAsia="en-US"/>
        </w:rPr>
      </w:pPr>
      <w:r w:rsidRPr="00AF26F6">
        <w:rPr>
          <w:color w:val="000000"/>
          <w:sz w:val="24"/>
          <w:lang w:eastAsia="en-US"/>
        </w:rPr>
        <w:t xml:space="preserve">Прогнозируемые объемы финансирования подпрограммы на 1 этапе составят </w:t>
      </w:r>
      <w:r w:rsidR="00CB2160">
        <w:rPr>
          <w:sz w:val="24"/>
        </w:rPr>
        <w:t>14831</w:t>
      </w:r>
      <w:r w:rsidR="00CB2160" w:rsidRPr="005E7C27">
        <w:rPr>
          <w:sz w:val="24"/>
        </w:rPr>
        <w:t>,46</w:t>
      </w:r>
      <w:r w:rsidRPr="00AF26F6">
        <w:rPr>
          <w:color w:val="000000"/>
          <w:sz w:val="24"/>
          <w:lang w:eastAsia="en-US"/>
        </w:rPr>
        <w:t xml:space="preserve"> рублей, в том числе:</w:t>
      </w:r>
    </w:p>
    <w:p w:rsidR="00AE2910" w:rsidRPr="00AF26F6" w:rsidRDefault="00AE2910" w:rsidP="00AE2910">
      <w:pPr>
        <w:widowControl w:val="0"/>
        <w:autoSpaceDE w:val="0"/>
        <w:autoSpaceDN w:val="0"/>
        <w:adjustRightInd w:val="0"/>
        <w:rPr>
          <w:sz w:val="24"/>
        </w:rPr>
      </w:pPr>
      <w:r w:rsidRPr="00AF26F6">
        <w:rPr>
          <w:sz w:val="24"/>
        </w:rPr>
        <w:t>в 2019 году –</w:t>
      </w:r>
      <w:r>
        <w:rPr>
          <w:sz w:val="24"/>
        </w:rPr>
        <w:t>1</w:t>
      </w:r>
      <w:r w:rsidR="00081D51">
        <w:rPr>
          <w:sz w:val="24"/>
        </w:rPr>
        <w:t>4</w:t>
      </w:r>
      <w:r w:rsidRPr="005E7C27">
        <w:rPr>
          <w:sz w:val="24"/>
        </w:rPr>
        <w:t>831,46</w:t>
      </w:r>
      <w:r w:rsidRPr="00AF26F6">
        <w:rPr>
          <w:sz w:val="24"/>
        </w:rPr>
        <w:t xml:space="preserve"> рублей; </w:t>
      </w:r>
    </w:p>
    <w:p w:rsidR="00AE2910" w:rsidRPr="00AF26F6" w:rsidRDefault="00AE2910" w:rsidP="00AE2910">
      <w:pPr>
        <w:widowControl w:val="0"/>
        <w:autoSpaceDE w:val="0"/>
        <w:autoSpaceDN w:val="0"/>
        <w:adjustRightInd w:val="0"/>
        <w:rPr>
          <w:sz w:val="24"/>
        </w:rPr>
      </w:pPr>
      <w:r w:rsidRPr="00AF26F6">
        <w:rPr>
          <w:sz w:val="24"/>
        </w:rPr>
        <w:t>в 2020 году –</w:t>
      </w:r>
      <w:r w:rsidR="00CB2160">
        <w:rPr>
          <w:sz w:val="24"/>
        </w:rPr>
        <w:t>0,00</w:t>
      </w:r>
      <w:r w:rsidRPr="00AF26F6">
        <w:rPr>
          <w:sz w:val="24"/>
        </w:rPr>
        <w:t xml:space="preserve"> рублей;</w:t>
      </w:r>
    </w:p>
    <w:p w:rsidR="00AE2910" w:rsidRPr="00AF26F6" w:rsidRDefault="00AE2910" w:rsidP="00AE2910">
      <w:pPr>
        <w:widowControl w:val="0"/>
        <w:autoSpaceDE w:val="0"/>
        <w:autoSpaceDN w:val="0"/>
        <w:adjustRightInd w:val="0"/>
        <w:rPr>
          <w:sz w:val="24"/>
        </w:rPr>
      </w:pPr>
      <w:r w:rsidRPr="00AF26F6">
        <w:rPr>
          <w:sz w:val="24"/>
        </w:rPr>
        <w:t>в 2021 году –</w:t>
      </w:r>
      <w:r w:rsidRPr="005E7C27">
        <w:rPr>
          <w:sz w:val="24"/>
        </w:rPr>
        <w:t>0,00</w:t>
      </w:r>
      <w:r w:rsidRPr="00AF26F6">
        <w:rPr>
          <w:sz w:val="24"/>
        </w:rPr>
        <w:t xml:space="preserve"> рублей;</w:t>
      </w:r>
    </w:p>
    <w:p w:rsidR="00AE2910" w:rsidRPr="00AF26F6" w:rsidRDefault="00AE2910" w:rsidP="00AE2910">
      <w:pPr>
        <w:widowControl w:val="0"/>
        <w:autoSpaceDE w:val="0"/>
        <w:autoSpaceDN w:val="0"/>
        <w:adjustRightInd w:val="0"/>
        <w:rPr>
          <w:sz w:val="24"/>
        </w:rPr>
      </w:pPr>
      <w:r w:rsidRPr="00AF26F6">
        <w:rPr>
          <w:sz w:val="24"/>
        </w:rPr>
        <w:t xml:space="preserve">в 2022 году – </w:t>
      </w:r>
      <w:r w:rsidRPr="005E7C27">
        <w:rPr>
          <w:sz w:val="24"/>
        </w:rPr>
        <w:t>0,00</w:t>
      </w:r>
      <w:r w:rsidRPr="00AF26F6">
        <w:rPr>
          <w:sz w:val="24"/>
        </w:rPr>
        <w:t xml:space="preserve"> рублей;</w:t>
      </w:r>
    </w:p>
    <w:p w:rsidR="00AE2910" w:rsidRPr="00AF26F6" w:rsidRDefault="00AE2910" w:rsidP="00AE2910">
      <w:pPr>
        <w:widowControl w:val="0"/>
        <w:autoSpaceDE w:val="0"/>
        <w:autoSpaceDN w:val="0"/>
        <w:adjustRightInd w:val="0"/>
        <w:rPr>
          <w:sz w:val="24"/>
        </w:rPr>
      </w:pPr>
      <w:r w:rsidRPr="00AF26F6">
        <w:rPr>
          <w:sz w:val="24"/>
        </w:rPr>
        <w:t xml:space="preserve">в 2023 году – </w:t>
      </w:r>
      <w:r w:rsidRPr="005E7C27">
        <w:rPr>
          <w:sz w:val="24"/>
        </w:rPr>
        <w:t>0,00</w:t>
      </w:r>
      <w:r w:rsidRPr="00AF26F6">
        <w:rPr>
          <w:sz w:val="24"/>
        </w:rPr>
        <w:t xml:space="preserve"> рублей;</w:t>
      </w:r>
    </w:p>
    <w:p w:rsidR="00AE2910" w:rsidRPr="00AF26F6" w:rsidRDefault="00AE2910" w:rsidP="00AE2910">
      <w:pPr>
        <w:widowControl w:val="0"/>
        <w:autoSpaceDE w:val="0"/>
        <w:autoSpaceDN w:val="0"/>
        <w:adjustRightInd w:val="0"/>
        <w:rPr>
          <w:sz w:val="24"/>
        </w:rPr>
      </w:pPr>
      <w:r w:rsidRPr="00AF26F6">
        <w:rPr>
          <w:sz w:val="24"/>
        </w:rPr>
        <w:t xml:space="preserve">в 2024 году – </w:t>
      </w:r>
      <w:r w:rsidRPr="005E7C27">
        <w:rPr>
          <w:sz w:val="24"/>
        </w:rPr>
        <w:t>0,00</w:t>
      </w:r>
      <w:r w:rsidRPr="00AF26F6">
        <w:rPr>
          <w:sz w:val="24"/>
        </w:rPr>
        <w:t xml:space="preserve"> рублей;</w:t>
      </w:r>
    </w:p>
    <w:p w:rsidR="00AE2910" w:rsidRPr="00AF26F6" w:rsidRDefault="00AE2910" w:rsidP="00AE2910">
      <w:pPr>
        <w:widowControl w:val="0"/>
        <w:autoSpaceDE w:val="0"/>
        <w:autoSpaceDN w:val="0"/>
        <w:adjustRightInd w:val="0"/>
        <w:rPr>
          <w:sz w:val="24"/>
        </w:rPr>
      </w:pPr>
      <w:r w:rsidRPr="00AF26F6">
        <w:rPr>
          <w:sz w:val="24"/>
        </w:rPr>
        <w:t xml:space="preserve">в 2025 году – </w:t>
      </w:r>
      <w:r w:rsidRPr="005E7C27">
        <w:rPr>
          <w:sz w:val="24"/>
        </w:rPr>
        <w:t>0,00</w:t>
      </w:r>
      <w:r w:rsidRPr="00AF26F6">
        <w:rPr>
          <w:sz w:val="24"/>
        </w:rPr>
        <w:t xml:space="preserve"> рублей.</w:t>
      </w:r>
    </w:p>
    <w:p w:rsidR="00AE2910" w:rsidRPr="00AF26F6" w:rsidRDefault="00AE2910" w:rsidP="00AE2910">
      <w:pPr>
        <w:suppressAutoHyphens/>
        <w:autoSpaceDE w:val="0"/>
        <w:autoSpaceDN w:val="0"/>
        <w:adjustRightInd w:val="0"/>
        <w:rPr>
          <w:sz w:val="24"/>
        </w:rPr>
      </w:pPr>
      <w:r w:rsidRPr="00AF26F6">
        <w:rPr>
          <w:sz w:val="24"/>
        </w:rPr>
        <w:t xml:space="preserve">На 2 этапе в 2026 – 2030 годах объем финансирования муниципальной программы  составит  </w:t>
      </w:r>
      <w:r w:rsidRPr="005E7C27">
        <w:rPr>
          <w:sz w:val="24"/>
        </w:rPr>
        <w:t>0,00</w:t>
      </w:r>
      <w:r w:rsidRPr="00AF26F6">
        <w:rPr>
          <w:sz w:val="24"/>
        </w:rPr>
        <w:t xml:space="preserve"> рублей, из них средства:</w:t>
      </w:r>
    </w:p>
    <w:p w:rsidR="00AE2910" w:rsidRPr="00AF26F6" w:rsidRDefault="00AE2910" w:rsidP="00AE2910">
      <w:pPr>
        <w:suppressAutoHyphens/>
        <w:autoSpaceDE w:val="0"/>
        <w:autoSpaceDN w:val="0"/>
        <w:adjustRightInd w:val="0"/>
        <w:rPr>
          <w:sz w:val="24"/>
        </w:rPr>
      </w:pPr>
      <w:r w:rsidRPr="00AF26F6">
        <w:rPr>
          <w:sz w:val="24"/>
        </w:rPr>
        <w:t xml:space="preserve">бюджета </w:t>
      </w:r>
      <w:proofErr w:type="spellStart"/>
      <w:r w:rsidRPr="00AF26F6">
        <w:rPr>
          <w:sz w:val="24"/>
        </w:rPr>
        <w:t>Чуварлейского</w:t>
      </w:r>
      <w:proofErr w:type="spellEnd"/>
      <w:r w:rsidRPr="00AF26F6">
        <w:rPr>
          <w:sz w:val="24"/>
        </w:rPr>
        <w:t xml:space="preserve"> сельского поселения  – </w:t>
      </w:r>
      <w:r w:rsidRPr="005E7C27">
        <w:rPr>
          <w:sz w:val="24"/>
        </w:rPr>
        <w:t>0,00</w:t>
      </w:r>
      <w:r w:rsidRPr="00AF26F6">
        <w:rPr>
          <w:sz w:val="24"/>
        </w:rPr>
        <w:t xml:space="preserve"> рублей.</w:t>
      </w:r>
    </w:p>
    <w:p w:rsidR="00AE2910" w:rsidRPr="00AF26F6" w:rsidRDefault="00AE2910" w:rsidP="00AE2910">
      <w:pPr>
        <w:suppressAutoHyphens/>
        <w:autoSpaceDE w:val="0"/>
        <w:autoSpaceDN w:val="0"/>
        <w:adjustRightInd w:val="0"/>
        <w:rPr>
          <w:sz w:val="24"/>
        </w:rPr>
      </w:pPr>
      <w:r w:rsidRPr="00AF26F6">
        <w:rPr>
          <w:sz w:val="24"/>
        </w:rPr>
        <w:t xml:space="preserve">На 3 этапе в 2031 – 2035 годах объем финансирования муниципальной программы  составит </w:t>
      </w:r>
      <w:r w:rsidRPr="005E7C27">
        <w:rPr>
          <w:sz w:val="24"/>
        </w:rPr>
        <w:t>0,00</w:t>
      </w:r>
      <w:r w:rsidRPr="00AF26F6">
        <w:rPr>
          <w:sz w:val="24"/>
        </w:rPr>
        <w:t xml:space="preserve"> рублей</w:t>
      </w:r>
      <w:r w:rsidRPr="005E7C27">
        <w:rPr>
          <w:sz w:val="24"/>
        </w:rPr>
        <w:t>.</w:t>
      </w:r>
    </w:p>
    <w:p w:rsidR="00AE2910" w:rsidRPr="005E7C27" w:rsidRDefault="00AE2910" w:rsidP="00AE2910">
      <w:pPr>
        <w:widowControl w:val="0"/>
        <w:autoSpaceDE w:val="0"/>
        <w:autoSpaceDN w:val="0"/>
        <w:rPr>
          <w:color w:val="000000"/>
          <w:sz w:val="24"/>
        </w:rPr>
      </w:pPr>
      <w:r w:rsidRPr="00AF26F6">
        <w:rPr>
          <w:color w:val="000000"/>
          <w:sz w:val="24"/>
        </w:rPr>
        <w:t xml:space="preserve">Ресурсное обеспечение реализации подпрограммы за счет всех источников финансирования представлено в приложении к настоящей подпрограмме. </w:t>
      </w:r>
    </w:p>
    <w:p w:rsidR="00AE2910" w:rsidRDefault="00AE2910" w:rsidP="00AE2910">
      <w:pPr>
        <w:ind w:left="6663" w:firstLine="0"/>
        <w:jc w:val="center"/>
        <w:rPr>
          <w:bCs/>
          <w:color w:val="000000"/>
          <w:sz w:val="22"/>
          <w:szCs w:val="22"/>
          <w:lang w:eastAsia="en-US"/>
        </w:rPr>
        <w:sectPr w:rsidR="00AE2910" w:rsidSect="008940D5">
          <w:pgSz w:w="11905" w:h="16837"/>
          <w:pgMar w:top="851" w:right="567" w:bottom="851" w:left="1418" w:header="720" w:footer="720" w:gutter="0"/>
          <w:cols w:space="720"/>
          <w:noEndnote/>
          <w:docGrid w:linePitch="354"/>
        </w:sectPr>
      </w:pPr>
    </w:p>
    <w:p w:rsidR="00AE2910" w:rsidRPr="00AF26F6" w:rsidRDefault="00AE2910" w:rsidP="00AE2910">
      <w:pPr>
        <w:ind w:left="6663" w:firstLine="0"/>
        <w:jc w:val="center"/>
        <w:rPr>
          <w:bCs/>
          <w:color w:val="000000"/>
          <w:sz w:val="22"/>
          <w:szCs w:val="22"/>
          <w:lang w:eastAsia="en-US"/>
        </w:rPr>
      </w:pPr>
      <w:r w:rsidRPr="00AF26F6">
        <w:rPr>
          <w:bCs/>
          <w:color w:val="000000"/>
          <w:sz w:val="22"/>
          <w:szCs w:val="22"/>
          <w:lang w:eastAsia="en-US"/>
        </w:rPr>
        <w:lastRenderedPageBreak/>
        <w:t>Приложение</w:t>
      </w:r>
      <w:r w:rsidR="00DC2FD3">
        <w:rPr>
          <w:bCs/>
          <w:color w:val="000000"/>
          <w:sz w:val="22"/>
          <w:szCs w:val="22"/>
          <w:lang w:eastAsia="en-US"/>
        </w:rPr>
        <w:t xml:space="preserve"> №4</w:t>
      </w:r>
    </w:p>
    <w:p w:rsidR="00AE2910" w:rsidRPr="00AF26F6" w:rsidRDefault="00AE2910" w:rsidP="00AE2910">
      <w:pPr>
        <w:ind w:left="6663" w:firstLine="0"/>
        <w:jc w:val="center"/>
        <w:rPr>
          <w:bCs/>
          <w:color w:val="000000"/>
          <w:sz w:val="22"/>
          <w:szCs w:val="22"/>
          <w:lang w:eastAsia="en-US"/>
        </w:rPr>
      </w:pPr>
      <w:r w:rsidRPr="00AF26F6">
        <w:rPr>
          <w:bCs/>
          <w:color w:val="000000"/>
          <w:sz w:val="22"/>
          <w:szCs w:val="22"/>
          <w:lang w:eastAsia="en-US"/>
        </w:rPr>
        <w:t xml:space="preserve">к подпрограмме «Обеспечение населения </w:t>
      </w:r>
      <w:proofErr w:type="spellStart"/>
      <w:r w:rsidRPr="00AF26F6">
        <w:rPr>
          <w:bCs/>
          <w:color w:val="000000"/>
          <w:sz w:val="22"/>
          <w:szCs w:val="22"/>
          <w:lang w:eastAsia="en-US"/>
        </w:rPr>
        <w:t>Чуварлейского</w:t>
      </w:r>
      <w:proofErr w:type="spellEnd"/>
      <w:r w:rsidRPr="00AF26F6">
        <w:rPr>
          <w:bCs/>
          <w:color w:val="000000"/>
          <w:sz w:val="22"/>
          <w:szCs w:val="22"/>
          <w:lang w:eastAsia="en-US"/>
        </w:rPr>
        <w:t xml:space="preserve"> сельского поселения качественной питьевой водой» муниципальной программы </w:t>
      </w:r>
      <w:proofErr w:type="spellStart"/>
      <w:r w:rsidRPr="00AF26F6">
        <w:rPr>
          <w:bCs/>
          <w:color w:val="000000"/>
          <w:sz w:val="22"/>
          <w:szCs w:val="22"/>
          <w:lang w:eastAsia="en-US"/>
        </w:rPr>
        <w:t>Чуварлейского</w:t>
      </w:r>
      <w:proofErr w:type="spellEnd"/>
      <w:r w:rsidRPr="00AF26F6">
        <w:rPr>
          <w:bCs/>
          <w:color w:val="000000"/>
          <w:sz w:val="22"/>
          <w:szCs w:val="22"/>
          <w:lang w:eastAsia="en-US"/>
        </w:rPr>
        <w:t xml:space="preserve"> сельского  поселения  «Модернизация и развитие сферы жилищно-коммунального хозяйства»</w:t>
      </w:r>
    </w:p>
    <w:p w:rsidR="00AE2910" w:rsidRPr="00AF26F6" w:rsidRDefault="00AE2910" w:rsidP="00AE2910">
      <w:pPr>
        <w:tabs>
          <w:tab w:val="left" w:pos="12604"/>
        </w:tabs>
        <w:autoSpaceDE w:val="0"/>
        <w:autoSpaceDN w:val="0"/>
        <w:adjustRightInd w:val="0"/>
        <w:ind w:firstLine="0"/>
        <w:jc w:val="left"/>
        <w:rPr>
          <w:b/>
          <w:caps/>
          <w:color w:val="000000"/>
          <w:szCs w:val="26"/>
          <w:lang w:eastAsia="en-US"/>
        </w:rPr>
      </w:pPr>
    </w:p>
    <w:p w:rsidR="00AE2910" w:rsidRPr="00AF26F6" w:rsidRDefault="00AE2910" w:rsidP="00AE2910">
      <w:pPr>
        <w:autoSpaceDE w:val="0"/>
        <w:autoSpaceDN w:val="0"/>
        <w:adjustRightInd w:val="0"/>
        <w:ind w:firstLine="0"/>
        <w:jc w:val="center"/>
        <w:rPr>
          <w:b/>
          <w:caps/>
          <w:color w:val="000000"/>
          <w:sz w:val="24"/>
          <w:szCs w:val="26"/>
          <w:lang w:eastAsia="en-US"/>
        </w:rPr>
      </w:pPr>
      <w:r w:rsidRPr="00AF26F6">
        <w:rPr>
          <w:b/>
          <w:caps/>
          <w:color w:val="000000"/>
          <w:sz w:val="24"/>
          <w:szCs w:val="26"/>
          <w:lang w:eastAsia="en-US"/>
        </w:rPr>
        <w:t xml:space="preserve">Ресурсное обеспечение </w:t>
      </w:r>
    </w:p>
    <w:p w:rsidR="00AE2910" w:rsidRPr="00AF26F6" w:rsidRDefault="00AE2910" w:rsidP="00AE2910">
      <w:pPr>
        <w:ind w:firstLine="0"/>
        <w:jc w:val="center"/>
        <w:rPr>
          <w:b/>
          <w:color w:val="000000"/>
          <w:sz w:val="24"/>
          <w:szCs w:val="26"/>
          <w:lang w:eastAsia="en-US"/>
        </w:rPr>
      </w:pPr>
      <w:r w:rsidRPr="00AF26F6">
        <w:rPr>
          <w:b/>
          <w:color w:val="000000"/>
          <w:sz w:val="24"/>
          <w:szCs w:val="26"/>
          <w:lang w:eastAsia="en-US"/>
        </w:rPr>
        <w:t xml:space="preserve">реализации подпрограммы «Обеспечение комфортных условий проживания граждан» муниципальной программы </w:t>
      </w:r>
      <w:proofErr w:type="spellStart"/>
      <w:r w:rsidRPr="00AF26F6">
        <w:rPr>
          <w:b/>
          <w:color w:val="000000"/>
          <w:sz w:val="24"/>
          <w:szCs w:val="26"/>
          <w:lang w:eastAsia="en-US"/>
        </w:rPr>
        <w:t>Чуварлейского</w:t>
      </w:r>
      <w:proofErr w:type="spellEnd"/>
      <w:r w:rsidRPr="00AF26F6">
        <w:rPr>
          <w:b/>
          <w:color w:val="000000"/>
          <w:sz w:val="24"/>
          <w:szCs w:val="26"/>
          <w:lang w:eastAsia="en-US"/>
        </w:rPr>
        <w:t xml:space="preserve"> сельского  поселения  «Модернизация и развитие сферы жилищно-коммунального хозяйства»</w:t>
      </w:r>
    </w:p>
    <w:p w:rsidR="00AE2910" w:rsidRPr="00AF26F6" w:rsidRDefault="00AE2910" w:rsidP="00AE2910">
      <w:pPr>
        <w:ind w:firstLine="0"/>
        <w:jc w:val="left"/>
        <w:rPr>
          <w:color w:val="000000"/>
          <w:sz w:val="18"/>
          <w:szCs w:val="18"/>
          <w:lang w:eastAsia="en-US"/>
        </w:rPr>
      </w:pPr>
    </w:p>
    <w:tbl>
      <w:tblPr>
        <w:tblW w:w="15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2" w:type="dxa"/>
          <w:left w:w="62" w:type="dxa"/>
          <w:bottom w:w="102" w:type="dxa"/>
          <w:right w:w="62" w:type="dxa"/>
        </w:tblCellMar>
        <w:tblLook w:val="0000" w:firstRow="0" w:lastRow="0" w:firstColumn="0" w:lastColumn="0" w:noHBand="0" w:noVBand="0"/>
      </w:tblPr>
      <w:tblGrid>
        <w:gridCol w:w="1373"/>
        <w:gridCol w:w="1798"/>
        <w:gridCol w:w="840"/>
        <w:gridCol w:w="816"/>
        <w:gridCol w:w="1170"/>
        <w:gridCol w:w="764"/>
        <w:gridCol w:w="1501"/>
        <w:gridCol w:w="809"/>
        <w:gridCol w:w="809"/>
        <w:gridCol w:w="809"/>
        <w:gridCol w:w="757"/>
        <w:gridCol w:w="861"/>
        <w:gridCol w:w="809"/>
        <w:gridCol w:w="809"/>
        <w:gridCol w:w="809"/>
        <w:gridCol w:w="809"/>
      </w:tblGrid>
      <w:tr w:rsidR="00AE2910" w:rsidRPr="00AF26F6" w:rsidTr="006C5FA5">
        <w:trPr>
          <w:trHeight w:val="247"/>
          <w:jc w:val="center"/>
        </w:trPr>
        <w:tc>
          <w:tcPr>
            <w:tcW w:w="1373" w:type="dxa"/>
            <w:vMerge w:val="restart"/>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r w:rsidRPr="00AF26F6">
              <w:rPr>
                <w:sz w:val="16"/>
                <w:szCs w:val="16"/>
              </w:rPr>
              <w:t>Статус</w:t>
            </w:r>
          </w:p>
        </w:tc>
        <w:tc>
          <w:tcPr>
            <w:tcW w:w="1798" w:type="dxa"/>
            <w:vMerge w:val="restart"/>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r w:rsidRPr="00AF26F6">
              <w:rPr>
                <w:sz w:val="16"/>
                <w:szCs w:val="16"/>
              </w:rPr>
              <w:t>Наименование муниципальной, подпрограммы  (программы,  основного мероприятия)</w:t>
            </w:r>
          </w:p>
        </w:tc>
        <w:tc>
          <w:tcPr>
            <w:tcW w:w="3590" w:type="dxa"/>
            <w:gridSpan w:val="4"/>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r w:rsidRPr="00AF26F6">
              <w:rPr>
                <w:sz w:val="16"/>
                <w:szCs w:val="16"/>
              </w:rPr>
              <w:t xml:space="preserve">Код </w:t>
            </w:r>
            <w:proofErr w:type="gramStart"/>
            <w:r w:rsidRPr="00AF26F6">
              <w:rPr>
                <w:sz w:val="16"/>
                <w:szCs w:val="16"/>
              </w:rPr>
              <w:t>бюджетной</w:t>
            </w:r>
            <w:proofErr w:type="gramEnd"/>
            <w:r w:rsidRPr="00AF26F6">
              <w:rPr>
                <w:sz w:val="16"/>
                <w:szCs w:val="16"/>
              </w:rPr>
              <w:t xml:space="preserve"> </w:t>
            </w:r>
          </w:p>
          <w:p w:rsidR="00AE2910" w:rsidRPr="00AF26F6" w:rsidRDefault="00AE2910" w:rsidP="006C5FA5">
            <w:pPr>
              <w:suppressAutoHyphens/>
              <w:autoSpaceDE w:val="0"/>
              <w:autoSpaceDN w:val="0"/>
              <w:ind w:firstLine="0"/>
              <w:jc w:val="center"/>
              <w:rPr>
                <w:sz w:val="16"/>
                <w:szCs w:val="16"/>
              </w:rPr>
            </w:pPr>
            <w:r w:rsidRPr="00AF26F6">
              <w:rPr>
                <w:sz w:val="16"/>
                <w:szCs w:val="16"/>
              </w:rPr>
              <w:t>классификации</w:t>
            </w:r>
          </w:p>
        </w:tc>
        <w:tc>
          <w:tcPr>
            <w:tcW w:w="1501" w:type="dxa"/>
            <w:vMerge w:val="restart"/>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r w:rsidRPr="00AF26F6">
              <w:rPr>
                <w:sz w:val="16"/>
                <w:szCs w:val="16"/>
              </w:rPr>
              <w:t xml:space="preserve">Источники </w:t>
            </w:r>
          </w:p>
          <w:p w:rsidR="00AE2910" w:rsidRPr="00AF26F6" w:rsidRDefault="00AE2910" w:rsidP="006C5FA5">
            <w:pPr>
              <w:suppressAutoHyphens/>
              <w:autoSpaceDE w:val="0"/>
              <w:autoSpaceDN w:val="0"/>
              <w:ind w:firstLine="0"/>
              <w:jc w:val="center"/>
              <w:rPr>
                <w:sz w:val="16"/>
                <w:szCs w:val="16"/>
              </w:rPr>
            </w:pPr>
            <w:r w:rsidRPr="00AF26F6">
              <w:rPr>
                <w:sz w:val="16"/>
                <w:szCs w:val="16"/>
              </w:rPr>
              <w:t>финансирования</w:t>
            </w:r>
          </w:p>
        </w:tc>
        <w:tc>
          <w:tcPr>
            <w:tcW w:w="7281" w:type="dxa"/>
            <w:gridSpan w:val="9"/>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r w:rsidRPr="00AF26F6">
              <w:rPr>
                <w:sz w:val="16"/>
                <w:szCs w:val="16"/>
              </w:rPr>
              <w:t>Расходы по годам, тыс. рублей</w:t>
            </w:r>
          </w:p>
        </w:tc>
      </w:tr>
      <w:tr w:rsidR="00AE2910" w:rsidRPr="00AF26F6" w:rsidTr="006C5FA5">
        <w:trPr>
          <w:trHeight w:val="1067"/>
          <w:tblHeader/>
          <w:jc w:val="center"/>
        </w:trPr>
        <w:tc>
          <w:tcPr>
            <w:tcW w:w="1373" w:type="dxa"/>
            <w:vMerge/>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p>
        </w:tc>
        <w:tc>
          <w:tcPr>
            <w:tcW w:w="1798" w:type="dxa"/>
            <w:vMerge/>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p>
        </w:tc>
        <w:tc>
          <w:tcPr>
            <w:tcW w:w="840"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proofErr w:type="gramStart"/>
            <w:r w:rsidRPr="00AF26F6">
              <w:rPr>
                <w:sz w:val="16"/>
                <w:szCs w:val="16"/>
              </w:rPr>
              <w:t>главный</w:t>
            </w:r>
            <w:proofErr w:type="gramEnd"/>
            <w:r w:rsidRPr="00AF26F6">
              <w:rPr>
                <w:sz w:val="16"/>
                <w:szCs w:val="16"/>
              </w:rPr>
              <w:t xml:space="preserve"> </w:t>
            </w:r>
            <w:proofErr w:type="spellStart"/>
            <w:r w:rsidRPr="00AF26F6">
              <w:rPr>
                <w:sz w:val="16"/>
                <w:szCs w:val="16"/>
              </w:rPr>
              <w:t>распоря-дитель</w:t>
            </w:r>
            <w:proofErr w:type="spellEnd"/>
            <w:r w:rsidRPr="00AF26F6">
              <w:rPr>
                <w:sz w:val="16"/>
                <w:szCs w:val="16"/>
              </w:rPr>
              <w:t xml:space="preserve"> бюджет-</w:t>
            </w:r>
            <w:proofErr w:type="spellStart"/>
            <w:r w:rsidRPr="00AF26F6">
              <w:rPr>
                <w:sz w:val="16"/>
                <w:szCs w:val="16"/>
              </w:rPr>
              <w:t>ных</w:t>
            </w:r>
            <w:proofErr w:type="spellEnd"/>
            <w:r w:rsidRPr="00AF26F6">
              <w:rPr>
                <w:sz w:val="16"/>
                <w:szCs w:val="16"/>
              </w:rPr>
              <w:t xml:space="preserve"> средств</w:t>
            </w:r>
          </w:p>
        </w:tc>
        <w:tc>
          <w:tcPr>
            <w:tcW w:w="816" w:type="dxa"/>
            <w:shd w:val="clear" w:color="auto" w:fill="FFFFFF"/>
          </w:tcPr>
          <w:p w:rsidR="00AE2910" w:rsidRPr="00AF26F6" w:rsidRDefault="00AE2910" w:rsidP="006C5FA5">
            <w:pPr>
              <w:suppressAutoHyphens/>
              <w:autoSpaceDE w:val="0"/>
              <w:autoSpaceDN w:val="0"/>
              <w:ind w:firstLine="0"/>
              <w:jc w:val="center"/>
              <w:rPr>
                <w:sz w:val="16"/>
                <w:szCs w:val="16"/>
              </w:rPr>
            </w:pPr>
            <w:r w:rsidRPr="00AF26F6">
              <w:rPr>
                <w:sz w:val="16"/>
                <w:szCs w:val="16"/>
              </w:rPr>
              <w:t>раздел, подраздел</w:t>
            </w:r>
          </w:p>
        </w:tc>
        <w:tc>
          <w:tcPr>
            <w:tcW w:w="1170"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r w:rsidRPr="00AF26F6">
              <w:rPr>
                <w:sz w:val="16"/>
                <w:szCs w:val="16"/>
              </w:rPr>
              <w:t>целевая статья расходов</w:t>
            </w:r>
          </w:p>
        </w:tc>
        <w:tc>
          <w:tcPr>
            <w:tcW w:w="764" w:type="dxa"/>
            <w:shd w:val="clear" w:color="auto" w:fill="FFFFFF"/>
          </w:tcPr>
          <w:p w:rsidR="00AE2910" w:rsidRPr="00AF26F6" w:rsidRDefault="00AE2910" w:rsidP="006C5FA5">
            <w:pPr>
              <w:suppressAutoHyphens/>
              <w:autoSpaceDE w:val="0"/>
              <w:autoSpaceDN w:val="0"/>
              <w:ind w:firstLine="0"/>
              <w:jc w:val="center"/>
              <w:rPr>
                <w:sz w:val="16"/>
                <w:szCs w:val="16"/>
              </w:rPr>
            </w:pPr>
            <w:r w:rsidRPr="00AF26F6">
              <w:rPr>
                <w:sz w:val="16"/>
                <w:szCs w:val="16"/>
              </w:rPr>
              <w:t>группа (подгруппа) вида расходов</w:t>
            </w:r>
          </w:p>
        </w:tc>
        <w:tc>
          <w:tcPr>
            <w:tcW w:w="1501" w:type="dxa"/>
            <w:vMerge/>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p>
        </w:tc>
        <w:tc>
          <w:tcPr>
            <w:tcW w:w="809"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r w:rsidRPr="00AF26F6">
              <w:rPr>
                <w:sz w:val="16"/>
                <w:szCs w:val="16"/>
              </w:rPr>
              <w:t>2019</w:t>
            </w:r>
          </w:p>
        </w:tc>
        <w:tc>
          <w:tcPr>
            <w:tcW w:w="809"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r w:rsidRPr="00AF26F6">
              <w:rPr>
                <w:sz w:val="16"/>
                <w:szCs w:val="16"/>
              </w:rPr>
              <w:t>2020</w:t>
            </w:r>
          </w:p>
        </w:tc>
        <w:tc>
          <w:tcPr>
            <w:tcW w:w="809" w:type="dxa"/>
            <w:shd w:val="clear" w:color="auto" w:fill="FFFFFF"/>
            <w:tcMar>
              <w:top w:w="28" w:type="dxa"/>
              <w:bottom w:w="28" w:type="dxa"/>
            </w:tcMar>
          </w:tcPr>
          <w:p w:rsidR="00AE2910" w:rsidRPr="00AF26F6" w:rsidRDefault="00AE2910" w:rsidP="006C5FA5">
            <w:pPr>
              <w:suppressAutoHyphens/>
              <w:autoSpaceDE w:val="0"/>
              <w:autoSpaceDN w:val="0"/>
              <w:ind w:firstLine="0"/>
              <w:jc w:val="center"/>
              <w:rPr>
                <w:sz w:val="16"/>
                <w:szCs w:val="16"/>
              </w:rPr>
            </w:pPr>
            <w:r w:rsidRPr="00AF26F6">
              <w:rPr>
                <w:sz w:val="16"/>
                <w:szCs w:val="16"/>
              </w:rPr>
              <w:t>2021</w:t>
            </w:r>
          </w:p>
        </w:tc>
        <w:tc>
          <w:tcPr>
            <w:tcW w:w="757" w:type="dxa"/>
            <w:shd w:val="clear" w:color="auto" w:fill="FFFFFF"/>
            <w:tcMar>
              <w:top w:w="28" w:type="dxa"/>
              <w:bottom w:w="28" w:type="dxa"/>
            </w:tcMar>
          </w:tcPr>
          <w:p w:rsidR="00AE2910" w:rsidRPr="00AF26F6" w:rsidRDefault="00AE2910" w:rsidP="006C5FA5">
            <w:pPr>
              <w:suppressAutoHyphens/>
              <w:autoSpaceDE w:val="0"/>
              <w:autoSpaceDN w:val="0"/>
              <w:ind w:firstLine="0"/>
              <w:jc w:val="center"/>
              <w:rPr>
                <w:sz w:val="16"/>
                <w:szCs w:val="16"/>
              </w:rPr>
            </w:pPr>
            <w:r w:rsidRPr="00AF26F6">
              <w:rPr>
                <w:sz w:val="16"/>
                <w:szCs w:val="16"/>
              </w:rPr>
              <w:t>2022</w:t>
            </w:r>
          </w:p>
        </w:tc>
        <w:tc>
          <w:tcPr>
            <w:tcW w:w="861" w:type="dxa"/>
            <w:shd w:val="clear" w:color="auto" w:fill="FFFFFF"/>
            <w:tcMar>
              <w:top w:w="28" w:type="dxa"/>
              <w:bottom w:w="28" w:type="dxa"/>
            </w:tcMar>
          </w:tcPr>
          <w:p w:rsidR="00AE2910" w:rsidRPr="00AF26F6" w:rsidRDefault="00AE2910" w:rsidP="006C5FA5">
            <w:pPr>
              <w:suppressAutoHyphens/>
              <w:autoSpaceDE w:val="0"/>
              <w:autoSpaceDN w:val="0"/>
              <w:ind w:firstLine="0"/>
              <w:jc w:val="center"/>
              <w:rPr>
                <w:sz w:val="16"/>
                <w:szCs w:val="16"/>
              </w:rPr>
            </w:pPr>
            <w:r w:rsidRPr="00AF26F6">
              <w:rPr>
                <w:sz w:val="16"/>
                <w:szCs w:val="16"/>
              </w:rPr>
              <w:t>2023</w:t>
            </w:r>
          </w:p>
        </w:tc>
        <w:tc>
          <w:tcPr>
            <w:tcW w:w="809" w:type="dxa"/>
            <w:shd w:val="clear" w:color="auto" w:fill="FFFFFF"/>
            <w:tcMar>
              <w:top w:w="28" w:type="dxa"/>
              <w:bottom w:w="28" w:type="dxa"/>
            </w:tcMar>
          </w:tcPr>
          <w:p w:rsidR="00AE2910" w:rsidRPr="00AF26F6" w:rsidRDefault="00AE2910" w:rsidP="006C5FA5">
            <w:pPr>
              <w:suppressAutoHyphens/>
              <w:autoSpaceDE w:val="0"/>
              <w:autoSpaceDN w:val="0"/>
              <w:ind w:firstLine="0"/>
              <w:jc w:val="center"/>
              <w:rPr>
                <w:sz w:val="16"/>
                <w:szCs w:val="16"/>
              </w:rPr>
            </w:pPr>
            <w:r w:rsidRPr="00AF26F6">
              <w:rPr>
                <w:sz w:val="16"/>
                <w:szCs w:val="16"/>
              </w:rPr>
              <w:t>2024</w:t>
            </w:r>
          </w:p>
        </w:tc>
        <w:tc>
          <w:tcPr>
            <w:tcW w:w="809" w:type="dxa"/>
            <w:shd w:val="clear" w:color="auto" w:fill="FFFFFF"/>
            <w:tcMar>
              <w:top w:w="28" w:type="dxa"/>
              <w:bottom w:w="28" w:type="dxa"/>
            </w:tcMar>
          </w:tcPr>
          <w:p w:rsidR="00AE2910" w:rsidRPr="00AF26F6" w:rsidRDefault="00AE2910" w:rsidP="006C5FA5">
            <w:pPr>
              <w:suppressAutoHyphens/>
              <w:autoSpaceDE w:val="0"/>
              <w:autoSpaceDN w:val="0"/>
              <w:ind w:firstLine="0"/>
              <w:jc w:val="center"/>
              <w:rPr>
                <w:sz w:val="16"/>
                <w:szCs w:val="16"/>
              </w:rPr>
            </w:pPr>
            <w:r w:rsidRPr="00AF26F6">
              <w:rPr>
                <w:sz w:val="16"/>
                <w:szCs w:val="16"/>
              </w:rPr>
              <w:t>2025</w:t>
            </w:r>
          </w:p>
        </w:tc>
        <w:tc>
          <w:tcPr>
            <w:tcW w:w="809" w:type="dxa"/>
            <w:shd w:val="clear" w:color="auto" w:fill="FFFFFF"/>
            <w:tcMar>
              <w:top w:w="28" w:type="dxa"/>
              <w:bottom w:w="28" w:type="dxa"/>
            </w:tcMar>
          </w:tcPr>
          <w:p w:rsidR="00AE2910" w:rsidRPr="00AF26F6" w:rsidRDefault="00AE2910" w:rsidP="006C5FA5">
            <w:pPr>
              <w:suppressAutoHyphens/>
              <w:autoSpaceDE w:val="0"/>
              <w:autoSpaceDN w:val="0"/>
              <w:ind w:firstLine="0"/>
              <w:jc w:val="center"/>
              <w:rPr>
                <w:sz w:val="16"/>
                <w:szCs w:val="16"/>
              </w:rPr>
            </w:pPr>
            <w:r w:rsidRPr="00AF26F6">
              <w:rPr>
                <w:sz w:val="16"/>
                <w:szCs w:val="16"/>
              </w:rPr>
              <w:t>2026 – 2030</w:t>
            </w:r>
          </w:p>
        </w:tc>
        <w:tc>
          <w:tcPr>
            <w:tcW w:w="809" w:type="dxa"/>
            <w:shd w:val="clear" w:color="auto" w:fill="FFFFFF"/>
            <w:tcMar>
              <w:top w:w="28" w:type="dxa"/>
              <w:bottom w:w="28" w:type="dxa"/>
            </w:tcMar>
          </w:tcPr>
          <w:p w:rsidR="00AE2910" w:rsidRPr="00AF26F6" w:rsidRDefault="00AE2910" w:rsidP="006C5FA5">
            <w:pPr>
              <w:suppressAutoHyphens/>
              <w:autoSpaceDE w:val="0"/>
              <w:autoSpaceDN w:val="0"/>
              <w:ind w:firstLine="0"/>
              <w:jc w:val="center"/>
              <w:rPr>
                <w:sz w:val="16"/>
                <w:szCs w:val="16"/>
              </w:rPr>
            </w:pPr>
            <w:r w:rsidRPr="00AF26F6">
              <w:rPr>
                <w:sz w:val="16"/>
                <w:szCs w:val="16"/>
              </w:rPr>
              <w:t>2031-2035</w:t>
            </w:r>
          </w:p>
        </w:tc>
      </w:tr>
      <w:tr w:rsidR="00AE2910" w:rsidRPr="00AF26F6" w:rsidTr="006C5FA5">
        <w:trPr>
          <w:trHeight w:val="20"/>
          <w:tblHeader/>
          <w:jc w:val="center"/>
        </w:trPr>
        <w:tc>
          <w:tcPr>
            <w:tcW w:w="1373" w:type="dxa"/>
            <w:shd w:val="clear" w:color="auto" w:fill="FFFFFF"/>
            <w:tcMar>
              <w:left w:w="57" w:type="dxa"/>
              <w:right w:w="57" w:type="dxa"/>
            </w:tcMar>
          </w:tcPr>
          <w:p w:rsidR="00AE2910" w:rsidRPr="00AF26F6" w:rsidRDefault="00AE2910" w:rsidP="006C5FA5">
            <w:pPr>
              <w:suppressAutoHyphens/>
              <w:ind w:firstLine="0"/>
              <w:jc w:val="center"/>
              <w:rPr>
                <w:b/>
                <w:sz w:val="16"/>
                <w:szCs w:val="16"/>
              </w:rPr>
            </w:pPr>
            <w:r w:rsidRPr="00AF26F6">
              <w:rPr>
                <w:b/>
                <w:sz w:val="16"/>
                <w:szCs w:val="16"/>
              </w:rPr>
              <w:t>1</w:t>
            </w:r>
          </w:p>
        </w:tc>
        <w:tc>
          <w:tcPr>
            <w:tcW w:w="1798" w:type="dxa"/>
            <w:shd w:val="clear" w:color="auto" w:fill="FFFFFF"/>
            <w:tcMar>
              <w:left w:w="57" w:type="dxa"/>
              <w:right w:w="57" w:type="dxa"/>
            </w:tcMar>
          </w:tcPr>
          <w:p w:rsidR="00AE2910" w:rsidRPr="00AF26F6" w:rsidRDefault="00AE2910" w:rsidP="006C5FA5">
            <w:pPr>
              <w:suppressAutoHyphens/>
              <w:ind w:firstLine="0"/>
              <w:jc w:val="center"/>
              <w:rPr>
                <w:b/>
                <w:sz w:val="16"/>
                <w:szCs w:val="16"/>
              </w:rPr>
            </w:pPr>
            <w:r w:rsidRPr="00AF26F6">
              <w:rPr>
                <w:b/>
                <w:sz w:val="16"/>
                <w:szCs w:val="16"/>
              </w:rPr>
              <w:t>2</w:t>
            </w:r>
          </w:p>
        </w:tc>
        <w:tc>
          <w:tcPr>
            <w:tcW w:w="840"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b/>
                <w:sz w:val="16"/>
                <w:szCs w:val="16"/>
              </w:rPr>
            </w:pPr>
            <w:r w:rsidRPr="00AF26F6">
              <w:rPr>
                <w:b/>
                <w:sz w:val="16"/>
                <w:szCs w:val="16"/>
              </w:rPr>
              <w:t>3</w:t>
            </w:r>
          </w:p>
        </w:tc>
        <w:tc>
          <w:tcPr>
            <w:tcW w:w="816" w:type="dxa"/>
            <w:shd w:val="clear" w:color="auto" w:fill="FFFFFF"/>
          </w:tcPr>
          <w:p w:rsidR="00AE2910" w:rsidRPr="00AF26F6" w:rsidRDefault="00AE2910" w:rsidP="006C5FA5">
            <w:pPr>
              <w:suppressAutoHyphens/>
              <w:autoSpaceDE w:val="0"/>
              <w:autoSpaceDN w:val="0"/>
              <w:ind w:firstLine="0"/>
              <w:jc w:val="center"/>
              <w:rPr>
                <w:b/>
                <w:sz w:val="16"/>
                <w:szCs w:val="16"/>
              </w:rPr>
            </w:pPr>
            <w:r w:rsidRPr="00AF26F6">
              <w:rPr>
                <w:b/>
                <w:sz w:val="16"/>
                <w:szCs w:val="16"/>
              </w:rPr>
              <w:t>4</w:t>
            </w:r>
          </w:p>
        </w:tc>
        <w:tc>
          <w:tcPr>
            <w:tcW w:w="1170"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b/>
                <w:sz w:val="16"/>
                <w:szCs w:val="16"/>
              </w:rPr>
            </w:pPr>
            <w:r w:rsidRPr="00AF26F6">
              <w:rPr>
                <w:b/>
                <w:sz w:val="16"/>
                <w:szCs w:val="16"/>
              </w:rPr>
              <w:t>5</w:t>
            </w:r>
          </w:p>
        </w:tc>
        <w:tc>
          <w:tcPr>
            <w:tcW w:w="764" w:type="dxa"/>
            <w:shd w:val="clear" w:color="auto" w:fill="FFFFFF"/>
          </w:tcPr>
          <w:p w:rsidR="00AE2910" w:rsidRPr="00AF26F6" w:rsidRDefault="00AE2910" w:rsidP="006C5FA5">
            <w:pPr>
              <w:suppressAutoHyphens/>
              <w:autoSpaceDE w:val="0"/>
              <w:autoSpaceDN w:val="0"/>
              <w:ind w:firstLine="0"/>
              <w:jc w:val="center"/>
              <w:rPr>
                <w:b/>
                <w:sz w:val="16"/>
                <w:szCs w:val="16"/>
              </w:rPr>
            </w:pPr>
            <w:r w:rsidRPr="00AF26F6">
              <w:rPr>
                <w:b/>
                <w:sz w:val="16"/>
                <w:szCs w:val="16"/>
              </w:rPr>
              <w:t>6</w:t>
            </w:r>
          </w:p>
        </w:tc>
        <w:tc>
          <w:tcPr>
            <w:tcW w:w="1501"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b/>
                <w:sz w:val="16"/>
                <w:szCs w:val="16"/>
              </w:rPr>
            </w:pPr>
            <w:r w:rsidRPr="00AF26F6">
              <w:rPr>
                <w:b/>
                <w:sz w:val="16"/>
                <w:szCs w:val="16"/>
              </w:rPr>
              <w:t>7</w:t>
            </w:r>
          </w:p>
        </w:tc>
        <w:tc>
          <w:tcPr>
            <w:tcW w:w="809"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b/>
                <w:sz w:val="16"/>
                <w:szCs w:val="16"/>
              </w:rPr>
            </w:pPr>
            <w:r w:rsidRPr="00AF26F6">
              <w:rPr>
                <w:b/>
                <w:sz w:val="16"/>
                <w:szCs w:val="16"/>
              </w:rPr>
              <w:t>8</w:t>
            </w:r>
          </w:p>
        </w:tc>
        <w:tc>
          <w:tcPr>
            <w:tcW w:w="809"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b/>
                <w:sz w:val="16"/>
                <w:szCs w:val="16"/>
              </w:rPr>
            </w:pPr>
            <w:r w:rsidRPr="00AF26F6">
              <w:rPr>
                <w:b/>
                <w:sz w:val="16"/>
                <w:szCs w:val="16"/>
              </w:rPr>
              <w:t>9</w:t>
            </w:r>
          </w:p>
        </w:tc>
        <w:tc>
          <w:tcPr>
            <w:tcW w:w="809" w:type="dxa"/>
            <w:shd w:val="clear" w:color="auto" w:fill="FFFFFF"/>
            <w:tcMar>
              <w:top w:w="28" w:type="dxa"/>
              <w:bottom w:w="28" w:type="dxa"/>
            </w:tcMar>
          </w:tcPr>
          <w:p w:rsidR="00AE2910" w:rsidRPr="00AF26F6" w:rsidRDefault="00AE2910" w:rsidP="006C5FA5">
            <w:pPr>
              <w:suppressAutoHyphens/>
              <w:autoSpaceDE w:val="0"/>
              <w:autoSpaceDN w:val="0"/>
              <w:ind w:firstLine="0"/>
              <w:jc w:val="center"/>
              <w:rPr>
                <w:b/>
                <w:sz w:val="16"/>
                <w:szCs w:val="16"/>
              </w:rPr>
            </w:pPr>
            <w:r w:rsidRPr="00AF26F6">
              <w:rPr>
                <w:b/>
                <w:sz w:val="16"/>
                <w:szCs w:val="16"/>
              </w:rPr>
              <w:t>10</w:t>
            </w:r>
          </w:p>
        </w:tc>
        <w:tc>
          <w:tcPr>
            <w:tcW w:w="757" w:type="dxa"/>
            <w:shd w:val="clear" w:color="auto" w:fill="FFFFFF"/>
            <w:tcMar>
              <w:top w:w="28" w:type="dxa"/>
              <w:bottom w:w="28" w:type="dxa"/>
            </w:tcMar>
          </w:tcPr>
          <w:p w:rsidR="00AE2910" w:rsidRPr="00AF26F6" w:rsidRDefault="00AE2910" w:rsidP="006C5FA5">
            <w:pPr>
              <w:suppressAutoHyphens/>
              <w:autoSpaceDE w:val="0"/>
              <w:autoSpaceDN w:val="0"/>
              <w:ind w:firstLine="0"/>
              <w:jc w:val="center"/>
              <w:rPr>
                <w:b/>
                <w:sz w:val="16"/>
                <w:szCs w:val="16"/>
              </w:rPr>
            </w:pPr>
            <w:r w:rsidRPr="00AF26F6">
              <w:rPr>
                <w:b/>
                <w:sz w:val="16"/>
                <w:szCs w:val="16"/>
              </w:rPr>
              <w:t>11</w:t>
            </w:r>
          </w:p>
        </w:tc>
        <w:tc>
          <w:tcPr>
            <w:tcW w:w="861" w:type="dxa"/>
            <w:shd w:val="clear" w:color="auto" w:fill="FFFFFF"/>
            <w:tcMar>
              <w:top w:w="28" w:type="dxa"/>
              <w:bottom w:w="28" w:type="dxa"/>
            </w:tcMar>
          </w:tcPr>
          <w:p w:rsidR="00AE2910" w:rsidRPr="00AF26F6" w:rsidRDefault="00AE2910" w:rsidP="006C5FA5">
            <w:pPr>
              <w:suppressAutoHyphens/>
              <w:autoSpaceDE w:val="0"/>
              <w:autoSpaceDN w:val="0"/>
              <w:ind w:firstLine="0"/>
              <w:jc w:val="center"/>
              <w:rPr>
                <w:b/>
                <w:sz w:val="16"/>
                <w:szCs w:val="16"/>
              </w:rPr>
            </w:pPr>
            <w:r w:rsidRPr="00AF26F6">
              <w:rPr>
                <w:b/>
                <w:sz w:val="16"/>
                <w:szCs w:val="16"/>
              </w:rPr>
              <w:t>12</w:t>
            </w:r>
          </w:p>
        </w:tc>
        <w:tc>
          <w:tcPr>
            <w:tcW w:w="809" w:type="dxa"/>
            <w:shd w:val="clear" w:color="auto" w:fill="FFFFFF"/>
            <w:tcMar>
              <w:top w:w="28" w:type="dxa"/>
              <w:bottom w:w="28" w:type="dxa"/>
            </w:tcMar>
          </w:tcPr>
          <w:p w:rsidR="00AE2910" w:rsidRPr="00AF26F6" w:rsidRDefault="00AE2910" w:rsidP="006C5FA5">
            <w:pPr>
              <w:suppressAutoHyphens/>
              <w:autoSpaceDE w:val="0"/>
              <w:autoSpaceDN w:val="0"/>
              <w:ind w:firstLine="0"/>
              <w:jc w:val="center"/>
              <w:rPr>
                <w:b/>
                <w:sz w:val="16"/>
                <w:szCs w:val="16"/>
              </w:rPr>
            </w:pPr>
            <w:r w:rsidRPr="00AF26F6">
              <w:rPr>
                <w:b/>
                <w:sz w:val="16"/>
                <w:szCs w:val="16"/>
              </w:rPr>
              <w:t>13</w:t>
            </w:r>
          </w:p>
        </w:tc>
        <w:tc>
          <w:tcPr>
            <w:tcW w:w="809" w:type="dxa"/>
            <w:shd w:val="clear" w:color="auto" w:fill="FFFFFF"/>
            <w:tcMar>
              <w:top w:w="28" w:type="dxa"/>
              <w:bottom w:w="28" w:type="dxa"/>
            </w:tcMar>
          </w:tcPr>
          <w:p w:rsidR="00AE2910" w:rsidRPr="00AF26F6" w:rsidRDefault="00AE2910" w:rsidP="006C5FA5">
            <w:pPr>
              <w:suppressAutoHyphens/>
              <w:autoSpaceDE w:val="0"/>
              <w:autoSpaceDN w:val="0"/>
              <w:ind w:firstLine="0"/>
              <w:jc w:val="center"/>
              <w:rPr>
                <w:b/>
                <w:sz w:val="16"/>
                <w:szCs w:val="16"/>
              </w:rPr>
            </w:pPr>
            <w:r w:rsidRPr="00AF26F6">
              <w:rPr>
                <w:b/>
                <w:sz w:val="16"/>
                <w:szCs w:val="16"/>
              </w:rPr>
              <w:t>14</w:t>
            </w:r>
          </w:p>
        </w:tc>
        <w:tc>
          <w:tcPr>
            <w:tcW w:w="809" w:type="dxa"/>
            <w:shd w:val="clear" w:color="auto" w:fill="FFFFFF"/>
            <w:tcMar>
              <w:top w:w="28" w:type="dxa"/>
              <w:bottom w:w="28" w:type="dxa"/>
            </w:tcMar>
          </w:tcPr>
          <w:p w:rsidR="00AE2910" w:rsidRPr="00AF26F6" w:rsidRDefault="00AE2910" w:rsidP="006C5FA5">
            <w:pPr>
              <w:suppressAutoHyphens/>
              <w:autoSpaceDE w:val="0"/>
              <w:autoSpaceDN w:val="0"/>
              <w:ind w:firstLine="0"/>
              <w:jc w:val="center"/>
              <w:rPr>
                <w:b/>
                <w:sz w:val="16"/>
                <w:szCs w:val="16"/>
              </w:rPr>
            </w:pPr>
            <w:r w:rsidRPr="00AF26F6">
              <w:rPr>
                <w:b/>
                <w:sz w:val="16"/>
                <w:szCs w:val="16"/>
              </w:rPr>
              <w:t>15</w:t>
            </w:r>
          </w:p>
        </w:tc>
        <w:tc>
          <w:tcPr>
            <w:tcW w:w="809" w:type="dxa"/>
            <w:shd w:val="clear" w:color="auto" w:fill="FFFFFF"/>
            <w:tcMar>
              <w:top w:w="28" w:type="dxa"/>
              <w:bottom w:w="28" w:type="dxa"/>
            </w:tcMar>
          </w:tcPr>
          <w:p w:rsidR="00AE2910" w:rsidRPr="00AF26F6" w:rsidRDefault="00AE2910" w:rsidP="006C5FA5">
            <w:pPr>
              <w:suppressAutoHyphens/>
              <w:autoSpaceDE w:val="0"/>
              <w:autoSpaceDN w:val="0"/>
              <w:ind w:firstLine="0"/>
              <w:jc w:val="center"/>
              <w:rPr>
                <w:b/>
                <w:sz w:val="16"/>
                <w:szCs w:val="16"/>
              </w:rPr>
            </w:pPr>
            <w:r w:rsidRPr="00AF26F6">
              <w:rPr>
                <w:b/>
                <w:sz w:val="16"/>
                <w:szCs w:val="16"/>
              </w:rPr>
              <w:t>16</w:t>
            </w:r>
          </w:p>
        </w:tc>
      </w:tr>
      <w:tr w:rsidR="00AE2910" w:rsidRPr="00AF26F6" w:rsidTr="006C5FA5">
        <w:trPr>
          <w:trHeight w:val="20"/>
          <w:jc w:val="center"/>
        </w:trPr>
        <w:tc>
          <w:tcPr>
            <w:tcW w:w="1373" w:type="dxa"/>
            <w:vMerge w:val="restart"/>
            <w:shd w:val="clear" w:color="auto" w:fill="FFFFFF"/>
            <w:tcMar>
              <w:left w:w="57" w:type="dxa"/>
              <w:right w:w="57" w:type="dxa"/>
            </w:tcMar>
          </w:tcPr>
          <w:p w:rsidR="00AE2910" w:rsidRPr="00AF26F6" w:rsidRDefault="00AE2910" w:rsidP="006C5FA5">
            <w:pPr>
              <w:suppressAutoHyphens/>
              <w:autoSpaceDE w:val="0"/>
              <w:autoSpaceDN w:val="0"/>
              <w:ind w:firstLine="0"/>
              <w:jc w:val="center"/>
              <w:rPr>
                <w:b/>
                <w:sz w:val="16"/>
                <w:szCs w:val="16"/>
              </w:rPr>
            </w:pPr>
            <w:r w:rsidRPr="00AF26F6">
              <w:rPr>
                <w:b/>
                <w:sz w:val="16"/>
                <w:szCs w:val="16"/>
              </w:rPr>
              <w:t xml:space="preserve">Подпрограмма </w:t>
            </w:r>
          </w:p>
        </w:tc>
        <w:tc>
          <w:tcPr>
            <w:tcW w:w="1798" w:type="dxa"/>
            <w:vMerge w:val="restart"/>
            <w:shd w:val="clear" w:color="auto" w:fill="FFFFFF"/>
            <w:tcMar>
              <w:left w:w="57" w:type="dxa"/>
              <w:right w:w="57" w:type="dxa"/>
            </w:tcMar>
          </w:tcPr>
          <w:p w:rsidR="00AE2910" w:rsidRPr="00AF26F6" w:rsidRDefault="00AE2910" w:rsidP="006C5FA5">
            <w:pPr>
              <w:suppressAutoHyphens/>
              <w:autoSpaceDE w:val="0"/>
              <w:autoSpaceDN w:val="0"/>
              <w:ind w:firstLine="0"/>
              <w:jc w:val="center"/>
              <w:rPr>
                <w:b/>
                <w:sz w:val="16"/>
                <w:szCs w:val="16"/>
              </w:rPr>
            </w:pPr>
            <w:r w:rsidRPr="00AF26F6">
              <w:rPr>
                <w:bCs/>
                <w:color w:val="000000"/>
                <w:sz w:val="22"/>
                <w:szCs w:val="22"/>
                <w:lang w:eastAsia="en-US"/>
              </w:rPr>
              <w:t xml:space="preserve">Обеспечение населения </w:t>
            </w:r>
            <w:proofErr w:type="spellStart"/>
            <w:r w:rsidRPr="00AF26F6">
              <w:rPr>
                <w:bCs/>
                <w:color w:val="000000"/>
                <w:sz w:val="22"/>
                <w:szCs w:val="22"/>
                <w:lang w:eastAsia="en-US"/>
              </w:rPr>
              <w:t>Чуварлейского</w:t>
            </w:r>
            <w:proofErr w:type="spellEnd"/>
            <w:r w:rsidRPr="00AF26F6">
              <w:rPr>
                <w:bCs/>
                <w:color w:val="000000"/>
                <w:sz w:val="22"/>
                <w:szCs w:val="22"/>
                <w:lang w:eastAsia="en-US"/>
              </w:rPr>
              <w:t xml:space="preserve"> сельского поселения качественной питьевой водой</w:t>
            </w:r>
            <w:r w:rsidRPr="00AF26F6">
              <w:rPr>
                <w:sz w:val="16"/>
                <w:szCs w:val="18"/>
              </w:rPr>
              <w:t xml:space="preserve"> </w:t>
            </w:r>
          </w:p>
        </w:tc>
        <w:tc>
          <w:tcPr>
            <w:tcW w:w="840"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color w:val="000000"/>
                <w:sz w:val="16"/>
                <w:szCs w:val="16"/>
              </w:rPr>
            </w:pPr>
            <w:r w:rsidRPr="00AF26F6">
              <w:rPr>
                <w:color w:val="000000"/>
                <w:sz w:val="16"/>
                <w:szCs w:val="16"/>
              </w:rPr>
              <w:t>х</w:t>
            </w:r>
          </w:p>
        </w:tc>
        <w:tc>
          <w:tcPr>
            <w:tcW w:w="816" w:type="dxa"/>
            <w:shd w:val="clear" w:color="auto" w:fill="FFFFFF"/>
          </w:tcPr>
          <w:p w:rsidR="00AE2910" w:rsidRPr="00AF26F6" w:rsidRDefault="00AE2910" w:rsidP="006C5FA5">
            <w:pPr>
              <w:suppressAutoHyphens/>
              <w:autoSpaceDE w:val="0"/>
              <w:autoSpaceDN w:val="0"/>
              <w:ind w:firstLine="0"/>
              <w:jc w:val="center"/>
              <w:rPr>
                <w:color w:val="000000"/>
                <w:sz w:val="16"/>
                <w:szCs w:val="16"/>
              </w:rPr>
            </w:pPr>
            <w:r w:rsidRPr="00AF26F6">
              <w:rPr>
                <w:color w:val="000000"/>
                <w:sz w:val="16"/>
                <w:szCs w:val="16"/>
              </w:rPr>
              <w:t>х</w:t>
            </w:r>
          </w:p>
        </w:tc>
        <w:tc>
          <w:tcPr>
            <w:tcW w:w="1170"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color w:val="000000"/>
                <w:sz w:val="16"/>
                <w:szCs w:val="16"/>
              </w:rPr>
            </w:pPr>
            <w:r>
              <w:rPr>
                <w:b/>
                <w:bCs/>
                <w:color w:val="000000"/>
                <w:sz w:val="18"/>
                <w:szCs w:val="20"/>
              </w:rPr>
              <w:t>А13</w:t>
            </w:r>
            <w:r w:rsidRPr="00AF26F6">
              <w:rPr>
                <w:b/>
                <w:bCs/>
                <w:color w:val="000000"/>
                <w:sz w:val="18"/>
                <w:szCs w:val="20"/>
              </w:rPr>
              <w:t>0000000</w:t>
            </w:r>
          </w:p>
        </w:tc>
        <w:tc>
          <w:tcPr>
            <w:tcW w:w="764" w:type="dxa"/>
            <w:shd w:val="clear" w:color="auto" w:fill="FFFFFF"/>
          </w:tcPr>
          <w:p w:rsidR="00AE2910" w:rsidRPr="00AF26F6" w:rsidRDefault="00AE2910" w:rsidP="006C5FA5">
            <w:pPr>
              <w:suppressAutoHyphens/>
              <w:autoSpaceDE w:val="0"/>
              <w:autoSpaceDN w:val="0"/>
              <w:ind w:firstLine="0"/>
              <w:jc w:val="center"/>
              <w:rPr>
                <w:color w:val="000000"/>
                <w:sz w:val="16"/>
                <w:szCs w:val="16"/>
              </w:rPr>
            </w:pPr>
            <w:r w:rsidRPr="00AF26F6">
              <w:rPr>
                <w:color w:val="000000"/>
                <w:sz w:val="16"/>
                <w:szCs w:val="16"/>
              </w:rPr>
              <w:t>х</w:t>
            </w:r>
          </w:p>
        </w:tc>
        <w:tc>
          <w:tcPr>
            <w:tcW w:w="1501" w:type="dxa"/>
            <w:shd w:val="clear" w:color="auto" w:fill="FFFFFF"/>
            <w:tcMar>
              <w:left w:w="57" w:type="dxa"/>
              <w:right w:w="57" w:type="dxa"/>
            </w:tcMar>
          </w:tcPr>
          <w:p w:rsidR="00AE2910" w:rsidRPr="00AF26F6" w:rsidRDefault="00AE2910" w:rsidP="006C5FA5">
            <w:pPr>
              <w:suppressAutoHyphens/>
              <w:autoSpaceDE w:val="0"/>
              <w:autoSpaceDN w:val="0"/>
              <w:ind w:firstLine="0"/>
              <w:rPr>
                <w:b/>
                <w:sz w:val="16"/>
                <w:szCs w:val="16"/>
              </w:rPr>
            </w:pPr>
            <w:r w:rsidRPr="00AF26F6">
              <w:rPr>
                <w:b/>
                <w:sz w:val="16"/>
                <w:szCs w:val="16"/>
              </w:rPr>
              <w:t>всего</w:t>
            </w:r>
          </w:p>
        </w:tc>
        <w:tc>
          <w:tcPr>
            <w:tcW w:w="809" w:type="dxa"/>
            <w:shd w:val="clear" w:color="auto" w:fill="FFFFFF"/>
            <w:tcMar>
              <w:left w:w="57" w:type="dxa"/>
              <w:right w:w="57" w:type="dxa"/>
            </w:tcMar>
          </w:tcPr>
          <w:p w:rsidR="00AE2910" w:rsidRPr="00AF26F6" w:rsidRDefault="00AE2910" w:rsidP="006C5FA5">
            <w:pPr>
              <w:autoSpaceDE w:val="0"/>
              <w:autoSpaceDN w:val="0"/>
              <w:adjustRightInd w:val="0"/>
              <w:ind w:right="-28" w:firstLine="0"/>
              <w:jc w:val="center"/>
              <w:rPr>
                <w:sz w:val="18"/>
                <w:szCs w:val="18"/>
              </w:rPr>
            </w:pPr>
            <w:r>
              <w:rPr>
                <w:sz w:val="18"/>
                <w:szCs w:val="18"/>
              </w:rPr>
              <w:t>14,8</w:t>
            </w:r>
          </w:p>
        </w:tc>
        <w:tc>
          <w:tcPr>
            <w:tcW w:w="809" w:type="dxa"/>
            <w:shd w:val="clear" w:color="auto" w:fill="FFFFFF"/>
            <w:tcMar>
              <w:left w:w="57" w:type="dxa"/>
              <w:right w:w="57" w:type="dxa"/>
            </w:tcMar>
          </w:tcPr>
          <w:p w:rsidR="00AE2910" w:rsidRPr="00AF26F6" w:rsidRDefault="00CB2160" w:rsidP="006C5FA5">
            <w:pPr>
              <w:suppressAutoHyphens/>
              <w:ind w:firstLine="0"/>
              <w:jc w:val="center"/>
              <w:rPr>
                <w:color w:val="000000"/>
                <w:sz w:val="16"/>
                <w:szCs w:val="16"/>
              </w:rPr>
            </w:pPr>
            <w:r>
              <w:rPr>
                <w:color w:val="000000"/>
                <w:sz w:val="16"/>
                <w:szCs w:val="16"/>
              </w:rPr>
              <w:t>0,0</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757"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61"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r>
      <w:tr w:rsidR="00AE2910" w:rsidRPr="00AF26F6" w:rsidTr="006C5FA5">
        <w:trPr>
          <w:trHeight w:val="20"/>
          <w:jc w:val="center"/>
        </w:trPr>
        <w:tc>
          <w:tcPr>
            <w:tcW w:w="1373" w:type="dxa"/>
            <w:vMerge/>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p>
        </w:tc>
        <w:tc>
          <w:tcPr>
            <w:tcW w:w="1798" w:type="dxa"/>
            <w:vMerge/>
            <w:shd w:val="clear" w:color="auto" w:fill="FFFFFF"/>
            <w:tcMar>
              <w:left w:w="57" w:type="dxa"/>
              <w:right w:w="57" w:type="dxa"/>
            </w:tcMar>
          </w:tcPr>
          <w:p w:rsidR="00AE2910" w:rsidRPr="00AF26F6" w:rsidRDefault="00AE2910" w:rsidP="006C5FA5">
            <w:pPr>
              <w:suppressAutoHyphens/>
              <w:autoSpaceDE w:val="0"/>
              <w:autoSpaceDN w:val="0"/>
              <w:ind w:firstLine="0"/>
              <w:rPr>
                <w:sz w:val="16"/>
                <w:szCs w:val="16"/>
              </w:rPr>
            </w:pPr>
          </w:p>
        </w:tc>
        <w:tc>
          <w:tcPr>
            <w:tcW w:w="840"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color w:val="000000"/>
                <w:sz w:val="16"/>
                <w:szCs w:val="16"/>
              </w:rPr>
            </w:pPr>
            <w:r w:rsidRPr="00AF26F6">
              <w:rPr>
                <w:color w:val="000000"/>
                <w:sz w:val="16"/>
                <w:szCs w:val="16"/>
              </w:rPr>
              <w:t>х</w:t>
            </w:r>
          </w:p>
        </w:tc>
        <w:tc>
          <w:tcPr>
            <w:tcW w:w="816" w:type="dxa"/>
            <w:shd w:val="clear" w:color="auto" w:fill="FFFFFF"/>
          </w:tcPr>
          <w:p w:rsidR="00AE2910" w:rsidRPr="00AF26F6" w:rsidRDefault="00AE2910" w:rsidP="006C5FA5">
            <w:pPr>
              <w:suppressAutoHyphens/>
              <w:autoSpaceDE w:val="0"/>
              <w:autoSpaceDN w:val="0"/>
              <w:ind w:firstLine="0"/>
              <w:jc w:val="center"/>
              <w:rPr>
                <w:color w:val="000000"/>
                <w:sz w:val="16"/>
                <w:szCs w:val="16"/>
              </w:rPr>
            </w:pPr>
            <w:r w:rsidRPr="00AF26F6">
              <w:rPr>
                <w:color w:val="000000"/>
                <w:sz w:val="16"/>
                <w:szCs w:val="16"/>
              </w:rPr>
              <w:t>х</w:t>
            </w:r>
          </w:p>
        </w:tc>
        <w:tc>
          <w:tcPr>
            <w:tcW w:w="1170"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color w:val="000000"/>
                <w:sz w:val="16"/>
                <w:szCs w:val="16"/>
              </w:rPr>
            </w:pPr>
            <w:r w:rsidRPr="00AF26F6">
              <w:rPr>
                <w:color w:val="000000"/>
                <w:sz w:val="16"/>
                <w:szCs w:val="16"/>
              </w:rPr>
              <w:t>х</w:t>
            </w:r>
          </w:p>
        </w:tc>
        <w:tc>
          <w:tcPr>
            <w:tcW w:w="764" w:type="dxa"/>
            <w:shd w:val="clear" w:color="auto" w:fill="FFFFFF"/>
          </w:tcPr>
          <w:p w:rsidR="00AE2910" w:rsidRPr="00AF26F6" w:rsidRDefault="00AE2910" w:rsidP="006C5FA5">
            <w:pPr>
              <w:suppressAutoHyphens/>
              <w:autoSpaceDE w:val="0"/>
              <w:autoSpaceDN w:val="0"/>
              <w:ind w:firstLine="0"/>
              <w:jc w:val="center"/>
              <w:rPr>
                <w:color w:val="000000"/>
                <w:sz w:val="16"/>
                <w:szCs w:val="16"/>
              </w:rPr>
            </w:pPr>
            <w:r w:rsidRPr="00AF26F6">
              <w:rPr>
                <w:color w:val="000000"/>
                <w:sz w:val="16"/>
                <w:szCs w:val="16"/>
              </w:rPr>
              <w:t>х</w:t>
            </w:r>
          </w:p>
        </w:tc>
        <w:tc>
          <w:tcPr>
            <w:tcW w:w="1501" w:type="dxa"/>
            <w:shd w:val="clear" w:color="auto" w:fill="FFFFFF"/>
            <w:tcMar>
              <w:left w:w="57" w:type="dxa"/>
              <w:right w:w="57" w:type="dxa"/>
            </w:tcMar>
          </w:tcPr>
          <w:p w:rsidR="00AE2910" w:rsidRPr="00AF26F6" w:rsidRDefault="00AE2910" w:rsidP="006C5FA5">
            <w:pPr>
              <w:suppressAutoHyphens/>
              <w:ind w:firstLine="0"/>
              <w:rPr>
                <w:sz w:val="16"/>
                <w:szCs w:val="16"/>
              </w:rPr>
            </w:pPr>
            <w:r w:rsidRPr="00AF26F6">
              <w:rPr>
                <w:sz w:val="16"/>
                <w:szCs w:val="16"/>
              </w:rPr>
              <w:t>федеральный бюджет</w:t>
            </w:r>
          </w:p>
        </w:tc>
        <w:tc>
          <w:tcPr>
            <w:tcW w:w="809" w:type="dxa"/>
            <w:shd w:val="clear" w:color="auto" w:fill="FFFFFF"/>
            <w:tcMar>
              <w:left w:w="57" w:type="dxa"/>
              <w:right w:w="57"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left w:w="57" w:type="dxa"/>
              <w:right w:w="57"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757"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61"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r>
      <w:tr w:rsidR="00AE2910" w:rsidRPr="00AF26F6" w:rsidTr="006C5FA5">
        <w:trPr>
          <w:trHeight w:val="20"/>
          <w:jc w:val="center"/>
        </w:trPr>
        <w:tc>
          <w:tcPr>
            <w:tcW w:w="1373" w:type="dxa"/>
            <w:vMerge/>
            <w:shd w:val="clear" w:color="auto" w:fill="FFFFFF"/>
            <w:tcMar>
              <w:left w:w="57" w:type="dxa"/>
              <w:right w:w="57" w:type="dxa"/>
            </w:tcMar>
          </w:tcPr>
          <w:p w:rsidR="00AE2910" w:rsidRPr="00AF26F6" w:rsidRDefault="00AE2910" w:rsidP="006C5FA5">
            <w:pPr>
              <w:suppressAutoHyphens/>
              <w:ind w:firstLine="0"/>
              <w:jc w:val="center"/>
              <w:rPr>
                <w:sz w:val="16"/>
                <w:szCs w:val="16"/>
              </w:rPr>
            </w:pPr>
          </w:p>
        </w:tc>
        <w:tc>
          <w:tcPr>
            <w:tcW w:w="1798" w:type="dxa"/>
            <w:vMerge/>
            <w:shd w:val="clear" w:color="auto" w:fill="FFFFFF"/>
            <w:tcMar>
              <w:left w:w="57" w:type="dxa"/>
              <w:right w:w="57" w:type="dxa"/>
            </w:tcMar>
          </w:tcPr>
          <w:p w:rsidR="00AE2910" w:rsidRPr="00AF26F6" w:rsidRDefault="00AE2910" w:rsidP="006C5FA5">
            <w:pPr>
              <w:suppressAutoHyphens/>
              <w:ind w:firstLine="0"/>
              <w:rPr>
                <w:sz w:val="16"/>
                <w:szCs w:val="16"/>
              </w:rPr>
            </w:pPr>
          </w:p>
        </w:tc>
        <w:tc>
          <w:tcPr>
            <w:tcW w:w="840"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r w:rsidRPr="00AF26F6">
              <w:rPr>
                <w:sz w:val="16"/>
                <w:szCs w:val="16"/>
              </w:rPr>
              <w:t>х</w:t>
            </w:r>
          </w:p>
        </w:tc>
        <w:tc>
          <w:tcPr>
            <w:tcW w:w="816" w:type="dxa"/>
            <w:shd w:val="clear" w:color="auto" w:fill="FFFFFF"/>
          </w:tcPr>
          <w:p w:rsidR="00AE2910" w:rsidRPr="00AF26F6" w:rsidRDefault="00AE2910" w:rsidP="006C5FA5">
            <w:pPr>
              <w:suppressAutoHyphens/>
              <w:autoSpaceDE w:val="0"/>
              <w:autoSpaceDN w:val="0"/>
              <w:ind w:firstLine="0"/>
              <w:jc w:val="center"/>
              <w:rPr>
                <w:sz w:val="16"/>
                <w:szCs w:val="16"/>
              </w:rPr>
            </w:pPr>
            <w:r w:rsidRPr="00AF26F6">
              <w:rPr>
                <w:sz w:val="16"/>
                <w:szCs w:val="16"/>
              </w:rPr>
              <w:t>х</w:t>
            </w:r>
          </w:p>
        </w:tc>
        <w:tc>
          <w:tcPr>
            <w:tcW w:w="1170"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r w:rsidRPr="00AF26F6">
              <w:rPr>
                <w:sz w:val="16"/>
                <w:szCs w:val="16"/>
              </w:rPr>
              <w:t>х</w:t>
            </w:r>
          </w:p>
        </w:tc>
        <w:tc>
          <w:tcPr>
            <w:tcW w:w="764" w:type="dxa"/>
            <w:shd w:val="clear" w:color="auto" w:fill="FFFFFF"/>
          </w:tcPr>
          <w:p w:rsidR="00AE2910" w:rsidRPr="00AF26F6" w:rsidRDefault="00AE2910" w:rsidP="006C5FA5">
            <w:pPr>
              <w:suppressAutoHyphens/>
              <w:autoSpaceDE w:val="0"/>
              <w:autoSpaceDN w:val="0"/>
              <w:ind w:firstLine="0"/>
              <w:jc w:val="center"/>
              <w:rPr>
                <w:sz w:val="16"/>
                <w:szCs w:val="16"/>
              </w:rPr>
            </w:pPr>
            <w:r w:rsidRPr="00AF26F6">
              <w:rPr>
                <w:sz w:val="16"/>
                <w:szCs w:val="16"/>
              </w:rPr>
              <w:t>х</w:t>
            </w:r>
          </w:p>
        </w:tc>
        <w:tc>
          <w:tcPr>
            <w:tcW w:w="1501" w:type="dxa"/>
            <w:shd w:val="clear" w:color="auto" w:fill="FFFFFF"/>
            <w:tcMar>
              <w:left w:w="57" w:type="dxa"/>
              <w:right w:w="57" w:type="dxa"/>
            </w:tcMar>
          </w:tcPr>
          <w:p w:rsidR="00AE2910" w:rsidRPr="00AF26F6" w:rsidRDefault="00AE2910" w:rsidP="006C5FA5">
            <w:pPr>
              <w:suppressAutoHyphens/>
              <w:ind w:firstLine="0"/>
              <w:rPr>
                <w:sz w:val="16"/>
                <w:szCs w:val="16"/>
              </w:rPr>
            </w:pPr>
            <w:r w:rsidRPr="00AF26F6">
              <w:rPr>
                <w:sz w:val="16"/>
                <w:szCs w:val="16"/>
              </w:rPr>
              <w:t>республиканский бюджет Чувашской Республики</w:t>
            </w:r>
          </w:p>
        </w:tc>
        <w:tc>
          <w:tcPr>
            <w:tcW w:w="809" w:type="dxa"/>
            <w:shd w:val="clear" w:color="auto" w:fill="FFFFFF"/>
            <w:tcMar>
              <w:left w:w="57" w:type="dxa"/>
              <w:right w:w="57"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left w:w="57" w:type="dxa"/>
              <w:right w:w="57"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757"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61"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r>
      <w:tr w:rsidR="00AE2910" w:rsidRPr="00AF26F6" w:rsidTr="006C5FA5">
        <w:trPr>
          <w:trHeight w:val="85"/>
          <w:jc w:val="center"/>
        </w:trPr>
        <w:tc>
          <w:tcPr>
            <w:tcW w:w="1373" w:type="dxa"/>
            <w:vMerge/>
            <w:shd w:val="clear" w:color="auto" w:fill="FFFFFF"/>
            <w:tcMar>
              <w:left w:w="57" w:type="dxa"/>
              <w:right w:w="57" w:type="dxa"/>
            </w:tcMar>
          </w:tcPr>
          <w:p w:rsidR="00AE2910" w:rsidRPr="00AF26F6" w:rsidRDefault="00AE2910" w:rsidP="006C5FA5">
            <w:pPr>
              <w:suppressAutoHyphens/>
              <w:ind w:firstLine="0"/>
              <w:jc w:val="center"/>
              <w:rPr>
                <w:sz w:val="16"/>
                <w:szCs w:val="16"/>
              </w:rPr>
            </w:pPr>
          </w:p>
        </w:tc>
        <w:tc>
          <w:tcPr>
            <w:tcW w:w="1798" w:type="dxa"/>
            <w:vMerge/>
            <w:shd w:val="clear" w:color="auto" w:fill="FFFFFF"/>
            <w:tcMar>
              <w:left w:w="57" w:type="dxa"/>
              <w:right w:w="57" w:type="dxa"/>
            </w:tcMar>
          </w:tcPr>
          <w:p w:rsidR="00AE2910" w:rsidRPr="00AF26F6" w:rsidRDefault="00AE2910" w:rsidP="006C5FA5">
            <w:pPr>
              <w:suppressAutoHyphens/>
              <w:ind w:firstLine="0"/>
              <w:rPr>
                <w:sz w:val="16"/>
                <w:szCs w:val="16"/>
              </w:rPr>
            </w:pPr>
          </w:p>
        </w:tc>
        <w:tc>
          <w:tcPr>
            <w:tcW w:w="840"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r w:rsidRPr="00AF26F6">
              <w:rPr>
                <w:sz w:val="16"/>
                <w:szCs w:val="16"/>
              </w:rPr>
              <w:t>х</w:t>
            </w:r>
          </w:p>
        </w:tc>
        <w:tc>
          <w:tcPr>
            <w:tcW w:w="816" w:type="dxa"/>
            <w:shd w:val="clear" w:color="auto" w:fill="FFFFFF"/>
          </w:tcPr>
          <w:p w:rsidR="00AE2910" w:rsidRPr="00AF26F6" w:rsidRDefault="00AE2910" w:rsidP="006C5FA5">
            <w:pPr>
              <w:suppressAutoHyphens/>
              <w:autoSpaceDE w:val="0"/>
              <w:autoSpaceDN w:val="0"/>
              <w:ind w:firstLine="0"/>
              <w:jc w:val="center"/>
              <w:rPr>
                <w:sz w:val="16"/>
                <w:szCs w:val="16"/>
              </w:rPr>
            </w:pPr>
            <w:r w:rsidRPr="00AF26F6">
              <w:rPr>
                <w:sz w:val="16"/>
                <w:szCs w:val="16"/>
              </w:rPr>
              <w:t>х</w:t>
            </w:r>
          </w:p>
        </w:tc>
        <w:tc>
          <w:tcPr>
            <w:tcW w:w="1170"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r w:rsidRPr="00AF26F6">
              <w:rPr>
                <w:sz w:val="16"/>
                <w:szCs w:val="16"/>
              </w:rPr>
              <w:t>х</w:t>
            </w:r>
          </w:p>
        </w:tc>
        <w:tc>
          <w:tcPr>
            <w:tcW w:w="764" w:type="dxa"/>
            <w:shd w:val="clear" w:color="auto" w:fill="FFFFFF"/>
          </w:tcPr>
          <w:p w:rsidR="00AE2910" w:rsidRPr="00AF26F6" w:rsidRDefault="00AE2910" w:rsidP="006C5FA5">
            <w:pPr>
              <w:suppressAutoHyphens/>
              <w:autoSpaceDE w:val="0"/>
              <w:autoSpaceDN w:val="0"/>
              <w:ind w:firstLine="0"/>
              <w:jc w:val="center"/>
              <w:rPr>
                <w:sz w:val="16"/>
                <w:szCs w:val="16"/>
              </w:rPr>
            </w:pPr>
            <w:r w:rsidRPr="00AF26F6">
              <w:rPr>
                <w:sz w:val="16"/>
                <w:szCs w:val="16"/>
              </w:rPr>
              <w:t>х</w:t>
            </w:r>
          </w:p>
        </w:tc>
        <w:tc>
          <w:tcPr>
            <w:tcW w:w="1501" w:type="dxa"/>
            <w:shd w:val="clear" w:color="auto" w:fill="FFFFFF"/>
            <w:tcMar>
              <w:left w:w="57" w:type="dxa"/>
              <w:right w:w="57" w:type="dxa"/>
            </w:tcMar>
          </w:tcPr>
          <w:p w:rsidR="00AE2910" w:rsidRPr="00AF26F6" w:rsidRDefault="00AE2910" w:rsidP="006C5FA5">
            <w:pPr>
              <w:suppressAutoHyphens/>
              <w:autoSpaceDE w:val="0"/>
              <w:autoSpaceDN w:val="0"/>
              <w:ind w:firstLine="0"/>
              <w:rPr>
                <w:sz w:val="16"/>
                <w:szCs w:val="16"/>
              </w:rPr>
            </w:pPr>
            <w:r w:rsidRPr="00AF26F6">
              <w:rPr>
                <w:sz w:val="16"/>
                <w:szCs w:val="16"/>
              </w:rPr>
              <w:t xml:space="preserve">бюджет </w:t>
            </w:r>
            <w:proofErr w:type="spellStart"/>
            <w:r w:rsidRPr="00AF26F6">
              <w:rPr>
                <w:sz w:val="16"/>
                <w:szCs w:val="16"/>
              </w:rPr>
              <w:t>Чуварлейского</w:t>
            </w:r>
            <w:proofErr w:type="spellEnd"/>
            <w:r w:rsidRPr="00AF26F6">
              <w:rPr>
                <w:sz w:val="16"/>
                <w:szCs w:val="16"/>
              </w:rPr>
              <w:t xml:space="preserve"> сельского поселения </w:t>
            </w:r>
          </w:p>
        </w:tc>
        <w:tc>
          <w:tcPr>
            <w:tcW w:w="809" w:type="dxa"/>
            <w:shd w:val="clear" w:color="auto" w:fill="FFFFFF"/>
            <w:tcMar>
              <w:left w:w="57" w:type="dxa"/>
              <w:right w:w="57" w:type="dxa"/>
            </w:tcMar>
          </w:tcPr>
          <w:p w:rsidR="00AE2910" w:rsidRPr="00AF26F6" w:rsidRDefault="00AE2910" w:rsidP="006C5FA5">
            <w:pPr>
              <w:autoSpaceDE w:val="0"/>
              <w:autoSpaceDN w:val="0"/>
              <w:adjustRightInd w:val="0"/>
              <w:ind w:right="-28" w:firstLine="0"/>
              <w:jc w:val="center"/>
              <w:rPr>
                <w:sz w:val="18"/>
                <w:szCs w:val="18"/>
              </w:rPr>
            </w:pPr>
            <w:r>
              <w:rPr>
                <w:sz w:val="18"/>
                <w:szCs w:val="18"/>
              </w:rPr>
              <w:t>14,8</w:t>
            </w:r>
          </w:p>
        </w:tc>
        <w:tc>
          <w:tcPr>
            <w:tcW w:w="809" w:type="dxa"/>
            <w:shd w:val="clear" w:color="auto" w:fill="FFFFFF"/>
            <w:tcMar>
              <w:left w:w="57" w:type="dxa"/>
              <w:right w:w="57" w:type="dxa"/>
            </w:tcMar>
          </w:tcPr>
          <w:p w:rsidR="00AE2910" w:rsidRPr="00AF26F6" w:rsidRDefault="00CB2160" w:rsidP="006C5FA5">
            <w:pPr>
              <w:suppressAutoHyphens/>
              <w:ind w:firstLine="0"/>
              <w:jc w:val="center"/>
              <w:rPr>
                <w:color w:val="000000"/>
                <w:sz w:val="16"/>
                <w:szCs w:val="16"/>
              </w:rPr>
            </w:pPr>
            <w:r>
              <w:rPr>
                <w:color w:val="000000"/>
                <w:sz w:val="16"/>
                <w:szCs w:val="16"/>
              </w:rPr>
              <w:t>0,0</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757"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61"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r>
      <w:tr w:rsidR="00AE2910" w:rsidRPr="00AF26F6" w:rsidTr="006C5FA5">
        <w:trPr>
          <w:trHeight w:val="20"/>
          <w:jc w:val="center"/>
        </w:trPr>
        <w:tc>
          <w:tcPr>
            <w:tcW w:w="1373" w:type="dxa"/>
            <w:vMerge/>
            <w:shd w:val="clear" w:color="auto" w:fill="FFFFFF"/>
            <w:tcMar>
              <w:left w:w="57" w:type="dxa"/>
              <w:right w:w="57" w:type="dxa"/>
            </w:tcMar>
          </w:tcPr>
          <w:p w:rsidR="00AE2910" w:rsidRPr="00AF26F6" w:rsidRDefault="00AE2910" w:rsidP="006C5FA5">
            <w:pPr>
              <w:suppressAutoHyphens/>
              <w:ind w:firstLine="0"/>
              <w:jc w:val="center"/>
              <w:rPr>
                <w:sz w:val="16"/>
                <w:szCs w:val="16"/>
              </w:rPr>
            </w:pPr>
          </w:p>
        </w:tc>
        <w:tc>
          <w:tcPr>
            <w:tcW w:w="1798" w:type="dxa"/>
            <w:vMerge/>
            <w:shd w:val="clear" w:color="auto" w:fill="FFFFFF"/>
            <w:tcMar>
              <w:left w:w="57" w:type="dxa"/>
              <w:right w:w="57" w:type="dxa"/>
            </w:tcMar>
          </w:tcPr>
          <w:p w:rsidR="00AE2910" w:rsidRPr="00AF26F6" w:rsidRDefault="00AE2910" w:rsidP="006C5FA5">
            <w:pPr>
              <w:suppressAutoHyphens/>
              <w:ind w:firstLine="0"/>
              <w:rPr>
                <w:sz w:val="16"/>
                <w:szCs w:val="16"/>
              </w:rPr>
            </w:pPr>
          </w:p>
        </w:tc>
        <w:tc>
          <w:tcPr>
            <w:tcW w:w="840"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r w:rsidRPr="00AF26F6">
              <w:rPr>
                <w:sz w:val="16"/>
                <w:szCs w:val="16"/>
              </w:rPr>
              <w:t>х</w:t>
            </w:r>
          </w:p>
        </w:tc>
        <w:tc>
          <w:tcPr>
            <w:tcW w:w="816" w:type="dxa"/>
            <w:shd w:val="clear" w:color="auto" w:fill="FFFFFF"/>
          </w:tcPr>
          <w:p w:rsidR="00AE2910" w:rsidRPr="00AF26F6" w:rsidRDefault="00AE2910" w:rsidP="006C5FA5">
            <w:pPr>
              <w:suppressAutoHyphens/>
              <w:autoSpaceDE w:val="0"/>
              <w:autoSpaceDN w:val="0"/>
              <w:ind w:firstLine="0"/>
              <w:jc w:val="center"/>
              <w:rPr>
                <w:sz w:val="16"/>
                <w:szCs w:val="16"/>
              </w:rPr>
            </w:pPr>
            <w:r w:rsidRPr="00AF26F6">
              <w:rPr>
                <w:sz w:val="16"/>
                <w:szCs w:val="16"/>
              </w:rPr>
              <w:t>х</w:t>
            </w:r>
          </w:p>
        </w:tc>
        <w:tc>
          <w:tcPr>
            <w:tcW w:w="1170"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r w:rsidRPr="00AF26F6">
              <w:rPr>
                <w:sz w:val="16"/>
                <w:szCs w:val="16"/>
              </w:rPr>
              <w:t>х</w:t>
            </w:r>
          </w:p>
        </w:tc>
        <w:tc>
          <w:tcPr>
            <w:tcW w:w="764" w:type="dxa"/>
            <w:shd w:val="clear" w:color="auto" w:fill="FFFFFF"/>
          </w:tcPr>
          <w:p w:rsidR="00AE2910" w:rsidRPr="00AF26F6" w:rsidRDefault="00AE2910" w:rsidP="006C5FA5">
            <w:pPr>
              <w:suppressAutoHyphens/>
              <w:autoSpaceDE w:val="0"/>
              <w:autoSpaceDN w:val="0"/>
              <w:ind w:firstLine="0"/>
              <w:jc w:val="center"/>
              <w:rPr>
                <w:sz w:val="16"/>
                <w:szCs w:val="16"/>
              </w:rPr>
            </w:pPr>
            <w:r w:rsidRPr="00AF26F6">
              <w:rPr>
                <w:sz w:val="16"/>
                <w:szCs w:val="16"/>
              </w:rPr>
              <w:t>х</w:t>
            </w:r>
          </w:p>
        </w:tc>
        <w:tc>
          <w:tcPr>
            <w:tcW w:w="1501" w:type="dxa"/>
            <w:shd w:val="clear" w:color="auto" w:fill="FFFFFF"/>
            <w:tcMar>
              <w:left w:w="57" w:type="dxa"/>
              <w:right w:w="57" w:type="dxa"/>
            </w:tcMar>
          </w:tcPr>
          <w:p w:rsidR="00AE2910" w:rsidRPr="00AF26F6" w:rsidRDefault="00AE2910" w:rsidP="006C5FA5">
            <w:pPr>
              <w:suppressAutoHyphens/>
              <w:autoSpaceDE w:val="0"/>
              <w:autoSpaceDN w:val="0"/>
              <w:ind w:firstLine="0"/>
              <w:rPr>
                <w:sz w:val="16"/>
                <w:szCs w:val="16"/>
              </w:rPr>
            </w:pPr>
            <w:r w:rsidRPr="00AF26F6">
              <w:rPr>
                <w:sz w:val="16"/>
                <w:szCs w:val="16"/>
              </w:rPr>
              <w:t>внебюджетные источники</w:t>
            </w:r>
          </w:p>
        </w:tc>
        <w:tc>
          <w:tcPr>
            <w:tcW w:w="809" w:type="dxa"/>
            <w:shd w:val="clear" w:color="auto" w:fill="FFFFFF"/>
            <w:tcMar>
              <w:left w:w="57" w:type="dxa"/>
              <w:right w:w="57"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left w:w="57" w:type="dxa"/>
              <w:right w:w="57"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757"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61"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r>
      <w:tr w:rsidR="00AE2910" w:rsidRPr="00AF26F6" w:rsidTr="006C5FA5">
        <w:trPr>
          <w:trHeight w:val="20"/>
          <w:jc w:val="center"/>
        </w:trPr>
        <w:tc>
          <w:tcPr>
            <w:tcW w:w="15543" w:type="dxa"/>
            <w:gridSpan w:val="16"/>
            <w:shd w:val="clear" w:color="auto" w:fill="FFFFFF"/>
            <w:tcMar>
              <w:left w:w="57" w:type="dxa"/>
              <w:right w:w="57" w:type="dxa"/>
            </w:tcMar>
          </w:tcPr>
          <w:p w:rsidR="00AE2910" w:rsidRPr="00AF26F6" w:rsidRDefault="00AE2910" w:rsidP="006C5FA5">
            <w:pPr>
              <w:suppressAutoHyphens/>
              <w:ind w:firstLine="0"/>
              <w:jc w:val="center"/>
              <w:rPr>
                <w:b/>
                <w:color w:val="000000"/>
                <w:sz w:val="18"/>
                <w:szCs w:val="20"/>
              </w:rPr>
            </w:pPr>
            <w:r w:rsidRPr="00AF26F6">
              <w:rPr>
                <w:b/>
                <w:color w:val="000000"/>
                <w:sz w:val="18"/>
                <w:szCs w:val="20"/>
              </w:rPr>
              <w:t>Цель «</w:t>
            </w:r>
            <w:r w:rsidRPr="00CA23EA">
              <w:rPr>
                <w:b/>
                <w:color w:val="000000"/>
                <w:sz w:val="18"/>
                <w:szCs w:val="20"/>
              </w:rPr>
              <w:t xml:space="preserve">обеспечение населения </w:t>
            </w:r>
            <w:proofErr w:type="spellStart"/>
            <w:r w:rsidRPr="00CA23EA">
              <w:rPr>
                <w:b/>
                <w:color w:val="000000"/>
                <w:sz w:val="18"/>
                <w:szCs w:val="20"/>
              </w:rPr>
              <w:t>Чуварлейского</w:t>
            </w:r>
            <w:proofErr w:type="spellEnd"/>
            <w:r w:rsidRPr="00CA23EA">
              <w:rPr>
                <w:b/>
                <w:color w:val="000000"/>
                <w:sz w:val="18"/>
                <w:szCs w:val="20"/>
              </w:rPr>
              <w:t xml:space="preserve"> сельского поселения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r w:rsidRPr="00AF26F6">
              <w:rPr>
                <w:b/>
                <w:sz w:val="18"/>
                <w:szCs w:val="20"/>
                <w:lang w:eastAsia="en-US"/>
              </w:rPr>
              <w:t>»</w:t>
            </w:r>
          </w:p>
        </w:tc>
      </w:tr>
      <w:tr w:rsidR="00AE2910" w:rsidRPr="00AF26F6" w:rsidTr="006C5FA5">
        <w:trPr>
          <w:trHeight w:val="20"/>
          <w:jc w:val="center"/>
        </w:trPr>
        <w:tc>
          <w:tcPr>
            <w:tcW w:w="1373" w:type="dxa"/>
            <w:vMerge w:val="restart"/>
            <w:shd w:val="clear" w:color="auto" w:fill="FFFFFF"/>
            <w:tcMar>
              <w:left w:w="57" w:type="dxa"/>
              <w:right w:w="57" w:type="dxa"/>
            </w:tcMar>
          </w:tcPr>
          <w:p w:rsidR="00AE2910" w:rsidRPr="00AF26F6" w:rsidRDefault="00AE2910" w:rsidP="006C5FA5">
            <w:pPr>
              <w:suppressAutoHyphens/>
              <w:autoSpaceDE w:val="0"/>
              <w:autoSpaceDN w:val="0"/>
              <w:ind w:firstLine="0"/>
              <w:jc w:val="center"/>
              <w:rPr>
                <w:b/>
                <w:sz w:val="16"/>
                <w:szCs w:val="16"/>
              </w:rPr>
            </w:pPr>
            <w:r w:rsidRPr="00AF26F6">
              <w:rPr>
                <w:sz w:val="16"/>
                <w:szCs w:val="16"/>
              </w:rPr>
              <w:t>Основное мероприятие 1</w:t>
            </w:r>
          </w:p>
        </w:tc>
        <w:tc>
          <w:tcPr>
            <w:tcW w:w="1798" w:type="dxa"/>
            <w:vMerge w:val="restart"/>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r>
              <w:rPr>
                <w:sz w:val="16"/>
                <w:szCs w:val="16"/>
              </w:rPr>
              <w:t>Развитие систем водоснабжения муниципальных образований</w:t>
            </w:r>
          </w:p>
        </w:tc>
        <w:tc>
          <w:tcPr>
            <w:tcW w:w="840"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color w:val="000000"/>
                <w:sz w:val="16"/>
                <w:szCs w:val="16"/>
              </w:rPr>
            </w:pPr>
            <w:r w:rsidRPr="00AF26F6">
              <w:rPr>
                <w:color w:val="000000"/>
                <w:sz w:val="16"/>
                <w:szCs w:val="16"/>
              </w:rPr>
              <w:t>х</w:t>
            </w:r>
          </w:p>
        </w:tc>
        <w:tc>
          <w:tcPr>
            <w:tcW w:w="816" w:type="dxa"/>
            <w:shd w:val="clear" w:color="auto" w:fill="FFFFFF"/>
          </w:tcPr>
          <w:p w:rsidR="00AE2910" w:rsidRPr="00AF26F6" w:rsidRDefault="00AE2910" w:rsidP="006C5FA5">
            <w:pPr>
              <w:suppressAutoHyphens/>
              <w:autoSpaceDE w:val="0"/>
              <w:autoSpaceDN w:val="0"/>
              <w:ind w:firstLine="0"/>
              <w:jc w:val="center"/>
              <w:rPr>
                <w:color w:val="000000"/>
                <w:sz w:val="16"/>
                <w:szCs w:val="16"/>
              </w:rPr>
            </w:pPr>
            <w:r w:rsidRPr="00AF26F6">
              <w:rPr>
                <w:color w:val="000000"/>
                <w:sz w:val="16"/>
                <w:szCs w:val="16"/>
              </w:rPr>
              <w:t>х</w:t>
            </w:r>
          </w:p>
        </w:tc>
        <w:tc>
          <w:tcPr>
            <w:tcW w:w="1170"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color w:val="000000"/>
                <w:sz w:val="16"/>
                <w:szCs w:val="16"/>
              </w:rPr>
            </w:pPr>
            <w:r w:rsidRPr="00AF26F6">
              <w:rPr>
                <w:b/>
                <w:bCs/>
                <w:color w:val="000000"/>
                <w:sz w:val="18"/>
                <w:szCs w:val="20"/>
              </w:rPr>
              <w:t>А1</w:t>
            </w:r>
            <w:r>
              <w:rPr>
                <w:b/>
                <w:bCs/>
                <w:color w:val="000000"/>
                <w:sz w:val="18"/>
                <w:szCs w:val="20"/>
              </w:rPr>
              <w:t>3</w:t>
            </w:r>
            <w:r w:rsidRPr="00AF26F6">
              <w:rPr>
                <w:b/>
                <w:bCs/>
                <w:color w:val="000000"/>
                <w:sz w:val="18"/>
                <w:szCs w:val="20"/>
              </w:rPr>
              <w:t>0100000</w:t>
            </w:r>
          </w:p>
        </w:tc>
        <w:tc>
          <w:tcPr>
            <w:tcW w:w="764" w:type="dxa"/>
            <w:shd w:val="clear" w:color="auto" w:fill="FFFFFF"/>
          </w:tcPr>
          <w:p w:rsidR="00AE2910" w:rsidRPr="00AF26F6" w:rsidRDefault="00AE2910" w:rsidP="006C5FA5">
            <w:pPr>
              <w:suppressAutoHyphens/>
              <w:autoSpaceDE w:val="0"/>
              <w:autoSpaceDN w:val="0"/>
              <w:ind w:firstLine="0"/>
              <w:jc w:val="center"/>
              <w:rPr>
                <w:color w:val="000000"/>
                <w:sz w:val="16"/>
                <w:szCs w:val="16"/>
              </w:rPr>
            </w:pPr>
            <w:r w:rsidRPr="00AF26F6">
              <w:rPr>
                <w:color w:val="000000"/>
                <w:sz w:val="16"/>
                <w:szCs w:val="16"/>
              </w:rPr>
              <w:t>х</w:t>
            </w:r>
          </w:p>
        </w:tc>
        <w:tc>
          <w:tcPr>
            <w:tcW w:w="1501" w:type="dxa"/>
            <w:shd w:val="clear" w:color="auto" w:fill="FFFFFF"/>
            <w:tcMar>
              <w:left w:w="57" w:type="dxa"/>
              <w:right w:w="57" w:type="dxa"/>
            </w:tcMar>
          </w:tcPr>
          <w:p w:rsidR="00AE2910" w:rsidRPr="00AF26F6" w:rsidRDefault="00AE2910" w:rsidP="006C5FA5">
            <w:pPr>
              <w:suppressAutoHyphens/>
              <w:autoSpaceDE w:val="0"/>
              <w:autoSpaceDN w:val="0"/>
              <w:ind w:firstLine="0"/>
              <w:rPr>
                <w:b/>
                <w:sz w:val="16"/>
                <w:szCs w:val="16"/>
              </w:rPr>
            </w:pPr>
            <w:r w:rsidRPr="00AF26F6">
              <w:rPr>
                <w:b/>
                <w:sz w:val="16"/>
                <w:szCs w:val="16"/>
              </w:rPr>
              <w:t>всего</w:t>
            </w:r>
          </w:p>
        </w:tc>
        <w:tc>
          <w:tcPr>
            <w:tcW w:w="809" w:type="dxa"/>
            <w:shd w:val="clear" w:color="auto" w:fill="FFFFFF"/>
            <w:tcMar>
              <w:left w:w="57" w:type="dxa"/>
              <w:right w:w="57" w:type="dxa"/>
            </w:tcMar>
          </w:tcPr>
          <w:p w:rsidR="00AE2910" w:rsidRPr="00AF26F6" w:rsidRDefault="00AE2910" w:rsidP="006C5FA5">
            <w:pPr>
              <w:autoSpaceDE w:val="0"/>
              <w:autoSpaceDN w:val="0"/>
              <w:adjustRightInd w:val="0"/>
              <w:ind w:right="-28" w:firstLine="0"/>
              <w:jc w:val="center"/>
              <w:rPr>
                <w:sz w:val="18"/>
                <w:szCs w:val="18"/>
              </w:rPr>
            </w:pPr>
            <w:r>
              <w:rPr>
                <w:sz w:val="18"/>
                <w:szCs w:val="18"/>
              </w:rPr>
              <w:t>14,8</w:t>
            </w:r>
          </w:p>
        </w:tc>
        <w:tc>
          <w:tcPr>
            <w:tcW w:w="809" w:type="dxa"/>
            <w:shd w:val="clear" w:color="auto" w:fill="FFFFFF"/>
            <w:tcMar>
              <w:left w:w="57" w:type="dxa"/>
              <w:right w:w="57" w:type="dxa"/>
            </w:tcMar>
          </w:tcPr>
          <w:p w:rsidR="00AE2910" w:rsidRPr="00AF26F6" w:rsidRDefault="00CB2160" w:rsidP="006C5FA5">
            <w:pPr>
              <w:suppressAutoHyphens/>
              <w:ind w:firstLine="0"/>
              <w:jc w:val="center"/>
              <w:rPr>
                <w:color w:val="000000"/>
                <w:sz w:val="16"/>
                <w:szCs w:val="16"/>
              </w:rPr>
            </w:pPr>
            <w:r>
              <w:rPr>
                <w:color w:val="000000"/>
                <w:sz w:val="16"/>
                <w:szCs w:val="16"/>
              </w:rPr>
              <w:t>0,0</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757"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61"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r>
      <w:tr w:rsidR="00AE2910" w:rsidRPr="00AF26F6" w:rsidTr="006C5FA5">
        <w:trPr>
          <w:trHeight w:val="20"/>
          <w:jc w:val="center"/>
        </w:trPr>
        <w:tc>
          <w:tcPr>
            <w:tcW w:w="1373" w:type="dxa"/>
            <w:vMerge/>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p>
        </w:tc>
        <w:tc>
          <w:tcPr>
            <w:tcW w:w="1798" w:type="dxa"/>
            <w:vMerge/>
            <w:shd w:val="clear" w:color="auto" w:fill="FFFFFF"/>
            <w:tcMar>
              <w:left w:w="57" w:type="dxa"/>
              <w:right w:w="57" w:type="dxa"/>
            </w:tcMar>
          </w:tcPr>
          <w:p w:rsidR="00AE2910" w:rsidRPr="00AF26F6" w:rsidRDefault="00AE2910" w:rsidP="006C5FA5">
            <w:pPr>
              <w:suppressAutoHyphens/>
              <w:autoSpaceDE w:val="0"/>
              <w:autoSpaceDN w:val="0"/>
              <w:ind w:firstLine="0"/>
              <w:rPr>
                <w:sz w:val="16"/>
                <w:szCs w:val="16"/>
              </w:rPr>
            </w:pPr>
          </w:p>
        </w:tc>
        <w:tc>
          <w:tcPr>
            <w:tcW w:w="840"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color w:val="000000"/>
                <w:sz w:val="16"/>
                <w:szCs w:val="16"/>
              </w:rPr>
            </w:pPr>
            <w:r w:rsidRPr="00AF26F6">
              <w:rPr>
                <w:color w:val="000000"/>
                <w:sz w:val="16"/>
                <w:szCs w:val="16"/>
              </w:rPr>
              <w:t>х</w:t>
            </w:r>
          </w:p>
        </w:tc>
        <w:tc>
          <w:tcPr>
            <w:tcW w:w="816" w:type="dxa"/>
            <w:shd w:val="clear" w:color="auto" w:fill="FFFFFF"/>
          </w:tcPr>
          <w:p w:rsidR="00AE2910" w:rsidRPr="00AF26F6" w:rsidRDefault="00AE2910" w:rsidP="006C5FA5">
            <w:pPr>
              <w:suppressAutoHyphens/>
              <w:autoSpaceDE w:val="0"/>
              <w:autoSpaceDN w:val="0"/>
              <w:ind w:firstLine="0"/>
              <w:jc w:val="center"/>
              <w:rPr>
                <w:color w:val="000000"/>
                <w:sz w:val="16"/>
                <w:szCs w:val="16"/>
              </w:rPr>
            </w:pPr>
            <w:r w:rsidRPr="00AF26F6">
              <w:rPr>
                <w:color w:val="000000"/>
                <w:sz w:val="16"/>
                <w:szCs w:val="16"/>
              </w:rPr>
              <w:t>х</w:t>
            </w:r>
          </w:p>
        </w:tc>
        <w:tc>
          <w:tcPr>
            <w:tcW w:w="1170"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color w:val="000000"/>
                <w:sz w:val="16"/>
                <w:szCs w:val="16"/>
              </w:rPr>
            </w:pPr>
            <w:r w:rsidRPr="00AF26F6">
              <w:rPr>
                <w:color w:val="000000"/>
                <w:sz w:val="16"/>
                <w:szCs w:val="16"/>
              </w:rPr>
              <w:t>х</w:t>
            </w:r>
          </w:p>
        </w:tc>
        <w:tc>
          <w:tcPr>
            <w:tcW w:w="764" w:type="dxa"/>
            <w:shd w:val="clear" w:color="auto" w:fill="FFFFFF"/>
          </w:tcPr>
          <w:p w:rsidR="00AE2910" w:rsidRPr="00AF26F6" w:rsidRDefault="00AE2910" w:rsidP="006C5FA5">
            <w:pPr>
              <w:suppressAutoHyphens/>
              <w:autoSpaceDE w:val="0"/>
              <w:autoSpaceDN w:val="0"/>
              <w:ind w:firstLine="0"/>
              <w:jc w:val="center"/>
              <w:rPr>
                <w:color w:val="000000"/>
                <w:sz w:val="16"/>
                <w:szCs w:val="16"/>
              </w:rPr>
            </w:pPr>
            <w:r w:rsidRPr="00AF26F6">
              <w:rPr>
                <w:color w:val="000000"/>
                <w:sz w:val="16"/>
                <w:szCs w:val="16"/>
              </w:rPr>
              <w:t>х</w:t>
            </w:r>
          </w:p>
        </w:tc>
        <w:tc>
          <w:tcPr>
            <w:tcW w:w="1501" w:type="dxa"/>
            <w:shd w:val="clear" w:color="auto" w:fill="FFFFFF"/>
            <w:tcMar>
              <w:left w:w="57" w:type="dxa"/>
              <w:right w:w="57" w:type="dxa"/>
            </w:tcMar>
          </w:tcPr>
          <w:p w:rsidR="00AE2910" w:rsidRPr="00AF26F6" w:rsidRDefault="00AE2910" w:rsidP="006C5FA5">
            <w:pPr>
              <w:suppressAutoHyphens/>
              <w:ind w:firstLine="0"/>
              <w:rPr>
                <w:sz w:val="16"/>
                <w:szCs w:val="16"/>
              </w:rPr>
            </w:pPr>
            <w:r w:rsidRPr="00AF26F6">
              <w:rPr>
                <w:sz w:val="16"/>
                <w:szCs w:val="16"/>
              </w:rPr>
              <w:t>федеральный бюджет</w:t>
            </w:r>
          </w:p>
        </w:tc>
        <w:tc>
          <w:tcPr>
            <w:tcW w:w="809" w:type="dxa"/>
            <w:shd w:val="clear" w:color="auto" w:fill="FFFFFF"/>
            <w:tcMar>
              <w:left w:w="57" w:type="dxa"/>
              <w:right w:w="57"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left w:w="57" w:type="dxa"/>
              <w:right w:w="57"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757"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61"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r>
      <w:tr w:rsidR="00AE2910" w:rsidRPr="00AF26F6" w:rsidTr="006C5FA5">
        <w:trPr>
          <w:trHeight w:val="20"/>
          <w:jc w:val="center"/>
        </w:trPr>
        <w:tc>
          <w:tcPr>
            <w:tcW w:w="1373" w:type="dxa"/>
            <w:vMerge/>
            <w:shd w:val="clear" w:color="auto" w:fill="FFFFFF"/>
            <w:tcMar>
              <w:left w:w="57" w:type="dxa"/>
              <w:right w:w="57" w:type="dxa"/>
            </w:tcMar>
          </w:tcPr>
          <w:p w:rsidR="00AE2910" w:rsidRPr="00AF26F6" w:rsidRDefault="00AE2910" w:rsidP="006C5FA5">
            <w:pPr>
              <w:suppressAutoHyphens/>
              <w:ind w:firstLine="0"/>
              <w:jc w:val="center"/>
              <w:rPr>
                <w:sz w:val="16"/>
                <w:szCs w:val="16"/>
              </w:rPr>
            </w:pPr>
          </w:p>
        </w:tc>
        <w:tc>
          <w:tcPr>
            <w:tcW w:w="1798" w:type="dxa"/>
            <w:vMerge/>
            <w:shd w:val="clear" w:color="auto" w:fill="FFFFFF"/>
            <w:tcMar>
              <w:left w:w="57" w:type="dxa"/>
              <w:right w:w="57" w:type="dxa"/>
            </w:tcMar>
          </w:tcPr>
          <w:p w:rsidR="00AE2910" w:rsidRPr="00AF26F6" w:rsidRDefault="00AE2910" w:rsidP="006C5FA5">
            <w:pPr>
              <w:suppressAutoHyphens/>
              <w:ind w:firstLine="0"/>
              <w:rPr>
                <w:sz w:val="16"/>
                <w:szCs w:val="16"/>
              </w:rPr>
            </w:pPr>
          </w:p>
        </w:tc>
        <w:tc>
          <w:tcPr>
            <w:tcW w:w="840"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r w:rsidRPr="00AF26F6">
              <w:rPr>
                <w:sz w:val="16"/>
                <w:szCs w:val="16"/>
              </w:rPr>
              <w:t>х</w:t>
            </w:r>
          </w:p>
        </w:tc>
        <w:tc>
          <w:tcPr>
            <w:tcW w:w="816" w:type="dxa"/>
            <w:shd w:val="clear" w:color="auto" w:fill="FFFFFF"/>
          </w:tcPr>
          <w:p w:rsidR="00AE2910" w:rsidRPr="00AF26F6" w:rsidRDefault="00AE2910" w:rsidP="006C5FA5">
            <w:pPr>
              <w:suppressAutoHyphens/>
              <w:autoSpaceDE w:val="0"/>
              <w:autoSpaceDN w:val="0"/>
              <w:ind w:firstLine="0"/>
              <w:jc w:val="center"/>
              <w:rPr>
                <w:sz w:val="16"/>
                <w:szCs w:val="16"/>
              </w:rPr>
            </w:pPr>
            <w:r w:rsidRPr="00AF26F6">
              <w:rPr>
                <w:sz w:val="16"/>
                <w:szCs w:val="16"/>
              </w:rPr>
              <w:t>х</w:t>
            </w:r>
          </w:p>
        </w:tc>
        <w:tc>
          <w:tcPr>
            <w:tcW w:w="1170"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r w:rsidRPr="00AF26F6">
              <w:rPr>
                <w:sz w:val="16"/>
                <w:szCs w:val="16"/>
              </w:rPr>
              <w:t>х</w:t>
            </w:r>
          </w:p>
        </w:tc>
        <w:tc>
          <w:tcPr>
            <w:tcW w:w="764" w:type="dxa"/>
            <w:shd w:val="clear" w:color="auto" w:fill="FFFFFF"/>
          </w:tcPr>
          <w:p w:rsidR="00AE2910" w:rsidRPr="00AF26F6" w:rsidRDefault="00AE2910" w:rsidP="006C5FA5">
            <w:pPr>
              <w:suppressAutoHyphens/>
              <w:autoSpaceDE w:val="0"/>
              <w:autoSpaceDN w:val="0"/>
              <w:ind w:firstLine="0"/>
              <w:jc w:val="center"/>
              <w:rPr>
                <w:sz w:val="16"/>
                <w:szCs w:val="16"/>
              </w:rPr>
            </w:pPr>
            <w:r w:rsidRPr="00AF26F6">
              <w:rPr>
                <w:sz w:val="16"/>
                <w:szCs w:val="16"/>
              </w:rPr>
              <w:t>х</w:t>
            </w:r>
          </w:p>
        </w:tc>
        <w:tc>
          <w:tcPr>
            <w:tcW w:w="1501" w:type="dxa"/>
            <w:shd w:val="clear" w:color="auto" w:fill="FFFFFF"/>
            <w:tcMar>
              <w:left w:w="57" w:type="dxa"/>
              <w:right w:w="57" w:type="dxa"/>
            </w:tcMar>
          </w:tcPr>
          <w:p w:rsidR="00AE2910" w:rsidRPr="00AF26F6" w:rsidRDefault="00AE2910" w:rsidP="006C5FA5">
            <w:pPr>
              <w:suppressAutoHyphens/>
              <w:ind w:firstLine="0"/>
              <w:rPr>
                <w:sz w:val="16"/>
                <w:szCs w:val="16"/>
              </w:rPr>
            </w:pPr>
            <w:r w:rsidRPr="00AF26F6">
              <w:rPr>
                <w:sz w:val="16"/>
                <w:szCs w:val="16"/>
              </w:rPr>
              <w:t>республиканский бюджет Чувашской Республики</w:t>
            </w:r>
          </w:p>
        </w:tc>
        <w:tc>
          <w:tcPr>
            <w:tcW w:w="809" w:type="dxa"/>
            <w:shd w:val="clear" w:color="auto" w:fill="FFFFFF"/>
            <w:tcMar>
              <w:left w:w="57" w:type="dxa"/>
              <w:right w:w="57"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left w:w="57" w:type="dxa"/>
              <w:right w:w="57"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757"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61"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r>
      <w:tr w:rsidR="00AE2910" w:rsidRPr="00AF26F6" w:rsidTr="006C5FA5">
        <w:trPr>
          <w:trHeight w:val="85"/>
          <w:jc w:val="center"/>
        </w:trPr>
        <w:tc>
          <w:tcPr>
            <w:tcW w:w="1373" w:type="dxa"/>
            <w:vMerge/>
            <w:shd w:val="clear" w:color="auto" w:fill="FFFFFF"/>
            <w:tcMar>
              <w:left w:w="57" w:type="dxa"/>
              <w:right w:w="57" w:type="dxa"/>
            </w:tcMar>
          </w:tcPr>
          <w:p w:rsidR="00AE2910" w:rsidRPr="00AF26F6" w:rsidRDefault="00AE2910" w:rsidP="006C5FA5">
            <w:pPr>
              <w:suppressAutoHyphens/>
              <w:ind w:firstLine="0"/>
              <w:jc w:val="center"/>
              <w:rPr>
                <w:sz w:val="16"/>
                <w:szCs w:val="16"/>
              </w:rPr>
            </w:pPr>
          </w:p>
        </w:tc>
        <w:tc>
          <w:tcPr>
            <w:tcW w:w="1798" w:type="dxa"/>
            <w:vMerge/>
            <w:shd w:val="clear" w:color="auto" w:fill="FFFFFF"/>
            <w:tcMar>
              <w:left w:w="57" w:type="dxa"/>
              <w:right w:w="57" w:type="dxa"/>
            </w:tcMar>
          </w:tcPr>
          <w:p w:rsidR="00AE2910" w:rsidRPr="00AF26F6" w:rsidRDefault="00AE2910" w:rsidP="006C5FA5">
            <w:pPr>
              <w:suppressAutoHyphens/>
              <w:ind w:firstLine="0"/>
              <w:rPr>
                <w:sz w:val="16"/>
                <w:szCs w:val="16"/>
              </w:rPr>
            </w:pPr>
          </w:p>
        </w:tc>
        <w:tc>
          <w:tcPr>
            <w:tcW w:w="840"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r w:rsidRPr="00AF26F6">
              <w:rPr>
                <w:sz w:val="16"/>
                <w:szCs w:val="16"/>
              </w:rPr>
              <w:t>х</w:t>
            </w:r>
          </w:p>
        </w:tc>
        <w:tc>
          <w:tcPr>
            <w:tcW w:w="816" w:type="dxa"/>
            <w:shd w:val="clear" w:color="auto" w:fill="FFFFFF"/>
          </w:tcPr>
          <w:p w:rsidR="00AE2910" w:rsidRPr="00AF26F6" w:rsidRDefault="00AE2910" w:rsidP="006C5FA5">
            <w:pPr>
              <w:suppressAutoHyphens/>
              <w:autoSpaceDE w:val="0"/>
              <w:autoSpaceDN w:val="0"/>
              <w:ind w:firstLine="0"/>
              <w:jc w:val="center"/>
              <w:rPr>
                <w:sz w:val="16"/>
                <w:szCs w:val="16"/>
              </w:rPr>
            </w:pPr>
            <w:r w:rsidRPr="00AF26F6">
              <w:rPr>
                <w:sz w:val="16"/>
                <w:szCs w:val="16"/>
              </w:rPr>
              <w:t>х</w:t>
            </w:r>
          </w:p>
        </w:tc>
        <w:tc>
          <w:tcPr>
            <w:tcW w:w="1170"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r w:rsidRPr="00AF26F6">
              <w:rPr>
                <w:sz w:val="16"/>
                <w:szCs w:val="16"/>
              </w:rPr>
              <w:t>х</w:t>
            </w:r>
          </w:p>
        </w:tc>
        <w:tc>
          <w:tcPr>
            <w:tcW w:w="764" w:type="dxa"/>
            <w:shd w:val="clear" w:color="auto" w:fill="FFFFFF"/>
          </w:tcPr>
          <w:p w:rsidR="00AE2910" w:rsidRPr="00AF26F6" w:rsidRDefault="00AE2910" w:rsidP="006C5FA5">
            <w:pPr>
              <w:suppressAutoHyphens/>
              <w:autoSpaceDE w:val="0"/>
              <w:autoSpaceDN w:val="0"/>
              <w:ind w:firstLine="0"/>
              <w:jc w:val="center"/>
              <w:rPr>
                <w:sz w:val="16"/>
                <w:szCs w:val="16"/>
              </w:rPr>
            </w:pPr>
            <w:r w:rsidRPr="00AF26F6">
              <w:rPr>
                <w:sz w:val="16"/>
                <w:szCs w:val="16"/>
              </w:rPr>
              <w:t>х</w:t>
            </w:r>
          </w:p>
        </w:tc>
        <w:tc>
          <w:tcPr>
            <w:tcW w:w="1501" w:type="dxa"/>
            <w:shd w:val="clear" w:color="auto" w:fill="FFFFFF"/>
            <w:tcMar>
              <w:left w:w="57" w:type="dxa"/>
              <w:right w:w="57" w:type="dxa"/>
            </w:tcMar>
          </w:tcPr>
          <w:p w:rsidR="00AE2910" w:rsidRPr="00AF26F6" w:rsidRDefault="00AE2910" w:rsidP="006C5FA5">
            <w:pPr>
              <w:suppressAutoHyphens/>
              <w:autoSpaceDE w:val="0"/>
              <w:autoSpaceDN w:val="0"/>
              <w:ind w:firstLine="0"/>
              <w:rPr>
                <w:sz w:val="16"/>
                <w:szCs w:val="16"/>
              </w:rPr>
            </w:pPr>
            <w:r w:rsidRPr="00AF26F6">
              <w:rPr>
                <w:sz w:val="16"/>
                <w:szCs w:val="16"/>
              </w:rPr>
              <w:t xml:space="preserve">бюджет </w:t>
            </w:r>
            <w:proofErr w:type="spellStart"/>
            <w:r w:rsidRPr="00AF26F6">
              <w:rPr>
                <w:sz w:val="16"/>
                <w:szCs w:val="16"/>
              </w:rPr>
              <w:t>Чуварлейского</w:t>
            </w:r>
            <w:proofErr w:type="spellEnd"/>
            <w:r w:rsidRPr="00AF26F6">
              <w:rPr>
                <w:sz w:val="16"/>
                <w:szCs w:val="16"/>
              </w:rPr>
              <w:t xml:space="preserve"> сельского поселения </w:t>
            </w:r>
          </w:p>
        </w:tc>
        <w:tc>
          <w:tcPr>
            <w:tcW w:w="809" w:type="dxa"/>
            <w:shd w:val="clear" w:color="auto" w:fill="FFFFFF"/>
            <w:tcMar>
              <w:left w:w="57" w:type="dxa"/>
              <w:right w:w="57" w:type="dxa"/>
            </w:tcMar>
          </w:tcPr>
          <w:p w:rsidR="00AE2910" w:rsidRPr="00AF26F6" w:rsidRDefault="00AE2910" w:rsidP="006C5FA5">
            <w:pPr>
              <w:autoSpaceDE w:val="0"/>
              <w:autoSpaceDN w:val="0"/>
              <w:adjustRightInd w:val="0"/>
              <w:ind w:right="-28" w:firstLine="0"/>
              <w:jc w:val="center"/>
              <w:rPr>
                <w:sz w:val="18"/>
                <w:szCs w:val="18"/>
              </w:rPr>
            </w:pPr>
            <w:r>
              <w:rPr>
                <w:sz w:val="18"/>
                <w:szCs w:val="18"/>
              </w:rPr>
              <w:t>14,8</w:t>
            </w:r>
          </w:p>
        </w:tc>
        <w:tc>
          <w:tcPr>
            <w:tcW w:w="809" w:type="dxa"/>
            <w:shd w:val="clear" w:color="auto" w:fill="FFFFFF"/>
            <w:tcMar>
              <w:left w:w="57" w:type="dxa"/>
              <w:right w:w="57" w:type="dxa"/>
            </w:tcMar>
          </w:tcPr>
          <w:p w:rsidR="00AE2910" w:rsidRPr="00AF26F6" w:rsidRDefault="00CB2160" w:rsidP="006C5FA5">
            <w:pPr>
              <w:suppressAutoHyphens/>
              <w:ind w:firstLine="0"/>
              <w:jc w:val="center"/>
              <w:rPr>
                <w:color w:val="000000"/>
                <w:sz w:val="16"/>
                <w:szCs w:val="16"/>
              </w:rPr>
            </w:pPr>
            <w:r>
              <w:rPr>
                <w:color w:val="000000"/>
                <w:sz w:val="16"/>
                <w:szCs w:val="16"/>
              </w:rPr>
              <w:t>0,0</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757"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61"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r>
      <w:tr w:rsidR="00AE2910" w:rsidRPr="00AF26F6" w:rsidTr="006C5FA5">
        <w:trPr>
          <w:trHeight w:val="20"/>
          <w:jc w:val="center"/>
        </w:trPr>
        <w:tc>
          <w:tcPr>
            <w:tcW w:w="1373" w:type="dxa"/>
            <w:vMerge/>
            <w:shd w:val="clear" w:color="auto" w:fill="FFFFFF"/>
            <w:tcMar>
              <w:left w:w="57" w:type="dxa"/>
              <w:right w:w="57" w:type="dxa"/>
            </w:tcMar>
          </w:tcPr>
          <w:p w:rsidR="00AE2910" w:rsidRPr="00AF26F6" w:rsidRDefault="00AE2910" w:rsidP="006C5FA5">
            <w:pPr>
              <w:suppressAutoHyphens/>
              <w:ind w:firstLine="0"/>
              <w:jc w:val="center"/>
              <w:rPr>
                <w:sz w:val="16"/>
                <w:szCs w:val="16"/>
              </w:rPr>
            </w:pPr>
          </w:p>
        </w:tc>
        <w:tc>
          <w:tcPr>
            <w:tcW w:w="1798" w:type="dxa"/>
            <w:vMerge/>
            <w:shd w:val="clear" w:color="auto" w:fill="FFFFFF"/>
            <w:tcMar>
              <w:left w:w="57" w:type="dxa"/>
              <w:right w:w="57" w:type="dxa"/>
            </w:tcMar>
          </w:tcPr>
          <w:p w:rsidR="00AE2910" w:rsidRPr="00AF26F6" w:rsidRDefault="00AE2910" w:rsidP="006C5FA5">
            <w:pPr>
              <w:suppressAutoHyphens/>
              <w:ind w:firstLine="0"/>
              <w:rPr>
                <w:sz w:val="16"/>
                <w:szCs w:val="16"/>
              </w:rPr>
            </w:pPr>
          </w:p>
        </w:tc>
        <w:tc>
          <w:tcPr>
            <w:tcW w:w="840"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r w:rsidRPr="00AF26F6">
              <w:rPr>
                <w:sz w:val="16"/>
                <w:szCs w:val="16"/>
              </w:rPr>
              <w:t>х</w:t>
            </w:r>
          </w:p>
        </w:tc>
        <w:tc>
          <w:tcPr>
            <w:tcW w:w="816" w:type="dxa"/>
            <w:shd w:val="clear" w:color="auto" w:fill="FFFFFF"/>
          </w:tcPr>
          <w:p w:rsidR="00AE2910" w:rsidRPr="00AF26F6" w:rsidRDefault="00AE2910" w:rsidP="006C5FA5">
            <w:pPr>
              <w:suppressAutoHyphens/>
              <w:autoSpaceDE w:val="0"/>
              <w:autoSpaceDN w:val="0"/>
              <w:ind w:firstLine="0"/>
              <w:jc w:val="center"/>
              <w:rPr>
                <w:sz w:val="16"/>
                <w:szCs w:val="16"/>
              </w:rPr>
            </w:pPr>
            <w:r w:rsidRPr="00AF26F6">
              <w:rPr>
                <w:sz w:val="16"/>
                <w:szCs w:val="16"/>
              </w:rPr>
              <w:t>х</w:t>
            </w:r>
          </w:p>
        </w:tc>
        <w:tc>
          <w:tcPr>
            <w:tcW w:w="1170"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r w:rsidRPr="00AF26F6">
              <w:rPr>
                <w:sz w:val="16"/>
                <w:szCs w:val="16"/>
              </w:rPr>
              <w:t>х</w:t>
            </w:r>
          </w:p>
        </w:tc>
        <w:tc>
          <w:tcPr>
            <w:tcW w:w="764" w:type="dxa"/>
            <w:shd w:val="clear" w:color="auto" w:fill="FFFFFF"/>
          </w:tcPr>
          <w:p w:rsidR="00AE2910" w:rsidRPr="00AF26F6" w:rsidRDefault="00AE2910" w:rsidP="006C5FA5">
            <w:pPr>
              <w:suppressAutoHyphens/>
              <w:autoSpaceDE w:val="0"/>
              <w:autoSpaceDN w:val="0"/>
              <w:ind w:firstLine="0"/>
              <w:jc w:val="center"/>
              <w:rPr>
                <w:sz w:val="16"/>
                <w:szCs w:val="16"/>
              </w:rPr>
            </w:pPr>
            <w:r w:rsidRPr="00AF26F6">
              <w:rPr>
                <w:sz w:val="16"/>
                <w:szCs w:val="16"/>
              </w:rPr>
              <w:t>х</w:t>
            </w:r>
          </w:p>
        </w:tc>
        <w:tc>
          <w:tcPr>
            <w:tcW w:w="1501" w:type="dxa"/>
            <w:shd w:val="clear" w:color="auto" w:fill="FFFFFF"/>
            <w:tcMar>
              <w:left w:w="57" w:type="dxa"/>
              <w:right w:w="57" w:type="dxa"/>
            </w:tcMar>
          </w:tcPr>
          <w:p w:rsidR="00AE2910" w:rsidRPr="00AF26F6" w:rsidRDefault="00AE2910" w:rsidP="006C5FA5">
            <w:pPr>
              <w:suppressAutoHyphens/>
              <w:autoSpaceDE w:val="0"/>
              <w:autoSpaceDN w:val="0"/>
              <w:ind w:firstLine="0"/>
              <w:rPr>
                <w:sz w:val="16"/>
                <w:szCs w:val="16"/>
              </w:rPr>
            </w:pPr>
            <w:r w:rsidRPr="00AF26F6">
              <w:rPr>
                <w:sz w:val="16"/>
                <w:szCs w:val="16"/>
              </w:rPr>
              <w:t>внебюджетные источники</w:t>
            </w:r>
          </w:p>
        </w:tc>
        <w:tc>
          <w:tcPr>
            <w:tcW w:w="809" w:type="dxa"/>
            <w:shd w:val="clear" w:color="auto" w:fill="FFFFFF"/>
            <w:tcMar>
              <w:left w:w="57" w:type="dxa"/>
              <w:right w:w="57"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left w:w="57" w:type="dxa"/>
              <w:right w:w="57"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757"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61"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r>
      <w:tr w:rsidR="00AE2910" w:rsidRPr="00AF26F6" w:rsidTr="006C5FA5">
        <w:trPr>
          <w:trHeight w:val="509"/>
          <w:jc w:val="center"/>
        </w:trPr>
        <w:tc>
          <w:tcPr>
            <w:tcW w:w="3171" w:type="dxa"/>
            <w:gridSpan w:val="2"/>
            <w:shd w:val="clear" w:color="auto" w:fill="FFFFFF"/>
            <w:tcMar>
              <w:left w:w="57" w:type="dxa"/>
              <w:right w:w="57" w:type="dxa"/>
            </w:tcMar>
          </w:tcPr>
          <w:p w:rsidR="00AE2910" w:rsidRPr="00AF26F6" w:rsidRDefault="00AE2910" w:rsidP="006C5FA5">
            <w:pPr>
              <w:suppressAutoHyphens/>
              <w:ind w:firstLine="0"/>
              <w:rPr>
                <w:sz w:val="16"/>
                <w:szCs w:val="16"/>
              </w:rPr>
            </w:pPr>
            <w:r w:rsidRPr="00AF26F6">
              <w:rPr>
                <w:sz w:val="16"/>
                <w:szCs w:val="16"/>
              </w:rPr>
              <w:t>Целевые индикаторы и показатели Программы  и подпрограммы, увязанные с основным мероприятием 1</w:t>
            </w:r>
          </w:p>
        </w:tc>
        <w:tc>
          <w:tcPr>
            <w:tcW w:w="5091" w:type="dxa"/>
            <w:gridSpan w:val="5"/>
            <w:shd w:val="clear" w:color="auto" w:fill="FFFFFF"/>
            <w:tcMar>
              <w:left w:w="57" w:type="dxa"/>
              <w:right w:w="57" w:type="dxa"/>
            </w:tcMar>
          </w:tcPr>
          <w:p w:rsidR="00AE2910" w:rsidRPr="00AF26F6" w:rsidRDefault="00AE2910" w:rsidP="006C5FA5">
            <w:pPr>
              <w:suppressAutoHyphens/>
              <w:autoSpaceDE w:val="0"/>
              <w:autoSpaceDN w:val="0"/>
              <w:ind w:firstLine="0"/>
              <w:rPr>
                <w:sz w:val="22"/>
                <w:szCs w:val="22"/>
              </w:rPr>
            </w:pPr>
            <w:r w:rsidRPr="007619D9">
              <w:rPr>
                <w:sz w:val="22"/>
                <w:szCs w:val="22"/>
              </w:rPr>
              <w:t>увеличение доли населения, обеспеченного питьевой водой, отвечающей обязательным требованиям безопасности</w:t>
            </w:r>
            <w:r>
              <w:rPr>
                <w:sz w:val="22"/>
                <w:szCs w:val="22"/>
              </w:rPr>
              <w:t>, %</w:t>
            </w:r>
          </w:p>
        </w:tc>
        <w:tc>
          <w:tcPr>
            <w:tcW w:w="809" w:type="dxa"/>
            <w:shd w:val="clear" w:color="auto" w:fill="FFFFFF"/>
            <w:tcMar>
              <w:left w:w="57" w:type="dxa"/>
              <w:right w:w="57" w:type="dxa"/>
            </w:tcMar>
          </w:tcPr>
          <w:p w:rsidR="00AE2910" w:rsidRPr="006A4B29" w:rsidRDefault="00AE2910" w:rsidP="006C5FA5">
            <w:pPr>
              <w:ind w:firstLine="0"/>
              <w:jc w:val="center"/>
              <w:rPr>
                <w:sz w:val="20"/>
                <w:szCs w:val="20"/>
              </w:rPr>
            </w:pPr>
            <w:r>
              <w:rPr>
                <w:sz w:val="20"/>
                <w:szCs w:val="20"/>
              </w:rPr>
              <w:t>10</w:t>
            </w:r>
          </w:p>
        </w:tc>
        <w:tc>
          <w:tcPr>
            <w:tcW w:w="809" w:type="dxa"/>
            <w:shd w:val="clear" w:color="auto" w:fill="FFFFFF"/>
            <w:tcMar>
              <w:left w:w="57" w:type="dxa"/>
              <w:right w:w="57" w:type="dxa"/>
            </w:tcMar>
          </w:tcPr>
          <w:p w:rsidR="00AE2910" w:rsidRPr="006A4B29" w:rsidRDefault="00AE2910" w:rsidP="006C5FA5">
            <w:pPr>
              <w:ind w:firstLine="0"/>
              <w:jc w:val="center"/>
              <w:rPr>
                <w:sz w:val="20"/>
                <w:szCs w:val="20"/>
              </w:rPr>
            </w:pPr>
            <w:r>
              <w:rPr>
                <w:sz w:val="20"/>
                <w:szCs w:val="20"/>
              </w:rPr>
              <w:t>15</w:t>
            </w:r>
          </w:p>
        </w:tc>
        <w:tc>
          <w:tcPr>
            <w:tcW w:w="809" w:type="dxa"/>
            <w:shd w:val="clear" w:color="auto" w:fill="FFFFFF"/>
            <w:tcMar>
              <w:top w:w="28" w:type="dxa"/>
              <w:bottom w:w="28" w:type="dxa"/>
            </w:tcMar>
          </w:tcPr>
          <w:p w:rsidR="00AE2910" w:rsidRPr="006A4B29" w:rsidRDefault="00AE2910" w:rsidP="006C5FA5">
            <w:pPr>
              <w:ind w:firstLine="0"/>
              <w:jc w:val="center"/>
              <w:rPr>
                <w:sz w:val="20"/>
                <w:szCs w:val="20"/>
              </w:rPr>
            </w:pPr>
            <w:r>
              <w:rPr>
                <w:sz w:val="20"/>
                <w:szCs w:val="20"/>
              </w:rPr>
              <w:t>20</w:t>
            </w:r>
          </w:p>
        </w:tc>
        <w:tc>
          <w:tcPr>
            <w:tcW w:w="757" w:type="dxa"/>
            <w:shd w:val="clear" w:color="auto" w:fill="FFFFFF"/>
            <w:tcMar>
              <w:top w:w="28" w:type="dxa"/>
              <w:bottom w:w="28" w:type="dxa"/>
            </w:tcMar>
          </w:tcPr>
          <w:p w:rsidR="00AE2910" w:rsidRPr="006A4B29" w:rsidRDefault="00AE2910" w:rsidP="006C5FA5">
            <w:pPr>
              <w:ind w:firstLine="0"/>
              <w:jc w:val="center"/>
              <w:rPr>
                <w:sz w:val="20"/>
                <w:szCs w:val="20"/>
              </w:rPr>
            </w:pPr>
            <w:r>
              <w:rPr>
                <w:sz w:val="20"/>
                <w:szCs w:val="20"/>
              </w:rPr>
              <w:t>25</w:t>
            </w:r>
          </w:p>
        </w:tc>
        <w:tc>
          <w:tcPr>
            <w:tcW w:w="861" w:type="dxa"/>
            <w:shd w:val="clear" w:color="auto" w:fill="FFFFFF"/>
            <w:tcMar>
              <w:top w:w="28" w:type="dxa"/>
              <w:bottom w:w="28" w:type="dxa"/>
            </w:tcMar>
          </w:tcPr>
          <w:p w:rsidR="00AE2910" w:rsidRPr="006A4B29" w:rsidRDefault="00AE2910" w:rsidP="006C5FA5">
            <w:pPr>
              <w:ind w:firstLine="0"/>
              <w:jc w:val="center"/>
              <w:rPr>
                <w:sz w:val="20"/>
                <w:szCs w:val="20"/>
              </w:rPr>
            </w:pPr>
            <w:r>
              <w:rPr>
                <w:sz w:val="20"/>
                <w:szCs w:val="20"/>
              </w:rPr>
              <w:t>30</w:t>
            </w:r>
          </w:p>
        </w:tc>
        <w:tc>
          <w:tcPr>
            <w:tcW w:w="809" w:type="dxa"/>
            <w:shd w:val="clear" w:color="auto" w:fill="FFFFFF"/>
            <w:tcMar>
              <w:top w:w="28" w:type="dxa"/>
              <w:bottom w:w="28" w:type="dxa"/>
            </w:tcMar>
          </w:tcPr>
          <w:p w:rsidR="00AE2910" w:rsidRPr="006A4B29" w:rsidRDefault="00AE2910" w:rsidP="006C5FA5">
            <w:pPr>
              <w:ind w:firstLine="0"/>
              <w:jc w:val="center"/>
              <w:rPr>
                <w:sz w:val="20"/>
                <w:szCs w:val="20"/>
              </w:rPr>
            </w:pPr>
            <w:r>
              <w:rPr>
                <w:sz w:val="20"/>
                <w:szCs w:val="20"/>
              </w:rPr>
              <w:t>35</w:t>
            </w:r>
          </w:p>
        </w:tc>
        <w:tc>
          <w:tcPr>
            <w:tcW w:w="809" w:type="dxa"/>
            <w:shd w:val="clear" w:color="auto" w:fill="FFFFFF"/>
            <w:tcMar>
              <w:top w:w="28" w:type="dxa"/>
              <w:bottom w:w="28" w:type="dxa"/>
            </w:tcMar>
          </w:tcPr>
          <w:p w:rsidR="00AE2910" w:rsidRPr="006A4B29" w:rsidRDefault="00AE2910" w:rsidP="006C5FA5">
            <w:pPr>
              <w:ind w:firstLine="0"/>
              <w:jc w:val="center"/>
              <w:rPr>
                <w:sz w:val="20"/>
                <w:szCs w:val="20"/>
              </w:rPr>
            </w:pPr>
            <w:r>
              <w:rPr>
                <w:sz w:val="20"/>
                <w:szCs w:val="20"/>
              </w:rPr>
              <w:t>45</w:t>
            </w:r>
          </w:p>
        </w:tc>
        <w:tc>
          <w:tcPr>
            <w:tcW w:w="809" w:type="dxa"/>
            <w:shd w:val="clear" w:color="auto" w:fill="FFFFFF"/>
            <w:tcMar>
              <w:top w:w="28" w:type="dxa"/>
              <w:bottom w:w="28" w:type="dxa"/>
            </w:tcMar>
          </w:tcPr>
          <w:p w:rsidR="00AE2910" w:rsidRPr="006A4B29" w:rsidRDefault="00AE2910" w:rsidP="006C5FA5">
            <w:pPr>
              <w:ind w:firstLine="0"/>
              <w:jc w:val="center"/>
              <w:rPr>
                <w:sz w:val="20"/>
                <w:szCs w:val="20"/>
              </w:rPr>
            </w:pPr>
            <w:r>
              <w:rPr>
                <w:sz w:val="20"/>
                <w:szCs w:val="20"/>
              </w:rPr>
              <w:t>70</w:t>
            </w:r>
          </w:p>
        </w:tc>
        <w:tc>
          <w:tcPr>
            <w:tcW w:w="809" w:type="dxa"/>
            <w:shd w:val="clear" w:color="auto" w:fill="FFFFFF"/>
            <w:tcMar>
              <w:top w:w="28" w:type="dxa"/>
              <w:bottom w:w="28" w:type="dxa"/>
            </w:tcMar>
          </w:tcPr>
          <w:p w:rsidR="00AE2910" w:rsidRPr="006A4B29" w:rsidRDefault="00AE2910" w:rsidP="006C5FA5">
            <w:pPr>
              <w:ind w:firstLine="0"/>
              <w:jc w:val="center"/>
              <w:rPr>
                <w:sz w:val="20"/>
                <w:szCs w:val="20"/>
              </w:rPr>
            </w:pPr>
            <w:r>
              <w:rPr>
                <w:sz w:val="20"/>
                <w:szCs w:val="20"/>
              </w:rPr>
              <w:t>90</w:t>
            </w:r>
          </w:p>
        </w:tc>
      </w:tr>
      <w:tr w:rsidR="00AE2910" w:rsidRPr="00AF26F6" w:rsidTr="006C5FA5">
        <w:trPr>
          <w:trHeight w:val="20"/>
          <w:jc w:val="center"/>
        </w:trPr>
        <w:tc>
          <w:tcPr>
            <w:tcW w:w="1373" w:type="dxa"/>
            <w:vMerge w:val="restart"/>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r w:rsidRPr="00AF26F6">
              <w:rPr>
                <w:sz w:val="16"/>
                <w:szCs w:val="16"/>
              </w:rPr>
              <w:t xml:space="preserve">Мероприятие 1.1. </w:t>
            </w:r>
          </w:p>
        </w:tc>
        <w:tc>
          <w:tcPr>
            <w:tcW w:w="1798" w:type="dxa"/>
            <w:vMerge w:val="restart"/>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r w:rsidRPr="005E7C27">
              <w:rPr>
                <w:sz w:val="16"/>
                <w:szCs w:val="16"/>
              </w:rPr>
              <w:t>Развитие водоснабжения в сельской местности</w:t>
            </w:r>
          </w:p>
        </w:tc>
        <w:tc>
          <w:tcPr>
            <w:tcW w:w="840"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color w:val="000000"/>
                <w:sz w:val="16"/>
                <w:szCs w:val="16"/>
              </w:rPr>
            </w:pPr>
            <w:r w:rsidRPr="00AF26F6">
              <w:rPr>
                <w:color w:val="000000"/>
                <w:sz w:val="16"/>
                <w:szCs w:val="16"/>
              </w:rPr>
              <w:t>х</w:t>
            </w:r>
          </w:p>
        </w:tc>
        <w:tc>
          <w:tcPr>
            <w:tcW w:w="816" w:type="dxa"/>
            <w:shd w:val="clear" w:color="auto" w:fill="FFFFFF"/>
          </w:tcPr>
          <w:p w:rsidR="00AE2910" w:rsidRPr="00AF26F6" w:rsidRDefault="00AE2910" w:rsidP="006C5FA5">
            <w:pPr>
              <w:suppressAutoHyphens/>
              <w:autoSpaceDE w:val="0"/>
              <w:autoSpaceDN w:val="0"/>
              <w:ind w:firstLine="0"/>
              <w:jc w:val="center"/>
              <w:rPr>
                <w:color w:val="000000"/>
                <w:sz w:val="16"/>
                <w:szCs w:val="16"/>
              </w:rPr>
            </w:pPr>
            <w:r w:rsidRPr="00AF26F6">
              <w:rPr>
                <w:color w:val="000000"/>
                <w:sz w:val="16"/>
                <w:szCs w:val="16"/>
              </w:rPr>
              <w:t>х</w:t>
            </w:r>
          </w:p>
        </w:tc>
        <w:tc>
          <w:tcPr>
            <w:tcW w:w="1170"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color w:val="000000"/>
                <w:sz w:val="16"/>
                <w:szCs w:val="16"/>
              </w:rPr>
            </w:pPr>
            <w:r w:rsidRPr="00AF26F6">
              <w:rPr>
                <w:bCs/>
                <w:color w:val="000000"/>
                <w:sz w:val="18"/>
                <w:szCs w:val="20"/>
              </w:rPr>
              <w:t>х</w:t>
            </w:r>
          </w:p>
        </w:tc>
        <w:tc>
          <w:tcPr>
            <w:tcW w:w="764" w:type="dxa"/>
            <w:shd w:val="clear" w:color="auto" w:fill="FFFFFF"/>
          </w:tcPr>
          <w:p w:rsidR="00AE2910" w:rsidRPr="00AF26F6" w:rsidRDefault="00AE2910" w:rsidP="006C5FA5">
            <w:pPr>
              <w:suppressAutoHyphens/>
              <w:autoSpaceDE w:val="0"/>
              <w:autoSpaceDN w:val="0"/>
              <w:ind w:firstLine="0"/>
              <w:jc w:val="center"/>
              <w:rPr>
                <w:color w:val="000000"/>
                <w:sz w:val="16"/>
                <w:szCs w:val="16"/>
              </w:rPr>
            </w:pPr>
            <w:r w:rsidRPr="00AF26F6">
              <w:rPr>
                <w:color w:val="000000"/>
                <w:sz w:val="16"/>
                <w:szCs w:val="16"/>
              </w:rPr>
              <w:t>х</w:t>
            </w:r>
          </w:p>
        </w:tc>
        <w:tc>
          <w:tcPr>
            <w:tcW w:w="1501" w:type="dxa"/>
            <w:shd w:val="clear" w:color="auto" w:fill="FFFFFF"/>
            <w:tcMar>
              <w:left w:w="57" w:type="dxa"/>
              <w:right w:w="57" w:type="dxa"/>
            </w:tcMar>
          </w:tcPr>
          <w:p w:rsidR="00AE2910" w:rsidRPr="00AF26F6" w:rsidRDefault="00AE2910" w:rsidP="006C5FA5">
            <w:pPr>
              <w:suppressAutoHyphens/>
              <w:autoSpaceDE w:val="0"/>
              <w:autoSpaceDN w:val="0"/>
              <w:ind w:firstLine="0"/>
              <w:rPr>
                <w:b/>
                <w:sz w:val="16"/>
                <w:szCs w:val="16"/>
              </w:rPr>
            </w:pPr>
            <w:r w:rsidRPr="00AF26F6">
              <w:rPr>
                <w:b/>
                <w:sz w:val="16"/>
                <w:szCs w:val="16"/>
              </w:rPr>
              <w:t>всего</w:t>
            </w:r>
          </w:p>
        </w:tc>
        <w:tc>
          <w:tcPr>
            <w:tcW w:w="809" w:type="dxa"/>
            <w:shd w:val="clear" w:color="auto" w:fill="FFFFFF"/>
            <w:tcMar>
              <w:left w:w="57" w:type="dxa"/>
              <w:right w:w="57" w:type="dxa"/>
            </w:tcMar>
          </w:tcPr>
          <w:p w:rsidR="00AE2910" w:rsidRPr="00AF26F6" w:rsidRDefault="00AE2910" w:rsidP="006C5FA5">
            <w:pPr>
              <w:autoSpaceDE w:val="0"/>
              <w:autoSpaceDN w:val="0"/>
              <w:adjustRightInd w:val="0"/>
              <w:ind w:right="-28" w:firstLine="0"/>
              <w:jc w:val="center"/>
              <w:rPr>
                <w:sz w:val="18"/>
                <w:szCs w:val="18"/>
              </w:rPr>
            </w:pPr>
            <w:r>
              <w:rPr>
                <w:sz w:val="18"/>
                <w:szCs w:val="18"/>
              </w:rPr>
              <w:t>14,8</w:t>
            </w:r>
          </w:p>
        </w:tc>
        <w:tc>
          <w:tcPr>
            <w:tcW w:w="809" w:type="dxa"/>
            <w:shd w:val="clear" w:color="auto" w:fill="FFFFFF"/>
            <w:tcMar>
              <w:left w:w="57" w:type="dxa"/>
              <w:right w:w="57" w:type="dxa"/>
            </w:tcMar>
          </w:tcPr>
          <w:p w:rsidR="00AE2910" w:rsidRPr="00AF26F6" w:rsidRDefault="00CB2160" w:rsidP="006C5FA5">
            <w:pPr>
              <w:suppressAutoHyphens/>
              <w:ind w:firstLine="0"/>
              <w:jc w:val="center"/>
              <w:rPr>
                <w:color w:val="000000"/>
                <w:sz w:val="16"/>
                <w:szCs w:val="16"/>
              </w:rPr>
            </w:pPr>
            <w:r>
              <w:rPr>
                <w:color w:val="000000"/>
                <w:sz w:val="16"/>
                <w:szCs w:val="16"/>
              </w:rPr>
              <w:t>0,0</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757"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61"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r>
      <w:tr w:rsidR="00AE2910" w:rsidRPr="00AF26F6" w:rsidTr="006C5FA5">
        <w:trPr>
          <w:trHeight w:val="20"/>
          <w:jc w:val="center"/>
        </w:trPr>
        <w:tc>
          <w:tcPr>
            <w:tcW w:w="1373" w:type="dxa"/>
            <w:vMerge/>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p>
        </w:tc>
        <w:tc>
          <w:tcPr>
            <w:tcW w:w="1798" w:type="dxa"/>
            <w:vMerge/>
            <w:shd w:val="clear" w:color="auto" w:fill="FFFFFF"/>
            <w:tcMar>
              <w:left w:w="57" w:type="dxa"/>
              <w:right w:w="57" w:type="dxa"/>
            </w:tcMar>
          </w:tcPr>
          <w:p w:rsidR="00AE2910" w:rsidRPr="00AF26F6" w:rsidRDefault="00AE2910" w:rsidP="006C5FA5">
            <w:pPr>
              <w:suppressAutoHyphens/>
              <w:autoSpaceDE w:val="0"/>
              <w:autoSpaceDN w:val="0"/>
              <w:ind w:firstLine="0"/>
              <w:rPr>
                <w:sz w:val="16"/>
                <w:szCs w:val="16"/>
              </w:rPr>
            </w:pPr>
          </w:p>
        </w:tc>
        <w:tc>
          <w:tcPr>
            <w:tcW w:w="840"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color w:val="000000"/>
                <w:sz w:val="16"/>
                <w:szCs w:val="16"/>
              </w:rPr>
            </w:pPr>
            <w:r w:rsidRPr="00AF26F6">
              <w:rPr>
                <w:color w:val="000000"/>
                <w:sz w:val="16"/>
                <w:szCs w:val="16"/>
              </w:rPr>
              <w:t>х</w:t>
            </w:r>
          </w:p>
        </w:tc>
        <w:tc>
          <w:tcPr>
            <w:tcW w:w="816" w:type="dxa"/>
            <w:shd w:val="clear" w:color="auto" w:fill="FFFFFF"/>
          </w:tcPr>
          <w:p w:rsidR="00AE2910" w:rsidRPr="00AF26F6" w:rsidRDefault="00AE2910" w:rsidP="006C5FA5">
            <w:pPr>
              <w:suppressAutoHyphens/>
              <w:autoSpaceDE w:val="0"/>
              <w:autoSpaceDN w:val="0"/>
              <w:ind w:firstLine="0"/>
              <w:jc w:val="center"/>
              <w:rPr>
                <w:color w:val="000000"/>
                <w:sz w:val="16"/>
                <w:szCs w:val="16"/>
              </w:rPr>
            </w:pPr>
            <w:r w:rsidRPr="00AF26F6">
              <w:rPr>
                <w:color w:val="000000"/>
                <w:sz w:val="16"/>
                <w:szCs w:val="16"/>
              </w:rPr>
              <w:t>х</w:t>
            </w:r>
          </w:p>
        </w:tc>
        <w:tc>
          <w:tcPr>
            <w:tcW w:w="1170"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color w:val="000000"/>
                <w:sz w:val="16"/>
                <w:szCs w:val="16"/>
              </w:rPr>
            </w:pPr>
            <w:r w:rsidRPr="00AF26F6">
              <w:rPr>
                <w:color w:val="000000"/>
                <w:sz w:val="16"/>
                <w:szCs w:val="16"/>
              </w:rPr>
              <w:t>х</w:t>
            </w:r>
          </w:p>
        </w:tc>
        <w:tc>
          <w:tcPr>
            <w:tcW w:w="764" w:type="dxa"/>
            <w:shd w:val="clear" w:color="auto" w:fill="FFFFFF"/>
          </w:tcPr>
          <w:p w:rsidR="00AE2910" w:rsidRPr="00AF26F6" w:rsidRDefault="00AE2910" w:rsidP="006C5FA5">
            <w:pPr>
              <w:suppressAutoHyphens/>
              <w:autoSpaceDE w:val="0"/>
              <w:autoSpaceDN w:val="0"/>
              <w:ind w:firstLine="0"/>
              <w:jc w:val="center"/>
              <w:rPr>
                <w:color w:val="000000"/>
                <w:sz w:val="16"/>
                <w:szCs w:val="16"/>
              </w:rPr>
            </w:pPr>
            <w:r w:rsidRPr="00AF26F6">
              <w:rPr>
                <w:color w:val="000000"/>
                <w:sz w:val="16"/>
                <w:szCs w:val="16"/>
              </w:rPr>
              <w:t>х</w:t>
            </w:r>
          </w:p>
        </w:tc>
        <w:tc>
          <w:tcPr>
            <w:tcW w:w="1501" w:type="dxa"/>
            <w:shd w:val="clear" w:color="auto" w:fill="FFFFFF"/>
            <w:tcMar>
              <w:left w:w="57" w:type="dxa"/>
              <w:right w:w="57" w:type="dxa"/>
            </w:tcMar>
          </w:tcPr>
          <w:p w:rsidR="00AE2910" w:rsidRPr="00AF26F6" w:rsidRDefault="00AE2910" w:rsidP="006C5FA5">
            <w:pPr>
              <w:suppressAutoHyphens/>
              <w:ind w:firstLine="0"/>
              <w:rPr>
                <w:sz w:val="16"/>
                <w:szCs w:val="16"/>
              </w:rPr>
            </w:pPr>
            <w:r w:rsidRPr="00AF26F6">
              <w:rPr>
                <w:sz w:val="16"/>
                <w:szCs w:val="16"/>
              </w:rPr>
              <w:t>федеральный бюджет</w:t>
            </w:r>
          </w:p>
        </w:tc>
        <w:tc>
          <w:tcPr>
            <w:tcW w:w="809" w:type="dxa"/>
            <w:shd w:val="clear" w:color="auto" w:fill="FFFFFF"/>
            <w:tcMar>
              <w:left w:w="57" w:type="dxa"/>
              <w:right w:w="57"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left w:w="57" w:type="dxa"/>
              <w:right w:w="57"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757"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61"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r>
      <w:tr w:rsidR="00AE2910" w:rsidRPr="00AF26F6" w:rsidTr="006C5FA5">
        <w:trPr>
          <w:trHeight w:val="20"/>
          <w:jc w:val="center"/>
        </w:trPr>
        <w:tc>
          <w:tcPr>
            <w:tcW w:w="1373" w:type="dxa"/>
            <w:vMerge/>
            <w:shd w:val="clear" w:color="auto" w:fill="FFFFFF"/>
            <w:tcMar>
              <w:left w:w="57" w:type="dxa"/>
              <w:right w:w="57" w:type="dxa"/>
            </w:tcMar>
          </w:tcPr>
          <w:p w:rsidR="00AE2910" w:rsidRPr="00AF26F6" w:rsidRDefault="00AE2910" w:rsidP="006C5FA5">
            <w:pPr>
              <w:suppressAutoHyphens/>
              <w:ind w:firstLine="0"/>
              <w:jc w:val="center"/>
              <w:rPr>
                <w:sz w:val="16"/>
                <w:szCs w:val="16"/>
              </w:rPr>
            </w:pPr>
          </w:p>
        </w:tc>
        <w:tc>
          <w:tcPr>
            <w:tcW w:w="1798" w:type="dxa"/>
            <w:vMerge/>
            <w:shd w:val="clear" w:color="auto" w:fill="FFFFFF"/>
            <w:tcMar>
              <w:left w:w="57" w:type="dxa"/>
              <w:right w:w="57" w:type="dxa"/>
            </w:tcMar>
          </w:tcPr>
          <w:p w:rsidR="00AE2910" w:rsidRPr="00AF26F6" w:rsidRDefault="00AE2910" w:rsidP="006C5FA5">
            <w:pPr>
              <w:suppressAutoHyphens/>
              <w:ind w:firstLine="0"/>
              <w:rPr>
                <w:sz w:val="16"/>
                <w:szCs w:val="16"/>
              </w:rPr>
            </w:pPr>
          </w:p>
        </w:tc>
        <w:tc>
          <w:tcPr>
            <w:tcW w:w="840"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r w:rsidRPr="00AF26F6">
              <w:rPr>
                <w:sz w:val="16"/>
                <w:szCs w:val="16"/>
              </w:rPr>
              <w:t>х</w:t>
            </w:r>
          </w:p>
        </w:tc>
        <w:tc>
          <w:tcPr>
            <w:tcW w:w="816" w:type="dxa"/>
            <w:shd w:val="clear" w:color="auto" w:fill="FFFFFF"/>
          </w:tcPr>
          <w:p w:rsidR="00AE2910" w:rsidRPr="00AF26F6" w:rsidRDefault="00AE2910" w:rsidP="006C5FA5">
            <w:pPr>
              <w:suppressAutoHyphens/>
              <w:autoSpaceDE w:val="0"/>
              <w:autoSpaceDN w:val="0"/>
              <w:ind w:firstLine="0"/>
              <w:jc w:val="center"/>
              <w:rPr>
                <w:sz w:val="16"/>
                <w:szCs w:val="16"/>
              </w:rPr>
            </w:pPr>
            <w:r w:rsidRPr="00AF26F6">
              <w:rPr>
                <w:sz w:val="16"/>
                <w:szCs w:val="16"/>
              </w:rPr>
              <w:t>х</w:t>
            </w:r>
          </w:p>
        </w:tc>
        <w:tc>
          <w:tcPr>
            <w:tcW w:w="1170"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r w:rsidRPr="00AF26F6">
              <w:rPr>
                <w:sz w:val="16"/>
                <w:szCs w:val="16"/>
              </w:rPr>
              <w:t>х</w:t>
            </w:r>
          </w:p>
        </w:tc>
        <w:tc>
          <w:tcPr>
            <w:tcW w:w="764" w:type="dxa"/>
            <w:shd w:val="clear" w:color="auto" w:fill="FFFFFF"/>
          </w:tcPr>
          <w:p w:rsidR="00AE2910" w:rsidRPr="00AF26F6" w:rsidRDefault="00AE2910" w:rsidP="006C5FA5">
            <w:pPr>
              <w:suppressAutoHyphens/>
              <w:autoSpaceDE w:val="0"/>
              <w:autoSpaceDN w:val="0"/>
              <w:ind w:firstLine="0"/>
              <w:jc w:val="center"/>
              <w:rPr>
                <w:sz w:val="16"/>
                <w:szCs w:val="16"/>
              </w:rPr>
            </w:pPr>
            <w:r w:rsidRPr="00AF26F6">
              <w:rPr>
                <w:sz w:val="16"/>
                <w:szCs w:val="16"/>
              </w:rPr>
              <w:t>х</w:t>
            </w:r>
          </w:p>
        </w:tc>
        <w:tc>
          <w:tcPr>
            <w:tcW w:w="1501" w:type="dxa"/>
            <w:shd w:val="clear" w:color="auto" w:fill="FFFFFF"/>
            <w:tcMar>
              <w:left w:w="57" w:type="dxa"/>
              <w:right w:w="57" w:type="dxa"/>
            </w:tcMar>
          </w:tcPr>
          <w:p w:rsidR="00AE2910" w:rsidRPr="00AF26F6" w:rsidRDefault="00AE2910" w:rsidP="006C5FA5">
            <w:pPr>
              <w:suppressAutoHyphens/>
              <w:ind w:firstLine="0"/>
              <w:rPr>
                <w:sz w:val="16"/>
                <w:szCs w:val="16"/>
              </w:rPr>
            </w:pPr>
            <w:r w:rsidRPr="00AF26F6">
              <w:rPr>
                <w:sz w:val="16"/>
                <w:szCs w:val="16"/>
              </w:rPr>
              <w:t>республиканский бюджет Чувашской Республики</w:t>
            </w:r>
          </w:p>
        </w:tc>
        <w:tc>
          <w:tcPr>
            <w:tcW w:w="809" w:type="dxa"/>
            <w:shd w:val="clear" w:color="auto" w:fill="FFFFFF"/>
            <w:tcMar>
              <w:left w:w="57" w:type="dxa"/>
              <w:right w:w="57"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left w:w="57" w:type="dxa"/>
              <w:right w:w="57"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757"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61"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r>
      <w:tr w:rsidR="00AE2910" w:rsidRPr="00AF26F6" w:rsidTr="006C5FA5">
        <w:trPr>
          <w:trHeight w:val="85"/>
          <w:jc w:val="center"/>
        </w:trPr>
        <w:tc>
          <w:tcPr>
            <w:tcW w:w="1373" w:type="dxa"/>
            <w:vMerge/>
            <w:shd w:val="clear" w:color="auto" w:fill="FFFFFF"/>
            <w:tcMar>
              <w:left w:w="57" w:type="dxa"/>
              <w:right w:w="57" w:type="dxa"/>
            </w:tcMar>
          </w:tcPr>
          <w:p w:rsidR="00AE2910" w:rsidRPr="00AF26F6" w:rsidRDefault="00AE2910" w:rsidP="006C5FA5">
            <w:pPr>
              <w:suppressAutoHyphens/>
              <w:ind w:firstLine="0"/>
              <w:jc w:val="center"/>
              <w:rPr>
                <w:sz w:val="16"/>
                <w:szCs w:val="16"/>
              </w:rPr>
            </w:pPr>
          </w:p>
        </w:tc>
        <w:tc>
          <w:tcPr>
            <w:tcW w:w="1798" w:type="dxa"/>
            <w:vMerge/>
            <w:shd w:val="clear" w:color="auto" w:fill="FFFFFF"/>
            <w:tcMar>
              <w:left w:w="57" w:type="dxa"/>
              <w:right w:w="57" w:type="dxa"/>
            </w:tcMar>
          </w:tcPr>
          <w:p w:rsidR="00AE2910" w:rsidRPr="00AF26F6" w:rsidRDefault="00AE2910" w:rsidP="006C5FA5">
            <w:pPr>
              <w:suppressAutoHyphens/>
              <w:ind w:firstLine="0"/>
              <w:rPr>
                <w:sz w:val="16"/>
                <w:szCs w:val="16"/>
              </w:rPr>
            </w:pPr>
          </w:p>
        </w:tc>
        <w:tc>
          <w:tcPr>
            <w:tcW w:w="840"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r w:rsidRPr="00AF26F6">
              <w:rPr>
                <w:sz w:val="16"/>
                <w:szCs w:val="16"/>
              </w:rPr>
              <w:t>993</w:t>
            </w:r>
          </w:p>
        </w:tc>
        <w:tc>
          <w:tcPr>
            <w:tcW w:w="816" w:type="dxa"/>
            <w:shd w:val="clear" w:color="auto" w:fill="FFFFFF"/>
          </w:tcPr>
          <w:p w:rsidR="00AE2910" w:rsidRPr="00AF26F6" w:rsidRDefault="00AE2910" w:rsidP="006C5FA5">
            <w:pPr>
              <w:suppressAutoHyphens/>
              <w:autoSpaceDE w:val="0"/>
              <w:autoSpaceDN w:val="0"/>
              <w:ind w:firstLine="0"/>
              <w:jc w:val="center"/>
              <w:rPr>
                <w:sz w:val="16"/>
                <w:szCs w:val="16"/>
              </w:rPr>
            </w:pPr>
            <w:r w:rsidRPr="00AF26F6">
              <w:rPr>
                <w:sz w:val="16"/>
                <w:szCs w:val="16"/>
              </w:rPr>
              <w:t>050</w:t>
            </w:r>
            <w:r>
              <w:rPr>
                <w:sz w:val="16"/>
                <w:szCs w:val="16"/>
              </w:rPr>
              <w:t>2</w:t>
            </w:r>
          </w:p>
        </w:tc>
        <w:tc>
          <w:tcPr>
            <w:tcW w:w="1170"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r w:rsidRPr="00AF26F6">
              <w:rPr>
                <w:color w:val="000000"/>
                <w:sz w:val="16"/>
                <w:szCs w:val="20"/>
              </w:rPr>
              <w:t>А1</w:t>
            </w:r>
            <w:r>
              <w:rPr>
                <w:color w:val="000000"/>
                <w:sz w:val="16"/>
                <w:szCs w:val="20"/>
              </w:rPr>
              <w:t>30175080</w:t>
            </w:r>
          </w:p>
        </w:tc>
        <w:tc>
          <w:tcPr>
            <w:tcW w:w="764" w:type="dxa"/>
            <w:shd w:val="clear" w:color="auto" w:fill="FFFFFF"/>
          </w:tcPr>
          <w:p w:rsidR="00AE2910" w:rsidRPr="00AF26F6" w:rsidRDefault="00AE2910" w:rsidP="006C5FA5">
            <w:pPr>
              <w:suppressAutoHyphens/>
              <w:autoSpaceDE w:val="0"/>
              <w:autoSpaceDN w:val="0"/>
              <w:ind w:firstLine="0"/>
              <w:jc w:val="center"/>
              <w:rPr>
                <w:sz w:val="16"/>
                <w:szCs w:val="16"/>
              </w:rPr>
            </w:pPr>
            <w:r w:rsidRPr="00AF26F6">
              <w:rPr>
                <w:sz w:val="16"/>
                <w:szCs w:val="16"/>
              </w:rPr>
              <w:t>240</w:t>
            </w:r>
          </w:p>
        </w:tc>
        <w:tc>
          <w:tcPr>
            <w:tcW w:w="1501" w:type="dxa"/>
            <w:shd w:val="clear" w:color="auto" w:fill="FFFFFF"/>
            <w:tcMar>
              <w:left w:w="57" w:type="dxa"/>
              <w:right w:w="57" w:type="dxa"/>
            </w:tcMar>
          </w:tcPr>
          <w:p w:rsidR="00AE2910" w:rsidRPr="00AF26F6" w:rsidRDefault="00AE2910" w:rsidP="006C5FA5">
            <w:pPr>
              <w:suppressAutoHyphens/>
              <w:autoSpaceDE w:val="0"/>
              <w:autoSpaceDN w:val="0"/>
              <w:ind w:firstLine="0"/>
              <w:rPr>
                <w:sz w:val="16"/>
                <w:szCs w:val="16"/>
              </w:rPr>
            </w:pPr>
            <w:r w:rsidRPr="00AF26F6">
              <w:rPr>
                <w:sz w:val="16"/>
                <w:szCs w:val="16"/>
              </w:rPr>
              <w:t xml:space="preserve">бюджет </w:t>
            </w:r>
            <w:proofErr w:type="spellStart"/>
            <w:r w:rsidRPr="00AF26F6">
              <w:rPr>
                <w:sz w:val="16"/>
                <w:szCs w:val="16"/>
              </w:rPr>
              <w:t>Чуварлейского</w:t>
            </w:r>
            <w:proofErr w:type="spellEnd"/>
            <w:r w:rsidRPr="00AF26F6">
              <w:rPr>
                <w:sz w:val="16"/>
                <w:szCs w:val="16"/>
              </w:rPr>
              <w:t xml:space="preserve"> сельского поселения </w:t>
            </w:r>
          </w:p>
        </w:tc>
        <w:tc>
          <w:tcPr>
            <w:tcW w:w="809" w:type="dxa"/>
            <w:shd w:val="clear" w:color="auto" w:fill="FFFFFF"/>
            <w:tcMar>
              <w:left w:w="57" w:type="dxa"/>
              <w:right w:w="57" w:type="dxa"/>
            </w:tcMar>
          </w:tcPr>
          <w:p w:rsidR="00AE2910" w:rsidRPr="00AF26F6" w:rsidRDefault="00AE2910" w:rsidP="006C5FA5">
            <w:pPr>
              <w:autoSpaceDE w:val="0"/>
              <w:autoSpaceDN w:val="0"/>
              <w:adjustRightInd w:val="0"/>
              <w:ind w:right="-28" w:firstLine="0"/>
              <w:jc w:val="center"/>
              <w:rPr>
                <w:sz w:val="18"/>
                <w:szCs w:val="18"/>
              </w:rPr>
            </w:pPr>
            <w:r>
              <w:rPr>
                <w:sz w:val="18"/>
                <w:szCs w:val="18"/>
              </w:rPr>
              <w:t>14,8</w:t>
            </w:r>
          </w:p>
        </w:tc>
        <w:tc>
          <w:tcPr>
            <w:tcW w:w="809" w:type="dxa"/>
            <w:shd w:val="clear" w:color="auto" w:fill="FFFFFF"/>
            <w:tcMar>
              <w:left w:w="57" w:type="dxa"/>
              <w:right w:w="57" w:type="dxa"/>
            </w:tcMar>
          </w:tcPr>
          <w:p w:rsidR="00AE2910" w:rsidRPr="00AF26F6" w:rsidRDefault="00CB2160" w:rsidP="006C5FA5">
            <w:pPr>
              <w:suppressAutoHyphens/>
              <w:ind w:firstLine="0"/>
              <w:jc w:val="center"/>
              <w:rPr>
                <w:color w:val="000000"/>
                <w:sz w:val="16"/>
                <w:szCs w:val="16"/>
              </w:rPr>
            </w:pPr>
            <w:r>
              <w:rPr>
                <w:color w:val="000000"/>
                <w:sz w:val="16"/>
                <w:szCs w:val="16"/>
              </w:rPr>
              <w:t>0,0</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757"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61"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r>
      <w:tr w:rsidR="00AE2910" w:rsidRPr="00AF26F6" w:rsidTr="006C5FA5">
        <w:trPr>
          <w:trHeight w:val="20"/>
          <w:jc w:val="center"/>
        </w:trPr>
        <w:tc>
          <w:tcPr>
            <w:tcW w:w="1373" w:type="dxa"/>
            <w:vMerge/>
            <w:shd w:val="clear" w:color="auto" w:fill="FFFFFF"/>
            <w:tcMar>
              <w:left w:w="57" w:type="dxa"/>
              <w:right w:w="57" w:type="dxa"/>
            </w:tcMar>
          </w:tcPr>
          <w:p w:rsidR="00AE2910" w:rsidRPr="00AF26F6" w:rsidRDefault="00AE2910" w:rsidP="006C5FA5">
            <w:pPr>
              <w:suppressAutoHyphens/>
              <w:ind w:firstLine="0"/>
              <w:jc w:val="center"/>
              <w:rPr>
                <w:sz w:val="16"/>
                <w:szCs w:val="16"/>
              </w:rPr>
            </w:pPr>
          </w:p>
        </w:tc>
        <w:tc>
          <w:tcPr>
            <w:tcW w:w="1798" w:type="dxa"/>
            <w:vMerge/>
            <w:shd w:val="clear" w:color="auto" w:fill="FFFFFF"/>
            <w:tcMar>
              <w:left w:w="57" w:type="dxa"/>
              <w:right w:w="57" w:type="dxa"/>
            </w:tcMar>
          </w:tcPr>
          <w:p w:rsidR="00AE2910" w:rsidRPr="00AF26F6" w:rsidRDefault="00AE2910" w:rsidP="006C5FA5">
            <w:pPr>
              <w:suppressAutoHyphens/>
              <w:ind w:firstLine="0"/>
              <w:rPr>
                <w:sz w:val="16"/>
                <w:szCs w:val="16"/>
              </w:rPr>
            </w:pPr>
          </w:p>
        </w:tc>
        <w:tc>
          <w:tcPr>
            <w:tcW w:w="840"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r w:rsidRPr="00AF26F6">
              <w:rPr>
                <w:sz w:val="16"/>
                <w:szCs w:val="16"/>
              </w:rPr>
              <w:t>х</w:t>
            </w:r>
          </w:p>
        </w:tc>
        <w:tc>
          <w:tcPr>
            <w:tcW w:w="816" w:type="dxa"/>
            <w:shd w:val="clear" w:color="auto" w:fill="FFFFFF"/>
          </w:tcPr>
          <w:p w:rsidR="00AE2910" w:rsidRPr="00AF26F6" w:rsidRDefault="00AE2910" w:rsidP="006C5FA5">
            <w:pPr>
              <w:suppressAutoHyphens/>
              <w:autoSpaceDE w:val="0"/>
              <w:autoSpaceDN w:val="0"/>
              <w:ind w:firstLine="0"/>
              <w:jc w:val="center"/>
              <w:rPr>
                <w:sz w:val="16"/>
                <w:szCs w:val="16"/>
              </w:rPr>
            </w:pPr>
            <w:r w:rsidRPr="00AF26F6">
              <w:rPr>
                <w:sz w:val="16"/>
                <w:szCs w:val="16"/>
              </w:rPr>
              <w:t>х</w:t>
            </w:r>
          </w:p>
        </w:tc>
        <w:tc>
          <w:tcPr>
            <w:tcW w:w="1170" w:type="dxa"/>
            <w:shd w:val="clear" w:color="auto" w:fill="FFFFFF"/>
            <w:tcMar>
              <w:left w:w="57" w:type="dxa"/>
              <w:right w:w="57" w:type="dxa"/>
            </w:tcMar>
          </w:tcPr>
          <w:p w:rsidR="00AE2910" w:rsidRPr="00AF26F6" w:rsidRDefault="00AE2910" w:rsidP="006C5FA5">
            <w:pPr>
              <w:suppressAutoHyphens/>
              <w:autoSpaceDE w:val="0"/>
              <w:autoSpaceDN w:val="0"/>
              <w:ind w:firstLine="0"/>
              <w:jc w:val="center"/>
              <w:rPr>
                <w:sz w:val="16"/>
                <w:szCs w:val="16"/>
              </w:rPr>
            </w:pPr>
            <w:r w:rsidRPr="00AF26F6">
              <w:rPr>
                <w:sz w:val="16"/>
                <w:szCs w:val="16"/>
              </w:rPr>
              <w:t>х</w:t>
            </w:r>
          </w:p>
        </w:tc>
        <w:tc>
          <w:tcPr>
            <w:tcW w:w="764" w:type="dxa"/>
            <w:shd w:val="clear" w:color="auto" w:fill="FFFFFF"/>
          </w:tcPr>
          <w:p w:rsidR="00AE2910" w:rsidRPr="00AF26F6" w:rsidRDefault="00AE2910" w:rsidP="006C5FA5">
            <w:pPr>
              <w:suppressAutoHyphens/>
              <w:autoSpaceDE w:val="0"/>
              <w:autoSpaceDN w:val="0"/>
              <w:ind w:firstLine="0"/>
              <w:jc w:val="center"/>
              <w:rPr>
                <w:sz w:val="16"/>
                <w:szCs w:val="16"/>
              </w:rPr>
            </w:pPr>
            <w:r w:rsidRPr="00AF26F6">
              <w:rPr>
                <w:sz w:val="16"/>
                <w:szCs w:val="16"/>
              </w:rPr>
              <w:t>х</w:t>
            </w:r>
          </w:p>
        </w:tc>
        <w:tc>
          <w:tcPr>
            <w:tcW w:w="1501" w:type="dxa"/>
            <w:shd w:val="clear" w:color="auto" w:fill="FFFFFF"/>
            <w:tcMar>
              <w:left w:w="57" w:type="dxa"/>
              <w:right w:w="57" w:type="dxa"/>
            </w:tcMar>
          </w:tcPr>
          <w:p w:rsidR="00AE2910" w:rsidRPr="00AF26F6" w:rsidRDefault="00AE2910" w:rsidP="006C5FA5">
            <w:pPr>
              <w:suppressAutoHyphens/>
              <w:autoSpaceDE w:val="0"/>
              <w:autoSpaceDN w:val="0"/>
              <w:ind w:firstLine="0"/>
              <w:rPr>
                <w:sz w:val="16"/>
                <w:szCs w:val="16"/>
              </w:rPr>
            </w:pPr>
            <w:r w:rsidRPr="00AF26F6">
              <w:rPr>
                <w:sz w:val="16"/>
                <w:szCs w:val="16"/>
              </w:rPr>
              <w:t>внебюджетные источники</w:t>
            </w:r>
          </w:p>
        </w:tc>
        <w:tc>
          <w:tcPr>
            <w:tcW w:w="809" w:type="dxa"/>
            <w:shd w:val="clear" w:color="auto" w:fill="FFFFFF"/>
            <w:tcMar>
              <w:left w:w="57" w:type="dxa"/>
              <w:right w:w="57"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left w:w="57" w:type="dxa"/>
              <w:right w:w="57"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757"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61"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c>
          <w:tcPr>
            <w:tcW w:w="809" w:type="dxa"/>
            <w:shd w:val="clear" w:color="auto" w:fill="FFFFFF"/>
            <w:tcMar>
              <w:top w:w="28" w:type="dxa"/>
              <w:bottom w:w="28" w:type="dxa"/>
            </w:tcMar>
          </w:tcPr>
          <w:p w:rsidR="00AE2910" w:rsidRPr="00AF26F6" w:rsidRDefault="00AE2910" w:rsidP="006C5FA5">
            <w:pPr>
              <w:suppressAutoHyphens/>
              <w:ind w:firstLine="0"/>
              <w:jc w:val="center"/>
              <w:rPr>
                <w:color w:val="000000"/>
                <w:sz w:val="16"/>
                <w:szCs w:val="16"/>
              </w:rPr>
            </w:pPr>
            <w:r w:rsidRPr="00AF26F6">
              <w:rPr>
                <w:color w:val="000000"/>
                <w:sz w:val="16"/>
                <w:szCs w:val="16"/>
              </w:rPr>
              <w:t>х</w:t>
            </w:r>
          </w:p>
        </w:tc>
      </w:tr>
      <w:bookmarkEnd w:id="15"/>
    </w:tbl>
    <w:p w:rsidR="00D6736F" w:rsidRDefault="00D6736F" w:rsidP="000D1734">
      <w:pPr>
        <w:widowControl w:val="0"/>
        <w:autoSpaceDE w:val="0"/>
        <w:autoSpaceDN w:val="0"/>
        <w:jc w:val="right"/>
        <w:rPr>
          <w:sz w:val="24"/>
        </w:rPr>
      </w:pPr>
    </w:p>
    <w:p w:rsidR="00CB2160" w:rsidRDefault="00CB2160" w:rsidP="000D1734">
      <w:pPr>
        <w:widowControl w:val="0"/>
        <w:autoSpaceDE w:val="0"/>
        <w:autoSpaceDN w:val="0"/>
        <w:jc w:val="right"/>
        <w:rPr>
          <w:sz w:val="24"/>
        </w:rPr>
      </w:pPr>
    </w:p>
    <w:p w:rsidR="00CB2160" w:rsidRDefault="00CB2160" w:rsidP="000D1734">
      <w:pPr>
        <w:widowControl w:val="0"/>
        <w:autoSpaceDE w:val="0"/>
        <w:autoSpaceDN w:val="0"/>
        <w:jc w:val="right"/>
        <w:rPr>
          <w:sz w:val="24"/>
        </w:rPr>
      </w:pPr>
    </w:p>
    <w:p w:rsidR="00CB2160" w:rsidRDefault="00CB2160" w:rsidP="000D1734">
      <w:pPr>
        <w:widowControl w:val="0"/>
        <w:autoSpaceDE w:val="0"/>
        <w:autoSpaceDN w:val="0"/>
        <w:jc w:val="right"/>
        <w:rPr>
          <w:sz w:val="24"/>
        </w:rPr>
      </w:pPr>
    </w:p>
    <w:p w:rsidR="00CB2160" w:rsidRDefault="00CB2160" w:rsidP="000D1734">
      <w:pPr>
        <w:widowControl w:val="0"/>
        <w:autoSpaceDE w:val="0"/>
        <w:autoSpaceDN w:val="0"/>
        <w:jc w:val="right"/>
        <w:rPr>
          <w:sz w:val="24"/>
        </w:rPr>
      </w:pPr>
    </w:p>
    <w:p w:rsidR="00CB2160" w:rsidRDefault="00CB2160" w:rsidP="000D1734">
      <w:pPr>
        <w:widowControl w:val="0"/>
        <w:autoSpaceDE w:val="0"/>
        <w:autoSpaceDN w:val="0"/>
        <w:jc w:val="right"/>
        <w:rPr>
          <w:sz w:val="24"/>
        </w:rPr>
      </w:pPr>
    </w:p>
    <w:p w:rsidR="00CB2160" w:rsidRDefault="00CB2160" w:rsidP="000D1734">
      <w:pPr>
        <w:widowControl w:val="0"/>
        <w:autoSpaceDE w:val="0"/>
        <w:autoSpaceDN w:val="0"/>
        <w:jc w:val="right"/>
        <w:rPr>
          <w:sz w:val="24"/>
        </w:rPr>
      </w:pPr>
    </w:p>
    <w:p w:rsidR="00CB2160" w:rsidRDefault="00CB2160" w:rsidP="000D1734">
      <w:pPr>
        <w:widowControl w:val="0"/>
        <w:autoSpaceDE w:val="0"/>
        <w:autoSpaceDN w:val="0"/>
        <w:jc w:val="right"/>
        <w:rPr>
          <w:sz w:val="24"/>
        </w:rPr>
      </w:pPr>
    </w:p>
    <w:p w:rsidR="00CB2160" w:rsidRDefault="00CB2160" w:rsidP="000D1734">
      <w:pPr>
        <w:widowControl w:val="0"/>
        <w:autoSpaceDE w:val="0"/>
        <w:autoSpaceDN w:val="0"/>
        <w:jc w:val="right"/>
        <w:rPr>
          <w:sz w:val="24"/>
        </w:rPr>
      </w:pPr>
    </w:p>
    <w:p w:rsidR="00CB2160" w:rsidRDefault="00CB2160" w:rsidP="000D1734">
      <w:pPr>
        <w:widowControl w:val="0"/>
        <w:autoSpaceDE w:val="0"/>
        <w:autoSpaceDN w:val="0"/>
        <w:jc w:val="right"/>
        <w:rPr>
          <w:sz w:val="24"/>
        </w:rPr>
      </w:pPr>
    </w:p>
    <w:p w:rsidR="00CB2160" w:rsidRDefault="00CB2160" w:rsidP="000D1734">
      <w:pPr>
        <w:widowControl w:val="0"/>
        <w:autoSpaceDE w:val="0"/>
        <w:autoSpaceDN w:val="0"/>
        <w:jc w:val="right"/>
        <w:rPr>
          <w:sz w:val="24"/>
        </w:rPr>
        <w:sectPr w:rsidR="00CB2160" w:rsidSect="00D6736F">
          <w:pgSz w:w="16837" w:h="11905" w:orient="landscape"/>
          <w:pgMar w:top="851" w:right="851" w:bottom="1132" w:left="851" w:header="720" w:footer="720" w:gutter="0"/>
          <w:cols w:space="720"/>
          <w:noEndnote/>
          <w:docGrid w:linePitch="354"/>
        </w:sectPr>
      </w:pPr>
    </w:p>
    <w:p w:rsidR="00CB2160" w:rsidRPr="00CB2160" w:rsidRDefault="00287181" w:rsidP="00CB2160">
      <w:pPr>
        <w:rPr>
          <w:bCs/>
          <w:color w:val="000000"/>
          <w:sz w:val="24"/>
        </w:rPr>
      </w:pPr>
      <w:r>
        <w:rPr>
          <w:bCs/>
          <w:color w:val="000000"/>
          <w:sz w:val="24"/>
        </w:rPr>
        <w:lastRenderedPageBreak/>
        <w:t>9</w:t>
      </w:r>
      <w:r w:rsidR="00CB2160" w:rsidRPr="00CB2160">
        <w:rPr>
          <w:bCs/>
          <w:color w:val="000000"/>
          <w:sz w:val="24"/>
        </w:rPr>
        <w:t xml:space="preserve">. Дополнить Муниципальную программу приложением </w:t>
      </w:r>
      <w:r w:rsidR="00DC2FD3">
        <w:rPr>
          <w:bCs/>
          <w:color w:val="000000"/>
          <w:sz w:val="24"/>
        </w:rPr>
        <w:t>к</w:t>
      </w:r>
      <w:r w:rsidR="00CB2160" w:rsidRPr="00CB2160">
        <w:rPr>
          <w:bCs/>
          <w:color w:val="000000"/>
          <w:sz w:val="24"/>
        </w:rPr>
        <w:t xml:space="preserve"> Муниципальн</w:t>
      </w:r>
      <w:r w:rsidR="00DC2FD3">
        <w:rPr>
          <w:bCs/>
          <w:color w:val="000000"/>
          <w:sz w:val="24"/>
        </w:rPr>
        <w:t>ой</w:t>
      </w:r>
      <w:r w:rsidR="00CB2160" w:rsidRPr="00CB2160">
        <w:rPr>
          <w:bCs/>
          <w:color w:val="000000"/>
          <w:sz w:val="24"/>
        </w:rPr>
        <w:t xml:space="preserve"> программ</w:t>
      </w:r>
      <w:r w:rsidR="00DC2FD3">
        <w:rPr>
          <w:bCs/>
          <w:color w:val="000000"/>
          <w:sz w:val="24"/>
        </w:rPr>
        <w:t>е</w:t>
      </w:r>
      <w:r w:rsidR="003C6F74">
        <w:rPr>
          <w:bCs/>
          <w:color w:val="000000"/>
          <w:sz w:val="24"/>
        </w:rPr>
        <w:t xml:space="preserve"> приложением № 5</w:t>
      </w:r>
      <w:proofErr w:type="gramStart"/>
      <w:r w:rsidR="003C6F74">
        <w:rPr>
          <w:bCs/>
          <w:color w:val="000000"/>
          <w:sz w:val="24"/>
        </w:rPr>
        <w:t xml:space="preserve"> :</w:t>
      </w:r>
      <w:proofErr w:type="gramEnd"/>
    </w:p>
    <w:p w:rsidR="00DC2FD3" w:rsidRDefault="00CB2160" w:rsidP="00CB2160">
      <w:pPr>
        <w:rPr>
          <w:bCs/>
          <w:color w:val="000000"/>
          <w:sz w:val="24"/>
        </w:rPr>
      </w:pPr>
      <w:r w:rsidRPr="00CB2160">
        <w:rPr>
          <w:bCs/>
          <w:color w:val="000000"/>
          <w:sz w:val="24"/>
        </w:rPr>
        <w:t xml:space="preserve">                                                         </w:t>
      </w:r>
    </w:p>
    <w:p w:rsidR="00CB2160" w:rsidRPr="00CB2160" w:rsidRDefault="00CB2160" w:rsidP="003C6F74">
      <w:pPr>
        <w:jc w:val="right"/>
        <w:rPr>
          <w:bCs/>
          <w:color w:val="000000"/>
          <w:sz w:val="24"/>
        </w:rPr>
      </w:pPr>
      <w:r w:rsidRPr="00CB2160">
        <w:rPr>
          <w:bCs/>
          <w:color w:val="000000"/>
          <w:sz w:val="24"/>
        </w:rPr>
        <w:t xml:space="preserve">                                       </w:t>
      </w:r>
      <w:r w:rsidR="003C6F74">
        <w:rPr>
          <w:bCs/>
          <w:color w:val="000000"/>
          <w:sz w:val="24"/>
        </w:rPr>
        <w:t xml:space="preserve">                         </w:t>
      </w:r>
      <w:r w:rsidRPr="00CB2160">
        <w:rPr>
          <w:bCs/>
          <w:color w:val="000000"/>
          <w:sz w:val="24"/>
        </w:rPr>
        <w:t xml:space="preserve"> Приложение 5</w:t>
      </w:r>
    </w:p>
    <w:p w:rsidR="00CB2160" w:rsidRPr="00CB2160" w:rsidRDefault="00CB2160" w:rsidP="00CB2160">
      <w:pPr>
        <w:jc w:val="center"/>
        <w:rPr>
          <w:bCs/>
          <w:color w:val="000000"/>
          <w:sz w:val="24"/>
        </w:rPr>
      </w:pPr>
      <w:r w:rsidRPr="00CB2160">
        <w:rPr>
          <w:bCs/>
          <w:color w:val="000000"/>
          <w:sz w:val="24"/>
        </w:rPr>
        <w:t xml:space="preserve">                                                      к Муниципальной программе</w:t>
      </w:r>
      <w:r w:rsidRPr="00CB2160">
        <w:t xml:space="preserve"> </w:t>
      </w:r>
      <w:proofErr w:type="spellStart"/>
      <w:r>
        <w:rPr>
          <w:bCs/>
          <w:color w:val="000000"/>
          <w:sz w:val="24"/>
        </w:rPr>
        <w:t>Чуварлейского</w:t>
      </w:r>
      <w:proofErr w:type="spellEnd"/>
    </w:p>
    <w:p w:rsidR="00CB2160" w:rsidRPr="00CB2160" w:rsidRDefault="00CB2160" w:rsidP="00CB2160">
      <w:pPr>
        <w:jc w:val="right"/>
        <w:rPr>
          <w:bCs/>
          <w:color w:val="000000"/>
          <w:sz w:val="24"/>
        </w:rPr>
      </w:pPr>
      <w:r w:rsidRPr="00CB2160">
        <w:rPr>
          <w:bCs/>
          <w:color w:val="000000"/>
          <w:sz w:val="24"/>
        </w:rPr>
        <w:t xml:space="preserve"> сельского  поселения  «Модернизация и развитие сферы </w:t>
      </w:r>
    </w:p>
    <w:p w:rsidR="00CB2160" w:rsidRPr="00CB2160" w:rsidRDefault="00CB2160" w:rsidP="00CB2160">
      <w:pPr>
        <w:jc w:val="center"/>
        <w:rPr>
          <w:bCs/>
          <w:color w:val="000000"/>
          <w:sz w:val="24"/>
        </w:rPr>
      </w:pPr>
      <w:r w:rsidRPr="00CB2160">
        <w:rPr>
          <w:bCs/>
          <w:color w:val="000000"/>
          <w:sz w:val="24"/>
        </w:rPr>
        <w:t xml:space="preserve">                         жилищно-коммунального хозяйства»</w:t>
      </w:r>
    </w:p>
    <w:p w:rsidR="00CB2160" w:rsidRPr="00CB2160" w:rsidRDefault="00CB2160" w:rsidP="00CB2160">
      <w:pPr>
        <w:jc w:val="center"/>
        <w:rPr>
          <w:rFonts w:eastAsia="Calibri"/>
        </w:rPr>
      </w:pPr>
    </w:p>
    <w:p w:rsidR="00CB2160" w:rsidRPr="00CB2160" w:rsidRDefault="00CB2160" w:rsidP="00CB2160">
      <w:pPr>
        <w:keepNext/>
        <w:jc w:val="center"/>
        <w:outlineLvl w:val="0"/>
        <w:rPr>
          <w:rFonts w:eastAsia="Calibri"/>
          <w:b/>
          <w:sz w:val="24"/>
        </w:rPr>
      </w:pPr>
      <w:r w:rsidRPr="00CB2160">
        <w:rPr>
          <w:rFonts w:eastAsia="Calibri"/>
          <w:b/>
          <w:sz w:val="24"/>
        </w:rPr>
        <w:t>Паспорт подпрограммы</w:t>
      </w:r>
    </w:p>
    <w:p w:rsidR="00CB2160" w:rsidRPr="00CB2160" w:rsidRDefault="00CB2160" w:rsidP="00CB2160">
      <w:pPr>
        <w:keepNext/>
        <w:jc w:val="center"/>
        <w:outlineLvl w:val="0"/>
        <w:rPr>
          <w:rFonts w:eastAsia="Calibri"/>
          <w:b/>
          <w:sz w:val="24"/>
        </w:rPr>
      </w:pPr>
      <w:r w:rsidRPr="00CB2160">
        <w:rPr>
          <w:rFonts w:eastAsia="Calibri"/>
          <w:b/>
          <w:sz w:val="24"/>
        </w:rPr>
        <w:t xml:space="preserve">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w:t>
      </w:r>
      <w:proofErr w:type="spellStart"/>
      <w:r>
        <w:rPr>
          <w:rFonts w:eastAsia="Calibri"/>
          <w:b/>
          <w:sz w:val="24"/>
        </w:rPr>
        <w:t>Чуварлейского</w:t>
      </w:r>
      <w:proofErr w:type="spellEnd"/>
      <w:r w:rsidRPr="00CB2160">
        <w:rPr>
          <w:rFonts w:eastAsia="Calibri"/>
          <w:b/>
          <w:sz w:val="24"/>
        </w:rPr>
        <w:t xml:space="preserve"> сельского поселения "Модернизация и развитие сферы жилищно-коммунального хозяйства»</w:t>
      </w:r>
    </w:p>
    <w:p w:rsidR="00CB2160" w:rsidRPr="00CB2160" w:rsidRDefault="00CB2160" w:rsidP="00CB2160">
      <w:pPr>
        <w:rPr>
          <w:rFonts w:eastAsia="Calibri"/>
        </w:rPr>
      </w:pPr>
    </w:p>
    <w:tbl>
      <w:tblPr>
        <w:tblW w:w="10215" w:type="dxa"/>
        <w:jc w:val="center"/>
        <w:tblLayout w:type="fixed"/>
        <w:tblLook w:val="04A0" w:firstRow="1" w:lastRow="0" w:firstColumn="1" w:lastColumn="0" w:noHBand="0" w:noVBand="1"/>
      </w:tblPr>
      <w:tblGrid>
        <w:gridCol w:w="2379"/>
        <w:gridCol w:w="280"/>
        <w:gridCol w:w="7556"/>
      </w:tblGrid>
      <w:tr w:rsidR="00CB2160" w:rsidRPr="00CB2160" w:rsidTr="008B6D73">
        <w:trPr>
          <w:jc w:val="center"/>
        </w:trPr>
        <w:tc>
          <w:tcPr>
            <w:tcW w:w="2380" w:type="dxa"/>
            <w:hideMark/>
          </w:tcPr>
          <w:p w:rsidR="00CB2160" w:rsidRPr="00CB2160" w:rsidRDefault="00CB2160" w:rsidP="00CB2160">
            <w:pPr>
              <w:widowControl w:val="0"/>
              <w:autoSpaceDE w:val="0"/>
              <w:autoSpaceDN w:val="0"/>
              <w:adjustRightInd w:val="0"/>
              <w:rPr>
                <w:rFonts w:eastAsia="Calibri"/>
                <w:sz w:val="24"/>
              </w:rPr>
            </w:pPr>
            <w:r w:rsidRPr="00CB2160">
              <w:rPr>
                <w:rFonts w:eastAsia="Calibri"/>
                <w:sz w:val="24"/>
              </w:rPr>
              <w:t>Ответственный исполнитель подпрограммы</w:t>
            </w:r>
          </w:p>
        </w:tc>
        <w:tc>
          <w:tcPr>
            <w:tcW w:w="280" w:type="dxa"/>
            <w:hideMark/>
          </w:tcPr>
          <w:p w:rsidR="00CB2160" w:rsidRPr="00CB2160" w:rsidRDefault="00CB2160" w:rsidP="00CB2160">
            <w:pPr>
              <w:widowControl w:val="0"/>
              <w:autoSpaceDE w:val="0"/>
              <w:autoSpaceDN w:val="0"/>
              <w:adjustRightInd w:val="0"/>
              <w:rPr>
                <w:rFonts w:eastAsia="Calibri"/>
                <w:sz w:val="24"/>
              </w:rPr>
            </w:pPr>
            <w:r w:rsidRPr="00CB2160">
              <w:rPr>
                <w:rFonts w:eastAsia="Calibri"/>
                <w:sz w:val="24"/>
              </w:rPr>
              <w:t>-</w:t>
            </w:r>
          </w:p>
        </w:tc>
        <w:tc>
          <w:tcPr>
            <w:tcW w:w="7560" w:type="dxa"/>
            <w:hideMark/>
          </w:tcPr>
          <w:p w:rsidR="00CB2160" w:rsidRPr="00CB2160" w:rsidRDefault="00CB2160" w:rsidP="00CB2160">
            <w:pPr>
              <w:widowControl w:val="0"/>
              <w:autoSpaceDE w:val="0"/>
              <w:autoSpaceDN w:val="0"/>
              <w:adjustRightInd w:val="0"/>
              <w:ind w:firstLine="359"/>
              <w:rPr>
                <w:rFonts w:eastAsia="Calibri"/>
                <w:sz w:val="24"/>
              </w:rPr>
            </w:pPr>
            <w:r w:rsidRPr="00CB2160">
              <w:rPr>
                <w:rFonts w:eastAsia="Calibri"/>
                <w:sz w:val="24"/>
              </w:rPr>
              <w:t xml:space="preserve">Администрация </w:t>
            </w:r>
            <w:proofErr w:type="spellStart"/>
            <w:r>
              <w:rPr>
                <w:rFonts w:eastAsia="Calibri"/>
                <w:sz w:val="24"/>
              </w:rPr>
              <w:t>Чуварлейского</w:t>
            </w:r>
            <w:proofErr w:type="spellEnd"/>
            <w:r w:rsidRPr="00CB2160">
              <w:rPr>
                <w:rFonts w:eastAsia="Calibri"/>
                <w:sz w:val="24"/>
              </w:rPr>
              <w:t xml:space="preserve"> сельского поселения</w:t>
            </w:r>
          </w:p>
        </w:tc>
      </w:tr>
      <w:tr w:rsidR="00CB2160" w:rsidRPr="00CB2160" w:rsidTr="008B6D73">
        <w:trPr>
          <w:jc w:val="center"/>
        </w:trPr>
        <w:tc>
          <w:tcPr>
            <w:tcW w:w="2380" w:type="dxa"/>
            <w:hideMark/>
          </w:tcPr>
          <w:p w:rsidR="00CB2160" w:rsidRPr="00CB2160" w:rsidRDefault="00CB2160" w:rsidP="00CB2160">
            <w:pPr>
              <w:widowControl w:val="0"/>
              <w:autoSpaceDE w:val="0"/>
              <w:autoSpaceDN w:val="0"/>
              <w:adjustRightInd w:val="0"/>
              <w:rPr>
                <w:rFonts w:eastAsia="Calibri"/>
                <w:sz w:val="24"/>
              </w:rPr>
            </w:pPr>
            <w:r w:rsidRPr="00CB2160">
              <w:rPr>
                <w:rFonts w:eastAsia="Calibri"/>
                <w:sz w:val="24"/>
              </w:rPr>
              <w:t>Цели подпрограммы</w:t>
            </w:r>
          </w:p>
        </w:tc>
        <w:tc>
          <w:tcPr>
            <w:tcW w:w="280" w:type="dxa"/>
            <w:hideMark/>
          </w:tcPr>
          <w:p w:rsidR="00CB2160" w:rsidRPr="00CB2160" w:rsidRDefault="00CB2160" w:rsidP="00CB2160">
            <w:pPr>
              <w:widowControl w:val="0"/>
              <w:autoSpaceDE w:val="0"/>
              <w:autoSpaceDN w:val="0"/>
              <w:adjustRightInd w:val="0"/>
              <w:rPr>
                <w:rFonts w:eastAsia="Calibri"/>
                <w:sz w:val="24"/>
              </w:rPr>
            </w:pPr>
            <w:r w:rsidRPr="00CB2160">
              <w:rPr>
                <w:rFonts w:eastAsia="Calibri"/>
                <w:sz w:val="24"/>
              </w:rPr>
              <w:t>-</w:t>
            </w:r>
          </w:p>
        </w:tc>
        <w:tc>
          <w:tcPr>
            <w:tcW w:w="7560" w:type="dxa"/>
            <w:hideMark/>
          </w:tcPr>
          <w:p w:rsidR="00CB2160" w:rsidRPr="00CB2160" w:rsidRDefault="00CB2160" w:rsidP="00CB2160">
            <w:pPr>
              <w:widowControl w:val="0"/>
              <w:autoSpaceDE w:val="0"/>
              <w:autoSpaceDN w:val="0"/>
              <w:adjustRightInd w:val="0"/>
              <w:ind w:firstLine="359"/>
              <w:rPr>
                <w:rFonts w:eastAsia="Calibri"/>
                <w:sz w:val="24"/>
              </w:rPr>
            </w:pPr>
            <w:r w:rsidRPr="00CB2160">
              <w:rPr>
                <w:sz w:val="24"/>
              </w:rPr>
              <w:t xml:space="preserve">-   обеспечение населения </w:t>
            </w:r>
            <w:proofErr w:type="spellStart"/>
            <w:r>
              <w:rPr>
                <w:sz w:val="24"/>
              </w:rPr>
              <w:t>Чуварлейского</w:t>
            </w:r>
            <w:proofErr w:type="spellEnd"/>
            <w:r w:rsidRPr="00CB2160">
              <w:rPr>
                <w:sz w:val="24"/>
              </w:rPr>
              <w:t xml:space="preserve"> сельского поселения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 улучшение на этой основе состояния здоровья жителей и социально-экологической обстановки на территории </w:t>
            </w:r>
            <w:proofErr w:type="spellStart"/>
            <w:r>
              <w:rPr>
                <w:sz w:val="24"/>
              </w:rPr>
              <w:t>Чуварлейского</w:t>
            </w:r>
            <w:proofErr w:type="spellEnd"/>
            <w:r w:rsidRPr="00CB2160">
              <w:rPr>
                <w:sz w:val="24"/>
              </w:rPr>
              <w:t xml:space="preserve"> сельского поселения»;</w:t>
            </w:r>
          </w:p>
        </w:tc>
      </w:tr>
      <w:tr w:rsidR="00CB2160" w:rsidRPr="00CB2160" w:rsidTr="008B6D73">
        <w:trPr>
          <w:jc w:val="center"/>
        </w:trPr>
        <w:tc>
          <w:tcPr>
            <w:tcW w:w="2380" w:type="dxa"/>
            <w:hideMark/>
          </w:tcPr>
          <w:p w:rsidR="00CB2160" w:rsidRPr="00CB2160" w:rsidRDefault="00CB2160" w:rsidP="00CB2160">
            <w:pPr>
              <w:widowControl w:val="0"/>
              <w:autoSpaceDE w:val="0"/>
              <w:autoSpaceDN w:val="0"/>
              <w:adjustRightInd w:val="0"/>
              <w:rPr>
                <w:rFonts w:eastAsia="Calibri"/>
                <w:sz w:val="24"/>
              </w:rPr>
            </w:pPr>
            <w:r w:rsidRPr="00CB2160">
              <w:rPr>
                <w:rFonts w:eastAsia="Calibri"/>
                <w:sz w:val="24"/>
              </w:rPr>
              <w:t>Задачи подпрограммы</w:t>
            </w:r>
          </w:p>
        </w:tc>
        <w:tc>
          <w:tcPr>
            <w:tcW w:w="280" w:type="dxa"/>
            <w:hideMark/>
          </w:tcPr>
          <w:p w:rsidR="00CB2160" w:rsidRPr="00CB2160" w:rsidRDefault="00CB2160" w:rsidP="00CB2160">
            <w:pPr>
              <w:widowControl w:val="0"/>
              <w:autoSpaceDE w:val="0"/>
              <w:autoSpaceDN w:val="0"/>
              <w:adjustRightInd w:val="0"/>
              <w:rPr>
                <w:rFonts w:eastAsia="Calibri"/>
                <w:sz w:val="24"/>
              </w:rPr>
            </w:pPr>
            <w:r w:rsidRPr="00CB2160">
              <w:rPr>
                <w:rFonts w:eastAsia="Calibri"/>
                <w:sz w:val="24"/>
              </w:rPr>
              <w:t>-</w:t>
            </w:r>
          </w:p>
        </w:tc>
        <w:tc>
          <w:tcPr>
            <w:tcW w:w="7560" w:type="dxa"/>
          </w:tcPr>
          <w:p w:rsidR="00CB2160" w:rsidRPr="00CB2160" w:rsidRDefault="00CB2160" w:rsidP="00CB2160">
            <w:pPr>
              <w:widowControl w:val="0"/>
              <w:autoSpaceDE w:val="0"/>
              <w:autoSpaceDN w:val="0"/>
              <w:adjustRightInd w:val="0"/>
              <w:rPr>
                <w:sz w:val="24"/>
              </w:rPr>
            </w:pPr>
            <w:r w:rsidRPr="00CB2160">
              <w:rPr>
                <w:sz w:val="24"/>
              </w:rPr>
              <w:t xml:space="preserve">повышение эффективности и надежности функционирования систем </w:t>
            </w:r>
            <w:proofErr w:type="spellStart"/>
            <w:r w:rsidRPr="00CB2160">
              <w:rPr>
                <w:sz w:val="24"/>
              </w:rPr>
              <w:t>водообеспечения</w:t>
            </w:r>
            <w:proofErr w:type="spellEnd"/>
            <w:r w:rsidRPr="00CB2160">
              <w:rPr>
                <w:sz w:val="24"/>
              </w:rPr>
              <w:t xml:space="preserve"> за счет реализации </w:t>
            </w:r>
            <w:proofErr w:type="spellStart"/>
            <w:r w:rsidRPr="00CB2160">
              <w:rPr>
                <w:sz w:val="24"/>
              </w:rPr>
              <w:t>водоохранных</w:t>
            </w:r>
            <w:proofErr w:type="spellEnd"/>
            <w:r w:rsidRPr="00CB2160">
              <w:rPr>
                <w:sz w:val="24"/>
              </w:rPr>
              <w:t>, технических и санитарных мероприятий;</w:t>
            </w:r>
          </w:p>
          <w:p w:rsidR="00CB2160" w:rsidRPr="00CB2160" w:rsidRDefault="00CB2160" w:rsidP="00CB2160">
            <w:pPr>
              <w:widowControl w:val="0"/>
              <w:autoSpaceDE w:val="0"/>
              <w:autoSpaceDN w:val="0"/>
              <w:adjustRightInd w:val="0"/>
              <w:ind w:firstLine="359"/>
              <w:rPr>
                <w:rFonts w:eastAsia="Calibri"/>
                <w:sz w:val="24"/>
              </w:rPr>
            </w:pPr>
          </w:p>
        </w:tc>
      </w:tr>
      <w:tr w:rsidR="00CB2160" w:rsidRPr="00CB2160" w:rsidTr="008B6D73">
        <w:trPr>
          <w:jc w:val="center"/>
        </w:trPr>
        <w:tc>
          <w:tcPr>
            <w:tcW w:w="2380" w:type="dxa"/>
          </w:tcPr>
          <w:p w:rsidR="00CB2160" w:rsidRPr="00CB2160" w:rsidRDefault="00CB2160" w:rsidP="00CB2160">
            <w:pPr>
              <w:widowControl w:val="0"/>
              <w:autoSpaceDE w:val="0"/>
              <w:autoSpaceDN w:val="0"/>
              <w:adjustRightInd w:val="0"/>
              <w:rPr>
                <w:rFonts w:eastAsia="Calibri"/>
                <w:sz w:val="24"/>
              </w:rPr>
            </w:pPr>
            <w:r w:rsidRPr="00CB2160">
              <w:rPr>
                <w:rFonts w:eastAsia="Calibri"/>
                <w:sz w:val="24"/>
              </w:rPr>
              <w:t>Целевые индикаторы и показатели подпрограммы</w:t>
            </w:r>
          </w:p>
          <w:p w:rsidR="00CB2160" w:rsidRPr="00CB2160" w:rsidRDefault="00CB2160" w:rsidP="00CB2160">
            <w:pPr>
              <w:widowControl w:val="0"/>
              <w:autoSpaceDE w:val="0"/>
              <w:autoSpaceDN w:val="0"/>
              <w:adjustRightInd w:val="0"/>
              <w:rPr>
                <w:rFonts w:eastAsia="Calibri"/>
                <w:sz w:val="24"/>
              </w:rPr>
            </w:pPr>
          </w:p>
        </w:tc>
        <w:tc>
          <w:tcPr>
            <w:tcW w:w="280" w:type="dxa"/>
            <w:hideMark/>
          </w:tcPr>
          <w:p w:rsidR="00CB2160" w:rsidRPr="00CB2160" w:rsidRDefault="00CB2160" w:rsidP="00CB2160">
            <w:pPr>
              <w:widowControl w:val="0"/>
              <w:autoSpaceDE w:val="0"/>
              <w:autoSpaceDN w:val="0"/>
              <w:adjustRightInd w:val="0"/>
              <w:rPr>
                <w:rFonts w:eastAsia="Calibri"/>
                <w:sz w:val="24"/>
              </w:rPr>
            </w:pPr>
            <w:r w:rsidRPr="00CB2160">
              <w:rPr>
                <w:rFonts w:eastAsia="Calibri"/>
                <w:sz w:val="24"/>
              </w:rPr>
              <w:t>-</w:t>
            </w:r>
          </w:p>
        </w:tc>
        <w:tc>
          <w:tcPr>
            <w:tcW w:w="7560" w:type="dxa"/>
          </w:tcPr>
          <w:p w:rsidR="00CB2160" w:rsidRPr="00CB2160" w:rsidRDefault="00CB2160" w:rsidP="00CB2160">
            <w:pPr>
              <w:rPr>
                <w:rFonts w:eastAsia="Calibri"/>
              </w:rPr>
            </w:pPr>
            <w:r w:rsidRPr="00CB2160">
              <w:rPr>
                <w:rFonts w:eastAsia="Calibri"/>
                <w:sz w:val="24"/>
              </w:rPr>
              <w:t>к 2036 году будут достигнуты следующие целевые индикаторы и показатели:</w:t>
            </w:r>
          </w:p>
          <w:p w:rsidR="00CB2160" w:rsidRPr="00CB2160" w:rsidRDefault="00CB2160" w:rsidP="00CB2160">
            <w:pPr>
              <w:widowControl w:val="0"/>
              <w:autoSpaceDE w:val="0"/>
              <w:autoSpaceDN w:val="0"/>
              <w:adjustRightInd w:val="0"/>
              <w:ind w:firstLine="359"/>
              <w:rPr>
                <w:rFonts w:eastAsia="Calibri"/>
                <w:sz w:val="24"/>
              </w:rPr>
            </w:pPr>
            <w:r w:rsidRPr="00CB2160">
              <w:rPr>
                <w:sz w:val="24"/>
              </w:rPr>
              <w:t xml:space="preserve">доля населения Чувашской Республики, обеспеченного качественной питьевой водой из систем централизованного водоснабжения </w:t>
            </w:r>
            <w:r w:rsidRPr="00CB2160">
              <w:rPr>
                <w:sz w:val="20"/>
                <w:szCs w:val="20"/>
              </w:rPr>
              <w:t xml:space="preserve"> - 100 процентов</w:t>
            </w:r>
          </w:p>
        </w:tc>
      </w:tr>
      <w:tr w:rsidR="00CB2160" w:rsidRPr="00CB2160" w:rsidTr="008B6D73">
        <w:trPr>
          <w:jc w:val="center"/>
        </w:trPr>
        <w:tc>
          <w:tcPr>
            <w:tcW w:w="2380" w:type="dxa"/>
            <w:hideMark/>
          </w:tcPr>
          <w:p w:rsidR="00CB2160" w:rsidRPr="00CB2160" w:rsidRDefault="00CB2160" w:rsidP="00CB2160">
            <w:pPr>
              <w:widowControl w:val="0"/>
              <w:autoSpaceDE w:val="0"/>
              <w:autoSpaceDN w:val="0"/>
              <w:adjustRightInd w:val="0"/>
              <w:rPr>
                <w:rFonts w:eastAsia="Calibri"/>
                <w:sz w:val="24"/>
              </w:rPr>
            </w:pPr>
            <w:r w:rsidRPr="00CB2160">
              <w:rPr>
                <w:rFonts w:eastAsia="Calibri"/>
                <w:sz w:val="24"/>
              </w:rPr>
              <w:t>Сроки и этапы реализации подпрограммы</w:t>
            </w:r>
          </w:p>
        </w:tc>
        <w:tc>
          <w:tcPr>
            <w:tcW w:w="280" w:type="dxa"/>
            <w:hideMark/>
          </w:tcPr>
          <w:p w:rsidR="00CB2160" w:rsidRPr="00CB2160" w:rsidRDefault="00CB2160" w:rsidP="00CB2160">
            <w:pPr>
              <w:widowControl w:val="0"/>
              <w:autoSpaceDE w:val="0"/>
              <w:autoSpaceDN w:val="0"/>
              <w:adjustRightInd w:val="0"/>
              <w:rPr>
                <w:rFonts w:eastAsia="Calibri"/>
                <w:sz w:val="24"/>
              </w:rPr>
            </w:pPr>
            <w:r w:rsidRPr="00CB2160">
              <w:rPr>
                <w:rFonts w:eastAsia="Calibri"/>
                <w:sz w:val="24"/>
              </w:rPr>
              <w:t>-</w:t>
            </w:r>
          </w:p>
        </w:tc>
        <w:tc>
          <w:tcPr>
            <w:tcW w:w="7560" w:type="dxa"/>
            <w:hideMark/>
          </w:tcPr>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2019 - 2035 годы:</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1 этап - 2020 - 2025 годы;</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2 этап - 2026 - 2030 годы;</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3 этап - 2031 - 2035 годы</w:t>
            </w:r>
          </w:p>
        </w:tc>
      </w:tr>
      <w:tr w:rsidR="00CB2160" w:rsidRPr="00CB2160" w:rsidTr="008B6D73">
        <w:trPr>
          <w:jc w:val="center"/>
        </w:trPr>
        <w:tc>
          <w:tcPr>
            <w:tcW w:w="2380" w:type="dxa"/>
            <w:hideMark/>
          </w:tcPr>
          <w:p w:rsidR="00CB2160" w:rsidRPr="00CB2160" w:rsidRDefault="00CB2160" w:rsidP="00CB2160">
            <w:pPr>
              <w:widowControl w:val="0"/>
              <w:autoSpaceDE w:val="0"/>
              <w:autoSpaceDN w:val="0"/>
              <w:adjustRightInd w:val="0"/>
              <w:rPr>
                <w:rFonts w:eastAsia="Calibri"/>
                <w:sz w:val="24"/>
              </w:rPr>
            </w:pPr>
            <w:r w:rsidRPr="00CB2160">
              <w:rPr>
                <w:rFonts w:eastAsia="Calibri"/>
                <w:sz w:val="24"/>
              </w:rPr>
              <w:t>Объемы финансирования подпрограммы с разбивкой по годам реализации</w:t>
            </w:r>
          </w:p>
        </w:tc>
        <w:tc>
          <w:tcPr>
            <w:tcW w:w="280" w:type="dxa"/>
            <w:hideMark/>
          </w:tcPr>
          <w:p w:rsidR="00CB2160" w:rsidRPr="00CB2160" w:rsidRDefault="00CB2160" w:rsidP="00CB2160">
            <w:pPr>
              <w:widowControl w:val="0"/>
              <w:autoSpaceDE w:val="0"/>
              <w:autoSpaceDN w:val="0"/>
              <w:adjustRightInd w:val="0"/>
              <w:rPr>
                <w:rFonts w:eastAsia="Calibri"/>
                <w:sz w:val="24"/>
              </w:rPr>
            </w:pPr>
            <w:r w:rsidRPr="00CB2160">
              <w:rPr>
                <w:rFonts w:eastAsia="Calibri"/>
                <w:sz w:val="24"/>
              </w:rPr>
              <w:t>-</w:t>
            </w:r>
          </w:p>
        </w:tc>
        <w:tc>
          <w:tcPr>
            <w:tcW w:w="7560" w:type="dxa"/>
            <w:hideMark/>
          </w:tcPr>
          <w:p w:rsidR="00CB2160" w:rsidRPr="00CB2160" w:rsidRDefault="00CB2160" w:rsidP="00CB2160">
            <w:pPr>
              <w:widowControl w:val="0"/>
              <w:autoSpaceDE w:val="0"/>
              <w:autoSpaceDN w:val="0"/>
              <w:adjustRightInd w:val="0"/>
              <w:ind w:firstLine="359"/>
              <w:rPr>
                <w:rFonts w:eastAsia="Calibri"/>
                <w:sz w:val="24"/>
              </w:rPr>
            </w:pPr>
            <w:r w:rsidRPr="00CB2160">
              <w:rPr>
                <w:rFonts w:eastAsia="Calibri"/>
                <w:sz w:val="24"/>
              </w:rPr>
              <w:t xml:space="preserve">прогнозируемые объемы финансирования мероприятий подпрограммы в 2020 - 2035 годах составляют </w:t>
            </w:r>
            <w:r>
              <w:rPr>
                <w:rFonts w:eastAsia="Calibri"/>
                <w:sz w:val="24"/>
              </w:rPr>
              <w:t>456260</w:t>
            </w:r>
            <w:r w:rsidRPr="00CB2160">
              <w:rPr>
                <w:rFonts w:eastAsia="Calibri"/>
                <w:sz w:val="24"/>
              </w:rPr>
              <w:t> рублей, в том числе:</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 xml:space="preserve">в 2020 году – </w:t>
            </w:r>
            <w:r>
              <w:rPr>
                <w:rFonts w:eastAsia="Calibri"/>
                <w:sz w:val="24"/>
              </w:rPr>
              <w:t>456260,00</w:t>
            </w:r>
            <w:r w:rsidRPr="00CB2160">
              <w:rPr>
                <w:rFonts w:eastAsia="Calibri"/>
                <w:sz w:val="24"/>
              </w:rPr>
              <w:t> рублей;</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в 2021 году – 0 рублей;</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в 2022 году – 0 рублей;</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в 2023 году – 0 рублей;</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в 2024 году – 0 рублей;</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в 2025 году – 0 рублей;</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в 2026 - 2030 годах – 0 рублей;</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в 2031 - 2035 годах – 0 рублей;</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из них средства:</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 xml:space="preserve"> бюджета </w:t>
            </w:r>
            <w:proofErr w:type="spellStart"/>
            <w:r>
              <w:rPr>
                <w:rFonts w:eastAsia="Calibri"/>
                <w:sz w:val="24"/>
              </w:rPr>
              <w:t>Чуварлейского</w:t>
            </w:r>
            <w:proofErr w:type="spellEnd"/>
            <w:r w:rsidRPr="00CB2160">
              <w:rPr>
                <w:rFonts w:eastAsia="Calibri"/>
                <w:sz w:val="24"/>
              </w:rPr>
              <w:t xml:space="preserve"> сельского поселения – </w:t>
            </w:r>
            <w:r>
              <w:rPr>
                <w:rFonts w:eastAsia="Calibri"/>
                <w:sz w:val="24"/>
              </w:rPr>
              <w:t>456260,00</w:t>
            </w:r>
            <w:r w:rsidRPr="00CB2160">
              <w:rPr>
                <w:rFonts w:eastAsia="Calibri"/>
                <w:sz w:val="24"/>
              </w:rPr>
              <w:t> рублей (100,00 процента), в том числе:</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 xml:space="preserve">в 2020 году – </w:t>
            </w:r>
            <w:r w:rsidR="00C330EA">
              <w:rPr>
                <w:rFonts w:eastAsia="Calibri"/>
                <w:sz w:val="24"/>
              </w:rPr>
              <w:t>456260,00</w:t>
            </w:r>
            <w:r w:rsidR="00C330EA" w:rsidRPr="00CB2160">
              <w:rPr>
                <w:rFonts w:eastAsia="Calibri"/>
                <w:sz w:val="24"/>
              </w:rPr>
              <w:t> </w:t>
            </w:r>
            <w:r w:rsidRPr="00CB2160">
              <w:rPr>
                <w:rFonts w:eastAsia="Calibri"/>
                <w:sz w:val="24"/>
              </w:rPr>
              <w:t>рублей;</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в 2021 году – 0 рублей;</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в 2022 году – 0 рублей;</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lastRenderedPageBreak/>
              <w:t>в 2023 году – 0 рублей;</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в 2024 году – 0 рублей;</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в 2025 году – 0 рублей;</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в 2026 - 2030 годах – 0 рублей;</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в 2031 - 2035 годах – 0 рублей;</w:t>
            </w:r>
          </w:p>
          <w:p w:rsidR="00CB2160" w:rsidRPr="00CB2160" w:rsidRDefault="00CB2160" w:rsidP="00CB2160">
            <w:pPr>
              <w:widowControl w:val="0"/>
              <w:autoSpaceDE w:val="0"/>
              <w:autoSpaceDN w:val="0"/>
              <w:adjustRightInd w:val="0"/>
              <w:ind w:firstLine="359"/>
              <w:rPr>
                <w:rFonts w:eastAsia="Calibri"/>
                <w:sz w:val="24"/>
              </w:rPr>
            </w:pPr>
            <w:r w:rsidRPr="00CB2160">
              <w:rPr>
                <w:rFonts w:eastAsia="Calibri"/>
                <w:sz w:val="24"/>
              </w:rPr>
              <w:t xml:space="preserve">Объемы финансирования подпрограммы подлежат ежегодному уточнению исходя из возможностей бюджета </w:t>
            </w:r>
            <w:proofErr w:type="spellStart"/>
            <w:r>
              <w:rPr>
                <w:rFonts w:eastAsia="Calibri"/>
                <w:sz w:val="24"/>
              </w:rPr>
              <w:t>Чуварлейского</w:t>
            </w:r>
            <w:proofErr w:type="spellEnd"/>
            <w:r w:rsidRPr="00CB2160">
              <w:rPr>
                <w:rFonts w:eastAsia="Calibri"/>
                <w:sz w:val="24"/>
              </w:rPr>
              <w:t xml:space="preserve"> сельского поселения;</w:t>
            </w:r>
          </w:p>
        </w:tc>
      </w:tr>
      <w:tr w:rsidR="00CB2160" w:rsidRPr="00CB2160" w:rsidTr="008B6D73">
        <w:trPr>
          <w:jc w:val="center"/>
        </w:trPr>
        <w:tc>
          <w:tcPr>
            <w:tcW w:w="2380" w:type="dxa"/>
            <w:hideMark/>
          </w:tcPr>
          <w:p w:rsidR="00CB2160" w:rsidRPr="00CB2160" w:rsidRDefault="00CB2160" w:rsidP="00CB2160">
            <w:pPr>
              <w:widowControl w:val="0"/>
              <w:autoSpaceDE w:val="0"/>
              <w:autoSpaceDN w:val="0"/>
              <w:adjustRightInd w:val="0"/>
              <w:rPr>
                <w:rFonts w:eastAsia="Calibri"/>
                <w:sz w:val="24"/>
              </w:rPr>
            </w:pPr>
            <w:r w:rsidRPr="00CB2160">
              <w:rPr>
                <w:rFonts w:eastAsia="Calibri"/>
                <w:sz w:val="24"/>
              </w:rPr>
              <w:lastRenderedPageBreak/>
              <w:t>Ожидаемые результаты реализации подпрограммы</w:t>
            </w:r>
          </w:p>
        </w:tc>
        <w:tc>
          <w:tcPr>
            <w:tcW w:w="280" w:type="dxa"/>
          </w:tcPr>
          <w:p w:rsidR="00CB2160" w:rsidRPr="00CB2160" w:rsidRDefault="00CB2160" w:rsidP="00CB2160">
            <w:pPr>
              <w:widowControl w:val="0"/>
              <w:autoSpaceDE w:val="0"/>
              <w:autoSpaceDN w:val="0"/>
              <w:adjustRightInd w:val="0"/>
              <w:rPr>
                <w:rFonts w:eastAsia="Calibri"/>
                <w:sz w:val="24"/>
              </w:rPr>
            </w:pPr>
          </w:p>
          <w:p w:rsidR="00CB2160" w:rsidRPr="00CB2160" w:rsidRDefault="00CB2160" w:rsidP="00CB2160">
            <w:pPr>
              <w:widowControl w:val="0"/>
              <w:autoSpaceDE w:val="0"/>
              <w:autoSpaceDN w:val="0"/>
              <w:adjustRightInd w:val="0"/>
              <w:rPr>
                <w:rFonts w:eastAsia="Calibri"/>
                <w:sz w:val="24"/>
              </w:rPr>
            </w:pPr>
            <w:r w:rsidRPr="00CB2160">
              <w:rPr>
                <w:rFonts w:eastAsia="Calibri"/>
                <w:sz w:val="24"/>
              </w:rPr>
              <w:t>-</w:t>
            </w:r>
          </w:p>
        </w:tc>
        <w:tc>
          <w:tcPr>
            <w:tcW w:w="7560" w:type="dxa"/>
          </w:tcPr>
          <w:p w:rsidR="00CB2160" w:rsidRPr="00CB2160" w:rsidRDefault="00CB2160" w:rsidP="00CB2160">
            <w:pPr>
              <w:widowControl w:val="0"/>
              <w:autoSpaceDE w:val="0"/>
              <w:autoSpaceDN w:val="0"/>
              <w:adjustRightInd w:val="0"/>
              <w:rPr>
                <w:rFonts w:eastAsia="Calibri"/>
                <w:sz w:val="24"/>
              </w:rPr>
            </w:pPr>
          </w:p>
          <w:p w:rsidR="00CB2160" w:rsidRPr="00CB2160" w:rsidRDefault="00CB2160" w:rsidP="00CB2160">
            <w:pPr>
              <w:widowControl w:val="0"/>
              <w:autoSpaceDE w:val="0"/>
              <w:autoSpaceDN w:val="0"/>
              <w:adjustRightInd w:val="0"/>
              <w:ind w:firstLine="359"/>
              <w:rPr>
                <w:rFonts w:eastAsia="Calibri"/>
                <w:sz w:val="24"/>
              </w:rPr>
            </w:pPr>
            <w:r w:rsidRPr="00CB2160">
              <w:rPr>
                <w:rFonts w:eastAsia="Calibri"/>
                <w:sz w:val="24"/>
              </w:rPr>
              <w:t xml:space="preserve">Приведение коммунальной инфраструктуры </w:t>
            </w:r>
            <w:proofErr w:type="spellStart"/>
            <w:r>
              <w:rPr>
                <w:rFonts w:eastAsia="Calibri"/>
                <w:sz w:val="24"/>
              </w:rPr>
              <w:t>Чуварлейского</w:t>
            </w:r>
            <w:proofErr w:type="spellEnd"/>
            <w:r w:rsidRPr="00CB2160">
              <w:rPr>
                <w:rFonts w:eastAsia="Calibri"/>
                <w:sz w:val="24"/>
              </w:rPr>
              <w:t xml:space="preserve"> сельского поселения в соответствие со стандартами качества, обеспечивающими комфортные и безопасные условия проживания населения </w:t>
            </w:r>
          </w:p>
        </w:tc>
      </w:tr>
    </w:tbl>
    <w:p w:rsidR="00CB2160" w:rsidRPr="00CB2160" w:rsidRDefault="00CB2160" w:rsidP="00CB2160">
      <w:pPr>
        <w:widowControl w:val="0"/>
        <w:autoSpaceDE w:val="0"/>
        <w:autoSpaceDN w:val="0"/>
        <w:rPr>
          <w:rFonts w:eastAsia="Calibri"/>
          <w:b/>
          <w:color w:val="000000"/>
        </w:rPr>
      </w:pPr>
      <w:r w:rsidRPr="00CB2160">
        <w:rPr>
          <w:rFonts w:eastAsia="Calibri"/>
          <w:b/>
          <w:color w:val="000000"/>
        </w:rPr>
        <w:t xml:space="preserve">Раздел I. Приоритеты и цели подпрограммы </w:t>
      </w:r>
      <w:r w:rsidRPr="00CB2160">
        <w:rPr>
          <w:rFonts w:eastAsia="Calibri"/>
          <w:b/>
        </w:rPr>
        <w:t>«</w:t>
      </w:r>
      <w:r w:rsidRPr="00CB2160">
        <w:rPr>
          <w:rFonts w:eastAsia="Calibri"/>
          <w:b/>
          <w:sz w:val="24"/>
        </w:rPr>
        <w:t>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r w:rsidRPr="00CB2160">
        <w:rPr>
          <w:rFonts w:eastAsia="Calibri"/>
          <w:b/>
        </w:rPr>
        <w:t xml:space="preserve">», </w:t>
      </w:r>
      <w:r w:rsidRPr="00CB2160">
        <w:rPr>
          <w:rFonts w:eastAsia="Calibri"/>
          <w:b/>
          <w:color w:val="000000"/>
        </w:rPr>
        <w:t>общая характеристика реализации подпрограммы</w:t>
      </w:r>
    </w:p>
    <w:p w:rsidR="00CB2160" w:rsidRPr="00CB2160" w:rsidRDefault="00CB2160" w:rsidP="00CB2160">
      <w:pPr>
        <w:widowControl w:val="0"/>
        <w:autoSpaceDE w:val="0"/>
        <w:autoSpaceDN w:val="0"/>
        <w:adjustRightInd w:val="0"/>
        <w:ind w:firstLine="720"/>
        <w:rPr>
          <w:rFonts w:eastAsia="Calibri"/>
          <w:sz w:val="24"/>
        </w:rPr>
      </w:pPr>
      <w:r w:rsidRPr="00CB2160">
        <w:rPr>
          <w:rFonts w:eastAsia="Calibri"/>
          <w:sz w:val="24"/>
        </w:rPr>
        <w:t>Подпрограмма «</w:t>
      </w:r>
      <w:r w:rsidRPr="00CB2160">
        <w:rPr>
          <w:rFonts w:eastAsia="Calibri"/>
          <w:b/>
          <w:sz w:val="24"/>
        </w:rPr>
        <w:t>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r w:rsidRPr="00CB2160">
        <w:rPr>
          <w:rFonts w:eastAsia="Calibri"/>
          <w:sz w:val="24"/>
        </w:rPr>
        <w:t>» разработана в целях:</w:t>
      </w:r>
    </w:p>
    <w:p w:rsidR="00CB2160" w:rsidRPr="00CB2160" w:rsidRDefault="00CB2160" w:rsidP="00CB2160">
      <w:pPr>
        <w:widowControl w:val="0"/>
        <w:autoSpaceDE w:val="0"/>
        <w:autoSpaceDN w:val="0"/>
        <w:adjustRightInd w:val="0"/>
        <w:ind w:firstLine="720"/>
        <w:rPr>
          <w:rFonts w:eastAsia="Calibri"/>
          <w:sz w:val="24"/>
        </w:rPr>
      </w:pPr>
      <w:r w:rsidRPr="00CB2160">
        <w:rPr>
          <w:rFonts w:eastAsia="Calibri"/>
          <w:sz w:val="24"/>
        </w:rPr>
        <w:t xml:space="preserve">улучшения состояния систем водоснабжения и качества питьевой воды на территории </w:t>
      </w:r>
      <w:proofErr w:type="spellStart"/>
      <w:r>
        <w:rPr>
          <w:rFonts w:eastAsia="Calibri"/>
          <w:sz w:val="24"/>
        </w:rPr>
        <w:t>Чуварлейского</w:t>
      </w:r>
      <w:proofErr w:type="spellEnd"/>
      <w:r w:rsidRPr="00CB2160">
        <w:rPr>
          <w:rFonts w:eastAsia="Calibri"/>
          <w:sz w:val="24"/>
        </w:rPr>
        <w:t xml:space="preserve"> сельского поселения.</w:t>
      </w:r>
    </w:p>
    <w:p w:rsidR="00CB2160" w:rsidRPr="00CB2160" w:rsidRDefault="00CB2160" w:rsidP="00CB2160">
      <w:pPr>
        <w:widowControl w:val="0"/>
        <w:autoSpaceDE w:val="0"/>
        <w:autoSpaceDN w:val="0"/>
        <w:adjustRightInd w:val="0"/>
        <w:ind w:firstLine="720"/>
        <w:rPr>
          <w:rFonts w:eastAsia="Calibri"/>
          <w:sz w:val="24"/>
        </w:rPr>
      </w:pPr>
      <w:r w:rsidRPr="00CB2160">
        <w:rPr>
          <w:rFonts w:eastAsia="Calibri"/>
          <w:sz w:val="24"/>
        </w:rPr>
        <w:t xml:space="preserve">Водопровод, находящийся на территории села </w:t>
      </w:r>
      <w:proofErr w:type="spellStart"/>
      <w:r>
        <w:rPr>
          <w:rFonts w:eastAsia="Calibri"/>
          <w:sz w:val="24"/>
        </w:rPr>
        <w:t>Чуварлеи</w:t>
      </w:r>
      <w:proofErr w:type="spellEnd"/>
      <w:r w:rsidRPr="00CB2160">
        <w:rPr>
          <w:rFonts w:eastAsia="Calibri"/>
          <w:sz w:val="24"/>
        </w:rPr>
        <w:t xml:space="preserve">, введен в эксплуатацию </w:t>
      </w:r>
      <w:r>
        <w:rPr>
          <w:rFonts w:eastAsia="Calibri"/>
          <w:sz w:val="24"/>
        </w:rPr>
        <w:t>с 1978</w:t>
      </w:r>
      <w:r w:rsidRPr="00CB2160">
        <w:rPr>
          <w:rFonts w:eastAsia="Calibri"/>
          <w:sz w:val="24"/>
        </w:rPr>
        <w:t xml:space="preserve"> год</w:t>
      </w:r>
      <w:r>
        <w:rPr>
          <w:rFonts w:eastAsia="Calibri"/>
          <w:sz w:val="24"/>
        </w:rPr>
        <w:t>а</w:t>
      </w:r>
      <w:r w:rsidRPr="00CB2160">
        <w:rPr>
          <w:rFonts w:eastAsia="Calibri"/>
          <w:sz w:val="24"/>
        </w:rPr>
        <w:t>. С тех пор ведется только текущий ремонт водопроводных сетей, провер</w:t>
      </w:r>
      <w:r>
        <w:rPr>
          <w:rFonts w:eastAsia="Calibri"/>
          <w:sz w:val="24"/>
        </w:rPr>
        <w:t>ка качества воды производилась  в 2019</w:t>
      </w:r>
      <w:r w:rsidRPr="00CB2160">
        <w:rPr>
          <w:rFonts w:eastAsia="Calibri"/>
          <w:sz w:val="24"/>
        </w:rPr>
        <w:t xml:space="preserve"> году. </w:t>
      </w:r>
    </w:p>
    <w:p w:rsidR="00CB2160" w:rsidRPr="00CB2160" w:rsidRDefault="00CB2160" w:rsidP="00CB2160">
      <w:pPr>
        <w:widowControl w:val="0"/>
        <w:autoSpaceDE w:val="0"/>
        <w:autoSpaceDN w:val="0"/>
        <w:adjustRightInd w:val="0"/>
        <w:ind w:firstLine="720"/>
        <w:rPr>
          <w:rFonts w:eastAsia="Calibri"/>
          <w:sz w:val="24"/>
        </w:rPr>
      </w:pPr>
      <w:r w:rsidRPr="00CB2160">
        <w:rPr>
          <w:rFonts w:eastAsia="Calibri"/>
          <w:sz w:val="24"/>
        </w:rPr>
        <w:t>Данная подпрограмма предусматривает финансирование мероприятий, направленных на эксплуатацию, техническое содержание и обслуживание сетей водопровода, развитие водоснабжения.</w:t>
      </w:r>
    </w:p>
    <w:p w:rsidR="00CB2160" w:rsidRPr="00CB2160" w:rsidRDefault="00CB2160" w:rsidP="00CB2160">
      <w:pPr>
        <w:widowControl w:val="0"/>
        <w:autoSpaceDE w:val="0"/>
        <w:autoSpaceDN w:val="0"/>
        <w:adjustRightInd w:val="0"/>
        <w:ind w:firstLine="720"/>
        <w:rPr>
          <w:rFonts w:eastAsia="Calibri"/>
          <w:sz w:val="24"/>
        </w:rPr>
      </w:pPr>
      <w:r w:rsidRPr="00CB2160">
        <w:rPr>
          <w:rFonts w:eastAsia="Calibri"/>
          <w:sz w:val="24"/>
        </w:rPr>
        <w:t>Целями Подпрограммы являются:</w:t>
      </w:r>
    </w:p>
    <w:p w:rsidR="00CB2160" w:rsidRPr="00CB2160" w:rsidRDefault="00CB2160" w:rsidP="00CB2160">
      <w:pPr>
        <w:widowControl w:val="0"/>
        <w:autoSpaceDE w:val="0"/>
        <w:autoSpaceDN w:val="0"/>
        <w:adjustRightInd w:val="0"/>
        <w:ind w:firstLine="720"/>
        <w:rPr>
          <w:rFonts w:eastAsia="Calibri"/>
          <w:sz w:val="24"/>
        </w:rPr>
      </w:pPr>
      <w:r w:rsidRPr="00CB2160">
        <w:rPr>
          <w:sz w:val="24"/>
        </w:rPr>
        <w:t xml:space="preserve">обеспечение населения </w:t>
      </w:r>
      <w:proofErr w:type="spellStart"/>
      <w:r>
        <w:rPr>
          <w:sz w:val="24"/>
        </w:rPr>
        <w:t>Чуварлейского</w:t>
      </w:r>
      <w:proofErr w:type="spellEnd"/>
      <w:r w:rsidRPr="00CB2160">
        <w:rPr>
          <w:sz w:val="24"/>
        </w:rPr>
        <w:t xml:space="preserve"> сельского поселения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 улучшение на этой основе состояния здоровья жителей и социально-экологической обстановки на территории </w:t>
      </w:r>
      <w:proofErr w:type="spellStart"/>
      <w:r>
        <w:rPr>
          <w:sz w:val="24"/>
        </w:rPr>
        <w:t>Чуварлейского</w:t>
      </w:r>
      <w:proofErr w:type="spellEnd"/>
      <w:r w:rsidRPr="00CB2160">
        <w:rPr>
          <w:sz w:val="24"/>
        </w:rPr>
        <w:t xml:space="preserve"> сельского поселения</w:t>
      </w:r>
    </w:p>
    <w:p w:rsidR="00CB2160" w:rsidRPr="00CB2160" w:rsidRDefault="00CB2160" w:rsidP="00CB2160">
      <w:pPr>
        <w:widowControl w:val="0"/>
        <w:autoSpaceDE w:val="0"/>
        <w:autoSpaceDN w:val="0"/>
        <w:adjustRightInd w:val="0"/>
        <w:ind w:firstLine="720"/>
        <w:rPr>
          <w:rFonts w:eastAsia="Calibri"/>
          <w:sz w:val="24"/>
        </w:rPr>
      </w:pPr>
      <w:r w:rsidRPr="00CB2160">
        <w:rPr>
          <w:rFonts w:eastAsia="Calibri"/>
          <w:sz w:val="24"/>
        </w:rPr>
        <w:t>Для достижения этих целей необходимо решение следующих основных задач:</w:t>
      </w:r>
    </w:p>
    <w:p w:rsidR="00CB2160" w:rsidRPr="00CB2160" w:rsidRDefault="00CB2160" w:rsidP="00CB2160">
      <w:pPr>
        <w:widowControl w:val="0"/>
        <w:autoSpaceDE w:val="0"/>
        <w:autoSpaceDN w:val="0"/>
        <w:outlineLvl w:val="2"/>
        <w:rPr>
          <w:rFonts w:eastAsia="Calibri"/>
          <w:sz w:val="24"/>
        </w:rPr>
      </w:pPr>
      <w:bookmarkStart w:id="16" w:name="sub_1003"/>
      <w:r w:rsidRPr="00CB2160">
        <w:rPr>
          <w:sz w:val="24"/>
        </w:rPr>
        <w:t xml:space="preserve">повышение эффективности и надежности функционирования систем </w:t>
      </w:r>
      <w:proofErr w:type="spellStart"/>
      <w:r w:rsidRPr="00CB2160">
        <w:rPr>
          <w:sz w:val="24"/>
        </w:rPr>
        <w:t>водообеспечения</w:t>
      </w:r>
      <w:proofErr w:type="spellEnd"/>
      <w:r w:rsidRPr="00CB2160">
        <w:rPr>
          <w:sz w:val="24"/>
        </w:rPr>
        <w:t xml:space="preserve"> за счет реализации </w:t>
      </w:r>
      <w:proofErr w:type="spellStart"/>
      <w:r w:rsidRPr="00CB2160">
        <w:rPr>
          <w:sz w:val="24"/>
        </w:rPr>
        <w:t>водоохранных</w:t>
      </w:r>
      <w:proofErr w:type="spellEnd"/>
      <w:r w:rsidRPr="00CB2160">
        <w:rPr>
          <w:sz w:val="24"/>
        </w:rPr>
        <w:t>, технических и санитарных мероприятий</w:t>
      </w:r>
    </w:p>
    <w:p w:rsidR="00CB2160" w:rsidRPr="00CB2160" w:rsidRDefault="00CB2160" w:rsidP="00CB2160">
      <w:pPr>
        <w:widowControl w:val="0"/>
        <w:autoSpaceDE w:val="0"/>
        <w:autoSpaceDN w:val="0"/>
        <w:outlineLvl w:val="2"/>
        <w:rPr>
          <w:rFonts w:eastAsia="Calibri"/>
          <w:b/>
          <w:color w:val="000000"/>
        </w:rPr>
      </w:pPr>
      <w:r w:rsidRPr="00CB2160">
        <w:rPr>
          <w:rFonts w:eastAsia="Calibri"/>
          <w:b/>
          <w:color w:val="000000"/>
        </w:rPr>
        <w:t>Раздел II. Перечень и сведения о целевых индикаторах и показателях подпрограммы с расшифровкой плановых значений по годам ее реализации</w:t>
      </w:r>
    </w:p>
    <w:p w:rsidR="00CB2160" w:rsidRPr="00CB2160" w:rsidRDefault="00CB2160" w:rsidP="00CB2160">
      <w:pPr>
        <w:widowControl w:val="0"/>
        <w:autoSpaceDE w:val="0"/>
        <w:autoSpaceDN w:val="0"/>
        <w:spacing w:line="242" w:lineRule="auto"/>
        <w:rPr>
          <w:rFonts w:eastAsia="Calibri"/>
          <w:color w:val="000000"/>
        </w:rPr>
      </w:pPr>
      <w:r w:rsidRPr="00CB2160">
        <w:rPr>
          <w:rFonts w:eastAsia="Calibri"/>
          <w:color w:val="000000"/>
        </w:rPr>
        <w:t xml:space="preserve">       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w:t>
      </w:r>
    </w:p>
    <w:p w:rsidR="00CB2160" w:rsidRPr="00CB2160" w:rsidRDefault="00CB2160" w:rsidP="00CB2160">
      <w:pPr>
        <w:widowControl w:val="0"/>
        <w:autoSpaceDE w:val="0"/>
        <w:autoSpaceDN w:val="0"/>
        <w:spacing w:line="242" w:lineRule="auto"/>
        <w:rPr>
          <w:rFonts w:eastAsia="Calibri"/>
          <w:color w:val="000000"/>
        </w:rPr>
      </w:pPr>
      <w:r w:rsidRPr="00CB2160">
        <w:rPr>
          <w:rFonts w:eastAsia="Calibri"/>
          <w:color w:val="000000"/>
        </w:rPr>
        <w:t>В подпрограмме предусмотрены следующие целевые индикаторы и показатели достижения цели и решения задач подпрограммы:</w:t>
      </w:r>
    </w:p>
    <w:p w:rsidR="00CB2160" w:rsidRPr="00CB2160" w:rsidRDefault="00CB2160" w:rsidP="00CB2160">
      <w:pPr>
        <w:widowControl w:val="0"/>
        <w:autoSpaceDE w:val="0"/>
        <w:autoSpaceDN w:val="0"/>
        <w:spacing w:line="242" w:lineRule="auto"/>
        <w:rPr>
          <w:rFonts w:eastAsia="Calibri"/>
          <w:color w:val="000000"/>
        </w:rPr>
      </w:pPr>
      <w:r w:rsidRPr="00CB2160">
        <w:rPr>
          <w:rFonts w:eastAsia="Calibri"/>
          <w:color w:val="000000"/>
        </w:rPr>
        <w:t>доля населения Чувашской Республики, обеспеченного качественной питьевой водой из систем централизованного водоснабжения – 100 процентов</w:t>
      </w:r>
    </w:p>
    <w:p w:rsidR="00CB2160" w:rsidRPr="00CB2160" w:rsidRDefault="00CB2160" w:rsidP="00CB2160">
      <w:pPr>
        <w:widowControl w:val="0"/>
        <w:autoSpaceDE w:val="0"/>
        <w:autoSpaceDN w:val="0"/>
        <w:spacing w:line="242" w:lineRule="auto"/>
        <w:rPr>
          <w:rFonts w:eastAsia="Calibri"/>
          <w:color w:val="000000"/>
        </w:rPr>
      </w:pPr>
      <w:r w:rsidRPr="00CB2160">
        <w:rPr>
          <w:rFonts w:eastAsia="Calibri"/>
          <w:color w:val="000000"/>
        </w:rPr>
        <w:t>В результате реализации мероприятий подпрограммы ожидается достижение к 2036 году следующих целевых индикаторов и показателей:</w:t>
      </w:r>
    </w:p>
    <w:p w:rsidR="00CB2160" w:rsidRPr="00CB2160" w:rsidRDefault="00CB2160" w:rsidP="00CB2160">
      <w:pPr>
        <w:widowControl w:val="0"/>
        <w:autoSpaceDE w:val="0"/>
        <w:autoSpaceDN w:val="0"/>
        <w:spacing w:line="242" w:lineRule="auto"/>
        <w:rPr>
          <w:rFonts w:eastAsia="Calibri"/>
          <w:color w:val="000000"/>
        </w:rPr>
      </w:pPr>
      <w:r w:rsidRPr="00CB2160">
        <w:rPr>
          <w:rFonts w:eastAsia="Calibri"/>
          <w:color w:val="000000"/>
        </w:rPr>
        <w:t>доля населения Чувашской Республики, обеспеченного качественной питьевой водой из систем централизованного водоснабжения:</w:t>
      </w:r>
    </w:p>
    <w:p w:rsidR="00CB2160" w:rsidRPr="00CB2160" w:rsidRDefault="00CB2160" w:rsidP="00CB2160">
      <w:pPr>
        <w:widowControl w:val="0"/>
        <w:autoSpaceDE w:val="0"/>
        <w:autoSpaceDN w:val="0"/>
        <w:spacing w:line="242" w:lineRule="auto"/>
        <w:rPr>
          <w:rFonts w:eastAsia="Calibri"/>
          <w:color w:val="000000"/>
        </w:rPr>
      </w:pPr>
      <w:r w:rsidRPr="00CB2160">
        <w:rPr>
          <w:rFonts w:eastAsia="Calibri"/>
          <w:color w:val="000000"/>
        </w:rPr>
        <w:t>2020 год – 80 процентов</w:t>
      </w:r>
    </w:p>
    <w:p w:rsidR="00CB2160" w:rsidRPr="00CB2160" w:rsidRDefault="00CB2160" w:rsidP="00CB2160">
      <w:pPr>
        <w:widowControl w:val="0"/>
        <w:autoSpaceDE w:val="0"/>
        <w:autoSpaceDN w:val="0"/>
        <w:spacing w:line="242" w:lineRule="auto"/>
        <w:rPr>
          <w:rFonts w:eastAsia="Calibri"/>
          <w:color w:val="000000"/>
        </w:rPr>
      </w:pPr>
      <w:r w:rsidRPr="00CB2160">
        <w:rPr>
          <w:rFonts w:eastAsia="Calibri"/>
          <w:color w:val="000000"/>
        </w:rPr>
        <w:t>2021 год – 90 процентов</w:t>
      </w:r>
    </w:p>
    <w:p w:rsidR="00CB2160" w:rsidRPr="00CB2160" w:rsidRDefault="00CB2160" w:rsidP="00CB2160">
      <w:pPr>
        <w:widowControl w:val="0"/>
        <w:autoSpaceDE w:val="0"/>
        <w:autoSpaceDN w:val="0"/>
        <w:spacing w:line="242" w:lineRule="auto"/>
        <w:rPr>
          <w:rFonts w:eastAsia="Calibri"/>
          <w:color w:val="000000"/>
        </w:rPr>
      </w:pPr>
      <w:r w:rsidRPr="00CB2160">
        <w:rPr>
          <w:rFonts w:eastAsia="Calibri"/>
          <w:color w:val="000000"/>
        </w:rPr>
        <w:t>2022 год – 90 процентов</w:t>
      </w:r>
    </w:p>
    <w:p w:rsidR="00CB2160" w:rsidRPr="00CB2160" w:rsidRDefault="00CB2160" w:rsidP="00CB2160">
      <w:pPr>
        <w:widowControl w:val="0"/>
        <w:autoSpaceDE w:val="0"/>
        <w:autoSpaceDN w:val="0"/>
        <w:spacing w:line="242" w:lineRule="auto"/>
        <w:rPr>
          <w:rFonts w:eastAsia="Calibri"/>
          <w:color w:val="000000"/>
        </w:rPr>
      </w:pPr>
      <w:r w:rsidRPr="00CB2160">
        <w:rPr>
          <w:rFonts w:eastAsia="Calibri"/>
          <w:color w:val="000000"/>
        </w:rPr>
        <w:lastRenderedPageBreak/>
        <w:t>2023 год – 90 процентов</w:t>
      </w:r>
    </w:p>
    <w:p w:rsidR="00CB2160" w:rsidRPr="00CB2160" w:rsidRDefault="00CB2160" w:rsidP="00CB2160">
      <w:pPr>
        <w:widowControl w:val="0"/>
        <w:autoSpaceDE w:val="0"/>
        <w:autoSpaceDN w:val="0"/>
        <w:spacing w:line="242" w:lineRule="auto"/>
        <w:rPr>
          <w:rFonts w:eastAsia="Calibri"/>
          <w:color w:val="000000"/>
        </w:rPr>
      </w:pPr>
      <w:r w:rsidRPr="00CB2160">
        <w:rPr>
          <w:rFonts w:eastAsia="Calibri"/>
          <w:color w:val="000000"/>
        </w:rPr>
        <w:t>2024 год  - 90 процентов</w:t>
      </w:r>
    </w:p>
    <w:p w:rsidR="00CB2160" w:rsidRPr="00CB2160" w:rsidRDefault="00CB2160" w:rsidP="00CB2160">
      <w:pPr>
        <w:widowControl w:val="0"/>
        <w:autoSpaceDE w:val="0"/>
        <w:autoSpaceDN w:val="0"/>
        <w:spacing w:line="242" w:lineRule="auto"/>
        <w:rPr>
          <w:rFonts w:eastAsia="Calibri"/>
          <w:color w:val="000000"/>
        </w:rPr>
      </w:pPr>
      <w:r w:rsidRPr="00CB2160">
        <w:rPr>
          <w:rFonts w:eastAsia="Calibri"/>
          <w:color w:val="000000"/>
        </w:rPr>
        <w:t>2025-2030 год – 100 процентов</w:t>
      </w:r>
    </w:p>
    <w:p w:rsidR="00CB2160" w:rsidRPr="00CB2160" w:rsidRDefault="00CB2160" w:rsidP="00CB2160">
      <w:pPr>
        <w:widowControl w:val="0"/>
        <w:autoSpaceDE w:val="0"/>
        <w:autoSpaceDN w:val="0"/>
        <w:spacing w:line="242" w:lineRule="auto"/>
        <w:rPr>
          <w:rFonts w:eastAsia="Calibri"/>
          <w:color w:val="000000"/>
        </w:rPr>
      </w:pPr>
      <w:r w:rsidRPr="00CB2160">
        <w:rPr>
          <w:rFonts w:eastAsia="Calibri"/>
          <w:color w:val="000000"/>
        </w:rPr>
        <w:t>2031 - 2035 год – 100 процентов</w:t>
      </w:r>
    </w:p>
    <w:p w:rsidR="00CB2160" w:rsidRPr="00CB2160" w:rsidRDefault="00CB2160" w:rsidP="00CB2160">
      <w:pPr>
        <w:widowControl w:val="0"/>
        <w:autoSpaceDE w:val="0"/>
        <w:autoSpaceDN w:val="0"/>
        <w:spacing w:line="242" w:lineRule="auto"/>
        <w:rPr>
          <w:rFonts w:eastAsia="Calibri"/>
          <w:color w:val="000000"/>
        </w:rPr>
      </w:pPr>
    </w:p>
    <w:p w:rsidR="00CB2160" w:rsidRPr="00CB2160" w:rsidRDefault="00CB2160" w:rsidP="00CB2160">
      <w:pPr>
        <w:widowControl w:val="0"/>
        <w:autoSpaceDE w:val="0"/>
        <w:autoSpaceDN w:val="0"/>
        <w:spacing w:line="242" w:lineRule="auto"/>
        <w:rPr>
          <w:rFonts w:eastAsia="Calibri"/>
          <w:color w:val="000000"/>
        </w:rPr>
      </w:pPr>
    </w:p>
    <w:p w:rsidR="00CB2160" w:rsidRPr="00CB2160" w:rsidRDefault="00CB2160" w:rsidP="00CB2160">
      <w:pPr>
        <w:widowControl w:val="0"/>
        <w:autoSpaceDE w:val="0"/>
        <w:autoSpaceDN w:val="0"/>
        <w:outlineLvl w:val="2"/>
        <w:rPr>
          <w:b/>
          <w:color w:val="000000"/>
        </w:rPr>
      </w:pPr>
      <w:r w:rsidRPr="00CB2160">
        <w:rPr>
          <w:b/>
          <w:color w:val="000000"/>
        </w:rPr>
        <w:t xml:space="preserve">Раздел </w:t>
      </w:r>
      <w:r w:rsidRPr="00CB2160">
        <w:rPr>
          <w:b/>
          <w:color w:val="000000"/>
          <w:lang w:val="en-US"/>
        </w:rPr>
        <w:t>I</w:t>
      </w:r>
      <w:r w:rsidRPr="00CB2160">
        <w:rPr>
          <w:b/>
          <w:color w:val="000000"/>
        </w:rPr>
        <w:t>II. Характеристики основных мероприятий, мероприятий подпрограммы с указанием сроков и этапов их реализации</w:t>
      </w:r>
    </w:p>
    <w:p w:rsidR="00CB2160" w:rsidRPr="00CB2160" w:rsidRDefault="00CB2160" w:rsidP="00CB2160">
      <w:pPr>
        <w:rPr>
          <w:color w:val="000000"/>
          <w:sz w:val="24"/>
        </w:rPr>
      </w:pPr>
      <w:r w:rsidRPr="00CB2160">
        <w:rPr>
          <w:color w:val="000000"/>
          <w:sz w:val="24"/>
        </w:rPr>
        <w:t xml:space="preserve">           На реализацию поставленных целей и задач подпрограммы направлено одно основное мероприятие.</w:t>
      </w:r>
    </w:p>
    <w:p w:rsidR="00CB2160" w:rsidRPr="00CB2160" w:rsidRDefault="00CB2160" w:rsidP="00CB2160">
      <w:pPr>
        <w:rPr>
          <w:sz w:val="24"/>
        </w:rPr>
      </w:pPr>
      <w:r w:rsidRPr="00CB2160">
        <w:rPr>
          <w:sz w:val="24"/>
        </w:rPr>
        <w:t>Основное мероприятие 1. Развитие систем водоснабжения муниципальных образований.</w:t>
      </w:r>
    </w:p>
    <w:p w:rsidR="00CB2160" w:rsidRPr="00CB2160" w:rsidRDefault="00CB2160" w:rsidP="00CB2160">
      <w:pPr>
        <w:widowControl w:val="0"/>
        <w:autoSpaceDE w:val="0"/>
        <w:autoSpaceDN w:val="0"/>
        <w:spacing w:line="242" w:lineRule="auto"/>
        <w:rPr>
          <w:sz w:val="24"/>
        </w:rPr>
      </w:pPr>
      <w:r w:rsidRPr="00CB2160">
        <w:rPr>
          <w:sz w:val="24"/>
        </w:rPr>
        <w:t xml:space="preserve">В рамках основного мероприятия будут реализованы мероприятия, направленные на </w:t>
      </w:r>
      <w:r w:rsidRPr="00CB2160">
        <w:rPr>
          <w:rFonts w:eastAsia="Calibri"/>
          <w:sz w:val="24"/>
        </w:rPr>
        <w:t xml:space="preserve">эксплуатацию, техническое содержание систем водоснабжения, качества питьевой воды и развитие водоснабжения  на территории </w:t>
      </w:r>
      <w:proofErr w:type="spellStart"/>
      <w:r>
        <w:rPr>
          <w:rFonts w:eastAsia="Calibri"/>
          <w:sz w:val="24"/>
        </w:rPr>
        <w:t>Чуварлейского</w:t>
      </w:r>
      <w:proofErr w:type="spellEnd"/>
      <w:r w:rsidRPr="00CB2160">
        <w:rPr>
          <w:rFonts w:eastAsia="Calibri"/>
          <w:sz w:val="24"/>
        </w:rPr>
        <w:t xml:space="preserve"> сельского поселения</w:t>
      </w:r>
      <w:r w:rsidRPr="00CB2160">
        <w:rPr>
          <w:sz w:val="24"/>
        </w:rPr>
        <w:t>.</w:t>
      </w:r>
    </w:p>
    <w:p w:rsidR="00CB2160" w:rsidRPr="00CB2160" w:rsidRDefault="00CB2160" w:rsidP="00CB2160">
      <w:pPr>
        <w:widowControl w:val="0"/>
        <w:autoSpaceDE w:val="0"/>
        <w:autoSpaceDN w:val="0"/>
        <w:spacing w:line="242" w:lineRule="auto"/>
        <w:rPr>
          <w:sz w:val="24"/>
        </w:rPr>
      </w:pPr>
      <w:r w:rsidRPr="00CB2160">
        <w:rPr>
          <w:sz w:val="24"/>
        </w:rPr>
        <w:t xml:space="preserve"> Подпрограмма реализуется в период с 2020 по 2035 год в три этапа:</w:t>
      </w:r>
    </w:p>
    <w:p w:rsidR="00CB2160" w:rsidRPr="00CB2160" w:rsidRDefault="00CB2160" w:rsidP="00CB2160">
      <w:pPr>
        <w:suppressAutoHyphens/>
        <w:autoSpaceDE w:val="0"/>
        <w:autoSpaceDN w:val="0"/>
        <w:adjustRightInd w:val="0"/>
        <w:rPr>
          <w:sz w:val="24"/>
        </w:rPr>
      </w:pPr>
      <w:r w:rsidRPr="00CB2160">
        <w:rPr>
          <w:sz w:val="24"/>
        </w:rPr>
        <w:t>1 этап – 2020 год;</w:t>
      </w:r>
    </w:p>
    <w:p w:rsidR="00CB2160" w:rsidRPr="00CB2160" w:rsidRDefault="00CB2160" w:rsidP="00CB2160">
      <w:pPr>
        <w:suppressAutoHyphens/>
        <w:autoSpaceDE w:val="0"/>
        <w:autoSpaceDN w:val="0"/>
        <w:adjustRightInd w:val="0"/>
        <w:rPr>
          <w:sz w:val="24"/>
        </w:rPr>
      </w:pPr>
      <w:r w:rsidRPr="00CB2160">
        <w:rPr>
          <w:sz w:val="24"/>
        </w:rPr>
        <w:t>2 этап – 2021-2025 годы;</w:t>
      </w:r>
    </w:p>
    <w:p w:rsidR="00CB2160" w:rsidRPr="00CB2160" w:rsidRDefault="00CB2160" w:rsidP="00CB2160">
      <w:pPr>
        <w:suppressAutoHyphens/>
        <w:autoSpaceDE w:val="0"/>
        <w:autoSpaceDN w:val="0"/>
        <w:adjustRightInd w:val="0"/>
        <w:rPr>
          <w:sz w:val="24"/>
        </w:rPr>
      </w:pPr>
      <w:r w:rsidRPr="00CB2160">
        <w:rPr>
          <w:sz w:val="24"/>
        </w:rPr>
        <w:t>3 этап – 2026-2035 годы.</w:t>
      </w:r>
    </w:p>
    <w:p w:rsidR="00CB2160" w:rsidRPr="00CB2160" w:rsidRDefault="00CB2160" w:rsidP="00CB2160">
      <w:pPr>
        <w:widowControl w:val="0"/>
        <w:autoSpaceDE w:val="0"/>
        <w:autoSpaceDN w:val="0"/>
        <w:spacing w:line="242" w:lineRule="auto"/>
        <w:rPr>
          <w:rFonts w:eastAsia="Calibri"/>
          <w:color w:val="000000"/>
        </w:rPr>
      </w:pPr>
    </w:p>
    <w:bookmarkEnd w:id="16"/>
    <w:p w:rsidR="00CB2160" w:rsidRPr="00CB2160" w:rsidRDefault="00CB2160" w:rsidP="00CB2160">
      <w:pPr>
        <w:widowControl w:val="0"/>
        <w:autoSpaceDE w:val="0"/>
        <w:autoSpaceDN w:val="0"/>
        <w:outlineLvl w:val="2"/>
        <w:rPr>
          <w:rFonts w:eastAsia="Calibri"/>
          <w:b/>
          <w:color w:val="000000"/>
        </w:rPr>
      </w:pPr>
      <w:r w:rsidRPr="00CB2160">
        <w:rPr>
          <w:rFonts w:eastAsia="Calibri"/>
          <w:b/>
          <w:color w:val="000000"/>
        </w:rPr>
        <w:t xml:space="preserve">Раздел </w:t>
      </w:r>
      <w:r w:rsidRPr="00CB2160">
        <w:rPr>
          <w:rFonts w:eastAsia="Calibri"/>
          <w:b/>
          <w:color w:val="000000"/>
          <w:lang w:val="en-US"/>
        </w:rPr>
        <w:t>III</w:t>
      </w:r>
      <w:r w:rsidRPr="00CB2160">
        <w:rPr>
          <w:rFonts w:eastAsia="Calibri"/>
          <w:b/>
          <w:color w:val="000000"/>
        </w:rPr>
        <w:t>.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CB2160" w:rsidRPr="00CB2160" w:rsidRDefault="00CB2160" w:rsidP="00CB2160">
      <w:pPr>
        <w:widowControl w:val="0"/>
        <w:autoSpaceDE w:val="0"/>
        <w:autoSpaceDN w:val="0"/>
        <w:rPr>
          <w:rFonts w:eastAsia="Calibri"/>
          <w:color w:val="000000"/>
          <w:sz w:val="24"/>
        </w:rPr>
      </w:pPr>
      <w:r w:rsidRPr="00CB2160">
        <w:rPr>
          <w:rFonts w:eastAsia="Calibri"/>
          <w:color w:val="000000"/>
          <w:sz w:val="24"/>
        </w:rPr>
        <w:t xml:space="preserve">Финансирование подпрограммы осуществляется за счет средств бюджета </w:t>
      </w:r>
      <w:proofErr w:type="spellStart"/>
      <w:r>
        <w:rPr>
          <w:rFonts w:eastAsia="Calibri"/>
          <w:color w:val="000000"/>
          <w:sz w:val="24"/>
        </w:rPr>
        <w:t>Чуварлейского</w:t>
      </w:r>
      <w:proofErr w:type="spellEnd"/>
      <w:r w:rsidRPr="00CB2160">
        <w:rPr>
          <w:rFonts w:eastAsia="Calibri"/>
          <w:color w:val="000000"/>
          <w:sz w:val="24"/>
        </w:rPr>
        <w:t xml:space="preserve"> сельского  поселения.</w:t>
      </w:r>
    </w:p>
    <w:p w:rsidR="00CB2160" w:rsidRPr="00CB2160" w:rsidRDefault="00CB2160" w:rsidP="00CB2160">
      <w:pPr>
        <w:widowControl w:val="0"/>
        <w:autoSpaceDE w:val="0"/>
        <w:autoSpaceDN w:val="0"/>
        <w:rPr>
          <w:rFonts w:eastAsia="Calibri"/>
          <w:color w:val="000000"/>
          <w:sz w:val="24"/>
        </w:rPr>
      </w:pPr>
      <w:r w:rsidRPr="00CB2160">
        <w:rPr>
          <w:rFonts w:eastAsia="Calibri"/>
          <w:color w:val="000000"/>
          <w:sz w:val="24"/>
        </w:rPr>
        <w:t>Общий объем финансирования подпрограммы в 2019 - 2035 годах составит</w:t>
      </w:r>
      <w:r w:rsidRPr="00CB2160">
        <w:rPr>
          <w:rFonts w:eastAsia="Calibri"/>
          <w:sz w:val="24"/>
        </w:rPr>
        <w:t xml:space="preserve"> </w:t>
      </w:r>
      <w:r>
        <w:rPr>
          <w:rFonts w:eastAsia="Calibri"/>
          <w:sz w:val="24"/>
        </w:rPr>
        <w:t>456260,00</w:t>
      </w:r>
      <w:r w:rsidRPr="00CB2160">
        <w:rPr>
          <w:rFonts w:eastAsia="Calibri"/>
          <w:color w:val="000000"/>
          <w:sz w:val="24"/>
        </w:rPr>
        <w:t xml:space="preserve"> рублей.  </w:t>
      </w:r>
    </w:p>
    <w:p w:rsidR="00CB2160" w:rsidRPr="00CB2160" w:rsidRDefault="00CB2160" w:rsidP="00CB2160">
      <w:pPr>
        <w:autoSpaceDE w:val="0"/>
        <w:autoSpaceDN w:val="0"/>
        <w:adjustRightInd w:val="0"/>
        <w:rPr>
          <w:rFonts w:eastAsia="Calibri"/>
          <w:color w:val="000000"/>
          <w:sz w:val="24"/>
        </w:rPr>
      </w:pPr>
      <w:r w:rsidRPr="00CB2160">
        <w:rPr>
          <w:rFonts w:eastAsia="Calibri"/>
          <w:color w:val="000000"/>
          <w:sz w:val="24"/>
        </w:rPr>
        <w:t xml:space="preserve">Прогнозируемые объемы финансирования подпрограммы на 1 этапе составят </w:t>
      </w:r>
      <w:r>
        <w:rPr>
          <w:rFonts w:eastAsia="Calibri"/>
          <w:color w:val="000000"/>
          <w:sz w:val="24"/>
        </w:rPr>
        <w:t>456260,00</w:t>
      </w:r>
      <w:r w:rsidRPr="00CB2160">
        <w:rPr>
          <w:rFonts w:eastAsia="Calibri"/>
          <w:color w:val="000000"/>
          <w:sz w:val="24"/>
        </w:rPr>
        <w:t xml:space="preserve"> рублей, в том числе:</w:t>
      </w:r>
      <w:r w:rsidRPr="00CB2160">
        <w:rPr>
          <w:rFonts w:eastAsia="Calibri"/>
          <w:sz w:val="24"/>
        </w:rPr>
        <w:t xml:space="preserve"> </w:t>
      </w:r>
    </w:p>
    <w:p w:rsidR="00CB2160" w:rsidRPr="00CB2160" w:rsidRDefault="00CB2160" w:rsidP="00CB2160">
      <w:pPr>
        <w:widowControl w:val="0"/>
        <w:autoSpaceDE w:val="0"/>
        <w:autoSpaceDN w:val="0"/>
        <w:adjustRightInd w:val="0"/>
        <w:rPr>
          <w:rFonts w:eastAsia="Calibri"/>
          <w:sz w:val="24"/>
        </w:rPr>
      </w:pPr>
      <w:r w:rsidRPr="00CB2160">
        <w:rPr>
          <w:rFonts w:eastAsia="Calibri"/>
          <w:sz w:val="24"/>
        </w:rPr>
        <w:t>в 2020 году –</w:t>
      </w:r>
      <w:r>
        <w:rPr>
          <w:rFonts w:eastAsia="Calibri"/>
          <w:sz w:val="24"/>
        </w:rPr>
        <w:t>456260,00</w:t>
      </w:r>
      <w:r w:rsidRPr="00CB2160">
        <w:rPr>
          <w:rFonts w:eastAsia="Calibri"/>
          <w:sz w:val="24"/>
        </w:rPr>
        <w:t xml:space="preserve"> рублей;</w:t>
      </w:r>
    </w:p>
    <w:p w:rsidR="00CB2160" w:rsidRPr="00CB2160" w:rsidRDefault="00CB2160" w:rsidP="00CB2160">
      <w:pPr>
        <w:widowControl w:val="0"/>
        <w:autoSpaceDE w:val="0"/>
        <w:autoSpaceDN w:val="0"/>
        <w:adjustRightInd w:val="0"/>
        <w:rPr>
          <w:rFonts w:eastAsia="Calibri"/>
          <w:sz w:val="24"/>
        </w:rPr>
      </w:pPr>
      <w:r w:rsidRPr="00CB2160">
        <w:rPr>
          <w:rFonts w:eastAsia="Calibri"/>
          <w:sz w:val="24"/>
        </w:rPr>
        <w:t>в 2021 году –0,00 рублей;</w:t>
      </w:r>
    </w:p>
    <w:p w:rsidR="00CB2160" w:rsidRPr="00CB2160" w:rsidRDefault="00CB2160" w:rsidP="00CB2160">
      <w:pPr>
        <w:widowControl w:val="0"/>
        <w:autoSpaceDE w:val="0"/>
        <w:autoSpaceDN w:val="0"/>
        <w:adjustRightInd w:val="0"/>
        <w:rPr>
          <w:rFonts w:eastAsia="Calibri"/>
          <w:sz w:val="24"/>
        </w:rPr>
      </w:pPr>
      <w:r w:rsidRPr="00CB2160">
        <w:rPr>
          <w:rFonts w:eastAsia="Calibri"/>
          <w:sz w:val="24"/>
        </w:rPr>
        <w:t>в 2022 году – 0,00 рублей;</w:t>
      </w:r>
    </w:p>
    <w:p w:rsidR="00CB2160" w:rsidRPr="00CB2160" w:rsidRDefault="00CB2160" w:rsidP="00CB2160">
      <w:pPr>
        <w:widowControl w:val="0"/>
        <w:autoSpaceDE w:val="0"/>
        <w:autoSpaceDN w:val="0"/>
        <w:adjustRightInd w:val="0"/>
        <w:rPr>
          <w:rFonts w:eastAsia="Calibri"/>
          <w:sz w:val="24"/>
        </w:rPr>
      </w:pPr>
      <w:r w:rsidRPr="00CB2160">
        <w:rPr>
          <w:rFonts w:eastAsia="Calibri"/>
          <w:sz w:val="24"/>
        </w:rPr>
        <w:t>в 2023 году – 0,00 рублей;</w:t>
      </w:r>
    </w:p>
    <w:p w:rsidR="00CB2160" w:rsidRPr="00CB2160" w:rsidRDefault="00CB2160" w:rsidP="00CB2160">
      <w:pPr>
        <w:widowControl w:val="0"/>
        <w:autoSpaceDE w:val="0"/>
        <w:autoSpaceDN w:val="0"/>
        <w:adjustRightInd w:val="0"/>
        <w:rPr>
          <w:rFonts w:eastAsia="Calibri"/>
          <w:sz w:val="24"/>
        </w:rPr>
      </w:pPr>
      <w:r w:rsidRPr="00CB2160">
        <w:rPr>
          <w:rFonts w:eastAsia="Calibri"/>
          <w:sz w:val="24"/>
        </w:rPr>
        <w:t>в 2024 году – 0,00 рублей;</w:t>
      </w:r>
    </w:p>
    <w:p w:rsidR="00CB2160" w:rsidRPr="00CB2160" w:rsidRDefault="00CB2160" w:rsidP="00CB2160">
      <w:pPr>
        <w:widowControl w:val="0"/>
        <w:autoSpaceDE w:val="0"/>
        <w:autoSpaceDN w:val="0"/>
        <w:adjustRightInd w:val="0"/>
        <w:rPr>
          <w:rFonts w:eastAsia="Calibri"/>
          <w:sz w:val="24"/>
        </w:rPr>
      </w:pPr>
      <w:r w:rsidRPr="00CB2160">
        <w:rPr>
          <w:rFonts w:eastAsia="Calibri"/>
          <w:sz w:val="24"/>
        </w:rPr>
        <w:t>в 2025 году – 0,00 рублей.</w:t>
      </w:r>
    </w:p>
    <w:p w:rsidR="00CB2160" w:rsidRPr="00CB2160" w:rsidRDefault="00CB2160" w:rsidP="00CB2160">
      <w:pPr>
        <w:suppressAutoHyphens/>
        <w:autoSpaceDE w:val="0"/>
        <w:autoSpaceDN w:val="0"/>
        <w:adjustRightInd w:val="0"/>
        <w:rPr>
          <w:rFonts w:eastAsia="Calibri"/>
          <w:sz w:val="24"/>
        </w:rPr>
      </w:pPr>
      <w:r w:rsidRPr="00CB2160">
        <w:rPr>
          <w:rFonts w:eastAsia="Calibri"/>
          <w:sz w:val="24"/>
        </w:rPr>
        <w:t>На 2 этапе в 2026 – 2030 годах объем финансирования муниципальной программы  составит  0,00 рублей, из них средства:</w:t>
      </w:r>
    </w:p>
    <w:p w:rsidR="00CB2160" w:rsidRPr="00CB2160" w:rsidRDefault="00CB2160" w:rsidP="00CB2160">
      <w:pPr>
        <w:suppressAutoHyphens/>
        <w:autoSpaceDE w:val="0"/>
        <w:autoSpaceDN w:val="0"/>
        <w:adjustRightInd w:val="0"/>
        <w:rPr>
          <w:rFonts w:eastAsia="Calibri"/>
          <w:sz w:val="24"/>
        </w:rPr>
      </w:pPr>
      <w:r w:rsidRPr="00CB2160">
        <w:rPr>
          <w:rFonts w:eastAsia="Calibri"/>
          <w:sz w:val="24"/>
        </w:rPr>
        <w:t xml:space="preserve">бюджета </w:t>
      </w:r>
      <w:proofErr w:type="spellStart"/>
      <w:r>
        <w:rPr>
          <w:rFonts w:eastAsia="Calibri"/>
          <w:sz w:val="24"/>
        </w:rPr>
        <w:t>Чуварлейского</w:t>
      </w:r>
      <w:proofErr w:type="spellEnd"/>
      <w:r w:rsidRPr="00CB2160">
        <w:rPr>
          <w:rFonts w:eastAsia="Calibri"/>
          <w:sz w:val="24"/>
        </w:rPr>
        <w:t xml:space="preserve"> сельского поселения  – 0,00 рублей.</w:t>
      </w:r>
    </w:p>
    <w:p w:rsidR="00CB2160" w:rsidRPr="00CB2160" w:rsidRDefault="00CB2160" w:rsidP="00CB2160">
      <w:pPr>
        <w:suppressAutoHyphens/>
        <w:autoSpaceDE w:val="0"/>
        <w:autoSpaceDN w:val="0"/>
        <w:adjustRightInd w:val="0"/>
        <w:rPr>
          <w:rFonts w:eastAsia="Calibri"/>
          <w:sz w:val="24"/>
        </w:rPr>
      </w:pPr>
      <w:r w:rsidRPr="00CB2160">
        <w:rPr>
          <w:rFonts w:eastAsia="Calibri"/>
          <w:sz w:val="24"/>
        </w:rPr>
        <w:t>На 3 этапе в 2031 – 2035 годах объем финансирования муниципальной программы  составит 0,00 рублей.</w:t>
      </w:r>
    </w:p>
    <w:p w:rsidR="00CB2160" w:rsidRPr="00CB2160" w:rsidRDefault="00CB2160" w:rsidP="00CB2160">
      <w:pPr>
        <w:widowControl w:val="0"/>
        <w:autoSpaceDE w:val="0"/>
        <w:autoSpaceDN w:val="0"/>
        <w:rPr>
          <w:rFonts w:eastAsia="Calibri"/>
          <w:color w:val="000000"/>
          <w:sz w:val="24"/>
        </w:rPr>
      </w:pPr>
      <w:r w:rsidRPr="00CB2160">
        <w:rPr>
          <w:rFonts w:eastAsia="Calibri"/>
          <w:color w:val="000000"/>
          <w:sz w:val="24"/>
        </w:rPr>
        <w:t xml:space="preserve">Ресурсное обеспечение реализации подпрограммы за счет всех источников финансирования представлено в приложении к настоящей подпрограмме. </w:t>
      </w:r>
    </w:p>
    <w:p w:rsidR="00CB2160" w:rsidRPr="00CB2160" w:rsidRDefault="00CB2160" w:rsidP="00CB2160">
      <w:pPr>
        <w:widowControl w:val="0"/>
        <w:autoSpaceDE w:val="0"/>
        <w:autoSpaceDN w:val="0"/>
        <w:rPr>
          <w:rFonts w:eastAsia="Calibri"/>
          <w:color w:val="000000"/>
          <w:sz w:val="24"/>
        </w:rPr>
      </w:pPr>
    </w:p>
    <w:p w:rsidR="00CB2160" w:rsidRPr="00CB2160" w:rsidRDefault="00CB2160" w:rsidP="00CB2160">
      <w:pPr>
        <w:widowControl w:val="0"/>
        <w:autoSpaceDE w:val="0"/>
        <w:autoSpaceDN w:val="0"/>
        <w:rPr>
          <w:rFonts w:eastAsia="Calibri"/>
          <w:color w:val="000000"/>
          <w:sz w:val="24"/>
        </w:rPr>
      </w:pPr>
    </w:p>
    <w:p w:rsidR="00CB2160" w:rsidRDefault="00CB2160" w:rsidP="00CB2160">
      <w:pPr>
        <w:rPr>
          <w:rFonts w:eastAsia="Calibri"/>
          <w:bCs/>
          <w:color w:val="000000"/>
        </w:rPr>
        <w:sectPr w:rsidR="00CB2160">
          <w:pgSz w:w="11905" w:h="16837"/>
          <w:pgMar w:top="851" w:right="567" w:bottom="851" w:left="1418" w:header="720" w:footer="720" w:gutter="0"/>
          <w:cols w:space="720"/>
        </w:sectPr>
      </w:pPr>
    </w:p>
    <w:p w:rsidR="00CB2160" w:rsidRPr="00CB2160" w:rsidRDefault="00CB2160" w:rsidP="00287181">
      <w:pPr>
        <w:jc w:val="center"/>
        <w:rPr>
          <w:rFonts w:eastAsia="Calibri"/>
          <w:bCs/>
          <w:color w:val="000000"/>
          <w:sz w:val="20"/>
          <w:szCs w:val="20"/>
        </w:rPr>
      </w:pPr>
      <w:bookmarkStart w:id="17" w:name="_GoBack"/>
      <w:bookmarkEnd w:id="17"/>
      <w:r w:rsidRPr="00CB2160">
        <w:rPr>
          <w:rFonts w:eastAsia="Calibri"/>
          <w:bCs/>
          <w:color w:val="000000"/>
          <w:sz w:val="20"/>
          <w:szCs w:val="20"/>
        </w:rPr>
        <w:lastRenderedPageBreak/>
        <w:t>Приложение</w:t>
      </w:r>
    </w:p>
    <w:p w:rsidR="00CB2160" w:rsidRPr="00CB2160" w:rsidRDefault="00CB2160" w:rsidP="00CB2160">
      <w:pPr>
        <w:ind w:left="6663" w:firstLine="0"/>
        <w:jc w:val="left"/>
        <w:rPr>
          <w:rFonts w:eastAsia="Calibri"/>
          <w:bCs/>
          <w:color w:val="000000"/>
          <w:sz w:val="20"/>
          <w:szCs w:val="20"/>
        </w:rPr>
      </w:pPr>
      <w:r w:rsidRPr="00CB2160">
        <w:rPr>
          <w:rFonts w:eastAsia="Calibri"/>
          <w:bCs/>
          <w:color w:val="000000"/>
          <w:sz w:val="20"/>
          <w:szCs w:val="20"/>
        </w:rPr>
        <w:t xml:space="preserve">к подпрограмме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w:t>
      </w:r>
      <w:proofErr w:type="spellStart"/>
      <w:r>
        <w:rPr>
          <w:rFonts w:eastAsia="Calibri"/>
          <w:bCs/>
          <w:color w:val="000000"/>
          <w:sz w:val="20"/>
          <w:szCs w:val="20"/>
        </w:rPr>
        <w:t>Чуварлейского</w:t>
      </w:r>
      <w:proofErr w:type="spellEnd"/>
      <w:r w:rsidRPr="00CB2160">
        <w:rPr>
          <w:rFonts w:eastAsia="Calibri"/>
          <w:bCs/>
          <w:color w:val="000000"/>
          <w:sz w:val="20"/>
          <w:szCs w:val="20"/>
        </w:rPr>
        <w:t xml:space="preserve"> сельского  поселения  «Модернизация и развитие сферы жилищно-коммунального хозяйства»</w:t>
      </w:r>
    </w:p>
    <w:p w:rsidR="00CB2160" w:rsidRPr="00CB2160" w:rsidRDefault="00CB2160" w:rsidP="00CB2160">
      <w:pPr>
        <w:tabs>
          <w:tab w:val="left" w:pos="12604"/>
        </w:tabs>
        <w:autoSpaceDE w:val="0"/>
        <w:autoSpaceDN w:val="0"/>
        <w:adjustRightInd w:val="0"/>
        <w:rPr>
          <w:rFonts w:eastAsia="Calibri"/>
          <w:b/>
          <w:caps/>
          <w:color w:val="000000"/>
          <w:szCs w:val="26"/>
        </w:rPr>
      </w:pPr>
    </w:p>
    <w:p w:rsidR="00CB2160" w:rsidRPr="00CB2160" w:rsidRDefault="00CB2160" w:rsidP="00CB2160">
      <w:pPr>
        <w:autoSpaceDE w:val="0"/>
        <w:autoSpaceDN w:val="0"/>
        <w:adjustRightInd w:val="0"/>
        <w:jc w:val="center"/>
        <w:rPr>
          <w:rFonts w:eastAsia="Calibri"/>
          <w:b/>
          <w:caps/>
          <w:color w:val="000000"/>
          <w:sz w:val="24"/>
          <w:szCs w:val="26"/>
        </w:rPr>
      </w:pPr>
      <w:r w:rsidRPr="00CB2160">
        <w:rPr>
          <w:rFonts w:eastAsia="Calibri"/>
          <w:b/>
          <w:caps/>
          <w:color w:val="000000"/>
          <w:sz w:val="24"/>
          <w:szCs w:val="26"/>
        </w:rPr>
        <w:t>Ресурсное обеспечение</w:t>
      </w:r>
    </w:p>
    <w:p w:rsidR="00CB2160" w:rsidRPr="00CB2160" w:rsidRDefault="00CB2160" w:rsidP="00CB2160">
      <w:pPr>
        <w:jc w:val="center"/>
        <w:rPr>
          <w:rFonts w:eastAsia="Calibri"/>
          <w:b/>
          <w:color w:val="000000"/>
          <w:sz w:val="24"/>
          <w:szCs w:val="26"/>
        </w:rPr>
      </w:pPr>
      <w:r w:rsidRPr="00CB2160">
        <w:rPr>
          <w:rFonts w:eastAsia="Calibri"/>
          <w:b/>
          <w:color w:val="000000"/>
          <w:sz w:val="24"/>
          <w:szCs w:val="26"/>
        </w:rPr>
        <w:t>реализации подпрограммы «</w:t>
      </w:r>
      <w:r w:rsidRPr="00CB2160">
        <w:rPr>
          <w:rFonts w:eastAsia="Calibri"/>
          <w:b/>
          <w:sz w:val="24"/>
        </w:rPr>
        <w:t>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r w:rsidRPr="00CB2160">
        <w:rPr>
          <w:rFonts w:eastAsia="Calibri"/>
          <w:b/>
          <w:color w:val="000000"/>
          <w:sz w:val="24"/>
          <w:szCs w:val="26"/>
        </w:rPr>
        <w:t xml:space="preserve">» муниципальной программы </w:t>
      </w:r>
      <w:proofErr w:type="spellStart"/>
      <w:r>
        <w:rPr>
          <w:rFonts w:eastAsia="Calibri"/>
          <w:b/>
          <w:color w:val="000000"/>
          <w:sz w:val="24"/>
          <w:szCs w:val="26"/>
        </w:rPr>
        <w:t>Чуварлейского</w:t>
      </w:r>
      <w:proofErr w:type="spellEnd"/>
      <w:r w:rsidRPr="00CB2160">
        <w:rPr>
          <w:rFonts w:eastAsia="Calibri"/>
          <w:b/>
          <w:color w:val="000000"/>
          <w:sz w:val="24"/>
          <w:szCs w:val="26"/>
        </w:rPr>
        <w:t xml:space="preserve"> сельского  поселения  «Модернизация и развитие сферы жилищно-коммунального хозяйства»</w:t>
      </w:r>
    </w:p>
    <w:p w:rsidR="00CB2160" w:rsidRPr="00CB2160" w:rsidRDefault="00CB2160" w:rsidP="00CB2160">
      <w:pPr>
        <w:rPr>
          <w:rFonts w:eastAsia="Calibri"/>
          <w:color w:val="000000"/>
          <w:sz w:val="18"/>
          <w:szCs w:val="18"/>
        </w:rPr>
      </w:pPr>
    </w:p>
    <w:tbl>
      <w:tblPr>
        <w:tblW w:w="15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2" w:type="dxa"/>
          <w:left w:w="62" w:type="dxa"/>
          <w:bottom w:w="102" w:type="dxa"/>
          <w:right w:w="62" w:type="dxa"/>
        </w:tblCellMar>
        <w:tblLook w:val="04A0" w:firstRow="1" w:lastRow="0" w:firstColumn="1" w:lastColumn="0" w:noHBand="0" w:noVBand="1"/>
      </w:tblPr>
      <w:tblGrid>
        <w:gridCol w:w="1372"/>
        <w:gridCol w:w="1797"/>
        <w:gridCol w:w="839"/>
        <w:gridCol w:w="816"/>
        <w:gridCol w:w="1170"/>
        <w:gridCol w:w="764"/>
        <w:gridCol w:w="1501"/>
        <w:gridCol w:w="809"/>
        <w:gridCol w:w="809"/>
        <w:gridCol w:w="809"/>
        <w:gridCol w:w="757"/>
        <w:gridCol w:w="861"/>
        <w:gridCol w:w="809"/>
        <w:gridCol w:w="809"/>
        <w:gridCol w:w="809"/>
        <w:gridCol w:w="809"/>
      </w:tblGrid>
      <w:tr w:rsidR="00CB2160" w:rsidRPr="00CB2160" w:rsidTr="008B6D73">
        <w:trPr>
          <w:trHeight w:val="247"/>
          <w:jc w:val="center"/>
        </w:trPr>
        <w:tc>
          <w:tcPr>
            <w:tcW w:w="1372" w:type="dxa"/>
            <w:vMerge w:val="restart"/>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Статус</w:t>
            </w:r>
          </w:p>
        </w:tc>
        <w:tc>
          <w:tcPr>
            <w:tcW w:w="1797" w:type="dxa"/>
            <w:vMerge w:val="restart"/>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Наименование муниципальной, подпрограммы  (программы,  основного мероприятия)</w:t>
            </w:r>
          </w:p>
        </w:tc>
        <w:tc>
          <w:tcPr>
            <w:tcW w:w="3589" w:type="dxa"/>
            <w:gridSpan w:val="4"/>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 xml:space="preserve">Код </w:t>
            </w:r>
            <w:proofErr w:type="gramStart"/>
            <w:r w:rsidRPr="00CB2160">
              <w:rPr>
                <w:rFonts w:eastAsia="Calibri"/>
                <w:sz w:val="16"/>
                <w:szCs w:val="16"/>
              </w:rPr>
              <w:t>бюджетной</w:t>
            </w:r>
            <w:proofErr w:type="gramEnd"/>
            <w:r w:rsidRPr="00CB2160">
              <w:rPr>
                <w:rFonts w:eastAsia="Calibri"/>
                <w:sz w:val="16"/>
                <w:szCs w:val="16"/>
              </w:rPr>
              <w:t xml:space="preserve"> </w:t>
            </w:r>
          </w:p>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классификации</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 xml:space="preserve">Источники </w:t>
            </w:r>
          </w:p>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финансирования</w:t>
            </w:r>
          </w:p>
        </w:tc>
        <w:tc>
          <w:tcPr>
            <w:tcW w:w="7281" w:type="dxa"/>
            <w:gridSpan w:val="9"/>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Расходы по годам, тыс. рублей</w:t>
            </w:r>
          </w:p>
        </w:tc>
      </w:tr>
      <w:tr w:rsidR="00CB2160" w:rsidRPr="00CB2160" w:rsidTr="008B6D73">
        <w:trPr>
          <w:trHeight w:val="1067"/>
          <w:tblHeader/>
          <w:jc w:val="center"/>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sz w:val="16"/>
                <w:szCs w:val="16"/>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sz w:val="16"/>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proofErr w:type="gramStart"/>
            <w:r w:rsidRPr="00CB2160">
              <w:rPr>
                <w:rFonts w:eastAsia="Calibri"/>
                <w:sz w:val="16"/>
                <w:szCs w:val="16"/>
              </w:rPr>
              <w:t>главный</w:t>
            </w:r>
            <w:proofErr w:type="gramEnd"/>
            <w:r w:rsidRPr="00CB2160">
              <w:rPr>
                <w:rFonts w:eastAsia="Calibri"/>
                <w:sz w:val="16"/>
                <w:szCs w:val="16"/>
              </w:rPr>
              <w:t xml:space="preserve"> </w:t>
            </w:r>
            <w:proofErr w:type="spellStart"/>
            <w:r w:rsidRPr="00CB2160">
              <w:rPr>
                <w:rFonts w:eastAsia="Calibri"/>
                <w:sz w:val="16"/>
                <w:szCs w:val="16"/>
              </w:rPr>
              <w:t>распоря-дитель</w:t>
            </w:r>
            <w:proofErr w:type="spellEnd"/>
            <w:r w:rsidRPr="00CB2160">
              <w:rPr>
                <w:rFonts w:eastAsia="Calibri"/>
                <w:sz w:val="16"/>
                <w:szCs w:val="16"/>
              </w:rPr>
              <w:t xml:space="preserve"> бюджет-</w:t>
            </w:r>
            <w:proofErr w:type="spellStart"/>
            <w:r w:rsidRPr="00CB2160">
              <w:rPr>
                <w:rFonts w:eastAsia="Calibri"/>
                <w:sz w:val="16"/>
                <w:szCs w:val="16"/>
              </w:rPr>
              <w:t>ных</w:t>
            </w:r>
            <w:proofErr w:type="spellEnd"/>
            <w:r w:rsidRPr="00CB2160">
              <w:rPr>
                <w:rFonts w:eastAsia="Calibri"/>
                <w:sz w:val="16"/>
                <w:szCs w:val="16"/>
              </w:rPr>
              <w:t xml:space="preserve"> средств</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раздел, подраздел</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целевая статья расходов</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группа (подгруппа) вида расходов</w:t>
            </w:r>
          </w:p>
        </w:tc>
        <w:tc>
          <w:tcPr>
            <w:tcW w:w="15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ind w:firstLine="0"/>
              <w:rPr>
                <w:rFonts w:eastAsia="Calibri"/>
                <w:sz w:val="16"/>
                <w:szCs w:val="16"/>
              </w:rPr>
            </w:pPr>
            <w:r w:rsidRPr="00CB2160">
              <w:rPr>
                <w:rFonts w:eastAsia="Calibri"/>
                <w:sz w:val="16"/>
                <w:szCs w:val="16"/>
              </w:rPr>
              <w:t>2019</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ind w:firstLine="0"/>
              <w:rPr>
                <w:rFonts w:eastAsia="Calibri"/>
                <w:sz w:val="16"/>
                <w:szCs w:val="16"/>
              </w:rPr>
            </w:pPr>
            <w:r w:rsidRPr="00CB2160">
              <w:rPr>
                <w:rFonts w:eastAsia="Calibri"/>
                <w:sz w:val="16"/>
                <w:szCs w:val="16"/>
              </w:rPr>
              <w:t>2020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autoSpaceDE w:val="0"/>
              <w:autoSpaceDN w:val="0"/>
              <w:ind w:firstLine="0"/>
              <w:rPr>
                <w:rFonts w:eastAsia="Calibri"/>
                <w:sz w:val="16"/>
                <w:szCs w:val="16"/>
              </w:rPr>
            </w:pPr>
            <w:r w:rsidRPr="00CB2160">
              <w:rPr>
                <w:rFonts w:eastAsia="Calibri"/>
                <w:sz w:val="16"/>
                <w:szCs w:val="16"/>
              </w:rPr>
              <w:t>2021</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autoSpaceDE w:val="0"/>
              <w:autoSpaceDN w:val="0"/>
              <w:ind w:firstLine="0"/>
              <w:rPr>
                <w:rFonts w:eastAsia="Calibri"/>
                <w:sz w:val="16"/>
                <w:szCs w:val="16"/>
              </w:rPr>
            </w:pPr>
            <w:r w:rsidRPr="00CB2160">
              <w:rPr>
                <w:rFonts w:eastAsia="Calibri"/>
                <w:sz w:val="16"/>
                <w:szCs w:val="16"/>
              </w:rPr>
              <w:t>2022</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autoSpaceDE w:val="0"/>
              <w:autoSpaceDN w:val="0"/>
              <w:ind w:firstLine="0"/>
              <w:rPr>
                <w:rFonts w:eastAsia="Calibri"/>
                <w:sz w:val="16"/>
                <w:szCs w:val="16"/>
              </w:rPr>
            </w:pPr>
            <w:r w:rsidRPr="00CB2160">
              <w:rPr>
                <w:rFonts w:eastAsia="Calibri"/>
                <w:sz w:val="16"/>
                <w:szCs w:val="16"/>
              </w:rPr>
              <w:t>2023</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autoSpaceDE w:val="0"/>
              <w:autoSpaceDN w:val="0"/>
              <w:ind w:firstLine="0"/>
              <w:rPr>
                <w:rFonts w:eastAsia="Calibri"/>
                <w:sz w:val="16"/>
                <w:szCs w:val="16"/>
              </w:rPr>
            </w:pPr>
            <w:r w:rsidRPr="00CB2160">
              <w:rPr>
                <w:rFonts w:eastAsia="Calibri"/>
                <w:sz w:val="16"/>
                <w:szCs w:val="16"/>
              </w:rPr>
              <w:t>2024</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autoSpaceDE w:val="0"/>
              <w:autoSpaceDN w:val="0"/>
              <w:ind w:firstLine="0"/>
              <w:rPr>
                <w:rFonts w:eastAsia="Calibri"/>
                <w:sz w:val="16"/>
                <w:szCs w:val="16"/>
              </w:rPr>
            </w:pPr>
            <w:r w:rsidRPr="00CB2160">
              <w:rPr>
                <w:rFonts w:eastAsia="Calibri"/>
                <w:sz w:val="16"/>
                <w:szCs w:val="16"/>
              </w:rPr>
              <w:t>2025</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autoSpaceDE w:val="0"/>
              <w:autoSpaceDN w:val="0"/>
              <w:ind w:firstLine="0"/>
              <w:rPr>
                <w:rFonts w:eastAsia="Calibri"/>
                <w:sz w:val="16"/>
                <w:szCs w:val="16"/>
              </w:rPr>
            </w:pPr>
            <w:r w:rsidRPr="00CB2160">
              <w:rPr>
                <w:rFonts w:eastAsia="Calibri"/>
                <w:sz w:val="16"/>
                <w:szCs w:val="16"/>
              </w:rPr>
              <w:t>2026 – 2030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autoSpaceDE w:val="0"/>
              <w:autoSpaceDN w:val="0"/>
              <w:ind w:firstLine="0"/>
              <w:rPr>
                <w:rFonts w:eastAsia="Calibri"/>
                <w:sz w:val="16"/>
                <w:szCs w:val="16"/>
              </w:rPr>
            </w:pPr>
            <w:r w:rsidRPr="00CB2160">
              <w:rPr>
                <w:rFonts w:eastAsia="Calibri"/>
                <w:sz w:val="16"/>
                <w:szCs w:val="16"/>
              </w:rPr>
              <w:t>2031-2035</w:t>
            </w:r>
          </w:p>
        </w:tc>
      </w:tr>
      <w:tr w:rsidR="00CB2160" w:rsidRPr="00CB2160" w:rsidTr="008B6D73">
        <w:trPr>
          <w:trHeight w:val="20"/>
          <w:tblHeader/>
          <w:jc w:val="center"/>
        </w:trPr>
        <w:tc>
          <w:tcPr>
            <w:tcW w:w="1372"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b/>
                <w:sz w:val="16"/>
                <w:szCs w:val="16"/>
              </w:rPr>
            </w:pPr>
            <w:r w:rsidRPr="00CB2160">
              <w:rPr>
                <w:rFonts w:eastAsia="Calibri"/>
                <w:b/>
                <w:sz w:val="16"/>
                <w:szCs w:val="16"/>
              </w:rPr>
              <w:t>1</w:t>
            </w:r>
          </w:p>
        </w:tc>
        <w:tc>
          <w:tcPr>
            <w:tcW w:w="1797"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b/>
                <w:sz w:val="16"/>
                <w:szCs w:val="16"/>
              </w:rPr>
            </w:pPr>
            <w:r w:rsidRPr="00CB2160">
              <w:rPr>
                <w:rFonts w:eastAsia="Calibri"/>
                <w:b/>
                <w:sz w:val="16"/>
                <w:szCs w:val="16"/>
              </w:rPr>
              <w:t>2</w:t>
            </w: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b/>
                <w:sz w:val="16"/>
                <w:szCs w:val="16"/>
              </w:rPr>
            </w:pPr>
            <w:r w:rsidRPr="00CB2160">
              <w:rPr>
                <w:rFonts w:eastAsia="Calibri"/>
                <w:b/>
                <w:sz w:val="16"/>
                <w:szCs w:val="16"/>
              </w:rPr>
              <w:t>3</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b/>
                <w:sz w:val="16"/>
                <w:szCs w:val="16"/>
              </w:rPr>
            </w:pPr>
            <w:r w:rsidRPr="00CB2160">
              <w:rPr>
                <w:rFonts w:eastAsia="Calibri"/>
                <w:b/>
                <w:sz w:val="16"/>
                <w:szCs w:val="16"/>
              </w:rPr>
              <w:t>4</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b/>
                <w:sz w:val="16"/>
                <w:szCs w:val="16"/>
              </w:rPr>
            </w:pPr>
            <w:r w:rsidRPr="00CB2160">
              <w:rPr>
                <w:rFonts w:eastAsia="Calibri"/>
                <w:b/>
                <w:sz w:val="16"/>
                <w:szCs w:val="16"/>
              </w:rPr>
              <w:t>5</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b/>
                <w:sz w:val="16"/>
                <w:szCs w:val="16"/>
              </w:rPr>
            </w:pPr>
            <w:r w:rsidRPr="00CB2160">
              <w:rPr>
                <w:rFonts w:eastAsia="Calibri"/>
                <w:b/>
                <w:sz w:val="16"/>
                <w:szCs w:val="16"/>
              </w:rPr>
              <w:t>6</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b/>
                <w:sz w:val="16"/>
                <w:szCs w:val="16"/>
              </w:rPr>
            </w:pPr>
            <w:r w:rsidRPr="00CB2160">
              <w:rPr>
                <w:rFonts w:eastAsia="Calibri"/>
                <w:b/>
                <w:sz w:val="16"/>
                <w:szCs w:val="16"/>
              </w:rPr>
              <w:t>7</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b/>
                <w:sz w:val="16"/>
                <w:szCs w:val="16"/>
              </w:rPr>
            </w:pPr>
            <w:r w:rsidRPr="00CB2160">
              <w:rPr>
                <w:rFonts w:eastAsia="Calibri"/>
                <w:b/>
                <w:sz w:val="16"/>
                <w:szCs w:val="16"/>
              </w:rPr>
              <w:t>8</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b/>
                <w:sz w:val="16"/>
                <w:szCs w:val="16"/>
              </w:rPr>
            </w:pPr>
            <w:r w:rsidRPr="00CB2160">
              <w:rPr>
                <w:rFonts w:eastAsia="Calibri"/>
                <w:b/>
                <w:sz w:val="16"/>
                <w:szCs w:val="16"/>
              </w:rPr>
              <w:t>9</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autoSpaceDE w:val="0"/>
              <w:autoSpaceDN w:val="0"/>
              <w:ind w:firstLine="0"/>
              <w:rPr>
                <w:rFonts w:eastAsia="Calibri"/>
                <w:b/>
                <w:sz w:val="16"/>
                <w:szCs w:val="16"/>
              </w:rPr>
            </w:pPr>
            <w:r w:rsidRPr="00CB2160">
              <w:rPr>
                <w:rFonts w:eastAsia="Calibri"/>
                <w:b/>
                <w:sz w:val="16"/>
                <w:szCs w:val="16"/>
              </w:rPr>
              <w:t>10</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autoSpaceDE w:val="0"/>
              <w:autoSpaceDN w:val="0"/>
              <w:ind w:firstLine="0"/>
              <w:rPr>
                <w:rFonts w:eastAsia="Calibri"/>
                <w:b/>
                <w:sz w:val="16"/>
                <w:szCs w:val="16"/>
              </w:rPr>
            </w:pPr>
            <w:r w:rsidRPr="00CB2160">
              <w:rPr>
                <w:rFonts w:eastAsia="Calibri"/>
                <w:b/>
                <w:sz w:val="16"/>
                <w:szCs w:val="16"/>
              </w:rPr>
              <w:t>11</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autoSpaceDE w:val="0"/>
              <w:autoSpaceDN w:val="0"/>
              <w:ind w:firstLine="0"/>
              <w:rPr>
                <w:rFonts w:eastAsia="Calibri"/>
                <w:b/>
                <w:sz w:val="16"/>
                <w:szCs w:val="16"/>
              </w:rPr>
            </w:pPr>
            <w:r w:rsidRPr="00CB2160">
              <w:rPr>
                <w:rFonts w:eastAsia="Calibri"/>
                <w:b/>
                <w:sz w:val="16"/>
                <w:szCs w:val="16"/>
              </w:rPr>
              <w:t>12</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autoSpaceDE w:val="0"/>
              <w:autoSpaceDN w:val="0"/>
              <w:ind w:firstLine="0"/>
              <w:rPr>
                <w:rFonts w:eastAsia="Calibri"/>
                <w:b/>
                <w:sz w:val="16"/>
                <w:szCs w:val="16"/>
              </w:rPr>
            </w:pPr>
            <w:r w:rsidRPr="00CB2160">
              <w:rPr>
                <w:rFonts w:eastAsia="Calibri"/>
                <w:b/>
                <w:sz w:val="16"/>
                <w:szCs w:val="16"/>
              </w:rPr>
              <w:t>13</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autoSpaceDE w:val="0"/>
              <w:autoSpaceDN w:val="0"/>
              <w:ind w:firstLine="0"/>
              <w:rPr>
                <w:rFonts w:eastAsia="Calibri"/>
                <w:b/>
                <w:sz w:val="16"/>
                <w:szCs w:val="16"/>
              </w:rPr>
            </w:pPr>
            <w:r w:rsidRPr="00CB2160">
              <w:rPr>
                <w:rFonts w:eastAsia="Calibri"/>
                <w:b/>
                <w:sz w:val="16"/>
                <w:szCs w:val="16"/>
              </w:rPr>
              <w:t>14</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autoSpaceDE w:val="0"/>
              <w:autoSpaceDN w:val="0"/>
              <w:ind w:firstLine="0"/>
              <w:rPr>
                <w:rFonts w:eastAsia="Calibri"/>
                <w:b/>
                <w:sz w:val="16"/>
                <w:szCs w:val="16"/>
              </w:rPr>
            </w:pPr>
            <w:r w:rsidRPr="00CB2160">
              <w:rPr>
                <w:rFonts w:eastAsia="Calibri"/>
                <w:b/>
                <w:sz w:val="16"/>
                <w:szCs w:val="16"/>
              </w:rPr>
              <w:t>15</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autoSpaceDE w:val="0"/>
              <w:autoSpaceDN w:val="0"/>
              <w:ind w:firstLine="0"/>
              <w:rPr>
                <w:rFonts w:eastAsia="Calibri"/>
                <w:b/>
                <w:sz w:val="16"/>
                <w:szCs w:val="16"/>
              </w:rPr>
            </w:pPr>
            <w:r w:rsidRPr="00CB2160">
              <w:rPr>
                <w:rFonts w:eastAsia="Calibri"/>
                <w:b/>
                <w:sz w:val="16"/>
                <w:szCs w:val="16"/>
              </w:rPr>
              <w:t>16</w:t>
            </w:r>
          </w:p>
        </w:tc>
      </w:tr>
      <w:tr w:rsidR="00CB2160" w:rsidRPr="00CB2160" w:rsidTr="008B6D73">
        <w:trPr>
          <w:trHeight w:val="20"/>
          <w:jc w:val="center"/>
        </w:trPr>
        <w:tc>
          <w:tcPr>
            <w:tcW w:w="1372" w:type="dxa"/>
            <w:vMerge w:val="restart"/>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ind w:firstLine="0"/>
              <w:rPr>
                <w:rFonts w:eastAsia="Calibri"/>
                <w:b/>
                <w:sz w:val="16"/>
                <w:szCs w:val="16"/>
              </w:rPr>
            </w:pPr>
            <w:r w:rsidRPr="00CB2160">
              <w:rPr>
                <w:rFonts w:eastAsia="Calibri"/>
                <w:b/>
                <w:sz w:val="16"/>
                <w:szCs w:val="16"/>
              </w:rPr>
              <w:t xml:space="preserve">Подпрограмма </w:t>
            </w:r>
          </w:p>
        </w:tc>
        <w:tc>
          <w:tcPr>
            <w:tcW w:w="1797" w:type="dxa"/>
            <w:vMerge w:val="restart"/>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ind w:firstLine="0"/>
              <w:rPr>
                <w:rFonts w:eastAsia="Calibri"/>
                <w:b/>
                <w:sz w:val="20"/>
                <w:szCs w:val="20"/>
              </w:rPr>
            </w:pPr>
            <w:r w:rsidRPr="00CB2160">
              <w:rPr>
                <w:rFonts w:eastAsia="Calibri"/>
                <w:b/>
                <w:bCs/>
                <w:color w:val="000000"/>
                <w:sz w:val="20"/>
                <w:szCs w:val="20"/>
              </w:rPr>
              <w:t>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ind w:firstLine="0"/>
              <w:rPr>
                <w:rFonts w:eastAsia="Calibri"/>
                <w:b/>
                <w:color w:val="000000"/>
                <w:sz w:val="20"/>
                <w:szCs w:val="20"/>
              </w:rPr>
            </w:pPr>
            <w:r w:rsidRPr="00CB2160">
              <w:rPr>
                <w:rFonts w:eastAsia="Calibri"/>
                <w:b/>
                <w:color w:val="000000"/>
                <w:sz w:val="20"/>
                <w:szCs w:val="20"/>
              </w:rPr>
              <w:t>993</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ind w:firstLine="0"/>
              <w:rPr>
                <w:rFonts w:eastAsia="Calibri"/>
                <w:b/>
                <w:color w:val="000000"/>
                <w:sz w:val="20"/>
                <w:szCs w:val="20"/>
              </w:rPr>
            </w:pPr>
            <w:r w:rsidRPr="00CB2160">
              <w:rPr>
                <w:rFonts w:eastAsia="Calibri"/>
                <w:b/>
                <w:color w:val="000000"/>
                <w:sz w:val="20"/>
                <w:szCs w:val="20"/>
              </w:rPr>
              <w:t>0502</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ind w:firstLine="0"/>
              <w:rPr>
                <w:rFonts w:eastAsia="Calibri"/>
                <w:color w:val="000000"/>
                <w:sz w:val="16"/>
                <w:szCs w:val="16"/>
              </w:rPr>
            </w:pPr>
            <w:r w:rsidRPr="00CB2160">
              <w:rPr>
                <w:rFonts w:eastAsia="Calibri"/>
                <w:b/>
                <w:bCs/>
                <w:color w:val="000000"/>
                <w:sz w:val="18"/>
                <w:szCs w:val="20"/>
              </w:rPr>
              <w:t>А130000000</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color w:val="000000"/>
                <w:sz w:val="16"/>
                <w:szCs w:val="16"/>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b/>
                <w:sz w:val="16"/>
                <w:szCs w:val="16"/>
              </w:rPr>
            </w:pPr>
            <w:r w:rsidRPr="00CB2160">
              <w:rPr>
                <w:rFonts w:eastAsia="Calibri"/>
                <w:b/>
                <w:sz w:val="16"/>
                <w:szCs w:val="16"/>
              </w:rPr>
              <w:t>всего</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autoSpaceDE w:val="0"/>
              <w:autoSpaceDN w:val="0"/>
              <w:adjustRightInd w:val="0"/>
              <w:ind w:right="-28" w:firstLine="0"/>
              <w:rPr>
                <w:rFonts w:eastAsia="Calibri"/>
                <w:sz w:val="18"/>
                <w:szCs w:val="18"/>
              </w:rPr>
            </w:pPr>
            <w:r w:rsidRPr="00CB2160">
              <w:rPr>
                <w:rFonts w:eastAsia="Calibri"/>
                <w:sz w:val="18"/>
                <w:szCs w:val="18"/>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ind w:firstLine="0"/>
              <w:rPr>
                <w:rFonts w:eastAsia="Calibri"/>
                <w:color w:val="000000"/>
                <w:sz w:val="16"/>
                <w:szCs w:val="16"/>
              </w:rPr>
            </w:pPr>
            <w:r>
              <w:rPr>
                <w:rFonts w:eastAsia="Calibri"/>
                <w:color w:val="000000"/>
                <w:sz w:val="16"/>
                <w:szCs w:val="16"/>
              </w:rPr>
              <w:t>456,3</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20"/>
          <w:jc w:val="center"/>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b/>
                <w:sz w:val="16"/>
                <w:szCs w:val="16"/>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b/>
                <w:sz w:val="16"/>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color w:val="000000"/>
                <w:sz w:val="16"/>
                <w:szCs w:val="16"/>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color w:val="000000"/>
                <w:sz w:val="16"/>
                <w:szCs w:val="16"/>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color w:val="000000"/>
                <w:sz w:val="16"/>
                <w:szCs w:val="16"/>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color w:val="000000"/>
                <w:sz w:val="16"/>
                <w:szCs w:val="16"/>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ind w:firstLine="0"/>
              <w:rPr>
                <w:rFonts w:eastAsia="Calibri"/>
                <w:sz w:val="16"/>
                <w:szCs w:val="16"/>
              </w:rPr>
            </w:pPr>
            <w:r w:rsidRPr="00CB2160">
              <w:rPr>
                <w:rFonts w:eastAsia="Calibri"/>
                <w:sz w:val="16"/>
                <w:szCs w:val="16"/>
              </w:rPr>
              <w:t>федеральный бюджет</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20"/>
          <w:jc w:val="center"/>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b/>
                <w:sz w:val="16"/>
                <w:szCs w:val="16"/>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b/>
                <w:sz w:val="16"/>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ind w:firstLine="0"/>
              <w:rPr>
                <w:rFonts w:eastAsia="Calibri"/>
                <w:sz w:val="16"/>
                <w:szCs w:val="16"/>
              </w:rPr>
            </w:pPr>
            <w:r w:rsidRPr="00CB2160">
              <w:rPr>
                <w:rFonts w:eastAsia="Calibri"/>
                <w:sz w:val="16"/>
                <w:szCs w:val="16"/>
              </w:rPr>
              <w:t>республиканский бюджет Чувашской Республики</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85"/>
          <w:jc w:val="center"/>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b/>
                <w:sz w:val="16"/>
                <w:szCs w:val="16"/>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b/>
                <w:sz w:val="16"/>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 xml:space="preserve">бюджет </w:t>
            </w:r>
            <w:proofErr w:type="spellStart"/>
            <w:r>
              <w:rPr>
                <w:rFonts w:eastAsia="Calibri"/>
                <w:sz w:val="16"/>
                <w:szCs w:val="16"/>
              </w:rPr>
              <w:t>Чуварлейского</w:t>
            </w:r>
            <w:proofErr w:type="spellEnd"/>
            <w:r w:rsidRPr="00CB2160">
              <w:rPr>
                <w:rFonts w:eastAsia="Calibri"/>
                <w:sz w:val="16"/>
                <w:szCs w:val="16"/>
              </w:rPr>
              <w:t xml:space="preserve"> сельского поселения </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autoSpaceDE w:val="0"/>
              <w:autoSpaceDN w:val="0"/>
              <w:adjustRightInd w:val="0"/>
              <w:ind w:right="-28"/>
              <w:rPr>
                <w:rFonts w:eastAsia="Calibri"/>
                <w:sz w:val="18"/>
                <w:szCs w:val="18"/>
              </w:rPr>
            </w:pPr>
            <w:r w:rsidRPr="00CB2160">
              <w:rPr>
                <w:rFonts w:eastAsia="Calibri"/>
                <w:sz w:val="18"/>
                <w:szCs w:val="18"/>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ind w:firstLine="0"/>
              <w:rPr>
                <w:rFonts w:eastAsia="Calibri"/>
                <w:color w:val="000000"/>
                <w:sz w:val="16"/>
                <w:szCs w:val="16"/>
              </w:rPr>
            </w:pPr>
            <w:r>
              <w:rPr>
                <w:rFonts w:eastAsia="Calibri"/>
                <w:color w:val="000000"/>
                <w:sz w:val="16"/>
                <w:szCs w:val="16"/>
              </w:rPr>
              <w:t>456,3</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20"/>
          <w:jc w:val="center"/>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b/>
                <w:sz w:val="16"/>
                <w:szCs w:val="16"/>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b/>
                <w:sz w:val="16"/>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внебюджетные источники</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20"/>
          <w:jc w:val="center"/>
        </w:trPr>
        <w:tc>
          <w:tcPr>
            <w:tcW w:w="15540" w:type="dxa"/>
            <w:gridSpan w:val="16"/>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b/>
                <w:color w:val="000000"/>
                <w:sz w:val="18"/>
                <w:szCs w:val="20"/>
              </w:rPr>
            </w:pPr>
            <w:r w:rsidRPr="00CB2160">
              <w:rPr>
                <w:rFonts w:eastAsia="Calibri"/>
                <w:b/>
                <w:color w:val="000000"/>
                <w:sz w:val="18"/>
                <w:szCs w:val="20"/>
              </w:rPr>
              <w:t>Цель «</w:t>
            </w:r>
            <w:r w:rsidRPr="00CB2160">
              <w:rPr>
                <w:b/>
                <w:sz w:val="24"/>
              </w:rPr>
              <w:t xml:space="preserve">обеспечение населения </w:t>
            </w:r>
            <w:proofErr w:type="spellStart"/>
            <w:r>
              <w:rPr>
                <w:b/>
                <w:sz w:val="24"/>
              </w:rPr>
              <w:t>Чуварлейского</w:t>
            </w:r>
            <w:proofErr w:type="spellEnd"/>
            <w:r w:rsidRPr="00CB2160">
              <w:rPr>
                <w:b/>
                <w:sz w:val="24"/>
              </w:rPr>
              <w:t xml:space="preserve"> сельского поселения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 улучшение на этой основе состояния здоровья жителей и социально-экологической обстановки на территории </w:t>
            </w:r>
            <w:proofErr w:type="spellStart"/>
            <w:r>
              <w:rPr>
                <w:b/>
                <w:sz w:val="24"/>
              </w:rPr>
              <w:t>Чуварлейского</w:t>
            </w:r>
            <w:proofErr w:type="spellEnd"/>
            <w:r w:rsidRPr="00CB2160">
              <w:rPr>
                <w:b/>
                <w:sz w:val="24"/>
              </w:rPr>
              <w:t xml:space="preserve"> сельского поселения</w:t>
            </w:r>
          </w:p>
        </w:tc>
      </w:tr>
      <w:tr w:rsidR="00CB2160" w:rsidRPr="00CB2160" w:rsidTr="008B6D73">
        <w:trPr>
          <w:trHeight w:val="20"/>
          <w:jc w:val="center"/>
        </w:trPr>
        <w:tc>
          <w:tcPr>
            <w:tcW w:w="1372" w:type="dxa"/>
            <w:vMerge w:val="restart"/>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ind w:firstLine="0"/>
              <w:rPr>
                <w:rFonts w:eastAsia="Calibri"/>
                <w:b/>
                <w:sz w:val="20"/>
                <w:szCs w:val="20"/>
              </w:rPr>
            </w:pPr>
            <w:r w:rsidRPr="00CB2160">
              <w:rPr>
                <w:rFonts w:eastAsia="Calibri"/>
                <w:sz w:val="20"/>
                <w:szCs w:val="20"/>
              </w:rPr>
              <w:lastRenderedPageBreak/>
              <w:t>Основное мероприятие 1</w:t>
            </w:r>
          </w:p>
        </w:tc>
        <w:tc>
          <w:tcPr>
            <w:tcW w:w="1797" w:type="dxa"/>
            <w:vMerge w:val="restart"/>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ind w:firstLine="0"/>
              <w:rPr>
                <w:rFonts w:eastAsia="Calibri"/>
                <w:sz w:val="20"/>
                <w:szCs w:val="20"/>
              </w:rPr>
            </w:pPr>
            <w:r w:rsidRPr="00CB2160">
              <w:rPr>
                <w:rFonts w:eastAsia="Calibri"/>
                <w:sz w:val="20"/>
                <w:szCs w:val="20"/>
              </w:rPr>
              <w:t>Развитие систем водоснабжения муниципальных образований</w:t>
            </w: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ind w:firstLine="0"/>
              <w:rPr>
                <w:rFonts w:eastAsia="Calibri"/>
                <w:b/>
                <w:color w:val="000000"/>
                <w:sz w:val="20"/>
                <w:szCs w:val="20"/>
              </w:rPr>
            </w:pPr>
            <w:r w:rsidRPr="00CB2160">
              <w:rPr>
                <w:rFonts w:eastAsia="Calibri"/>
                <w:b/>
                <w:color w:val="000000"/>
                <w:sz w:val="20"/>
                <w:szCs w:val="20"/>
              </w:rPr>
              <w:t>993</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ind w:firstLine="0"/>
              <w:rPr>
                <w:rFonts w:eastAsia="Calibri"/>
                <w:b/>
                <w:color w:val="000000"/>
                <w:sz w:val="20"/>
                <w:szCs w:val="20"/>
              </w:rPr>
            </w:pPr>
            <w:r w:rsidRPr="00CB2160">
              <w:rPr>
                <w:rFonts w:eastAsia="Calibri"/>
                <w:b/>
                <w:color w:val="000000"/>
                <w:sz w:val="20"/>
                <w:szCs w:val="20"/>
              </w:rPr>
              <w:t>0502</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ind w:firstLine="0"/>
              <w:rPr>
                <w:rFonts w:eastAsia="Calibri"/>
                <w:color w:val="000000"/>
                <w:sz w:val="16"/>
                <w:szCs w:val="16"/>
              </w:rPr>
            </w:pPr>
            <w:r w:rsidRPr="00CB2160">
              <w:rPr>
                <w:rFonts w:eastAsia="Calibri"/>
                <w:b/>
                <w:bCs/>
                <w:color w:val="000000"/>
                <w:sz w:val="18"/>
                <w:szCs w:val="20"/>
              </w:rPr>
              <w:t>А130100000</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color w:val="000000"/>
                <w:sz w:val="16"/>
                <w:szCs w:val="16"/>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b/>
                <w:sz w:val="16"/>
                <w:szCs w:val="16"/>
              </w:rPr>
            </w:pPr>
            <w:r w:rsidRPr="00CB2160">
              <w:rPr>
                <w:rFonts w:eastAsia="Calibri"/>
                <w:b/>
                <w:sz w:val="16"/>
                <w:szCs w:val="16"/>
              </w:rPr>
              <w:t>всего</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autoSpaceDE w:val="0"/>
              <w:autoSpaceDN w:val="0"/>
              <w:adjustRightInd w:val="0"/>
              <w:ind w:right="-28"/>
              <w:rPr>
                <w:rFonts w:eastAsia="Calibri"/>
                <w:sz w:val="18"/>
                <w:szCs w:val="18"/>
              </w:rPr>
            </w:pPr>
            <w:r w:rsidRPr="00CB2160">
              <w:rPr>
                <w:rFonts w:eastAsia="Calibri"/>
                <w:sz w:val="18"/>
                <w:szCs w:val="18"/>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ind w:firstLine="0"/>
              <w:rPr>
                <w:rFonts w:eastAsia="Calibri"/>
                <w:color w:val="000000"/>
                <w:sz w:val="16"/>
                <w:szCs w:val="16"/>
              </w:rPr>
            </w:pPr>
            <w:r>
              <w:rPr>
                <w:rFonts w:eastAsia="Calibri"/>
                <w:color w:val="000000"/>
                <w:sz w:val="16"/>
                <w:szCs w:val="16"/>
              </w:rPr>
              <w:t>456,3</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20"/>
          <w:jc w:val="center"/>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b/>
                <w:sz w:val="20"/>
                <w:szCs w:val="20"/>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sz w:val="20"/>
                <w:szCs w:val="20"/>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color w:val="000000"/>
                <w:sz w:val="16"/>
                <w:szCs w:val="16"/>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color w:val="000000"/>
                <w:sz w:val="16"/>
                <w:szCs w:val="16"/>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color w:val="000000"/>
                <w:sz w:val="16"/>
                <w:szCs w:val="16"/>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color w:val="000000"/>
                <w:sz w:val="16"/>
                <w:szCs w:val="16"/>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sz w:val="16"/>
                <w:szCs w:val="16"/>
              </w:rPr>
            </w:pPr>
            <w:r w:rsidRPr="00CB2160">
              <w:rPr>
                <w:rFonts w:eastAsia="Calibri"/>
                <w:sz w:val="16"/>
                <w:szCs w:val="16"/>
              </w:rPr>
              <w:t>федеральный бюджет</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20"/>
          <w:jc w:val="center"/>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b/>
                <w:sz w:val="20"/>
                <w:szCs w:val="20"/>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sz w:val="20"/>
                <w:szCs w:val="20"/>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sz w:val="16"/>
                <w:szCs w:val="16"/>
              </w:rPr>
            </w:pPr>
            <w:r w:rsidRPr="00CB2160">
              <w:rPr>
                <w:rFonts w:eastAsia="Calibri"/>
                <w:sz w:val="16"/>
                <w:szCs w:val="16"/>
              </w:rPr>
              <w:t>республиканский бюджет Чувашской Республики</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85"/>
          <w:jc w:val="center"/>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b/>
                <w:sz w:val="20"/>
                <w:szCs w:val="20"/>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sz w:val="20"/>
                <w:szCs w:val="20"/>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 xml:space="preserve">бюджет </w:t>
            </w:r>
            <w:proofErr w:type="spellStart"/>
            <w:r>
              <w:rPr>
                <w:rFonts w:eastAsia="Calibri"/>
                <w:sz w:val="16"/>
                <w:szCs w:val="16"/>
              </w:rPr>
              <w:t>Чуварлейского</w:t>
            </w:r>
            <w:proofErr w:type="spellEnd"/>
            <w:r w:rsidRPr="00CB2160">
              <w:rPr>
                <w:rFonts w:eastAsia="Calibri"/>
                <w:sz w:val="16"/>
                <w:szCs w:val="16"/>
              </w:rPr>
              <w:t xml:space="preserve"> сельского поселения </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autoSpaceDE w:val="0"/>
              <w:autoSpaceDN w:val="0"/>
              <w:adjustRightInd w:val="0"/>
              <w:ind w:right="-28"/>
              <w:rPr>
                <w:rFonts w:eastAsia="Calibri"/>
                <w:sz w:val="18"/>
                <w:szCs w:val="18"/>
              </w:rPr>
            </w:pPr>
            <w:r w:rsidRPr="00CB2160">
              <w:rPr>
                <w:rFonts w:eastAsia="Calibri"/>
                <w:sz w:val="18"/>
                <w:szCs w:val="18"/>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ind w:firstLine="0"/>
              <w:rPr>
                <w:rFonts w:eastAsia="Calibri"/>
                <w:color w:val="000000"/>
                <w:sz w:val="16"/>
                <w:szCs w:val="16"/>
              </w:rPr>
            </w:pPr>
            <w:r>
              <w:rPr>
                <w:rFonts w:eastAsia="Calibri"/>
                <w:color w:val="000000"/>
                <w:sz w:val="16"/>
                <w:szCs w:val="16"/>
              </w:rPr>
              <w:t>456,3</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20"/>
          <w:jc w:val="center"/>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b/>
                <w:sz w:val="20"/>
                <w:szCs w:val="20"/>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sz w:val="20"/>
                <w:szCs w:val="20"/>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внебюджетные источники</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509"/>
          <w:jc w:val="center"/>
        </w:trPr>
        <w:tc>
          <w:tcPr>
            <w:tcW w:w="3169" w:type="dxa"/>
            <w:gridSpan w:val="2"/>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sz w:val="16"/>
                <w:szCs w:val="16"/>
              </w:rPr>
            </w:pPr>
            <w:r w:rsidRPr="00CB2160">
              <w:rPr>
                <w:rFonts w:eastAsia="Calibri"/>
                <w:sz w:val="16"/>
                <w:szCs w:val="16"/>
              </w:rPr>
              <w:t>Целевые индикаторы и показатели Программы  и подпрограммы, увязанные с основным мероприятием 1</w:t>
            </w:r>
          </w:p>
        </w:tc>
        <w:tc>
          <w:tcPr>
            <w:tcW w:w="5090" w:type="dxa"/>
            <w:gridSpan w:val="5"/>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20"/>
                <w:szCs w:val="20"/>
              </w:rPr>
            </w:pPr>
            <w:r w:rsidRPr="00CB2160">
              <w:rPr>
                <w:rFonts w:eastAsia="Calibri"/>
                <w:color w:val="000000"/>
                <w:sz w:val="20"/>
                <w:szCs w:val="20"/>
              </w:rPr>
              <w:t>доля населения Чувашской Республики, обеспеченного качественной питьевой водой из систем централизованного водоснабжения –  процентов</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ind w:firstLine="0"/>
              <w:rPr>
                <w:rFonts w:eastAsia="Calibri"/>
                <w:sz w:val="20"/>
                <w:szCs w:val="20"/>
              </w:rPr>
            </w:pPr>
            <w:r w:rsidRPr="00CB2160">
              <w:rPr>
                <w:rFonts w:eastAsia="Calibri"/>
                <w:sz w:val="20"/>
                <w:szCs w:val="20"/>
              </w:rPr>
              <w:t>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ind w:firstLine="0"/>
              <w:rPr>
                <w:rFonts w:eastAsia="Calibri"/>
                <w:sz w:val="20"/>
                <w:szCs w:val="20"/>
              </w:rPr>
            </w:pPr>
            <w:r w:rsidRPr="00CB2160">
              <w:rPr>
                <w:rFonts w:eastAsia="Calibri"/>
                <w:sz w:val="20"/>
                <w:szCs w:val="20"/>
              </w:rPr>
              <w:t>80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ind w:firstLine="0"/>
              <w:rPr>
                <w:rFonts w:eastAsia="Calibri"/>
                <w:sz w:val="20"/>
                <w:szCs w:val="20"/>
              </w:rPr>
            </w:pPr>
            <w:r w:rsidRPr="00CB2160">
              <w:rPr>
                <w:rFonts w:eastAsia="Calibri"/>
                <w:sz w:val="20"/>
                <w:szCs w:val="20"/>
              </w:rPr>
              <w:t>90</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ind w:firstLine="0"/>
              <w:rPr>
                <w:rFonts w:eastAsia="Calibri"/>
                <w:sz w:val="20"/>
                <w:szCs w:val="20"/>
              </w:rPr>
            </w:pPr>
            <w:r w:rsidRPr="00CB2160">
              <w:rPr>
                <w:rFonts w:eastAsia="Calibri"/>
                <w:sz w:val="20"/>
                <w:szCs w:val="20"/>
              </w:rPr>
              <w:t>90</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ind w:firstLine="0"/>
              <w:rPr>
                <w:rFonts w:eastAsia="Calibri"/>
                <w:sz w:val="20"/>
                <w:szCs w:val="20"/>
              </w:rPr>
            </w:pPr>
            <w:r w:rsidRPr="00CB2160">
              <w:rPr>
                <w:rFonts w:eastAsia="Calibri"/>
                <w:sz w:val="20"/>
                <w:szCs w:val="20"/>
              </w:rPr>
              <w:t>90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ind w:firstLine="0"/>
              <w:rPr>
                <w:rFonts w:eastAsia="Calibri"/>
                <w:sz w:val="20"/>
                <w:szCs w:val="20"/>
              </w:rPr>
            </w:pPr>
            <w:r w:rsidRPr="00CB2160">
              <w:rPr>
                <w:rFonts w:eastAsia="Calibri"/>
                <w:sz w:val="20"/>
                <w:szCs w:val="20"/>
              </w:rPr>
              <w:t>90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ind w:firstLine="0"/>
              <w:rPr>
                <w:rFonts w:eastAsia="Calibri"/>
                <w:sz w:val="20"/>
                <w:szCs w:val="20"/>
              </w:rPr>
            </w:pPr>
            <w:r w:rsidRPr="00CB2160">
              <w:rPr>
                <w:rFonts w:eastAsia="Calibri"/>
                <w:sz w:val="20"/>
                <w:szCs w:val="20"/>
              </w:rPr>
              <w:t>100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ind w:firstLine="0"/>
              <w:rPr>
                <w:rFonts w:eastAsia="Calibri"/>
                <w:sz w:val="20"/>
                <w:szCs w:val="20"/>
              </w:rPr>
            </w:pPr>
            <w:r w:rsidRPr="00CB2160">
              <w:rPr>
                <w:rFonts w:eastAsia="Calibri"/>
                <w:sz w:val="20"/>
                <w:szCs w:val="20"/>
              </w:rPr>
              <w:t>100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ind w:firstLine="0"/>
              <w:rPr>
                <w:rFonts w:eastAsia="Calibri"/>
                <w:sz w:val="20"/>
                <w:szCs w:val="20"/>
              </w:rPr>
            </w:pPr>
            <w:r w:rsidRPr="00CB2160">
              <w:rPr>
                <w:rFonts w:eastAsia="Calibri"/>
                <w:sz w:val="20"/>
                <w:szCs w:val="20"/>
              </w:rPr>
              <w:t>100</w:t>
            </w:r>
          </w:p>
        </w:tc>
      </w:tr>
      <w:tr w:rsidR="00CB2160" w:rsidRPr="00CB2160" w:rsidTr="008B6D73">
        <w:trPr>
          <w:trHeight w:val="20"/>
          <w:jc w:val="center"/>
        </w:trPr>
        <w:tc>
          <w:tcPr>
            <w:tcW w:w="1372" w:type="dxa"/>
            <w:vMerge w:val="restart"/>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ind w:firstLine="0"/>
              <w:rPr>
                <w:rFonts w:eastAsia="Calibri"/>
                <w:sz w:val="16"/>
                <w:szCs w:val="16"/>
              </w:rPr>
            </w:pPr>
            <w:r w:rsidRPr="00CB2160">
              <w:rPr>
                <w:rFonts w:eastAsia="Calibri"/>
                <w:sz w:val="16"/>
                <w:szCs w:val="16"/>
              </w:rPr>
              <w:t xml:space="preserve">Мероприятие 1.1. </w:t>
            </w:r>
          </w:p>
        </w:tc>
        <w:tc>
          <w:tcPr>
            <w:tcW w:w="1797" w:type="dxa"/>
            <w:vMerge w:val="restart"/>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Эксплуатация, техническое содержание и обслуживание сетей водопровода</w:t>
            </w: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color w:val="000000"/>
                <w:sz w:val="16"/>
                <w:szCs w:val="16"/>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color w:val="000000"/>
                <w:sz w:val="16"/>
                <w:szCs w:val="16"/>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bCs/>
                <w:color w:val="000000"/>
                <w:sz w:val="18"/>
                <w:szCs w:val="20"/>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color w:val="000000"/>
                <w:sz w:val="16"/>
                <w:szCs w:val="16"/>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b/>
                <w:sz w:val="16"/>
                <w:szCs w:val="16"/>
              </w:rPr>
            </w:pPr>
            <w:r w:rsidRPr="00CB2160">
              <w:rPr>
                <w:rFonts w:eastAsia="Calibri"/>
                <w:b/>
                <w:sz w:val="16"/>
                <w:szCs w:val="16"/>
              </w:rPr>
              <w:t>всего</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autoSpaceDE w:val="0"/>
              <w:autoSpaceDN w:val="0"/>
              <w:adjustRightInd w:val="0"/>
              <w:ind w:right="-28"/>
              <w:rPr>
                <w:rFonts w:eastAsia="Calibri"/>
                <w:sz w:val="18"/>
                <w:szCs w:val="18"/>
              </w:rPr>
            </w:pPr>
            <w:r w:rsidRPr="00CB2160">
              <w:rPr>
                <w:rFonts w:eastAsia="Calibri"/>
                <w:sz w:val="18"/>
                <w:szCs w:val="18"/>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ind w:firstLine="0"/>
              <w:rPr>
                <w:rFonts w:eastAsia="Calibri"/>
                <w:color w:val="000000"/>
                <w:sz w:val="16"/>
                <w:szCs w:val="16"/>
              </w:rPr>
            </w:pPr>
            <w:r>
              <w:rPr>
                <w:rFonts w:eastAsia="Calibri"/>
                <w:color w:val="000000"/>
                <w:sz w:val="16"/>
                <w:szCs w:val="16"/>
              </w:rPr>
              <w:t>0,00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20"/>
          <w:jc w:val="center"/>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sz w:val="16"/>
                <w:szCs w:val="16"/>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sz w:val="16"/>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color w:val="000000"/>
                <w:sz w:val="16"/>
                <w:szCs w:val="16"/>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color w:val="000000"/>
                <w:sz w:val="16"/>
                <w:szCs w:val="16"/>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color w:val="000000"/>
                <w:sz w:val="16"/>
                <w:szCs w:val="16"/>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color w:val="000000"/>
                <w:sz w:val="16"/>
                <w:szCs w:val="16"/>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ind w:firstLine="0"/>
              <w:rPr>
                <w:rFonts w:eastAsia="Calibri"/>
                <w:sz w:val="16"/>
                <w:szCs w:val="16"/>
              </w:rPr>
            </w:pPr>
            <w:r w:rsidRPr="00CB2160">
              <w:rPr>
                <w:rFonts w:eastAsia="Calibri"/>
                <w:sz w:val="16"/>
                <w:szCs w:val="16"/>
              </w:rPr>
              <w:t>федеральный бюджет</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20"/>
          <w:jc w:val="center"/>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sz w:val="16"/>
                <w:szCs w:val="16"/>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sz w:val="16"/>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ind w:firstLine="0"/>
              <w:rPr>
                <w:rFonts w:eastAsia="Calibri"/>
                <w:sz w:val="16"/>
                <w:szCs w:val="16"/>
              </w:rPr>
            </w:pPr>
            <w:r w:rsidRPr="00CB2160">
              <w:rPr>
                <w:rFonts w:eastAsia="Calibri"/>
                <w:sz w:val="16"/>
                <w:szCs w:val="16"/>
              </w:rPr>
              <w:t>республиканский бюджет Чувашской Республики</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CB2160">
        <w:trPr>
          <w:trHeight w:val="85"/>
          <w:jc w:val="center"/>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sz w:val="16"/>
                <w:szCs w:val="16"/>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sz w:val="16"/>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autoSpaceDE w:val="0"/>
              <w:autoSpaceDN w:val="0"/>
              <w:ind w:firstLine="0"/>
              <w:rPr>
                <w:rFonts w:eastAsia="Calibri"/>
                <w:sz w:val="20"/>
                <w:szCs w:val="20"/>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B2160" w:rsidRPr="00CB2160" w:rsidRDefault="00CB2160" w:rsidP="00CB2160">
            <w:pPr>
              <w:suppressAutoHyphens/>
              <w:autoSpaceDE w:val="0"/>
              <w:autoSpaceDN w:val="0"/>
              <w:ind w:firstLine="0"/>
              <w:rPr>
                <w:rFonts w:eastAsia="Calibri"/>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autoSpaceDE w:val="0"/>
              <w:autoSpaceDN w:val="0"/>
              <w:ind w:firstLine="0"/>
              <w:rPr>
                <w:rFonts w:eastAsia="Calibri"/>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ind w:firstLine="0"/>
              <w:rPr>
                <w:rFonts w:eastAsia="Calibri"/>
                <w:sz w:val="16"/>
                <w:szCs w:val="16"/>
              </w:rPr>
            </w:pP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ind w:firstLine="0"/>
              <w:rPr>
                <w:rFonts w:eastAsia="Calibri"/>
                <w:sz w:val="16"/>
                <w:szCs w:val="16"/>
              </w:rPr>
            </w:pPr>
            <w:r w:rsidRPr="00CB2160">
              <w:rPr>
                <w:rFonts w:eastAsia="Calibri"/>
                <w:sz w:val="16"/>
                <w:szCs w:val="16"/>
              </w:rPr>
              <w:t xml:space="preserve">бюджет </w:t>
            </w:r>
            <w:proofErr w:type="spellStart"/>
            <w:r>
              <w:rPr>
                <w:rFonts w:eastAsia="Calibri"/>
                <w:sz w:val="16"/>
                <w:szCs w:val="16"/>
              </w:rPr>
              <w:t>Чуварлейского</w:t>
            </w:r>
            <w:proofErr w:type="spellEnd"/>
            <w:r w:rsidRPr="00CB2160">
              <w:rPr>
                <w:rFonts w:eastAsia="Calibri"/>
                <w:sz w:val="16"/>
                <w:szCs w:val="16"/>
              </w:rPr>
              <w:t xml:space="preserve"> сельского поселения </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autoSpaceDE w:val="0"/>
              <w:autoSpaceDN w:val="0"/>
              <w:adjustRightInd w:val="0"/>
              <w:ind w:right="-28"/>
              <w:rPr>
                <w:rFonts w:eastAsia="Calibri"/>
                <w:sz w:val="18"/>
                <w:szCs w:val="18"/>
              </w:rPr>
            </w:pPr>
            <w:r w:rsidRPr="00CB2160">
              <w:rPr>
                <w:rFonts w:eastAsia="Calibri"/>
                <w:sz w:val="18"/>
                <w:szCs w:val="18"/>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ind w:firstLine="0"/>
              <w:rPr>
                <w:rFonts w:eastAsia="Calibri"/>
                <w:color w:val="000000"/>
                <w:sz w:val="16"/>
                <w:szCs w:val="16"/>
              </w:rPr>
            </w:pPr>
            <w:r>
              <w:rPr>
                <w:rFonts w:eastAsia="Calibri"/>
                <w:color w:val="000000"/>
                <w:sz w:val="16"/>
                <w:szCs w:val="16"/>
              </w:rPr>
              <w:t>0,00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20"/>
          <w:jc w:val="center"/>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sz w:val="16"/>
                <w:szCs w:val="16"/>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sz w:val="16"/>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ind w:firstLine="0"/>
              <w:rPr>
                <w:rFonts w:eastAsia="Calibri"/>
                <w:sz w:val="16"/>
                <w:szCs w:val="16"/>
              </w:rPr>
            </w:pPr>
            <w:r w:rsidRPr="00CB2160">
              <w:rPr>
                <w:rFonts w:eastAsia="Calibri"/>
                <w:sz w:val="16"/>
                <w:szCs w:val="16"/>
              </w:rPr>
              <w:t>внебюджетные источники</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20"/>
          <w:jc w:val="center"/>
        </w:trPr>
        <w:tc>
          <w:tcPr>
            <w:tcW w:w="1372" w:type="dxa"/>
            <w:vMerge w:val="restart"/>
            <w:tcBorders>
              <w:top w:val="single" w:sz="4" w:space="0" w:color="auto"/>
              <w:left w:val="single" w:sz="4" w:space="0" w:color="auto"/>
              <w:right w:val="single" w:sz="4" w:space="0" w:color="auto"/>
            </w:tcBorders>
            <w:shd w:val="clear" w:color="auto" w:fill="FFFFFF"/>
            <w:vAlign w:val="center"/>
          </w:tcPr>
          <w:p w:rsidR="00CB2160" w:rsidRPr="00CB2160" w:rsidRDefault="00CB2160" w:rsidP="00CB2160">
            <w:pPr>
              <w:ind w:firstLine="0"/>
              <w:rPr>
                <w:rFonts w:eastAsia="Calibri"/>
                <w:sz w:val="16"/>
                <w:szCs w:val="16"/>
              </w:rPr>
            </w:pPr>
            <w:r w:rsidRPr="00CB2160">
              <w:rPr>
                <w:rFonts w:eastAsia="Calibri"/>
                <w:sz w:val="16"/>
                <w:szCs w:val="16"/>
              </w:rPr>
              <w:t>Мероприятие 1.2.</w:t>
            </w:r>
          </w:p>
        </w:tc>
        <w:tc>
          <w:tcPr>
            <w:tcW w:w="1797" w:type="dxa"/>
            <w:vMerge w:val="restart"/>
            <w:tcBorders>
              <w:top w:val="single" w:sz="4" w:space="0" w:color="auto"/>
              <w:left w:val="single" w:sz="4" w:space="0" w:color="auto"/>
              <w:right w:val="single" w:sz="4" w:space="0" w:color="auto"/>
            </w:tcBorders>
            <w:shd w:val="clear" w:color="auto" w:fill="FFFFFF"/>
            <w:vAlign w:val="center"/>
          </w:tcPr>
          <w:p w:rsidR="00CB2160" w:rsidRPr="00CB2160" w:rsidRDefault="00CB2160" w:rsidP="00CB2160">
            <w:pPr>
              <w:rPr>
                <w:rFonts w:eastAsia="Calibri"/>
                <w:sz w:val="16"/>
                <w:szCs w:val="16"/>
              </w:rPr>
            </w:pPr>
            <w:r w:rsidRPr="00CB2160">
              <w:rPr>
                <w:rFonts w:eastAsia="Calibri"/>
                <w:sz w:val="16"/>
                <w:szCs w:val="16"/>
              </w:rPr>
              <w:t>Развитие водоснабжения в сельской местности</w:t>
            </w: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autoSpaceDE w:val="0"/>
              <w:autoSpaceDN w:val="0"/>
              <w:rPr>
                <w:rFonts w:eastAsia="Calibri"/>
                <w:sz w:val="16"/>
                <w:szCs w:val="16"/>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B2160" w:rsidRPr="00CB2160" w:rsidRDefault="00CB2160" w:rsidP="00CB2160">
            <w:pPr>
              <w:suppressAutoHyphens/>
              <w:autoSpaceDE w:val="0"/>
              <w:autoSpaceDN w:val="0"/>
              <w:rPr>
                <w:rFonts w:eastAsia="Calibri"/>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autoSpaceDE w:val="0"/>
              <w:autoSpaceDN w:val="0"/>
              <w:rPr>
                <w:rFonts w:eastAsia="Calibri"/>
                <w:sz w:val="16"/>
                <w:szCs w:val="16"/>
              </w:rPr>
            </w:pP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CB2160" w:rsidRPr="00CB2160" w:rsidRDefault="00CB2160" w:rsidP="00CB2160">
            <w:pPr>
              <w:suppressAutoHyphens/>
              <w:autoSpaceDE w:val="0"/>
              <w:autoSpaceDN w:val="0"/>
              <w:rPr>
                <w:rFonts w:eastAsia="Calibri"/>
                <w:sz w:val="16"/>
                <w:szCs w:val="16"/>
              </w:rPr>
            </w:pP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autoSpaceDE w:val="0"/>
              <w:autoSpaceDN w:val="0"/>
              <w:rPr>
                <w:rFonts w:eastAsia="Calibri"/>
                <w:b/>
                <w:sz w:val="16"/>
                <w:szCs w:val="16"/>
              </w:rPr>
            </w:pPr>
            <w:r w:rsidRPr="00CB2160">
              <w:rPr>
                <w:rFonts w:eastAsia="Calibri"/>
                <w:b/>
                <w:sz w:val="16"/>
                <w:szCs w:val="16"/>
              </w:rPr>
              <w:t>всего</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ind w:firstLine="0"/>
              <w:rPr>
                <w:rFonts w:eastAsia="Calibri"/>
                <w:color w:val="000000"/>
                <w:sz w:val="16"/>
                <w:szCs w:val="16"/>
              </w:rPr>
            </w:pPr>
            <w:r>
              <w:rPr>
                <w:rFonts w:eastAsia="Calibri"/>
                <w:color w:val="000000"/>
                <w:sz w:val="16"/>
                <w:szCs w:val="16"/>
              </w:rPr>
              <w:t>456,3</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20"/>
          <w:jc w:val="center"/>
        </w:trPr>
        <w:tc>
          <w:tcPr>
            <w:tcW w:w="1372" w:type="dxa"/>
            <w:vMerge/>
            <w:tcBorders>
              <w:left w:val="single" w:sz="4" w:space="0" w:color="auto"/>
              <w:right w:val="single" w:sz="4" w:space="0" w:color="auto"/>
            </w:tcBorders>
            <w:shd w:val="clear" w:color="auto" w:fill="FFFFFF"/>
            <w:vAlign w:val="center"/>
          </w:tcPr>
          <w:p w:rsidR="00CB2160" w:rsidRPr="00CB2160" w:rsidRDefault="00CB2160" w:rsidP="00CB2160">
            <w:pPr>
              <w:rPr>
                <w:rFonts w:eastAsia="Calibri"/>
                <w:sz w:val="16"/>
                <w:szCs w:val="16"/>
              </w:rPr>
            </w:pPr>
          </w:p>
        </w:tc>
        <w:tc>
          <w:tcPr>
            <w:tcW w:w="1797" w:type="dxa"/>
            <w:vMerge/>
            <w:tcBorders>
              <w:left w:val="single" w:sz="4" w:space="0" w:color="auto"/>
              <w:right w:val="single" w:sz="4" w:space="0" w:color="auto"/>
            </w:tcBorders>
            <w:shd w:val="clear" w:color="auto" w:fill="FFFFFF"/>
            <w:vAlign w:val="center"/>
          </w:tcPr>
          <w:p w:rsidR="00CB2160" w:rsidRPr="00CB2160" w:rsidRDefault="00CB2160" w:rsidP="00CB2160">
            <w:pPr>
              <w:rPr>
                <w:rFonts w:eastAsia="Calibri"/>
                <w:sz w:val="16"/>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autoSpaceDE w:val="0"/>
              <w:autoSpaceDN w:val="0"/>
              <w:rPr>
                <w:rFonts w:eastAsia="Calibri"/>
                <w:sz w:val="16"/>
                <w:szCs w:val="16"/>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B2160" w:rsidRPr="00CB2160" w:rsidRDefault="00CB2160" w:rsidP="00CB2160">
            <w:pPr>
              <w:suppressAutoHyphens/>
              <w:autoSpaceDE w:val="0"/>
              <w:autoSpaceDN w:val="0"/>
              <w:rPr>
                <w:rFonts w:eastAsia="Calibri"/>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autoSpaceDE w:val="0"/>
              <w:autoSpaceDN w:val="0"/>
              <w:rPr>
                <w:rFonts w:eastAsia="Calibri"/>
                <w:sz w:val="16"/>
                <w:szCs w:val="16"/>
              </w:rPr>
            </w:pP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CB2160" w:rsidRPr="00CB2160" w:rsidRDefault="00CB2160" w:rsidP="00CB2160">
            <w:pPr>
              <w:suppressAutoHyphens/>
              <w:autoSpaceDE w:val="0"/>
              <w:autoSpaceDN w:val="0"/>
              <w:rPr>
                <w:rFonts w:eastAsia="Calibri"/>
                <w:sz w:val="16"/>
                <w:szCs w:val="16"/>
              </w:rPr>
            </w:pP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ind w:firstLine="0"/>
              <w:rPr>
                <w:rFonts w:eastAsia="Calibri"/>
                <w:sz w:val="16"/>
                <w:szCs w:val="16"/>
              </w:rPr>
            </w:pPr>
            <w:r w:rsidRPr="00CB2160">
              <w:rPr>
                <w:rFonts w:eastAsia="Calibri"/>
                <w:sz w:val="16"/>
                <w:szCs w:val="16"/>
              </w:rPr>
              <w:t>федеральный бюджет</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20"/>
          <w:jc w:val="center"/>
        </w:trPr>
        <w:tc>
          <w:tcPr>
            <w:tcW w:w="1372" w:type="dxa"/>
            <w:vMerge/>
            <w:tcBorders>
              <w:left w:val="single" w:sz="4" w:space="0" w:color="auto"/>
              <w:right w:val="single" w:sz="4" w:space="0" w:color="auto"/>
            </w:tcBorders>
            <w:shd w:val="clear" w:color="auto" w:fill="FFFFFF"/>
            <w:vAlign w:val="center"/>
          </w:tcPr>
          <w:p w:rsidR="00CB2160" w:rsidRPr="00CB2160" w:rsidRDefault="00CB2160" w:rsidP="00CB2160">
            <w:pPr>
              <w:rPr>
                <w:rFonts w:eastAsia="Calibri"/>
                <w:sz w:val="16"/>
                <w:szCs w:val="16"/>
              </w:rPr>
            </w:pPr>
          </w:p>
        </w:tc>
        <w:tc>
          <w:tcPr>
            <w:tcW w:w="1797" w:type="dxa"/>
            <w:vMerge/>
            <w:tcBorders>
              <w:left w:val="single" w:sz="4" w:space="0" w:color="auto"/>
              <w:right w:val="single" w:sz="4" w:space="0" w:color="auto"/>
            </w:tcBorders>
            <w:shd w:val="clear" w:color="auto" w:fill="FFFFFF"/>
            <w:vAlign w:val="center"/>
          </w:tcPr>
          <w:p w:rsidR="00CB2160" w:rsidRPr="00CB2160" w:rsidRDefault="00CB2160" w:rsidP="00CB2160">
            <w:pPr>
              <w:rPr>
                <w:rFonts w:eastAsia="Calibri"/>
                <w:sz w:val="16"/>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autoSpaceDE w:val="0"/>
              <w:autoSpaceDN w:val="0"/>
              <w:rPr>
                <w:rFonts w:eastAsia="Calibri"/>
                <w:sz w:val="16"/>
                <w:szCs w:val="16"/>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B2160" w:rsidRPr="00CB2160" w:rsidRDefault="00CB2160" w:rsidP="00CB2160">
            <w:pPr>
              <w:suppressAutoHyphens/>
              <w:autoSpaceDE w:val="0"/>
              <w:autoSpaceDN w:val="0"/>
              <w:rPr>
                <w:rFonts w:eastAsia="Calibri"/>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autoSpaceDE w:val="0"/>
              <w:autoSpaceDN w:val="0"/>
              <w:rPr>
                <w:rFonts w:eastAsia="Calibri"/>
                <w:sz w:val="16"/>
                <w:szCs w:val="16"/>
              </w:rPr>
            </w:pP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CB2160" w:rsidRPr="00CB2160" w:rsidRDefault="00CB2160" w:rsidP="00CB2160">
            <w:pPr>
              <w:suppressAutoHyphens/>
              <w:autoSpaceDE w:val="0"/>
              <w:autoSpaceDN w:val="0"/>
              <w:rPr>
                <w:rFonts w:eastAsia="Calibri"/>
                <w:sz w:val="16"/>
                <w:szCs w:val="16"/>
              </w:rPr>
            </w:pP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ind w:firstLine="0"/>
              <w:rPr>
                <w:rFonts w:eastAsia="Calibri"/>
                <w:sz w:val="16"/>
                <w:szCs w:val="16"/>
              </w:rPr>
            </w:pPr>
            <w:r w:rsidRPr="00CB2160">
              <w:rPr>
                <w:rFonts w:eastAsia="Calibri"/>
                <w:sz w:val="16"/>
                <w:szCs w:val="16"/>
              </w:rPr>
              <w:t>республиканский бюджет Чувашской Республики</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20"/>
          <w:jc w:val="center"/>
        </w:trPr>
        <w:tc>
          <w:tcPr>
            <w:tcW w:w="1372" w:type="dxa"/>
            <w:vMerge/>
            <w:tcBorders>
              <w:left w:val="single" w:sz="4" w:space="0" w:color="auto"/>
              <w:right w:val="single" w:sz="4" w:space="0" w:color="auto"/>
            </w:tcBorders>
            <w:shd w:val="clear" w:color="auto" w:fill="FFFFFF"/>
            <w:vAlign w:val="center"/>
          </w:tcPr>
          <w:p w:rsidR="00CB2160" w:rsidRPr="00CB2160" w:rsidRDefault="00CB2160" w:rsidP="00CB2160">
            <w:pPr>
              <w:rPr>
                <w:rFonts w:eastAsia="Calibri"/>
                <w:sz w:val="16"/>
                <w:szCs w:val="16"/>
              </w:rPr>
            </w:pPr>
          </w:p>
        </w:tc>
        <w:tc>
          <w:tcPr>
            <w:tcW w:w="1797" w:type="dxa"/>
            <w:vMerge/>
            <w:tcBorders>
              <w:left w:val="single" w:sz="4" w:space="0" w:color="auto"/>
              <w:right w:val="single" w:sz="4" w:space="0" w:color="auto"/>
            </w:tcBorders>
            <w:shd w:val="clear" w:color="auto" w:fill="FFFFFF"/>
            <w:vAlign w:val="center"/>
          </w:tcPr>
          <w:p w:rsidR="00CB2160" w:rsidRPr="00CB2160" w:rsidRDefault="00CB2160" w:rsidP="00CB2160">
            <w:pPr>
              <w:rPr>
                <w:rFonts w:eastAsia="Calibri"/>
                <w:sz w:val="16"/>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autoSpaceDE w:val="0"/>
              <w:autoSpaceDN w:val="0"/>
              <w:ind w:firstLine="0"/>
              <w:rPr>
                <w:rFonts w:eastAsia="Calibri"/>
                <w:sz w:val="16"/>
                <w:szCs w:val="16"/>
              </w:rPr>
            </w:pPr>
            <w:r w:rsidRPr="00CB2160">
              <w:rPr>
                <w:rFonts w:eastAsia="Calibri"/>
                <w:sz w:val="16"/>
                <w:szCs w:val="16"/>
              </w:rPr>
              <w:t>993</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B2160" w:rsidRPr="00CB2160" w:rsidRDefault="00CB2160" w:rsidP="00CB2160">
            <w:pPr>
              <w:suppressAutoHyphens/>
              <w:autoSpaceDE w:val="0"/>
              <w:autoSpaceDN w:val="0"/>
              <w:ind w:firstLine="0"/>
              <w:rPr>
                <w:rFonts w:eastAsia="Calibri"/>
                <w:sz w:val="16"/>
                <w:szCs w:val="16"/>
              </w:rPr>
            </w:pPr>
            <w:r w:rsidRPr="00CB2160">
              <w:rPr>
                <w:rFonts w:eastAsia="Calibri"/>
                <w:sz w:val="16"/>
                <w:szCs w:val="16"/>
              </w:rPr>
              <w:t>0502</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autoSpaceDE w:val="0"/>
              <w:autoSpaceDN w:val="0"/>
              <w:ind w:firstLine="0"/>
              <w:rPr>
                <w:rFonts w:eastAsia="Calibri"/>
                <w:sz w:val="16"/>
                <w:szCs w:val="16"/>
              </w:rPr>
            </w:pPr>
            <w:r w:rsidRPr="00CB2160">
              <w:rPr>
                <w:rFonts w:eastAsia="Calibri"/>
                <w:sz w:val="16"/>
                <w:szCs w:val="16"/>
              </w:rPr>
              <w:t>А130175080</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CB2160" w:rsidRPr="00CB2160" w:rsidRDefault="00CB2160" w:rsidP="00CB2160">
            <w:pPr>
              <w:suppressAutoHyphens/>
              <w:autoSpaceDE w:val="0"/>
              <w:autoSpaceDN w:val="0"/>
              <w:rPr>
                <w:rFonts w:eastAsia="Calibri"/>
                <w:sz w:val="16"/>
                <w:szCs w:val="16"/>
              </w:rPr>
            </w:pP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autoSpaceDE w:val="0"/>
              <w:autoSpaceDN w:val="0"/>
              <w:ind w:firstLine="0"/>
              <w:rPr>
                <w:rFonts w:eastAsia="Calibri"/>
                <w:sz w:val="16"/>
                <w:szCs w:val="16"/>
              </w:rPr>
            </w:pPr>
            <w:r w:rsidRPr="00CB2160">
              <w:rPr>
                <w:rFonts w:eastAsia="Calibri"/>
                <w:sz w:val="16"/>
                <w:szCs w:val="16"/>
              </w:rPr>
              <w:t xml:space="preserve">бюджет </w:t>
            </w:r>
            <w:proofErr w:type="spellStart"/>
            <w:r>
              <w:rPr>
                <w:rFonts w:eastAsia="Calibri"/>
                <w:sz w:val="16"/>
                <w:szCs w:val="16"/>
              </w:rPr>
              <w:lastRenderedPageBreak/>
              <w:t>Чуварлейского</w:t>
            </w:r>
            <w:proofErr w:type="spellEnd"/>
            <w:r w:rsidRPr="00CB2160">
              <w:rPr>
                <w:rFonts w:eastAsia="Calibri"/>
                <w:sz w:val="16"/>
                <w:szCs w:val="16"/>
              </w:rPr>
              <w:t xml:space="preserve"> сельского поселения </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lastRenderedPageBreak/>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ind w:firstLine="0"/>
              <w:rPr>
                <w:rFonts w:eastAsia="Calibri"/>
                <w:color w:val="000000"/>
                <w:sz w:val="16"/>
                <w:szCs w:val="16"/>
              </w:rPr>
            </w:pPr>
            <w:r>
              <w:rPr>
                <w:rFonts w:eastAsia="Calibri"/>
                <w:color w:val="000000"/>
                <w:sz w:val="16"/>
                <w:szCs w:val="16"/>
              </w:rPr>
              <w:t>456,3</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20"/>
          <w:jc w:val="center"/>
        </w:trPr>
        <w:tc>
          <w:tcPr>
            <w:tcW w:w="1372" w:type="dxa"/>
            <w:vMerge/>
            <w:tcBorders>
              <w:left w:val="single" w:sz="4" w:space="0" w:color="auto"/>
              <w:bottom w:val="single" w:sz="4" w:space="0" w:color="auto"/>
              <w:right w:val="single" w:sz="4" w:space="0" w:color="auto"/>
            </w:tcBorders>
            <w:shd w:val="clear" w:color="auto" w:fill="FFFFFF"/>
            <w:vAlign w:val="center"/>
          </w:tcPr>
          <w:p w:rsidR="00CB2160" w:rsidRPr="00CB2160" w:rsidRDefault="00CB2160" w:rsidP="00CB2160">
            <w:pPr>
              <w:rPr>
                <w:rFonts w:eastAsia="Calibri"/>
                <w:sz w:val="16"/>
                <w:szCs w:val="16"/>
              </w:rPr>
            </w:pPr>
          </w:p>
        </w:tc>
        <w:tc>
          <w:tcPr>
            <w:tcW w:w="1797" w:type="dxa"/>
            <w:vMerge/>
            <w:tcBorders>
              <w:left w:val="single" w:sz="4" w:space="0" w:color="auto"/>
              <w:bottom w:val="single" w:sz="4" w:space="0" w:color="auto"/>
              <w:right w:val="single" w:sz="4" w:space="0" w:color="auto"/>
            </w:tcBorders>
            <w:shd w:val="clear" w:color="auto" w:fill="FFFFFF"/>
            <w:vAlign w:val="center"/>
          </w:tcPr>
          <w:p w:rsidR="00CB2160" w:rsidRPr="00CB2160" w:rsidRDefault="00CB2160" w:rsidP="00CB2160">
            <w:pPr>
              <w:rPr>
                <w:rFonts w:eastAsia="Calibri"/>
                <w:sz w:val="16"/>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autoSpaceDE w:val="0"/>
              <w:autoSpaceDN w:val="0"/>
              <w:rPr>
                <w:rFonts w:eastAsia="Calibri"/>
                <w:sz w:val="16"/>
                <w:szCs w:val="16"/>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B2160" w:rsidRPr="00CB2160" w:rsidRDefault="00CB2160" w:rsidP="00CB2160">
            <w:pPr>
              <w:suppressAutoHyphens/>
              <w:autoSpaceDE w:val="0"/>
              <w:autoSpaceDN w:val="0"/>
              <w:rPr>
                <w:rFonts w:eastAsia="Calibri"/>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autoSpaceDE w:val="0"/>
              <w:autoSpaceDN w:val="0"/>
              <w:rPr>
                <w:rFonts w:eastAsia="Calibri"/>
                <w:sz w:val="16"/>
                <w:szCs w:val="16"/>
              </w:rPr>
            </w:pP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CB2160" w:rsidRPr="00CB2160" w:rsidRDefault="00CB2160" w:rsidP="00CB2160">
            <w:pPr>
              <w:suppressAutoHyphens/>
              <w:autoSpaceDE w:val="0"/>
              <w:autoSpaceDN w:val="0"/>
              <w:rPr>
                <w:rFonts w:eastAsia="Calibri"/>
                <w:sz w:val="16"/>
                <w:szCs w:val="16"/>
              </w:rPr>
            </w:pP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autoSpaceDE w:val="0"/>
              <w:autoSpaceDN w:val="0"/>
              <w:ind w:firstLine="0"/>
              <w:rPr>
                <w:rFonts w:eastAsia="Calibri"/>
                <w:sz w:val="16"/>
                <w:szCs w:val="16"/>
              </w:rPr>
            </w:pPr>
            <w:r w:rsidRPr="00CB2160">
              <w:rPr>
                <w:rFonts w:eastAsia="Calibri"/>
                <w:sz w:val="16"/>
                <w:szCs w:val="16"/>
              </w:rPr>
              <w:t>внебюджетные источники</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bl>
    <w:p w:rsidR="00CB2160" w:rsidRDefault="00CB2160" w:rsidP="000D1734">
      <w:pPr>
        <w:widowControl w:val="0"/>
        <w:autoSpaceDE w:val="0"/>
        <w:autoSpaceDN w:val="0"/>
        <w:jc w:val="right"/>
        <w:rPr>
          <w:sz w:val="24"/>
        </w:rPr>
      </w:pPr>
    </w:p>
    <w:p w:rsidR="00CB2160" w:rsidRDefault="00CB2160" w:rsidP="000D1734">
      <w:pPr>
        <w:widowControl w:val="0"/>
        <w:autoSpaceDE w:val="0"/>
        <w:autoSpaceDN w:val="0"/>
        <w:jc w:val="right"/>
        <w:rPr>
          <w:sz w:val="24"/>
        </w:rPr>
      </w:pPr>
    </w:p>
    <w:p w:rsidR="00CB2160" w:rsidRDefault="00CB2160" w:rsidP="000D1734">
      <w:pPr>
        <w:widowControl w:val="0"/>
        <w:autoSpaceDE w:val="0"/>
        <w:autoSpaceDN w:val="0"/>
        <w:jc w:val="right"/>
        <w:rPr>
          <w:sz w:val="24"/>
        </w:rPr>
      </w:pPr>
    </w:p>
    <w:sectPr w:rsidR="00CB2160" w:rsidSect="00CB2160">
      <w:pgSz w:w="16837" w:h="11905" w:orient="landscape"/>
      <w:pgMar w:top="851" w:right="851" w:bottom="1132" w:left="851" w:header="720" w:footer="720"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E17" w:rsidRDefault="00BB0E17">
      <w:r>
        <w:separator/>
      </w:r>
    </w:p>
  </w:endnote>
  <w:endnote w:type="continuationSeparator" w:id="0">
    <w:p w:rsidR="00BB0E17" w:rsidRDefault="00BB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imesEC">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E17" w:rsidRDefault="00BB0E17">
      <w:r>
        <w:separator/>
      </w:r>
    </w:p>
  </w:footnote>
  <w:footnote w:type="continuationSeparator" w:id="0">
    <w:p w:rsidR="00BB0E17" w:rsidRDefault="00BB0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8D2705"/>
    <w:multiLevelType w:val="hybridMultilevel"/>
    <w:tmpl w:val="75E68C94"/>
    <w:lvl w:ilvl="0" w:tplc="7AAA3A5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
    <w:nsid w:val="0A935E02"/>
    <w:multiLevelType w:val="hybridMultilevel"/>
    <w:tmpl w:val="38C8D25E"/>
    <w:lvl w:ilvl="0" w:tplc="C988DECE">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4">
    <w:nsid w:val="0D0D5E7D"/>
    <w:multiLevelType w:val="hybridMultilevel"/>
    <w:tmpl w:val="5B74FDD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5">
    <w:nsid w:val="0EF759FD"/>
    <w:multiLevelType w:val="hybridMultilevel"/>
    <w:tmpl w:val="0F00F110"/>
    <w:lvl w:ilvl="0" w:tplc="C0D0664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rPr>
        <w:rFonts w:ascii="Times New Roman" w:hAnsi="Times New Roman" w:cs="Times New Roman"/>
      </w:rPr>
    </w:lvl>
    <w:lvl w:ilvl="2" w:tplc="0419001B">
      <w:start w:val="1"/>
      <w:numFmt w:val="lowerRoman"/>
      <w:lvlText w:val="%3."/>
      <w:lvlJc w:val="right"/>
      <w:pPr>
        <w:ind w:left="2368" w:hanging="180"/>
      </w:pPr>
      <w:rPr>
        <w:rFonts w:ascii="Times New Roman" w:hAnsi="Times New Roman" w:cs="Times New Roman"/>
      </w:rPr>
    </w:lvl>
    <w:lvl w:ilvl="3" w:tplc="0419000F">
      <w:start w:val="1"/>
      <w:numFmt w:val="decimal"/>
      <w:lvlText w:val="%4."/>
      <w:lvlJc w:val="left"/>
      <w:pPr>
        <w:ind w:left="3088" w:hanging="360"/>
      </w:pPr>
      <w:rPr>
        <w:rFonts w:ascii="Times New Roman" w:hAnsi="Times New Roman" w:cs="Times New Roman"/>
      </w:rPr>
    </w:lvl>
    <w:lvl w:ilvl="4" w:tplc="04190019">
      <w:start w:val="1"/>
      <w:numFmt w:val="lowerLetter"/>
      <w:lvlText w:val="%5."/>
      <w:lvlJc w:val="left"/>
      <w:pPr>
        <w:ind w:left="3808" w:hanging="360"/>
      </w:pPr>
      <w:rPr>
        <w:rFonts w:ascii="Times New Roman" w:hAnsi="Times New Roman" w:cs="Times New Roman"/>
      </w:rPr>
    </w:lvl>
    <w:lvl w:ilvl="5" w:tplc="0419001B">
      <w:start w:val="1"/>
      <w:numFmt w:val="lowerRoman"/>
      <w:lvlText w:val="%6."/>
      <w:lvlJc w:val="right"/>
      <w:pPr>
        <w:ind w:left="4528" w:hanging="180"/>
      </w:pPr>
      <w:rPr>
        <w:rFonts w:ascii="Times New Roman" w:hAnsi="Times New Roman" w:cs="Times New Roman"/>
      </w:rPr>
    </w:lvl>
    <w:lvl w:ilvl="6" w:tplc="0419000F">
      <w:start w:val="1"/>
      <w:numFmt w:val="decimal"/>
      <w:lvlText w:val="%7."/>
      <w:lvlJc w:val="left"/>
      <w:pPr>
        <w:ind w:left="5248" w:hanging="360"/>
      </w:pPr>
      <w:rPr>
        <w:rFonts w:ascii="Times New Roman" w:hAnsi="Times New Roman" w:cs="Times New Roman"/>
      </w:rPr>
    </w:lvl>
    <w:lvl w:ilvl="7" w:tplc="04190019">
      <w:start w:val="1"/>
      <w:numFmt w:val="lowerLetter"/>
      <w:lvlText w:val="%8."/>
      <w:lvlJc w:val="left"/>
      <w:pPr>
        <w:ind w:left="5968" w:hanging="360"/>
      </w:pPr>
      <w:rPr>
        <w:rFonts w:ascii="Times New Roman" w:hAnsi="Times New Roman" w:cs="Times New Roman"/>
      </w:rPr>
    </w:lvl>
    <w:lvl w:ilvl="8" w:tplc="0419001B">
      <w:start w:val="1"/>
      <w:numFmt w:val="lowerRoman"/>
      <w:lvlText w:val="%9."/>
      <w:lvlJc w:val="right"/>
      <w:pPr>
        <w:ind w:left="6688" w:hanging="180"/>
      </w:pPr>
      <w:rPr>
        <w:rFonts w:ascii="Times New Roman" w:hAnsi="Times New Roman" w:cs="Times New Roman"/>
      </w:rPr>
    </w:lvl>
  </w:abstractNum>
  <w:abstractNum w:abstractNumId="6">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298756B"/>
    <w:multiLevelType w:val="hybridMultilevel"/>
    <w:tmpl w:val="6E18EC8C"/>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8">
    <w:nsid w:val="16695C23"/>
    <w:multiLevelType w:val="hybridMultilevel"/>
    <w:tmpl w:val="E392F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9">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2D9B58FE"/>
    <w:multiLevelType w:val="hybridMultilevel"/>
    <w:tmpl w:val="57DADA6E"/>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0030FCB"/>
    <w:multiLevelType w:val="hybridMultilevel"/>
    <w:tmpl w:val="254E6872"/>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3">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33D65D34"/>
    <w:multiLevelType w:val="hybridMultilevel"/>
    <w:tmpl w:val="B9FA4C8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5">
    <w:nsid w:val="34EB648B"/>
    <w:multiLevelType w:val="hybridMultilevel"/>
    <w:tmpl w:val="C26C3A0E"/>
    <w:lvl w:ilvl="0" w:tplc="1A325D4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6">
    <w:nsid w:val="36E417D4"/>
    <w:multiLevelType w:val="hybridMultilevel"/>
    <w:tmpl w:val="BDAE727C"/>
    <w:lvl w:ilvl="0" w:tplc="6AD628C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7">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8">
    <w:nsid w:val="3BCD6E5D"/>
    <w:multiLevelType w:val="hybridMultilevel"/>
    <w:tmpl w:val="B64ADE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9">
    <w:nsid w:val="422A00D3"/>
    <w:multiLevelType w:val="hybridMultilevel"/>
    <w:tmpl w:val="BA4EB85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0">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3">
    <w:nsid w:val="516551D3"/>
    <w:multiLevelType w:val="hybridMultilevel"/>
    <w:tmpl w:val="3B9EAF26"/>
    <w:lvl w:ilvl="0" w:tplc="44AAB3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5">
    <w:nsid w:val="52321B98"/>
    <w:multiLevelType w:val="hybridMultilevel"/>
    <w:tmpl w:val="74CAC8A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6">
    <w:nsid w:val="5E221610"/>
    <w:multiLevelType w:val="hybridMultilevel"/>
    <w:tmpl w:val="F5626D9C"/>
    <w:lvl w:ilvl="0" w:tplc="5948AC5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7">
    <w:nsid w:val="69BE73C2"/>
    <w:multiLevelType w:val="hybridMultilevel"/>
    <w:tmpl w:val="43F6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BED2FDB"/>
    <w:multiLevelType w:val="hybridMultilevel"/>
    <w:tmpl w:val="64CA1F1A"/>
    <w:lvl w:ilvl="0" w:tplc="04190001">
      <w:start w:val="1"/>
      <w:numFmt w:val="bullet"/>
      <w:lvlText w:val=""/>
      <w:lvlJc w:val="left"/>
      <w:pPr>
        <w:ind w:left="1440" w:hanging="360"/>
      </w:pPr>
      <w:rPr>
        <w:rFonts w:ascii="Symbol" w:hAnsi="Symbo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Times New Roman" w:hint="default"/>
      </w:rPr>
    </w:lvl>
    <w:lvl w:ilvl="3" w:tplc="04190001">
      <w:start w:val="1"/>
      <w:numFmt w:val="bullet"/>
      <w:lvlText w:val=""/>
      <w:lvlJc w:val="left"/>
      <w:pPr>
        <w:ind w:left="3600" w:hanging="360"/>
      </w:pPr>
      <w:rPr>
        <w:rFonts w:ascii="Symbol" w:hAnsi="Symbol" w:cs="Times New Roman"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Times New Roman" w:hint="default"/>
      </w:rPr>
    </w:lvl>
    <w:lvl w:ilvl="6" w:tplc="04190001">
      <w:start w:val="1"/>
      <w:numFmt w:val="bullet"/>
      <w:lvlText w:val=""/>
      <w:lvlJc w:val="left"/>
      <w:pPr>
        <w:ind w:left="5760" w:hanging="360"/>
      </w:pPr>
      <w:rPr>
        <w:rFonts w:ascii="Symbol" w:hAnsi="Symbol" w:cs="Times New Roman"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Times New Roman" w:hint="default"/>
      </w:rPr>
    </w:lvl>
  </w:abstractNum>
  <w:abstractNum w:abstractNumId="39">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D01D51"/>
    <w:multiLevelType w:val="hybridMultilevel"/>
    <w:tmpl w:val="CE9CB730"/>
    <w:lvl w:ilvl="0" w:tplc="D0CA5C7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num w:numId="1">
    <w:abstractNumId w:val="14"/>
  </w:num>
  <w:num w:numId="2">
    <w:abstractNumId w:val="32"/>
  </w:num>
  <w:num w:numId="3">
    <w:abstractNumId w:val="27"/>
  </w:num>
  <w:num w:numId="4">
    <w:abstractNumId w:val="33"/>
  </w:num>
  <w:num w:numId="5">
    <w:abstractNumId w:val="30"/>
  </w:num>
  <w:num w:numId="6">
    <w:abstractNumId w:val="26"/>
  </w:num>
  <w:num w:numId="7">
    <w:abstractNumId w:val="5"/>
  </w:num>
  <w:num w:numId="8">
    <w:abstractNumId w:val="45"/>
  </w:num>
  <w:num w:numId="9">
    <w:abstractNumId w:val="3"/>
  </w:num>
  <w:num w:numId="10">
    <w:abstractNumId w:val="22"/>
  </w:num>
  <w:num w:numId="11">
    <w:abstractNumId w:val="29"/>
  </w:num>
  <w:num w:numId="12">
    <w:abstractNumId w:val="28"/>
  </w:num>
  <w:num w:numId="13">
    <w:abstractNumId w:val="4"/>
  </w:num>
  <w:num w:numId="14">
    <w:abstractNumId w:val="35"/>
  </w:num>
  <w:num w:numId="15">
    <w:abstractNumId w:val="38"/>
  </w:num>
  <w:num w:numId="16">
    <w:abstractNumId w:val="7"/>
  </w:num>
  <w:num w:numId="17">
    <w:abstractNumId w:val="24"/>
  </w:num>
  <w:num w:numId="18">
    <w:abstractNumId w:val="8"/>
  </w:num>
  <w:num w:numId="19">
    <w:abstractNumId w:val="25"/>
  </w:num>
  <w:num w:numId="20">
    <w:abstractNumId w:val="2"/>
  </w:num>
  <w:num w:numId="21">
    <w:abstractNumId w:val="36"/>
  </w:num>
  <w:num w:numId="22">
    <w:abstractNumId w:val="0"/>
  </w:num>
  <w:num w:numId="23">
    <w:abstractNumId w:val="34"/>
  </w:num>
  <w:num w:numId="24">
    <w:abstractNumId w:val="41"/>
  </w:num>
  <w:num w:numId="25">
    <w:abstractNumId w:val="21"/>
  </w:num>
  <w:num w:numId="26">
    <w:abstractNumId w:val="17"/>
  </w:num>
  <w:num w:numId="27">
    <w:abstractNumId w:val="16"/>
  </w:num>
  <w:num w:numId="28">
    <w:abstractNumId w:val="6"/>
  </w:num>
  <w:num w:numId="29">
    <w:abstractNumId w:val="23"/>
  </w:num>
  <w:num w:numId="30">
    <w:abstractNumId w:val="10"/>
  </w:num>
  <w:num w:numId="31">
    <w:abstractNumId w:val="18"/>
  </w:num>
  <w:num w:numId="32">
    <w:abstractNumId w:val="40"/>
  </w:num>
  <w:num w:numId="33">
    <w:abstractNumId w:val="31"/>
  </w:num>
  <w:num w:numId="34">
    <w:abstractNumId w:val="19"/>
  </w:num>
  <w:num w:numId="35">
    <w:abstractNumId w:val="13"/>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43"/>
  </w:num>
  <w:num w:numId="39">
    <w:abstractNumId w:val="15"/>
  </w:num>
  <w:num w:numId="40">
    <w:abstractNumId w:val="12"/>
  </w:num>
  <w:num w:numId="41">
    <w:abstractNumId w:val="44"/>
  </w:num>
  <w:num w:numId="42">
    <w:abstractNumId w:val="9"/>
  </w:num>
  <w:num w:numId="43">
    <w:abstractNumId w:val="42"/>
  </w:num>
  <w:num w:numId="44">
    <w:abstractNumId w:val="39"/>
  </w:num>
  <w:num w:numId="45">
    <w:abstractNumId w:val="37"/>
  </w:num>
  <w:num w:numId="46">
    <w:abstractNumId w:val="20"/>
  </w:num>
  <w:num w:numId="4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05"/>
    <w:rsid w:val="00000AE0"/>
    <w:rsid w:val="00001F78"/>
    <w:rsid w:val="00004536"/>
    <w:rsid w:val="00007271"/>
    <w:rsid w:val="00011623"/>
    <w:rsid w:val="00011DA2"/>
    <w:rsid w:val="00013032"/>
    <w:rsid w:val="00015F03"/>
    <w:rsid w:val="00021133"/>
    <w:rsid w:val="00022713"/>
    <w:rsid w:val="00022B26"/>
    <w:rsid w:val="00023AF7"/>
    <w:rsid w:val="000261D1"/>
    <w:rsid w:val="00027DAC"/>
    <w:rsid w:val="00030A86"/>
    <w:rsid w:val="00030CB2"/>
    <w:rsid w:val="00036970"/>
    <w:rsid w:val="00037036"/>
    <w:rsid w:val="00037A5E"/>
    <w:rsid w:val="00040A12"/>
    <w:rsid w:val="000421E1"/>
    <w:rsid w:val="00042801"/>
    <w:rsid w:val="00043C59"/>
    <w:rsid w:val="00046C61"/>
    <w:rsid w:val="00047070"/>
    <w:rsid w:val="000527DE"/>
    <w:rsid w:val="000614CA"/>
    <w:rsid w:val="00061EAB"/>
    <w:rsid w:val="00065353"/>
    <w:rsid w:val="0007100B"/>
    <w:rsid w:val="00074F87"/>
    <w:rsid w:val="00076AE3"/>
    <w:rsid w:val="0008000C"/>
    <w:rsid w:val="000809EC"/>
    <w:rsid w:val="00081D51"/>
    <w:rsid w:val="00082985"/>
    <w:rsid w:val="00082BA4"/>
    <w:rsid w:val="0008375C"/>
    <w:rsid w:val="0008503B"/>
    <w:rsid w:val="00097906"/>
    <w:rsid w:val="000A184B"/>
    <w:rsid w:val="000A3939"/>
    <w:rsid w:val="000A5663"/>
    <w:rsid w:val="000A5788"/>
    <w:rsid w:val="000A6EB2"/>
    <w:rsid w:val="000B0376"/>
    <w:rsid w:val="000B360F"/>
    <w:rsid w:val="000B45AC"/>
    <w:rsid w:val="000B47EB"/>
    <w:rsid w:val="000B4987"/>
    <w:rsid w:val="000B5360"/>
    <w:rsid w:val="000B67AA"/>
    <w:rsid w:val="000B7799"/>
    <w:rsid w:val="000C3F32"/>
    <w:rsid w:val="000C58B2"/>
    <w:rsid w:val="000C761F"/>
    <w:rsid w:val="000D1734"/>
    <w:rsid w:val="000D561F"/>
    <w:rsid w:val="000D5775"/>
    <w:rsid w:val="000E29B0"/>
    <w:rsid w:val="000E60F7"/>
    <w:rsid w:val="000F1658"/>
    <w:rsid w:val="000F1B89"/>
    <w:rsid w:val="000F21A4"/>
    <w:rsid w:val="000F2924"/>
    <w:rsid w:val="000F555A"/>
    <w:rsid w:val="000F7A7A"/>
    <w:rsid w:val="001021C7"/>
    <w:rsid w:val="001023FA"/>
    <w:rsid w:val="001045FF"/>
    <w:rsid w:val="00104CF1"/>
    <w:rsid w:val="0010560E"/>
    <w:rsid w:val="00107B11"/>
    <w:rsid w:val="0011182E"/>
    <w:rsid w:val="001217FB"/>
    <w:rsid w:val="001224CB"/>
    <w:rsid w:val="00125520"/>
    <w:rsid w:val="001258AE"/>
    <w:rsid w:val="001274DB"/>
    <w:rsid w:val="001313E0"/>
    <w:rsid w:val="00133BD7"/>
    <w:rsid w:val="00134B40"/>
    <w:rsid w:val="00134F3B"/>
    <w:rsid w:val="001367AC"/>
    <w:rsid w:val="00140EE7"/>
    <w:rsid w:val="001428A0"/>
    <w:rsid w:val="00146900"/>
    <w:rsid w:val="00152D84"/>
    <w:rsid w:val="00154AE9"/>
    <w:rsid w:val="00155DC5"/>
    <w:rsid w:val="001573D4"/>
    <w:rsid w:val="001610E7"/>
    <w:rsid w:val="0016164F"/>
    <w:rsid w:val="001622B5"/>
    <w:rsid w:val="0016492A"/>
    <w:rsid w:val="00166E8E"/>
    <w:rsid w:val="00167231"/>
    <w:rsid w:val="00170A97"/>
    <w:rsid w:val="001759DD"/>
    <w:rsid w:val="00177C54"/>
    <w:rsid w:val="0018385F"/>
    <w:rsid w:val="00184186"/>
    <w:rsid w:val="001854ED"/>
    <w:rsid w:val="00194A23"/>
    <w:rsid w:val="00195851"/>
    <w:rsid w:val="00196172"/>
    <w:rsid w:val="001971D7"/>
    <w:rsid w:val="001974E0"/>
    <w:rsid w:val="001A0FFC"/>
    <w:rsid w:val="001A138D"/>
    <w:rsid w:val="001A19B4"/>
    <w:rsid w:val="001A338B"/>
    <w:rsid w:val="001A5A8E"/>
    <w:rsid w:val="001A72AF"/>
    <w:rsid w:val="001B5071"/>
    <w:rsid w:val="001C0A2D"/>
    <w:rsid w:val="001C0E0A"/>
    <w:rsid w:val="001C144E"/>
    <w:rsid w:val="001C2E2C"/>
    <w:rsid w:val="001C71FD"/>
    <w:rsid w:val="001C75D9"/>
    <w:rsid w:val="001D22A4"/>
    <w:rsid w:val="001D3C95"/>
    <w:rsid w:val="001D4DB3"/>
    <w:rsid w:val="001D5407"/>
    <w:rsid w:val="001D5820"/>
    <w:rsid w:val="001D7A17"/>
    <w:rsid w:val="001E02F3"/>
    <w:rsid w:val="001E29DE"/>
    <w:rsid w:val="001E5581"/>
    <w:rsid w:val="001F0D51"/>
    <w:rsid w:val="001F2397"/>
    <w:rsid w:val="001F7159"/>
    <w:rsid w:val="001F77D1"/>
    <w:rsid w:val="00203B09"/>
    <w:rsid w:val="00204368"/>
    <w:rsid w:val="0020519A"/>
    <w:rsid w:val="00205629"/>
    <w:rsid w:val="002117BF"/>
    <w:rsid w:val="00211EE2"/>
    <w:rsid w:val="00213F6C"/>
    <w:rsid w:val="0021585E"/>
    <w:rsid w:val="00216B19"/>
    <w:rsid w:val="00220186"/>
    <w:rsid w:val="002224D5"/>
    <w:rsid w:val="00222A1F"/>
    <w:rsid w:val="00222A4E"/>
    <w:rsid w:val="00224E33"/>
    <w:rsid w:val="00230ED7"/>
    <w:rsid w:val="00234F53"/>
    <w:rsid w:val="00246C05"/>
    <w:rsid w:val="00253E8C"/>
    <w:rsid w:val="00265E60"/>
    <w:rsid w:val="00266A05"/>
    <w:rsid w:val="00266FEA"/>
    <w:rsid w:val="00267711"/>
    <w:rsid w:val="00272FBE"/>
    <w:rsid w:val="00275FFB"/>
    <w:rsid w:val="00276C3F"/>
    <w:rsid w:val="002845EE"/>
    <w:rsid w:val="002865F6"/>
    <w:rsid w:val="00287181"/>
    <w:rsid w:val="00287FA7"/>
    <w:rsid w:val="00290DF1"/>
    <w:rsid w:val="00293ACC"/>
    <w:rsid w:val="00293CD6"/>
    <w:rsid w:val="002940C8"/>
    <w:rsid w:val="002947FE"/>
    <w:rsid w:val="00296C62"/>
    <w:rsid w:val="002A1D75"/>
    <w:rsid w:val="002A2E2E"/>
    <w:rsid w:val="002A471E"/>
    <w:rsid w:val="002A4B23"/>
    <w:rsid w:val="002A5041"/>
    <w:rsid w:val="002B1575"/>
    <w:rsid w:val="002B72DE"/>
    <w:rsid w:val="002C7461"/>
    <w:rsid w:val="002C772C"/>
    <w:rsid w:val="002D0E27"/>
    <w:rsid w:val="002D1F42"/>
    <w:rsid w:val="002D230F"/>
    <w:rsid w:val="002D3A4C"/>
    <w:rsid w:val="002D564E"/>
    <w:rsid w:val="002D729C"/>
    <w:rsid w:val="002E291E"/>
    <w:rsid w:val="002E293E"/>
    <w:rsid w:val="002E3E11"/>
    <w:rsid w:val="002E5049"/>
    <w:rsid w:val="002E7DDA"/>
    <w:rsid w:val="002F3165"/>
    <w:rsid w:val="002F6B29"/>
    <w:rsid w:val="002F7545"/>
    <w:rsid w:val="00300815"/>
    <w:rsid w:val="00301B0C"/>
    <w:rsid w:val="00302543"/>
    <w:rsid w:val="00303B4A"/>
    <w:rsid w:val="003058D0"/>
    <w:rsid w:val="00306B51"/>
    <w:rsid w:val="003078D1"/>
    <w:rsid w:val="00310E71"/>
    <w:rsid w:val="00312202"/>
    <w:rsid w:val="00313F9B"/>
    <w:rsid w:val="003167EE"/>
    <w:rsid w:val="00316A24"/>
    <w:rsid w:val="003179A5"/>
    <w:rsid w:val="00320128"/>
    <w:rsid w:val="00321E8D"/>
    <w:rsid w:val="00322E24"/>
    <w:rsid w:val="003242D2"/>
    <w:rsid w:val="00325178"/>
    <w:rsid w:val="0032673B"/>
    <w:rsid w:val="0032693B"/>
    <w:rsid w:val="0033684B"/>
    <w:rsid w:val="003466DE"/>
    <w:rsid w:val="00347812"/>
    <w:rsid w:val="00350F89"/>
    <w:rsid w:val="00362376"/>
    <w:rsid w:val="003635A0"/>
    <w:rsid w:val="003640BD"/>
    <w:rsid w:val="00366229"/>
    <w:rsid w:val="003739FB"/>
    <w:rsid w:val="00377CD7"/>
    <w:rsid w:val="0038084B"/>
    <w:rsid w:val="0038128B"/>
    <w:rsid w:val="0038288F"/>
    <w:rsid w:val="00382BFD"/>
    <w:rsid w:val="0038514A"/>
    <w:rsid w:val="00387CC8"/>
    <w:rsid w:val="00390045"/>
    <w:rsid w:val="003905D8"/>
    <w:rsid w:val="00390F9F"/>
    <w:rsid w:val="0039184D"/>
    <w:rsid w:val="00393C6B"/>
    <w:rsid w:val="00396B20"/>
    <w:rsid w:val="00396EFE"/>
    <w:rsid w:val="003A1AC7"/>
    <w:rsid w:val="003A2206"/>
    <w:rsid w:val="003A4C8C"/>
    <w:rsid w:val="003A5B4C"/>
    <w:rsid w:val="003A7897"/>
    <w:rsid w:val="003B2D9A"/>
    <w:rsid w:val="003B3ACF"/>
    <w:rsid w:val="003B4036"/>
    <w:rsid w:val="003B562F"/>
    <w:rsid w:val="003B7EAE"/>
    <w:rsid w:val="003C0186"/>
    <w:rsid w:val="003C545F"/>
    <w:rsid w:val="003C6F74"/>
    <w:rsid w:val="003D1E9D"/>
    <w:rsid w:val="003D38C1"/>
    <w:rsid w:val="003D4296"/>
    <w:rsid w:val="003D7AA4"/>
    <w:rsid w:val="003E402D"/>
    <w:rsid w:val="003E4FD9"/>
    <w:rsid w:val="003E5C0C"/>
    <w:rsid w:val="003E6709"/>
    <w:rsid w:val="003E6AAB"/>
    <w:rsid w:val="003E730D"/>
    <w:rsid w:val="003F0700"/>
    <w:rsid w:val="00401C44"/>
    <w:rsid w:val="00405A75"/>
    <w:rsid w:val="00406D4D"/>
    <w:rsid w:val="00406E86"/>
    <w:rsid w:val="0040762B"/>
    <w:rsid w:val="004119AD"/>
    <w:rsid w:val="00411C59"/>
    <w:rsid w:val="00412AB2"/>
    <w:rsid w:val="00413846"/>
    <w:rsid w:val="004149A3"/>
    <w:rsid w:val="0042153D"/>
    <w:rsid w:val="0042307D"/>
    <w:rsid w:val="0042485D"/>
    <w:rsid w:val="00424B09"/>
    <w:rsid w:val="00427D4E"/>
    <w:rsid w:val="00430270"/>
    <w:rsid w:val="004302C5"/>
    <w:rsid w:val="00430F3F"/>
    <w:rsid w:val="00433527"/>
    <w:rsid w:val="0043631F"/>
    <w:rsid w:val="00436515"/>
    <w:rsid w:val="00440035"/>
    <w:rsid w:val="004411ED"/>
    <w:rsid w:val="00442B12"/>
    <w:rsid w:val="0044589C"/>
    <w:rsid w:val="004471F4"/>
    <w:rsid w:val="00452B20"/>
    <w:rsid w:val="00452E6F"/>
    <w:rsid w:val="004539A6"/>
    <w:rsid w:val="004606A7"/>
    <w:rsid w:val="0046078E"/>
    <w:rsid w:val="00461A0B"/>
    <w:rsid w:val="0046293F"/>
    <w:rsid w:val="00462C8C"/>
    <w:rsid w:val="00463AA2"/>
    <w:rsid w:val="00463CF8"/>
    <w:rsid w:val="004644DE"/>
    <w:rsid w:val="004647D2"/>
    <w:rsid w:val="0046678F"/>
    <w:rsid w:val="00466917"/>
    <w:rsid w:val="004860AA"/>
    <w:rsid w:val="004862F0"/>
    <w:rsid w:val="004863DB"/>
    <w:rsid w:val="00491BCC"/>
    <w:rsid w:val="0049277F"/>
    <w:rsid w:val="004960DB"/>
    <w:rsid w:val="00497B99"/>
    <w:rsid w:val="004A011E"/>
    <w:rsid w:val="004A069D"/>
    <w:rsid w:val="004A24BD"/>
    <w:rsid w:val="004A2565"/>
    <w:rsid w:val="004A2DF9"/>
    <w:rsid w:val="004A3C65"/>
    <w:rsid w:val="004A42B2"/>
    <w:rsid w:val="004A4305"/>
    <w:rsid w:val="004B171D"/>
    <w:rsid w:val="004B1AAB"/>
    <w:rsid w:val="004B387A"/>
    <w:rsid w:val="004B5598"/>
    <w:rsid w:val="004B564D"/>
    <w:rsid w:val="004B7388"/>
    <w:rsid w:val="004B7981"/>
    <w:rsid w:val="004C6D57"/>
    <w:rsid w:val="004D01E8"/>
    <w:rsid w:val="004D1E9F"/>
    <w:rsid w:val="004D2BB2"/>
    <w:rsid w:val="004D3389"/>
    <w:rsid w:val="004D5933"/>
    <w:rsid w:val="004D7B40"/>
    <w:rsid w:val="004E02BF"/>
    <w:rsid w:val="004E6698"/>
    <w:rsid w:val="004F0145"/>
    <w:rsid w:val="004F1173"/>
    <w:rsid w:val="004F140D"/>
    <w:rsid w:val="004F1B47"/>
    <w:rsid w:val="004F52D6"/>
    <w:rsid w:val="0050163C"/>
    <w:rsid w:val="00501D72"/>
    <w:rsid w:val="00504C34"/>
    <w:rsid w:val="00505CD0"/>
    <w:rsid w:val="005061B9"/>
    <w:rsid w:val="005068B9"/>
    <w:rsid w:val="0051028A"/>
    <w:rsid w:val="005117AB"/>
    <w:rsid w:val="00511A3A"/>
    <w:rsid w:val="00512079"/>
    <w:rsid w:val="0051584A"/>
    <w:rsid w:val="005209D4"/>
    <w:rsid w:val="00522C23"/>
    <w:rsid w:val="0052381A"/>
    <w:rsid w:val="00525A84"/>
    <w:rsid w:val="00527B83"/>
    <w:rsid w:val="0053059F"/>
    <w:rsid w:val="0053098A"/>
    <w:rsid w:val="0053104E"/>
    <w:rsid w:val="00535E28"/>
    <w:rsid w:val="00540BE1"/>
    <w:rsid w:val="00540DE5"/>
    <w:rsid w:val="0054288C"/>
    <w:rsid w:val="00547459"/>
    <w:rsid w:val="00547627"/>
    <w:rsid w:val="0055092B"/>
    <w:rsid w:val="00550E1B"/>
    <w:rsid w:val="0055488F"/>
    <w:rsid w:val="00556CE9"/>
    <w:rsid w:val="005607D5"/>
    <w:rsid w:val="005629A5"/>
    <w:rsid w:val="005635DE"/>
    <w:rsid w:val="00563F56"/>
    <w:rsid w:val="005679B3"/>
    <w:rsid w:val="00567EE4"/>
    <w:rsid w:val="00572A13"/>
    <w:rsid w:val="0057480E"/>
    <w:rsid w:val="005807A8"/>
    <w:rsid w:val="0058110B"/>
    <w:rsid w:val="005839F0"/>
    <w:rsid w:val="005847E9"/>
    <w:rsid w:val="00586267"/>
    <w:rsid w:val="00594948"/>
    <w:rsid w:val="00594C4C"/>
    <w:rsid w:val="00595DE6"/>
    <w:rsid w:val="005A075E"/>
    <w:rsid w:val="005A7AD4"/>
    <w:rsid w:val="005B0676"/>
    <w:rsid w:val="005B08EA"/>
    <w:rsid w:val="005B1BD1"/>
    <w:rsid w:val="005B4029"/>
    <w:rsid w:val="005D0A0A"/>
    <w:rsid w:val="005D21D6"/>
    <w:rsid w:val="005D2970"/>
    <w:rsid w:val="005D3643"/>
    <w:rsid w:val="005D3C50"/>
    <w:rsid w:val="005E5568"/>
    <w:rsid w:val="005E7C27"/>
    <w:rsid w:val="005F07CF"/>
    <w:rsid w:val="005F177E"/>
    <w:rsid w:val="005F718A"/>
    <w:rsid w:val="00600AD2"/>
    <w:rsid w:val="0061133B"/>
    <w:rsid w:val="006115E7"/>
    <w:rsid w:val="006117C7"/>
    <w:rsid w:val="00611A85"/>
    <w:rsid w:val="00616E39"/>
    <w:rsid w:val="00617435"/>
    <w:rsid w:val="00620C6F"/>
    <w:rsid w:val="00622B99"/>
    <w:rsid w:val="00623058"/>
    <w:rsid w:val="006232DC"/>
    <w:rsid w:val="00625739"/>
    <w:rsid w:val="00625C4E"/>
    <w:rsid w:val="00626E63"/>
    <w:rsid w:val="00627CEC"/>
    <w:rsid w:val="0063157E"/>
    <w:rsid w:val="00633212"/>
    <w:rsid w:val="00635873"/>
    <w:rsid w:val="00642264"/>
    <w:rsid w:val="0064328E"/>
    <w:rsid w:val="006441C3"/>
    <w:rsid w:val="0064615D"/>
    <w:rsid w:val="00650170"/>
    <w:rsid w:val="006510C5"/>
    <w:rsid w:val="006516B8"/>
    <w:rsid w:val="00651764"/>
    <w:rsid w:val="00652DC4"/>
    <w:rsid w:val="006544CF"/>
    <w:rsid w:val="00655B66"/>
    <w:rsid w:val="00656D6E"/>
    <w:rsid w:val="00662EB7"/>
    <w:rsid w:val="0066322B"/>
    <w:rsid w:val="00663E09"/>
    <w:rsid w:val="0066477C"/>
    <w:rsid w:val="00666316"/>
    <w:rsid w:val="00666E0D"/>
    <w:rsid w:val="00667046"/>
    <w:rsid w:val="00674271"/>
    <w:rsid w:val="00686CED"/>
    <w:rsid w:val="00687155"/>
    <w:rsid w:val="00687502"/>
    <w:rsid w:val="00690BB6"/>
    <w:rsid w:val="00691C09"/>
    <w:rsid w:val="00696ABE"/>
    <w:rsid w:val="006A15B6"/>
    <w:rsid w:val="006A4B29"/>
    <w:rsid w:val="006A5AF6"/>
    <w:rsid w:val="006B25DC"/>
    <w:rsid w:val="006B6576"/>
    <w:rsid w:val="006B6650"/>
    <w:rsid w:val="006B7B8B"/>
    <w:rsid w:val="006C108F"/>
    <w:rsid w:val="006C252E"/>
    <w:rsid w:val="006C5FA5"/>
    <w:rsid w:val="006C6287"/>
    <w:rsid w:val="006C64E2"/>
    <w:rsid w:val="006C66B5"/>
    <w:rsid w:val="006C67A1"/>
    <w:rsid w:val="006D184D"/>
    <w:rsid w:val="006D2D23"/>
    <w:rsid w:val="006D4292"/>
    <w:rsid w:val="006D6CD0"/>
    <w:rsid w:val="006E135D"/>
    <w:rsid w:val="006E2439"/>
    <w:rsid w:val="006E2C66"/>
    <w:rsid w:val="006E2FE2"/>
    <w:rsid w:val="006E503B"/>
    <w:rsid w:val="006E78E0"/>
    <w:rsid w:val="006F0548"/>
    <w:rsid w:val="006F07A6"/>
    <w:rsid w:val="006F4736"/>
    <w:rsid w:val="00701C9A"/>
    <w:rsid w:val="0070315E"/>
    <w:rsid w:val="00703C49"/>
    <w:rsid w:val="007064B1"/>
    <w:rsid w:val="00713ADB"/>
    <w:rsid w:val="007141C5"/>
    <w:rsid w:val="007144CC"/>
    <w:rsid w:val="00714EFF"/>
    <w:rsid w:val="007214DF"/>
    <w:rsid w:val="007217C8"/>
    <w:rsid w:val="007223C9"/>
    <w:rsid w:val="00723236"/>
    <w:rsid w:val="00724769"/>
    <w:rsid w:val="00724C89"/>
    <w:rsid w:val="00726D9B"/>
    <w:rsid w:val="00734CB7"/>
    <w:rsid w:val="0073510D"/>
    <w:rsid w:val="007354A8"/>
    <w:rsid w:val="00735FE9"/>
    <w:rsid w:val="00737AEB"/>
    <w:rsid w:val="00740694"/>
    <w:rsid w:val="00744113"/>
    <w:rsid w:val="007445DB"/>
    <w:rsid w:val="00745B1B"/>
    <w:rsid w:val="00745BCD"/>
    <w:rsid w:val="00747852"/>
    <w:rsid w:val="00750C8D"/>
    <w:rsid w:val="007619D9"/>
    <w:rsid w:val="00761D2B"/>
    <w:rsid w:val="00762764"/>
    <w:rsid w:val="00764877"/>
    <w:rsid w:val="00766E25"/>
    <w:rsid w:val="00770EE9"/>
    <w:rsid w:val="00771E58"/>
    <w:rsid w:val="0077354E"/>
    <w:rsid w:val="00774CD6"/>
    <w:rsid w:val="00775232"/>
    <w:rsid w:val="00775D33"/>
    <w:rsid w:val="00776806"/>
    <w:rsid w:val="0077768B"/>
    <w:rsid w:val="007800BD"/>
    <w:rsid w:val="00780419"/>
    <w:rsid w:val="0078357D"/>
    <w:rsid w:val="007861C4"/>
    <w:rsid w:val="00790D90"/>
    <w:rsid w:val="00791B84"/>
    <w:rsid w:val="00793D9D"/>
    <w:rsid w:val="00797762"/>
    <w:rsid w:val="007A029D"/>
    <w:rsid w:val="007A06D9"/>
    <w:rsid w:val="007A077B"/>
    <w:rsid w:val="007A5B2E"/>
    <w:rsid w:val="007A62BE"/>
    <w:rsid w:val="007A78C0"/>
    <w:rsid w:val="007A7BD1"/>
    <w:rsid w:val="007B22AC"/>
    <w:rsid w:val="007B6761"/>
    <w:rsid w:val="007B6F15"/>
    <w:rsid w:val="007B75F5"/>
    <w:rsid w:val="007C0D9B"/>
    <w:rsid w:val="007C2E4B"/>
    <w:rsid w:val="007C36B3"/>
    <w:rsid w:val="007C433E"/>
    <w:rsid w:val="007C5F32"/>
    <w:rsid w:val="007C69C9"/>
    <w:rsid w:val="007D2148"/>
    <w:rsid w:val="007D2CAE"/>
    <w:rsid w:val="007D3FF4"/>
    <w:rsid w:val="007D4C1A"/>
    <w:rsid w:val="007D5EF5"/>
    <w:rsid w:val="007D6A56"/>
    <w:rsid w:val="007E058E"/>
    <w:rsid w:val="007F0671"/>
    <w:rsid w:val="007F2CB0"/>
    <w:rsid w:val="007F495B"/>
    <w:rsid w:val="007F728B"/>
    <w:rsid w:val="00803C84"/>
    <w:rsid w:val="0080606E"/>
    <w:rsid w:val="00806947"/>
    <w:rsid w:val="00812125"/>
    <w:rsid w:val="00812C7C"/>
    <w:rsid w:val="00814078"/>
    <w:rsid w:val="00814182"/>
    <w:rsid w:val="0081466A"/>
    <w:rsid w:val="00817606"/>
    <w:rsid w:val="00822937"/>
    <w:rsid w:val="00823FA5"/>
    <w:rsid w:val="00824047"/>
    <w:rsid w:val="00827C70"/>
    <w:rsid w:val="00833A68"/>
    <w:rsid w:val="008344BB"/>
    <w:rsid w:val="00834A19"/>
    <w:rsid w:val="00834B43"/>
    <w:rsid w:val="00834C11"/>
    <w:rsid w:val="008356E4"/>
    <w:rsid w:val="008370DB"/>
    <w:rsid w:val="00837112"/>
    <w:rsid w:val="00840B58"/>
    <w:rsid w:val="00841C58"/>
    <w:rsid w:val="00842A96"/>
    <w:rsid w:val="00847E80"/>
    <w:rsid w:val="00850540"/>
    <w:rsid w:val="008552F7"/>
    <w:rsid w:val="00857CB1"/>
    <w:rsid w:val="008604B6"/>
    <w:rsid w:val="00862F83"/>
    <w:rsid w:val="00863424"/>
    <w:rsid w:val="00866B0D"/>
    <w:rsid w:val="00874233"/>
    <w:rsid w:val="00881A81"/>
    <w:rsid w:val="00883083"/>
    <w:rsid w:val="00883FEA"/>
    <w:rsid w:val="0088688E"/>
    <w:rsid w:val="008873D3"/>
    <w:rsid w:val="008940D5"/>
    <w:rsid w:val="008940FD"/>
    <w:rsid w:val="00894489"/>
    <w:rsid w:val="00895D79"/>
    <w:rsid w:val="0089735B"/>
    <w:rsid w:val="00897643"/>
    <w:rsid w:val="00897685"/>
    <w:rsid w:val="008A0596"/>
    <w:rsid w:val="008A219A"/>
    <w:rsid w:val="008A6A8F"/>
    <w:rsid w:val="008A7062"/>
    <w:rsid w:val="008B1850"/>
    <w:rsid w:val="008B1A90"/>
    <w:rsid w:val="008B2BF6"/>
    <w:rsid w:val="008B3AD4"/>
    <w:rsid w:val="008B6D73"/>
    <w:rsid w:val="008C04D5"/>
    <w:rsid w:val="008C1D82"/>
    <w:rsid w:val="008C591E"/>
    <w:rsid w:val="008C5E22"/>
    <w:rsid w:val="008C6409"/>
    <w:rsid w:val="008D7745"/>
    <w:rsid w:val="008E1D0D"/>
    <w:rsid w:val="008E6651"/>
    <w:rsid w:val="008E6CCD"/>
    <w:rsid w:val="008E75C6"/>
    <w:rsid w:val="008F2569"/>
    <w:rsid w:val="008F3153"/>
    <w:rsid w:val="008F46FE"/>
    <w:rsid w:val="008F478D"/>
    <w:rsid w:val="008F4999"/>
    <w:rsid w:val="008F567F"/>
    <w:rsid w:val="00903D30"/>
    <w:rsid w:val="00905DE0"/>
    <w:rsid w:val="009079A1"/>
    <w:rsid w:val="00911A7A"/>
    <w:rsid w:val="0091224B"/>
    <w:rsid w:val="0091697A"/>
    <w:rsid w:val="009178BC"/>
    <w:rsid w:val="00920F49"/>
    <w:rsid w:val="0092244E"/>
    <w:rsid w:val="0092275E"/>
    <w:rsid w:val="009246C0"/>
    <w:rsid w:val="0092657A"/>
    <w:rsid w:val="0092793E"/>
    <w:rsid w:val="00930DCA"/>
    <w:rsid w:val="00946015"/>
    <w:rsid w:val="00946B28"/>
    <w:rsid w:val="00947DD7"/>
    <w:rsid w:val="0095077E"/>
    <w:rsid w:val="009511B6"/>
    <w:rsid w:val="00952AA1"/>
    <w:rsid w:val="00953318"/>
    <w:rsid w:val="009611FB"/>
    <w:rsid w:val="009632A8"/>
    <w:rsid w:val="00964FCB"/>
    <w:rsid w:val="00966900"/>
    <w:rsid w:val="00967324"/>
    <w:rsid w:val="009715AA"/>
    <w:rsid w:val="00973218"/>
    <w:rsid w:val="00975046"/>
    <w:rsid w:val="00977A88"/>
    <w:rsid w:val="0098114F"/>
    <w:rsid w:val="00984C46"/>
    <w:rsid w:val="00984CA5"/>
    <w:rsid w:val="009854E2"/>
    <w:rsid w:val="00990B33"/>
    <w:rsid w:val="009911DD"/>
    <w:rsid w:val="00993084"/>
    <w:rsid w:val="00995EBB"/>
    <w:rsid w:val="00997631"/>
    <w:rsid w:val="00997CFE"/>
    <w:rsid w:val="009A215E"/>
    <w:rsid w:val="009A3ADB"/>
    <w:rsid w:val="009A3C2C"/>
    <w:rsid w:val="009A6CDE"/>
    <w:rsid w:val="009B582C"/>
    <w:rsid w:val="009C4BF3"/>
    <w:rsid w:val="009C6C3E"/>
    <w:rsid w:val="009D3934"/>
    <w:rsid w:val="009D72EF"/>
    <w:rsid w:val="009D7B02"/>
    <w:rsid w:val="009E26BA"/>
    <w:rsid w:val="009E53D6"/>
    <w:rsid w:val="009E575F"/>
    <w:rsid w:val="009E6192"/>
    <w:rsid w:val="009F17E3"/>
    <w:rsid w:val="009F2664"/>
    <w:rsid w:val="00A04F87"/>
    <w:rsid w:val="00A06CC6"/>
    <w:rsid w:val="00A12796"/>
    <w:rsid w:val="00A1318A"/>
    <w:rsid w:val="00A145FD"/>
    <w:rsid w:val="00A174F9"/>
    <w:rsid w:val="00A17CF2"/>
    <w:rsid w:val="00A20D91"/>
    <w:rsid w:val="00A268F1"/>
    <w:rsid w:val="00A27BB2"/>
    <w:rsid w:val="00A31004"/>
    <w:rsid w:val="00A33DE1"/>
    <w:rsid w:val="00A345E4"/>
    <w:rsid w:val="00A34F34"/>
    <w:rsid w:val="00A35BF6"/>
    <w:rsid w:val="00A405A6"/>
    <w:rsid w:val="00A430BB"/>
    <w:rsid w:val="00A445D9"/>
    <w:rsid w:val="00A451A3"/>
    <w:rsid w:val="00A45887"/>
    <w:rsid w:val="00A46064"/>
    <w:rsid w:val="00A5180A"/>
    <w:rsid w:val="00A535B2"/>
    <w:rsid w:val="00A53879"/>
    <w:rsid w:val="00A5449C"/>
    <w:rsid w:val="00A561F8"/>
    <w:rsid w:val="00A6040B"/>
    <w:rsid w:val="00A61334"/>
    <w:rsid w:val="00A63932"/>
    <w:rsid w:val="00A657E7"/>
    <w:rsid w:val="00A6660E"/>
    <w:rsid w:val="00A66EE4"/>
    <w:rsid w:val="00A67521"/>
    <w:rsid w:val="00A7004C"/>
    <w:rsid w:val="00A706E2"/>
    <w:rsid w:val="00A70CBF"/>
    <w:rsid w:val="00A70FEB"/>
    <w:rsid w:val="00A773EF"/>
    <w:rsid w:val="00A77F36"/>
    <w:rsid w:val="00A83A2D"/>
    <w:rsid w:val="00A85C33"/>
    <w:rsid w:val="00A85D7D"/>
    <w:rsid w:val="00A92F4D"/>
    <w:rsid w:val="00A9415D"/>
    <w:rsid w:val="00A9432E"/>
    <w:rsid w:val="00AA0DF0"/>
    <w:rsid w:val="00AA0E90"/>
    <w:rsid w:val="00AA168C"/>
    <w:rsid w:val="00AA2424"/>
    <w:rsid w:val="00AA670E"/>
    <w:rsid w:val="00AA78D3"/>
    <w:rsid w:val="00AB00CB"/>
    <w:rsid w:val="00AB1FC6"/>
    <w:rsid w:val="00AB2C26"/>
    <w:rsid w:val="00AB4268"/>
    <w:rsid w:val="00AB46A7"/>
    <w:rsid w:val="00AC04B6"/>
    <w:rsid w:val="00AC4542"/>
    <w:rsid w:val="00AC4AE2"/>
    <w:rsid w:val="00AD0AC5"/>
    <w:rsid w:val="00AD187D"/>
    <w:rsid w:val="00AD212B"/>
    <w:rsid w:val="00AD7539"/>
    <w:rsid w:val="00AE2910"/>
    <w:rsid w:val="00AE672E"/>
    <w:rsid w:val="00AE794B"/>
    <w:rsid w:val="00AF2636"/>
    <w:rsid w:val="00AF26F6"/>
    <w:rsid w:val="00AF3F11"/>
    <w:rsid w:val="00AF65E9"/>
    <w:rsid w:val="00B00224"/>
    <w:rsid w:val="00B01A9A"/>
    <w:rsid w:val="00B0397D"/>
    <w:rsid w:val="00B04446"/>
    <w:rsid w:val="00B06E98"/>
    <w:rsid w:val="00B10190"/>
    <w:rsid w:val="00B11056"/>
    <w:rsid w:val="00B12335"/>
    <w:rsid w:val="00B1241C"/>
    <w:rsid w:val="00B12D22"/>
    <w:rsid w:val="00B14B1C"/>
    <w:rsid w:val="00B15CEB"/>
    <w:rsid w:val="00B20F4A"/>
    <w:rsid w:val="00B238FF"/>
    <w:rsid w:val="00B23913"/>
    <w:rsid w:val="00B27664"/>
    <w:rsid w:val="00B31E10"/>
    <w:rsid w:val="00B3230A"/>
    <w:rsid w:val="00B358A8"/>
    <w:rsid w:val="00B35CF2"/>
    <w:rsid w:val="00B36B9E"/>
    <w:rsid w:val="00B37B0E"/>
    <w:rsid w:val="00B42BE1"/>
    <w:rsid w:val="00B44C60"/>
    <w:rsid w:val="00B45CC3"/>
    <w:rsid w:val="00B52073"/>
    <w:rsid w:val="00B53FDB"/>
    <w:rsid w:val="00B55344"/>
    <w:rsid w:val="00B56F03"/>
    <w:rsid w:val="00B62E1B"/>
    <w:rsid w:val="00B643D2"/>
    <w:rsid w:val="00B6674C"/>
    <w:rsid w:val="00B740E5"/>
    <w:rsid w:val="00B7457E"/>
    <w:rsid w:val="00B76703"/>
    <w:rsid w:val="00B7766A"/>
    <w:rsid w:val="00B803FE"/>
    <w:rsid w:val="00B82F6A"/>
    <w:rsid w:val="00B84196"/>
    <w:rsid w:val="00B85C04"/>
    <w:rsid w:val="00B9031F"/>
    <w:rsid w:val="00B90831"/>
    <w:rsid w:val="00B91026"/>
    <w:rsid w:val="00B970A2"/>
    <w:rsid w:val="00B97155"/>
    <w:rsid w:val="00B97E65"/>
    <w:rsid w:val="00BA1B8C"/>
    <w:rsid w:val="00BA67AC"/>
    <w:rsid w:val="00BA68AC"/>
    <w:rsid w:val="00BB0E17"/>
    <w:rsid w:val="00BB1435"/>
    <w:rsid w:val="00BB155E"/>
    <w:rsid w:val="00BB32DF"/>
    <w:rsid w:val="00BC1A92"/>
    <w:rsid w:val="00BC54F4"/>
    <w:rsid w:val="00BD4039"/>
    <w:rsid w:val="00BD67CA"/>
    <w:rsid w:val="00BD6C81"/>
    <w:rsid w:val="00BE0A57"/>
    <w:rsid w:val="00BE3706"/>
    <w:rsid w:val="00BE37A7"/>
    <w:rsid w:val="00BE4DEC"/>
    <w:rsid w:val="00BE6E1D"/>
    <w:rsid w:val="00BE7AFA"/>
    <w:rsid w:val="00BF2969"/>
    <w:rsid w:val="00BF2984"/>
    <w:rsid w:val="00BF3DCC"/>
    <w:rsid w:val="00BF51B1"/>
    <w:rsid w:val="00BF56C6"/>
    <w:rsid w:val="00BF5B58"/>
    <w:rsid w:val="00C034AB"/>
    <w:rsid w:val="00C03A86"/>
    <w:rsid w:val="00C05494"/>
    <w:rsid w:val="00C1169B"/>
    <w:rsid w:val="00C123BF"/>
    <w:rsid w:val="00C161D5"/>
    <w:rsid w:val="00C17A91"/>
    <w:rsid w:val="00C24131"/>
    <w:rsid w:val="00C24F0D"/>
    <w:rsid w:val="00C30246"/>
    <w:rsid w:val="00C31903"/>
    <w:rsid w:val="00C32A01"/>
    <w:rsid w:val="00C330EA"/>
    <w:rsid w:val="00C3506C"/>
    <w:rsid w:val="00C358E0"/>
    <w:rsid w:val="00C35D6C"/>
    <w:rsid w:val="00C42FAF"/>
    <w:rsid w:val="00C4781D"/>
    <w:rsid w:val="00C50027"/>
    <w:rsid w:val="00C51E83"/>
    <w:rsid w:val="00C558BF"/>
    <w:rsid w:val="00C56F5B"/>
    <w:rsid w:val="00C62216"/>
    <w:rsid w:val="00C678D2"/>
    <w:rsid w:val="00C70F8F"/>
    <w:rsid w:val="00C71EEA"/>
    <w:rsid w:val="00C74FF4"/>
    <w:rsid w:val="00C80FC5"/>
    <w:rsid w:val="00C81EED"/>
    <w:rsid w:val="00C827C0"/>
    <w:rsid w:val="00C83A9F"/>
    <w:rsid w:val="00C869C9"/>
    <w:rsid w:val="00C870FD"/>
    <w:rsid w:val="00C90A27"/>
    <w:rsid w:val="00C92E28"/>
    <w:rsid w:val="00C954C7"/>
    <w:rsid w:val="00C954DB"/>
    <w:rsid w:val="00CA1B9D"/>
    <w:rsid w:val="00CA23EA"/>
    <w:rsid w:val="00CA267A"/>
    <w:rsid w:val="00CA4244"/>
    <w:rsid w:val="00CA49E4"/>
    <w:rsid w:val="00CA4D1D"/>
    <w:rsid w:val="00CA7C33"/>
    <w:rsid w:val="00CB2160"/>
    <w:rsid w:val="00CC35ED"/>
    <w:rsid w:val="00CC6D12"/>
    <w:rsid w:val="00CC7F01"/>
    <w:rsid w:val="00CF0970"/>
    <w:rsid w:val="00CF622F"/>
    <w:rsid w:val="00CF7810"/>
    <w:rsid w:val="00D011F9"/>
    <w:rsid w:val="00D108E0"/>
    <w:rsid w:val="00D10992"/>
    <w:rsid w:val="00D140E4"/>
    <w:rsid w:val="00D147D2"/>
    <w:rsid w:val="00D15E37"/>
    <w:rsid w:val="00D16599"/>
    <w:rsid w:val="00D17E81"/>
    <w:rsid w:val="00D262D4"/>
    <w:rsid w:val="00D2783A"/>
    <w:rsid w:val="00D31BE5"/>
    <w:rsid w:val="00D31D86"/>
    <w:rsid w:val="00D32D70"/>
    <w:rsid w:val="00D345FB"/>
    <w:rsid w:val="00D35E2C"/>
    <w:rsid w:val="00D42CD8"/>
    <w:rsid w:val="00D43013"/>
    <w:rsid w:val="00D430CE"/>
    <w:rsid w:val="00D45876"/>
    <w:rsid w:val="00D47096"/>
    <w:rsid w:val="00D47E06"/>
    <w:rsid w:val="00D52D30"/>
    <w:rsid w:val="00D657CC"/>
    <w:rsid w:val="00D661F5"/>
    <w:rsid w:val="00D66C98"/>
    <w:rsid w:val="00D6736F"/>
    <w:rsid w:val="00D67BB0"/>
    <w:rsid w:val="00D702E7"/>
    <w:rsid w:val="00D73392"/>
    <w:rsid w:val="00D75FD8"/>
    <w:rsid w:val="00D77369"/>
    <w:rsid w:val="00D81599"/>
    <w:rsid w:val="00D84072"/>
    <w:rsid w:val="00D87DC8"/>
    <w:rsid w:val="00D92640"/>
    <w:rsid w:val="00D976D2"/>
    <w:rsid w:val="00DA1107"/>
    <w:rsid w:val="00DA127A"/>
    <w:rsid w:val="00DA30E2"/>
    <w:rsid w:val="00DA3B37"/>
    <w:rsid w:val="00DA4225"/>
    <w:rsid w:val="00DB0069"/>
    <w:rsid w:val="00DB20A6"/>
    <w:rsid w:val="00DB382C"/>
    <w:rsid w:val="00DB4D46"/>
    <w:rsid w:val="00DC2FD3"/>
    <w:rsid w:val="00DD15D8"/>
    <w:rsid w:val="00DD27DF"/>
    <w:rsid w:val="00DD29B0"/>
    <w:rsid w:val="00DD2B78"/>
    <w:rsid w:val="00DD399B"/>
    <w:rsid w:val="00DD3B19"/>
    <w:rsid w:val="00DD3E75"/>
    <w:rsid w:val="00DD67BD"/>
    <w:rsid w:val="00DE5392"/>
    <w:rsid w:val="00DE561B"/>
    <w:rsid w:val="00DE56A5"/>
    <w:rsid w:val="00DE5DF1"/>
    <w:rsid w:val="00DE6EF4"/>
    <w:rsid w:val="00DF042C"/>
    <w:rsid w:val="00DF0995"/>
    <w:rsid w:val="00DF6909"/>
    <w:rsid w:val="00DF75EB"/>
    <w:rsid w:val="00E02193"/>
    <w:rsid w:val="00E02679"/>
    <w:rsid w:val="00E029D6"/>
    <w:rsid w:val="00E07702"/>
    <w:rsid w:val="00E10281"/>
    <w:rsid w:val="00E12A1C"/>
    <w:rsid w:val="00E1323D"/>
    <w:rsid w:val="00E16919"/>
    <w:rsid w:val="00E16BC5"/>
    <w:rsid w:val="00E1705D"/>
    <w:rsid w:val="00E21023"/>
    <w:rsid w:val="00E2159E"/>
    <w:rsid w:val="00E24827"/>
    <w:rsid w:val="00E268C0"/>
    <w:rsid w:val="00E32FCF"/>
    <w:rsid w:val="00E33A90"/>
    <w:rsid w:val="00E3466D"/>
    <w:rsid w:val="00E34DEA"/>
    <w:rsid w:val="00E36CE5"/>
    <w:rsid w:val="00E4364D"/>
    <w:rsid w:val="00E5091B"/>
    <w:rsid w:val="00E5215A"/>
    <w:rsid w:val="00E55ECF"/>
    <w:rsid w:val="00E56165"/>
    <w:rsid w:val="00E600D3"/>
    <w:rsid w:val="00E67233"/>
    <w:rsid w:val="00E6793A"/>
    <w:rsid w:val="00E67D9C"/>
    <w:rsid w:val="00E7075C"/>
    <w:rsid w:val="00E714F0"/>
    <w:rsid w:val="00E718A6"/>
    <w:rsid w:val="00E71D5D"/>
    <w:rsid w:val="00E72224"/>
    <w:rsid w:val="00E73A2B"/>
    <w:rsid w:val="00E76C95"/>
    <w:rsid w:val="00E76CE1"/>
    <w:rsid w:val="00E77A83"/>
    <w:rsid w:val="00E83716"/>
    <w:rsid w:val="00E84D38"/>
    <w:rsid w:val="00E96337"/>
    <w:rsid w:val="00E966FC"/>
    <w:rsid w:val="00EA1A93"/>
    <w:rsid w:val="00EA2032"/>
    <w:rsid w:val="00EA291B"/>
    <w:rsid w:val="00EA3425"/>
    <w:rsid w:val="00EB22A0"/>
    <w:rsid w:val="00EB2EA2"/>
    <w:rsid w:val="00EC558F"/>
    <w:rsid w:val="00EC6DAA"/>
    <w:rsid w:val="00EC741E"/>
    <w:rsid w:val="00ED0197"/>
    <w:rsid w:val="00ED27FA"/>
    <w:rsid w:val="00ED5603"/>
    <w:rsid w:val="00ED59EC"/>
    <w:rsid w:val="00ED6B78"/>
    <w:rsid w:val="00EE00A6"/>
    <w:rsid w:val="00EE173E"/>
    <w:rsid w:val="00EE2697"/>
    <w:rsid w:val="00EE479B"/>
    <w:rsid w:val="00EF1DF2"/>
    <w:rsid w:val="00EF26B2"/>
    <w:rsid w:val="00EF3C38"/>
    <w:rsid w:val="00EF5228"/>
    <w:rsid w:val="00EF5E7D"/>
    <w:rsid w:val="00EF60A1"/>
    <w:rsid w:val="00EF693D"/>
    <w:rsid w:val="00EF761C"/>
    <w:rsid w:val="00EF7C1F"/>
    <w:rsid w:val="00F002CD"/>
    <w:rsid w:val="00F067D1"/>
    <w:rsid w:val="00F074EB"/>
    <w:rsid w:val="00F0769A"/>
    <w:rsid w:val="00F133B4"/>
    <w:rsid w:val="00F155CB"/>
    <w:rsid w:val="00F27350"/>
    <w:rsid w:val="00F27B0F"/>
    <w:rsid w:val="00F306F4"/>
    <w:rsid w:val="00F3750D"/>
    <w:rsid w:val="00F40794"/>
    <w:rsid w:val="00F40C9B"/>
    <w:rsid w:val="00F41BAA"/>
    <w:rsid w:val="00F54422"/>
    <w:rsid w:val="00F629C8"/>
    <w:rsid w:val="00F634D0"/>
    <w:rsid w:val="00F6542B"/>
    <w:rsid w:val="00F66190"/>
    <w:rsid w:val="00F7195F"/>
    <w:rsid w:val="00F732AD"/>
    <w:rsid w:val="00F73E25"/>
    <w:rsid w:val="00F74C7D"/>
    <w:rsid w:val="00F76B36"/>
    <w:rsid w:val="00F82E98"/>
    <w:rsid w:val="00F84F21"/>
    <w:rsid w:val="00F86175"/>
    <w:rsid w:val="00F927B7"/>
    <w:rsid w:val="00F94433"/>
    <w:rsid w:val="00F94F0C"/>
    <w:rsid w:val="00F96B22"/>
    <w:rsid w:val="00FA13B9"/>
    <w:rsid w:val="00FA2B2A"/>
    <w:rsid w:val="00FA3A24"/>
    <w:rsid w:val="00FA452C"/>
    <w:rsid w:val="00FA5598"/>
    <w:rsid w:val="00FB2482"/>
    <w:rsid w:val="00FB2594"/>
    <w:rsid w:val="00FB2674"/>
    <w:rsid w:val="00FB3858"/>
    <w:rsid w:val="00FC0E20"/>
    <w:rsid w:val="00FC2AA4"/>
    <w:rsid w:val="00FD096A"/>
    <w:rsid w:val="00FD0CC1"/>
    <w:rsid w:val="00FD14CA"/>
    <w:rsid w:val="00FD1C4B"/>
    <w:rsid w:val="00FD2E17"/>
    <w:rsid w:val="00FD5A7A"/>
    <w:rsid w:val="00FD6E5D"/>
    <w:rsid w:val="00FE07C9"/>
    <w:rsid w:val="00FE1806"/>
    <w:rsid w:val="00FE5C1B"/>
    <w:rsid w:val="00FE7150"/>
    <w:rsid w:val="00FF1F12"/>
    <w:rsid w:val="00FF33AC"/>
    <w:rsid w:val="00FF42C0"/>
    <w:rsid w:val="00FF476D"/>
    <w:rsid w:val="00FF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267"/>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rsid w:val="00567EE4"/>
    <w:pPr>
      <w:autoSpaceDE w:val="0"/>
      <w:autoSpaceDN w:val="0"/>
      <w:adjustRightInd w:val="0"/>
    </w:pPr>
    <w:rPr>
      <w:rFonts w:ascii="Arial" w:hAnsi="Arial" w:cs="Arial"/>
    </w:rPr>
  </w:style>
  <w:style w:type="paragraph" w:customStyle="1" w:styleId="aff">
    <w:name w:val="Прижатый влево"/>
    <w:basedOn w:val="a"/>
    <w:next w:val="a"/>
    <w:uiPriority w:val="99"/>
    <w:rsid w:val="002C7461"/>
    <w:pPr>
      <w:autoSpaceDE w:val="0"/>
      <w:autoSpaceDN w:val="0"/>
      <w:adjustRightInd w:val="0"/>
    </w:pPr>
    <w:rPr>
      <w:rFonts w:ascii="Arial" w:hAnsi="Arial"/>
    </w:rPr>
  </w:style>
  <w:style w:type="paragraph" w:customStyle="1" w:styleId="aff0">
    <w:name w:val="Нормальный (таблица)"/>
    <w:basedOn w:val="a"/>
    <w:next w:val="a"/>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uiPriority w:val="99"/>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267"/>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rsid w:val="00567EE4"/>
    <w:pPr>
      <w:autoSpaceDE w:val="0"/>
      <w:autoSpaceDN w:val="0"/>
      <w:adjustRightInd w:val="0"/>
    </w:pPr>
    <w:rPr>
      <w:rFonts w:ascii="Arial" w:hAnsi="Arial" w:cs="Arial"/>
    </w:rPr>
  </w:style>
  <w:style w:type="paragraph" w:customStyle="1" w:styleId="aff">
    <w:name w:val="Прижатый влево"/>
    <w:basedOn w:val="a"/>
    <w:next w:val="a"/>
    <w:uiPriority w:val="99"/>
    <w:rsid w:val="002C7461"/>
    <w:pPr>
      <w:autoSpaceDE w:val="0"/>
      <w:autoSpaceDN w:val="0"/>
      <w:adjustRightInd w:val="0"/>
    </w:pPr>
    <w:rPr>
      <w:rFonts w:ascii="Arial" w:hAnsi="Arial"/>
    </w:rPr>
  </w:style>
  <w:style w:type="paragraph" w:customStyle="1" w:styleId="aff0">
    <w:name w:val="Нормальный (таблица)"/>
    <w:basedOn w:val="a"/>
    <w:next w:val="a"/>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uiPriority w:val="99"/>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674559">
      <w:bodyDiv w:val="1"/>
      <w:marLeft w:val="0"/>
      <w:marRight w:val="0"/>
      <w:marTop w:val="0"/>
      <w:marBottom w:val="0"/>
      <w:divBdr>
        <w:top w:val="none" w:sz="0" w:space="0" w:color="auto"/>
        <w:left w:val="none" w:sz="0" w:space="0" w:color="auto"/>
        <w:bottom w:val="none" w:sz="0" w:space="0" w:color="auto"/>
        <w:right w:val="none" w:sz="0" w:space="0" w:color="auto"/>
      </w:divBdr>
    </w:div>
    <w:div w:id="936135843">
      <w:bodyDiv w:val="1"/>
      <w:marLeft w:val="0"/>
      <w:marRight w:val="0"/>
      <w:marTop w:val="0"/>
      <w:marBottom w:val="0"/>
      <w:divBdr>
        <w:top w:val="none" w:sz="0" w:space="0" w:color="auto"/>
        <w:left w:val="none" w:sz="0" w:space="0" w:color="auto"/>
        <w:bottom w:val="none" w:sz="0" w:space="0" w:color="auto"/>
        <w:right w:val="none" w:sz="0" w:space="0" w:color="auto"/>
      </w:divBdr>
    </w:div>
    <w:div w:id="1157499330">
      <w:marLeft w:val="0"/>
      <w:marRight w:val="0"/>
      <w:marTop w:val="0"/>
      <w:marBottom w:val="0"/>
      <w:divBdr>
        <w:top w:val="none" w:sz="0" w:space="0" w:color="auto"/>
        <w:left w:val="none" w:sz="0" w:space="0" w:color="auto"/>
        <w:bottom w:val="none" w:sz="0" w:space="0" w:color="auto"/>
        <w:right w:val="none" w:sz="0" w:space="0" w:color="auto"/>
      </w:divBdr>
    </w:div>
    <w:div w:id="1157499332">
      <w:marLeft w:val="0"/>
      <w:marRight w:val="0"/>
      <w:marTop w:val="0"/>
      <w:marBottom w:val="0"/>
      <w:divBdr>
        <w:top w:val="none" w:sz="0" w:space="0" w:color="auto"/>
        <w:left w:val="none" w:sz="0" w:space="0" w:color="auto"/>
        <w:bottom w:val="none" w:sz="0" w:space="0" w:color="auto"/>
        <w:right w:val="none" w:sz="0" w:space="0" w:color="auto"/>
      </w:divBdr>
    </w:div>
    <w:div w:id="1157499333">
      <w:marLeft w:val="0"/>
      <w:marRight w:val="0"/>
      <w:marTop w:val="0"/>
      <w:marBottom w:val="0"/>
      <w:divBdr>
        <w:top w:val="none" w:sz="0" w:space="0" w:color="auto"/>
        <w:left w:val="none" w:sz="0" w:space="0" w:color="auto"/>
        <w:bottom w:val="none" w:sz="0" w:space="0" w:color="auto"/>
        <w:right w:val="none" w:sz="0" w:space="0" w:color="auto"/>
      </w:divBdr>
      <w:divsChild>
        <w:div w:id="1157499348">
          <w:marLeft w:val="0"/>
          <w:marRight w:val="0"/>
          <w:marTop w:val="0"/>
          <w:marBottom w:val="0"/>
          <w:divBdr>
            <w:top w:val="none" w:sz="0" w:space="0" w:color="auto"/>
            <w:left w:val="none" w:sz="0" w:space="0" w:color="auto"/>
            <w:bottom w:val="none" w:sz="0" w:space="0" w:color="auto"/>
            <w:right w:val="none" w:sz="0" w:space="0" w:color="auto"/>
          </w:divBdr>
          <w:divsChild>
            <w:div w:id="1157499360">
              <w:marLeft w:val="0"/>
              <w:marRight w:val="0"/>
              <w:marTop w:val="0"/>
              <w:marBottom w:val="0"/>
              <w:divBdr>
                <w:top w:val="none" w:sz="0" w:space="0" w:color="auto"/>
                <w:left w:val="none" w:sz="0" w:space="0" w:color="auto"/>
                <w:bottom w:val="none" w:sz="0" w:space="0" w:color="auto"/>
                <w:right w:val="none" w:sz="0" w:space="0" w:color="auto"/>
              </w:divBdr>
              <w:divsChild>
                <w:div w:id="1157499354">
                  <w:marLeft w:val="0"/>
                  <w:marRight w:val="0"/>
                  <w:marTop w:val="0"/>
                  <w:marBottom w:val="0"/>
                  <w:divBdr>
                    <w:top w:val="none" w:sz="0" w:space="0" w:color="auto"/>
                    <w:left w:val="none" w:sz="0" w:space="0" w:color="auto"/>
                    <w:bottom w:val="none" w:sz="0" w:space="0" w:color="auto"/>
                    <w:right w:val="none" w:sz="0" w:space="0" w:color="auto"/>
                  </w:divBdr>
                  <w:divsChild>
                    <w:div w:id="1157499327">
                      <w:marLeft w:val="0"/>
                      <w:marRight w:val="0"/>
                      <w:marTop w:val="0"/>
                      <w:marBottom w:val="0"/>
                      <w:divBdr>
                        <w:top w:val="none" w:sz="0" w:space="0" w:color="auto"/>
                        <w:left w:val="none" w:sz="0" w:space="0" w:color="auto"/>
                        <w:bottom w:val="none" w:sz="0" w:space="0" w:color="auto"/>
                        <w:right w:val="none" w:sz="0" w:space="0" w:color="auto"/>
                      </w:divBdr>
                      <w:divsChild>
                        <w:div w:id="1157499339">
                          <w:marLeft w:val="0"/>
                          <w:marRight w:val="0"/>
                          <w:marTop w:val="0"/>
                          <w:marBottom w:val="0"/>
                          <w:divBdr>
                            <w:top w:val="none" w:sz="0" w:space="0" w:color="auto"/>
                            <w:left w:val="none" w:sz="0" w:space="0" w:color="auto"/>
                            <w:bottom w:val="none" w:sz="0" w:space="0" w:color="auto"/>
                            <w:right w:val="none" w:sz="0" w:space="0" w:color="auto"/>
                          </w:divBdr>
                          <w:divsChild>
                            <w:div w:id="1157499343">
                              <w:marLeft w:val="0"/>
                              <w:marRight w:val="0"/>
                              <w:marTop w:val="0"/>
                              <w:marBottom w:val="0"/>
                              <w:divBdr>
                                <w:top w:val="none" w:sz="0" w:space="0" w:color="auto"/>
                                <w:left w:val="none" w:sz="0" w:space="0" w:color="auto"/>
                                <w:bottom w:val="none" w:sz="0" w:space="0" w:color="auto"/>
                                <w:right w:val="none" w:sz="0" w:space="0" w:color="auto"/>
                              </w:divBdr>
                              <w:divsChild>
                                <w:div w:id="1157499361">
                                  <w:marLeft w:val="0"/>
                                  <w:marRight w:val="0"/>
                                  <w:marTop w:val="0"/>
                                  <w:marBottom w:val="0"/>
                                  <w:divBdr>
                                    <w:top w:val="none" w:sz="0" w:space="0" w:color="auto"/>
                                    <w:left w:val="none" w:sz="0" w:space="0" w:color="auto"/>
                                    <w:bottom w:val="none" w:sz="0" w:space="0" w:color="auto"/>
                                    <w:right w:val="none" w:sz="0" w:space="0" w:color="auto"/>
                                  </w:divBdr>
                                  <w:divsChild>
                                    <w:div w:id="1157499350">
                                      <w:marLeft w:val="0"/>
                                      <w:marRight w:val="0"/>
                                      <w:marTop w:val="0"/>
                                      <w:marBottom w:val="0"/>
                                      <w:divBdr>
                                        <w:top w:val="none" w:sz="0" w:space="0" w:color="auto"/>
                                        <w:left w:val="none" w:sz="0" w:space="0" w:color="auto"/>
                                        <w:bottom w:val="none" w:sz="0" w:space="0" w:color="auto"/>
                                        <w:right w:val="none" w:sz="0" w:space="0" w:color="auto"/>
                                      </w:divBdr>
                                      <w:divsChild>
                                        <w:div w:id="11574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499335">
      <w:marLeft w:val="0"/>
      <w:marRight w:val="0"/>
      <w:marTop w:val="0"/>
      <w:marBottom w:val="0"/>
      <w:divBdr>
        <w:top w:val="none" w:sz="0" w:space="0" w:color="auto"/>
        <w:left w:val="none" w:sz="0" w:space="0" w:color="auto"/>
        <w:bottom w:val="none" w:sz="0" w:space="0" w:color="auto"/>
        <w:right w:val="none" w:sz="0" w:space="0" w:color="auto"/>
      </w:divBdr>
      <w:divsChild>
        <w:div w:id="1157499357">
          <w:marLeft w:val="0"/>
          <w:marRight w:val="0"/>
          <w:marTop w:val="0"/>
          <w:marBottom w:val="0"/>
          <w:divBdr>
            <w:top w:val="none" w:sz="0" w:space="0" w:color="auto"/>
            <w:left w:val="none" w:sz="0" w:space="0" w:color="auto"/>
            <w:bottom w:val="none" w:sz="0" w:space="0" w:color="auto"/>
            <w:right w:val="none" w:sz="0" w:space="0" w:color="auto"/>
          </w:divBdr>
        </w:div>
      </w:divsChild>
    </w:div>
    <w:div w:id="1157499336">
      <w:marLeft w:val="0"/>
      <w:marRight w:val="0"/>
      <w:marTop w:val="0"/>
      <w:marBottom w:val="0"/>
      <w:divBdr>
        <w:top w:val="none" w:sz="0" w:space="0" w:color="auto"/>
        <w:left w:val="none" w:sz="0" w:space="0" w:color="auto"/>
        <w:bottom w:val="none" w:sz="0" w:space="0" w:color="auto"/>
        <w:right w:val="none" w:sz="0" w:space="0" w:color="auto"/>
      </w:divBdr>
    </w:div>
    <w:div w:id="1157499340">
      <w:marLeft w:val="0"/>
      <w:marRight w:val="0"/>
      <w:marTop w:val="0"/>
      <w:marBottom w:val="0"/>
      <w:divBdr>
        <w:top w:val="none" w:sz="0" w:space="0" w:color="auto"/>
        <w:left w:val="none" w:sz="0" w:space="0" w:color="auto"/>
        <w:bottom w:val="none" w:sz="0" w:space="0" w:color="auto"/>
        <w:right w:val="none" w:sz="0" w:space="0" w:color="auto"/>
      </w:divBdr>
      <w:divsChild>
        <w:div w:id="1157499331">
          <w:marLeft w:val="0"/>
          <w:marRight w:val="0"/>
          <w:marTop w:val="0"/>
          <w:marBottom w:val="0"/>
          <w:divBdr>
            <w:top w:val="none" w:sz="0" w:space="0" w:color="auto"/>
            <w:left w:val="none" w:sz="0" w:space="0" w:color="auto"/>
            <w:bottom w:val="none" w:sz="0" w:space="0" w:color="auto"/>
            <w:right w:val="none" w:sz="0" w:space="0" w:color="auto"/>
          </w:divBdr>
          <w:divsChild>
            <w:div w:id="1157499351">
              <w:marLeft w:val="360"/>
              <w:marRight w:val="360"/>
              <w:marTop w:val="0"/>
              <w:marBottom w:val="0"/>
              <w:divBdr>
                <w:top w:val="none" w:sz="0" w:space="0" w:color="auto"/>
                <w:left w:val="none" w:sz="0" w:space="0" w:color="auto"/>
                <w:bottom w:val="none" w:sz="0" w:space="0" w:color="auto"/>
                <w:right w:val="none" w:sz="0" w:space="0" w:color="auto"/>
              </w:divBdr>
              <w:divsChild>
                <w:div w:id="1157499334">
                  <w:marLeft w:val="90"/>
                  <w:marRight w:val="90"/>
                  <w:marTop w:val="180"/>
                  <w:marBottom w:val="180"/>
                  <w:divBdr>
                    <w:top w:val="none" w:sz="0" w:space="0" w:color="auto"/>
                    <w:left w:val="none" w:sz="0" w:space="0" w:color="auto"/>
                    <w:bottom w:val="none" w:sz="0" w:space="0" w:color="auto"/>
                    <w:right w:val="none" w:sz="0" w:space="0" w:color="auto"/>
                  </w:divBdr>
                  <w:divsChild>
                    <w:div w:id="1157499341">
                      <w:marLeft w:val="0"/>
                      <w:marRight w:val="0"/>
                      <w:marTop w:val="0"/>
                      <w:marBottom w:val="0"/>
                      <w:divBdr>
                        <w:top w:val="none" w:sz="0" w:space="0" w:color="auto"/>
                        <w:left w:val="none" w:sz="0" w:space="0" w:color="auto"/>
                        <w:bottom w:val="none" w:sz="0" w:space="0" w:color="auto"/>
                        <w:right w:val="none" w:sz="0" w:space="0" w:color="auto"/>
                      </w:divBdr>
                      <w:divsChild>
                        <w:div w:id="1157499328">
                          <w:marLeft w:val="0"/>
                          <w:marRight w:val="0"/>
                          <w:marTop w:val="0"/>
                          <w:marBottom w:val="0"/>
                          <w:divBdr>
                            <w:top w:val="none" w:sz="0" w:space="0" w:color="auto"/>
                            <w:left w:val="none" w:sz="0" w:space="0" w:color="auto"/>
                            <w:bottom w:val="none" w:sz="0" w:space="0" w:color="auto"/>
                            <w:right w:val="none" w:sz="0" w:space="0" w:color="auto"/>
                          </w:divBdr>
                          <w:divsChild>
                            <w:div w:id="1157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499345">
      <w:marLeft w:val="0"/>
      <w:marRight w:val="0"/>
      <w:marTop w:val="0"/>
      <w:marBottom w:val="0"/>
      <w:divBdr>
        <w:top w:val="none" w:sz="0" w:space="0" w:color="auto"/>
        <w:left w:val="none" w:sz="0" w:space="0" w:color="auto"/>
        <w:bottom w:val="none" w:sz="0" w:space="0" w:color="auto"/>
        <w:right w:val="none" w:sz="0" w:space="0" w:color="auto"/>
      </w:divBdr>
    </w:div>
    <w:div w:id="1157499346">
      <w:marLeft w:val="0"/>
      <w:marRight w:val="0"/>
      <w:marTop w:val="0"/>
      <w:marBottom w:val="0"/>
      <w:divBdr>
        <w:top w:val="none" w:sz="0" w:space="0" w:color="auto"/>
        <w:left w:val="none" w:sz="0" w:space="0" w:color="auto"/>
        <w:bottom w:val="none" w:sz="0" w:space="0" w:color="auto"/>
        <w:right w:val="none" w:sz="0" w:space="0" w:color="auto"/>
      </w:divBdr>
    </w:div>
    <w:div w:id="1157499347">
      <w:marLeft w:val="0"/>
      <w:marRight w:val="0"/>
      <w:marTop w:val="0"/>
      <w:marBottom w:val="0"/>
      <w:divBdr>
        <w:top w:val="none" w:sz="0" w:space="0" w:color="auto"/>
        <w:left w:val="none" w:sz="0" w:space="0" w:color="auto"/>
        <w:bottom w:val="none" w:sz="0" w:space="0" w:color="auto"/>
        <w:right w:val="none" w:sz="0" w:space="0" w:color="auto"/>
      </w:divBdr>
      <w:divsChild>
        <w:div w:id="1157499349">
          <w:marLeft w:val="0"/>
          <w:marRight w:val="0"/>
          <w:marTop w:val="75"/>
          <w:marBottom w:val="0"/>
          <w:divBdr>
            <w:top w:val="none" w:sz="0" w:space="0" w:color="auto"/>
            <w:left w:val="none" w:sz="0" w:space="0" w:color="auto"/>
            <w:bottom w:val="none" w:sz="0" w:space="0" w:color="auto"/>
            <w:right w:val="none" w:sz="0" w:space="0" w:color="auto"/>
          </w:divBdr>
          <w:divsChild>
            <w:div w:id="1157499363">
              <w:marLeft w:val="4125"/>
              <w:marRight w:val="0"/>
              <w:marTop w:val="0"/>
              <w:marBottom w:val="0"/>
              <w:divBdr>
                <w:top w:val="none" w:sz="0" w:space="0" w:color="auto"/>
                <w:left w:val="none" w:sz="0" w:space="0" w:color="auto"/>
                <w:bottom w:val="none" w:sz="0" w:space="0" w:color="auto"/>
                <w:right w:val="none" w:sz="0" w:space="0" w:color="auto"/>
              </w:divBdr>
              <w:divsChild>
                <w:div w:id="1157499338">
                  <w:marLeft w:val="0"/>
                  <w:marRight w:val="0"/>
                  <w:marTop w:val="0"/>
                  <w:marBottom w:val="0"/>
                  <w:divBdr>
                    <w:top w:val="none" w:sz="0" w:space="0" w:color="auto"/>
                    <w:left w:val="single" w:sz="6" w:space="15" w:color="94A1B0"/>
                    <w:bottom w:val="none" w:sz="0" w:space="0" w:color="auto"/>
                    <w:right w:val="single" w:sz="6" w:space="15" w:color="94A1B0"/>
                  </w:divBdr>
                  <w:divsChild>
                    <w:div w:id="11574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99352">
      <w:marLeft w:val="0"/>
      <w:marRight w:val="0"/>
      <w:marTop w:val="225"/>
      <w:marBottom w:val="225"/>
      <w:divBdr>
        <w:top w:val="none" w:sz="0" w:space="0" w:color="auto"/>
        <w:left w:val="none" w:sz="0" w:space="0" w:color="auto"/>
        <w:bottom w:val="none" w:sz="0" w:space="0" w:color="auto"/>
        <w:right w:val="none" w:sz="0" w:space="0" w:color="auto"/>
      </w:divBdr>
      <w:divsChild>
        <w:div w:id="1157499337">
          <w:marLeft w:val="0"/>
          <w:marRight w:val="0"/>
          <w:marTop w:val="0"/>
          <w:marBottom w:val="0"/>
          <w:divBdr>
            <w:top w:val="none" w:sz="0" w:space="0" w:color="auto"/>
            <w:left w:val="none" w:sz="0" w:space="0" w:color="auto"/>
            <w:bottom w:val="none" w:sz="0" w:space="0" w:color="auto"/>
            <w:right w:val="none" w:sz="0" w:space="0" w:color="auto"/>
          </w:divBdr>
        </w:div>
      </w:divsChild>
    </w:div>
    <w:div w:id="1157499358">
      <w:marLeft w:val="0"/>
      <w:marRight w:val="0"/>
      <w:marTop w:val="0"/>
      <w:marBottom w:val="0"/>
      <w:divBdr>
        <w:top w:val="none" w:sz="0" w:space="0" w:color="auto"/>
        <w:left w:val="none" w:sz="0" w:space="0" w:color="auto"/>
        <w:bottom w:val="none" w:sz="0" w:space="0" w:color="auto"/>
        <w:right w:val="none" w:sz="0" w:space="0" w:color="auto"/>
      </w:divBdr>
    </w:div>
    <w:div w:id="1157499359">
      <w:marLeft w:val="0"/>
      <w:marRight w:val="0"/>
      <w:marTop w:val="0"/>
      <w:marBottom w:val="0"/>
      <w:divBdr>
        <w:top w:val="none" w:sz="0" w:space="0" w:color="auto"/>
        <w:left w:val="none" w:sz="0" w:space="0" w:color="auto"/>
        <w:bottom w:val="none" w:sz="0" w:space="0" w:color="auto"/>
        <w:right w:val="none" w:sz="0" w:space="0" w:color="auto"/>
      </w:divBdr>
      <w:divsChild>
        <w:div w:id="1157499366">
          <w:marLeft w:val="0"/>
          <w:marRight w:val="0"/>
          <w:marTop w:val="0"/>
          <w:marBottom w:val="0"/>
          <w:divBdr>
            <w:top w:val="none" w:sz="0" w:space="0" w:color="auto"/>
            <w:left w:val="none" w:sz="0" w:space="0" w:color="auto"/>
            <w:bottom w:val="none" w:sz="0" w:space="0" w:color="auto"/>
            <w:right w:val="none" w:sz="0" w:space="0" w:color="auto"/>
          </w:divBdr>
          <w:divsChild>
            <w:div w:id="1157499353">
              <w:marLeft w:val="0"/>
              <w:marRight w:val="0"/>
              <w:marTop w:val="150"/>
              <w:marBottom w:val="0"/>
              <w:divBdr>
                <w:top w:val="none" w:sz="0" w:space="0" w:color="auto"/>
                <w:left w:val="none" w:sz="0" w:space="0" w:color="auto"/>
                <w:bottom w:val="none" w:sz="0" w:space="0" w:color="auto"/>
                <w:right w:val="none" w:sz="0" w:space="0" w:color="auto"/>
              </w:divBdr>
              <w:divsChild>
                <w:div w:id="1157499355">
                  <w:marLeft w:val="0"/>
                  <w:marRight w:val="0"/>
                  <w:marTop w:val="0"/>
                  <w:marBottom w:val="0"/>
                  <w:divBdr>
                    <w:top w:val="none" w:sz="0" w:space="0" w:color="auto"/>
                    <w:left w:val="none" w:sz="0" w:space="0" w:color="auto"/>
                    <w:bottom w:val="none" w:sz="0" w:space="0" w:color="auto"/>
                    <w:right w:val="none" w:sz="0" w:space="0" w:color="auto"/>
                  </w:divBdr>
                  <w:divsChild>
                    <w:div w:id="1157499329">
                      <w:marLeft w:val="0"/>
                      <w:marRight w:val="0"/>
                      <w:marTop w:val="0"/>
                      <w:marBottom w:val="0"/>
                      <w:divBdr>
                        <w:top w:val="none" w:sz="0" w:space="0" w:color="auto"/>
                        <w:left w:val="none" w:sz="0" w:space="0" w:color="auto"/>
                        <w:bottom w:val="none" w:sz="0" w:space="0" w:color="auto"/>
                        <w:right w:val="none" w:sz="0" w:space="0" w:color="auto"/>
                      </w:divBdr>
                      <w:divsChild>
                        <w:div w:id="1157499342">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57499362">
      <w:marLeft w:val="0"/>
      <w:marRight w:val="0"/>
      <w:marTop w:val="0"/>
      <w:marBottom w:val="0"/>
      <w:divBdr>
        <w:top w:val="none" w:sz="0" w:space="0" w:color="auto"/>
        <w:left w:val="none" w:sz="0" w:space="0" w:color="auto"/>
        <w:bottom w:val="none" w:sz="0" w:space="0" w:color="auto"/>
        <w:right w:val="none" w:sz="0" w:space="0" w:color="auto"/>
      </w:divBdr>
    </w:div>
    <w:div w:id="1157499364">
      <w:marLeft w:val="0"/>
      <w:marRight w:val="0"/>
      <w:marTop w:val="0"/>
      <w:marBottom w:val="0"/>
      <w:divBdr>
        <w:top w:val="none" w:sz="0" w:space="0" w:color="auto"/>
        <w:left w:val="none" w:sz="0" w:space="0" w:color="auto"/>
        <w:bottom w:val="none" w:sz="0" w:space="0" w:color="auto"/>
        <w:right w:val="none" w:sz="0" w:space="0" w:color="auto"/>
      </w:divBdr>
    </w:div>
    <w:div w:id="1157499365">
      <w:marLeft w:val="0"/>
      <w:marRight w:val="0"/>
      <w:marTop w:val="0"/>
      <w:marBottom w:val="0"/>
      <w:divBdr>
        <w:top w:val="none" w:sz="0" w:space="0" w:color="auto"/>
        <w:left w:val="none" w:sz="0" w:space="0" w:color="auto"/>
        <w:bottom w:val="none" w:sz="0" w:space="0" w:color="auto"/>
        <w:right w:val="none" w:sz="0" w:space="0" w:color="auto"/>
      </w:divBdr>
    </w:div>
    <w:div w:id="1768231019">
      <w:bodyDiv w:val="1"/>
      <w:marLeft w:val="0"/>
      <w:marRight w:val="0"/>
      <w:marTop w:val="0"/>
      <w:marBottom w:val="0"/>
      <w:divBdr>
        <w:top w:val="none" w:sz="0" w:space="0" w:color="auto"/>
        <w:left w:val="none" w:sz="0" w:space="0" w:color="auto"/>
        <w:bottom w:val="none" w:sz="0" w:space="0" w:color="auto"/>
        <w:right w:val="none" w:sz="0" w:space="0" w:color="auto"/>
      </w:divBdr>
      <w:divsChild>
        <w:div w:id="1487166456">
          <w:marLeft w:val="0"/>
          <w:marRight w:val="0"/>
          <w:marTop w:val="0"/>
          <w:marBottom w:val="0"/>
          <w:divBdr>
            <w:top w:val="none" w:sz="0" w:space="0" w:color="auto"/>
            <w:left w:val="none" w:sz="0" w:space="0" w:color="auto"/>
            <w:bottom w:val="none" w:sz="0" w:space="0" w:color="auto"/>
            <w:right w:val="none" w:sz="0" w:space="0" w:color="auto"/>
          </w:divBdr>
          <w:divsChild>
            <w:div w:id="1043674765">
              <w:marLeft w:val="0"/>
              <w:marRight w:val="0"/>
              <w:marTop w:val="150"/>
              <w:marBottom w:val="0"/>
              <w:divBdr>
                <w:top w:val="none" w:sz="0" w:space="0" w:color="auto"/>
                <w:left w:val="none" w:sz="0" w:space="0" w:color="auto"/>
                <w:bottom w:val="none" w:sz="0" w:space="0" w:color="auto"/>
                <w:right w:val="none" w:sz="0" w:space="0" w:color="auto"/>
              </w:divBdr>
              <w:divsChild>
                <w:div w:id="1031340577">
                  <w:marLeft w:val="0"/>
                  <w:marRight w:val="0"/>
                  <w:marTop w:val="0"/>
                  <w:marBottom w:val="0"/>
                  <w:divBdr>
                    <w:top w:val="none" w:sz="0" w:space="0" w:color="auto"/>
                    <w:left w:val="none" w:sz="0" w:space="0" w:color="auto"/>
                    <w:bottom w:val="none" w:sz="0" w:space="0" w:color="auto"/>
                    <w:right w:val="none" w:sz="0" w:space="0" w:color="auto"/>
                  </w:divBdr>
                  <w:divsChild>
                    <w:div w:id="1000356362">
                      <w:marLeft w:val="0"/>
                      <w:marRight w:val="0"/>
                      <w:marTop w:val="0"/>
                      <w:marBottom w:val="0"/>
                      <w:divBdr>
                        <w:top w:val="none" w:sz="0" w:space="0" w:color="auto"/>
                        <w:left w:val="none" w:sz="0" w:space="0" w:color="auto"/>
                        <w:bottom w:val="none" w:sz="0" w:space="0" w:color="auto"/>
                        <w:right w:val="none" w:sz="0" w:space="0" w:color="auto"/>
                      </w:divBdr>
                      <w:divsChild>
                        <w:div w:id="630592558">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D3E53-2B1A-44A6-9EA7-E3089F46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4354</Words>
  <Characters>24821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Министерство финансов Чувашской Республики</Company>
  <LinksUpToDate>false</LinksUpToDate>
  <CharactersWithSpaces>29117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smirnov</dc:creator>
  <cp:lastModifiedBy>Пользователь Windows</cp:lastModifiedBy>
  <cp:revision>2</cp:revision>
  <cp:lastPrinted>2020-03-27T09:03:00Z</cp:lastPrinted>
  <dcterms:created xsi:type="dcterms:W3CDTF">2020-07-14T10:10:00Z</dcterms:created>
  <dcterms:modified xsi:type="dcterms:W3CDTF">2020-07-14T10:10:00Z</dcterms:modified>
</cp:coreProperties>
</file>