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74" w:rsidRPr="00062574" w:rsidRDefault="00DF566B" w:rsidP="00062574">
      <w:pPr>
        <w:tabs>
          <w:tab w:val="left" w:pos="63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62574" w:rsidRPr="00062574" w:rsidRDefault="00DF566B" w:rsidP="000625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41910</wp:posOffset>
            </wp:positionV>
            <wp:extent cx="720090" cy="723900"/>
            <wp:effectExtent l="19050" t="0" r="3810" b="0"/>
            <wp:wrapNone/>
            <wp:docPr id="3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195"/>
        <w:gridCol w:w="1173"/>
        <w:gridCol w:w="4202"/>
      </w:tblGrid>
      <w:tr w:rsidR="00062574" w:rsidRPr="00062574" w:rsidTr="00405F2B">
        <w:trPr>
          <w:cantSplit/>
          <w:trHeight w:val="435"/>
        </w:trPr>
        <w:tc>
          <w:tcPr>
            <w:tcW w:w="4195" w:type="dxa"/>
          </w:tcPr>
          <w:p w:rsidR="00062574" w:rsidRPr="00062574" w:rsidRDefault="00062574" w:rsidP="000625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ЧĂВАШ РЕСПУБЛИКИ</w:t>
            </w:r>
          </w:p>
          <w:p w:rsidR="00062574" w:rsidRPr="00062574" w:rsidRDefault="00062574" w:rsidP="000625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ЙĚПРЕÇ РАЙОНĚ</w:t>
            </w:r>
          </w:p>
        </w:tc>
        <w:tc>
          <w:tcPr>
            <w:tcW w:w="1173" w:type="dxa"/>
            <w:vMerge w:val="restart"/>
          </w:tcPr>
          <w:p w:rsidR="00062574" w:rsidRPr="00062574" w:rsidRDefault="00062574" w:rsidP="000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062574" w:rsidRPr="00062574" w:rsidRDefault="00062574" w:rsidP="000625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:rsidR="00062574" w:rsidRPr="00062574" w:rsidRDefault="00062574" w:rsidP="000625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ИБРЕСИНСКИЙ РАЙОН</w:t>
            </w:r>
            <w:r w:rsidRPr="0006257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</w:tc>
      </w:tr>
      <w:tr w:rsidR="00062574" w:rsidRPr="00062574" w:rsidTr="00405F2B">
        <w:trPr>
          <w:cantSplit/>
          <w:trHeight w:val="2325"/>
        </w:trPr>
        <w:tc>
          <w:tcPr>
            <w:tcW w:w="4195" w:type="dxa"/>
          </w:tcPr>
          <w:p w:rsidR="00062574" w:rsidRPr="00062574" w:rsidRDefault="00062574" w:rsidP="000625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БЕРЕЗОВКА </w:t>
            </w: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ЯЛ</w:t>
            </w:r>
          </w:p>
          <w:p w:rsidR="00062574" w:rsidRPr="00062574" w:rsidRDefault="00062574" w:rsidP="00062574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 xml:space="preserve"> ПОСЕЛЕНИЙĚН АДМИНИСТРАЦИИ </w:t>
            </w:r>
          </w:p>
          <w:p w:rsidR="00062574" w:rsidRPr="00062574" w:rsidRDefault="00062574" w:rsidP="000625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062574" w:rsidRPr="00062574" w:rsidRDefault="00062574" w:rsidP="00062574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574" w:rsidRPr="00062574" w:rsidRDefault="00062574" w:rsidP="00062574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ЙЫШĂНУ</w:t>
            </w:r>
          </w:p>
          <w:p w:rsidR="00062574" w:rsidRPr="00062574" w:rsidRDefault="00062574" w:rsidP="00062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574" w:rsidRPr="00062574" w:rsidRDefault="00C11AEC" w:rsidP="00062574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20.03.2020  с.</w:t>
            </w:r>
            <w:r w:rsidR="00062574" w:rsidRPr="000625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05</w:t>
            </w:r>
            <w:r w:rsidR="00062574" w:rsidRPr="0006257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062574" w:rsidRPr="00062574" w:rsidRDefault="00062574" w:rsidP="000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Березовка поселоке</w:t>
            </w:r>
          </w:p>
        </w:tc>
        <w:tc>
          <w:tcPr>
            <w:tcW w:w="1173" w:type="dxa"/>
            <w:vMerge/>
          </w:tcPr>
          <w:p w:rsidR="00062574" w:rsidRPr="00062574" w:rsidRDefault="00062574" w:rsidP="000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</w:tc>
        <w:tc>
          <w:tcPr>
            <w:tcW w:w="4202" w:type="dxa"/>
          </w:tcPr>
          <w:p w:rsidR="00062574" w:rsidRPr="00062574" w:rsidRDefault="00062574" w:rsidP="00062574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062574" w:rsidRPr="00062574" w:rsidRDefault="00062574" w:rsidP="000625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БЕРЕЗОВ</w:t>
            </w: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</w:rPr>
              <w:t>СКОГО СЕЛЬСКОГО ПОСЕЛЕНИЯ</w:t>
            </w:r>
            <w:r w:rsidRPr="00062574">
              <w:rPr>
                <w:rFonts w:ascii="Times New Roman" w:eastAsia="Times New Roman" w:hAnsi="Times New Roman" w:cs="Times New Roman"/>
                <w:noProof/>
                <w:color w:val="000000"/>
                <w:szCs w:val="20"/>
              </w:rPr>
              <w:t xml:space="preserve"> </w:t>
            </w:r>
          </w:p>
          <w:p w:rsidR="00062574" w:rsidRPr="00062574" w:rsidRDefault="00062574" w:rsidP="00062574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574" w:rsidRPr="00062574" w:rsidRDefault="00062574" w:rsidP="00062574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574" w:rsidRPr="00062574" w:rsidRDefault="00062574" w:rsidP="00062574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574" w:rsidRPr="00062574" w:rsidRDefault="00062574" w:rsidP="00062574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0"/>
              </w:rPr>
              <w:t>ПОСТАНОВЛЕНИЕ</w:t>
            </w:r>
          </w:p>
          <w:p w:rsidR="00062574" w:rsidRPr="00062574" w:rsidRDefault="00062574" w:rsidP="00062574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62574" w:rsidRPr="00062574" w:rsidRDefault="00C11AEC" w:rsidP="00062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>20.03.</w:t>
            </w:r>
            <w:r w:rsidR="00062574" w:rsidRPr="00062574"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  <w:t xml:space="preserve">2020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г.   № 05</w:t>
            </w:r>
          </w:p>
          <w:p w:rsidR="00062574" w:rsidRPr="00062574" w:rsidRDefault="00062574" w:rsidP="00062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0"/>
              </w:rPr>
            </w:pPr>
            <w:r w:rsidRPr="000625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поселок Б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ерезовка</w:t>
            </w:r>
          </w:p>
        </w:tc>
      </w:tr>
    </w:tbl>
    <w:p w:rsidR="00062574" w:rsidRPr="00062574" w:rsidRDefault="00062574" w:rsidP="0006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2574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062574" w:rsidRPr="00062574" w:rsidRDefault="00062574" w:rsidP="0006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2574" w:rsidRPr="00062574" w:rsidRDefault="00C11AEC" w:rsidP="0006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574" w:rsidRPr="00062574" w:rsidRDefault="00062574" w:rsidP="000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4774"/>
      </w:tblGrid>
      <w:tr w:rsidR="00062574" w:rsidRPr="00062574" w:rsidTr="00405F2B">
        <w:tc>
          <w:tcPr>
            <w:tcW w:w="4774" w:type="dxa"/>
          </w:tcPr>
          <w:p w:rsidR="00062574" w:rsidRPr="00062574" w:rsidRDefault="00062574" w:rsidP="00062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06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внесении</w:t>
            </w:r>
            <w:proofErr w:type="gramEnd"/>
            <w:r w:rsidRPr="0006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изменений в постановление администрации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Березовского сельского поселения </w:t>
            </w:r>
            <w:r w:rsidRPr="0006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Ибресинского района от 22.11.2018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</w:t>
            </w:r>
            <w:r w:rsidRPr="0006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"Об утверждении  административного  регламента администрации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Березовского</w:t>
            </w:r>
            <w:r w:rsidRPr="000625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 Ибресинского района по предоставлению муниципальной услуги </w:t>
            </w:r>
            <w:r w:rsidRPr="000625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"Выдача разрешения на ввод объекта в эксплуатацию"</w:t>
            </w:r>
          </w:p>
        </w:tc>
      </w:tr>
    </w:tbl>
    <w:p w:rsidR="00062574" w:rsidRPr="00062574" w:rsidRDefault="00062574" w:rsidP="0006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2574" w:rsidRPr="00062574" w:rsidRDefault="00062574" w:rsidP="00062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proofErr w:type="gramStart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 октября 2003 года N 131-ФЗ "Об общих принципах организации местного самоуправления в Российской Федерации", Федеральным законом от 27 июля 2010 года N 210-ФЗ "Об организации предоставления государственных и муниципальных услуг",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</w:t>
      </w:r>
      <w:r w:rsidRPr="00062574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</w:t>
      </w:r>
      <w:proofErr w:type="spellStart"/>
      <w:proofErr w:type="gramStart"/>
      <w:r w:rsidRPr="00062574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062574">
        <w:rPr>
          <w:rFonts w:ascii="Times New Roman" w:eastAsia="Times New Roman" w:hAnsi="Times New Roman" w:cs="Times New Roman"/>
          <w:b/>
          <w:sz w:val="24"/>
          <w:szCs w:val="24"/>
        </w:rPr>
        <w:t xml:space="preserve"> о в л я е т:</w:t>
      </w:r>
    </w:p>
    <w:p w:rsidR="00062574" w:rsidRPr="00062574" w:rsidRDefault="00062574" w:rsidP="0006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           1. Внести в постановление администрации Ибресинского района от 22.11.2018 № 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 административного  регламента администрации  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Ибресинского района по предоставлению муниципальной услуги "Выдача разрешения на ввод объекта в эксплуатацию" (далее - постановление) следующие изменения:</w:t>
      </w:r>
    </w:p>
    <w:p w:rsidR="00062574" w:rsidRPr="00062574" w:rsidRDefault="00062574" w:rsidP="000625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1.1. Пункт 2.18 изложить в следующей редакции:</w:t>
      </w:r>
    </w:p>
    <w:p w:rsidR="00062574" w:rsidRPr="00062574" w:rsidRDefault="00062574" w:rsidP="000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"2.18. Иные требования, в том числе учитывающие особенности предоставления муниципальной 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62574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получения разрешения на строительство документы в электронной форме направляются застройщиком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подпунктах  1, 2, 3 и 9 пункта 2.6.  административного  регламента </w:t>
      </w:r>
      <w:r w:rsidRPr="00062574">
        <w:rPr>
          <w:rFonts w:ascii="Times New Roman" w:eastAsia="Times New Roman" w:hAnsi="Times New Roman" w:cs="Times New Roman"/>
          <w:bCs/>
          <w:sz w:val="24"/>
          <w:szCs w:val="24"/>
        </w:rPr>
        <w:t>"Выдача разрешения на ввод объекта в эксплуатацию"</w:t>
      </w:r>
      <w:proofErr w:type="gramStart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 ,</w:t>
      </w:r>
      <w:proofErr w:type="gram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предоставляются уполномоченными органами в распоряжении которых находятся указанные документы, по запросу 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района, если застройщик не представил такие документы самостоятельно.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Документы запрашиваются в рамках межведомственного информационного взаимодействия в соответствии с положениями статей 7.1 и 7.2 Федерального закона "Об организации предоставления государственных и муниципальных услуг" от 27.07.2010 № 210-ФЗ  в срок не позднее 3 рабочих дней со дня получения от застройщика заявления о выдаче разрешения на строительство.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органы, получившие межведомственный запрос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района, </w:t>
      </w:r>
      <w:proofErr w:type="gramStart"/>
      <w:r w:rsidRPr="00062574">
        <w:rPr>
          <w:rFonts w:ascii="Times New Roman" w:eastAsia="Times New Roman" w:hAnsi="Times New Roman" w:cs="Times New Roman"/>
          <w:sz w:val="24"/>
          <w:szCs w:val="24"/>
        </w:rPr>
        <w:t>предоставляют документы</w:t>
      </w:r>
      <w:proofErr w:type="gram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в соответствии с положениями статей 7.1 и 7.2 Федерального закона от 27.07.2010 № 210-ФЗ "Об организации предоставления государственных и муниципальных услуг" в срок не позднее 3 рабочих дней со дня получения соответствующего межведомственного запроса.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Документы в электронной форме направляются в форматах, установленных нормативными правовыми актами для соответствующих документов.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62574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если нормативными правовыми актами не определен формат документов в электронной форме, такие документы направляются в следующих форматах: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odt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включающим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ods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- для документов, содержащих таблицы.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62574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dpi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Документы в электронной форме, направляемые в форматах, предусмотренных настоящим пунктом, должны: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а) формироваться способом, не предусматривающим сканирование документа на бумажном носителе (за исключением случаев, предусмотренных пунктом 5 настоящих Правил);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б) состоять из одного или нескольких файлов, каждый из которых содержит текстовую и (или) графическую информацию;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в)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57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62574">
        <w:rPr>
          <w:rFonts w:ascii="Times New Roman" w:eastAsia="Times New Roman" w:hAnsi="Times New Roman" w:cs="Times New Roman"/>
          <w:sz w:val="24"/>
          <w:szCs w:val="24"/>
        </w:rPr>
        <w:t>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"Фрагмент" и порядковым номером такого файла.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Направляемые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Ибресинского района документы в электронной форме подписываются с использованием усиленной 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lastRenderedPageBreak/>
        <w:t>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062574" w:rsidRPr="00062574" w:rsidRDefault="00062574" w:rsidP="000625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документов в электронной форме застройщиком осуществляется с </w:t>
      </w:r>
      <w:proofErr w:type="gramStart"/>
      <w:r w:rsidRPr="0006257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proofErr w:type="gramEnd"/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в том числе федеральной государственной информационной системы "Единый портал государственных и муниципальных услуг (функций)", порталов государственных и муниципальных услуг субъектов Российской Федерации, а также официальных сайтов органов государственной власти и органов местного самоуправления в соответствии с требованиями к предоставлению в электронной форме государственных и муниципальных услуг, утвержденными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услуг".</w:t>
      </w:r>
    </w:p>
    <w:p w:rsidR="00062574" w:rsidRPr="00062574" w:rsidRDefault="00062574" w:rsidP="0006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           2. Настоящее постановление вступает в силу с </w:t>
      </w:r>
      <w:r w:rsidRPr="00062574">
        <w:rPr>
          <w:rFonts w:ascii="Times New Roman" w:eastAsia="Times New Roman" w:hAnsi="Times New Roman" w:cs="Times New Roman"/>
          <w:b/>
          <w:sz w:val="24"/>
          <w:szCs w:val="24"/>
        </w:rPr>
        <w:t>01.07.2020г.</w:t>
      </w:r>
    </w:p>
    <w:p w:rsidR="00062574" w:rsidRPr="00062574" w:rsidRDefault="00062574" w:rsidP="000625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2574" w:rsidRPr="00062574" w:rsidRDefault="00062574" w:rsidP="0006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574" w:rsidRPr="00062574" w:rsidRDefault="00062574" w:rsidP="0006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574" w:rsidRPr="00062574" w:rsidRDefault="00062574" w:rsidP="0006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Березовского</w:t>
      </w: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Л.Н.Юрина</w:t>
      </w:r>
    </w:p>
    <w:p w:rsidR="00062574" w:rsidRPr="00062574" w:rsidRDefault="00062574" w:rsidP="0006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574" w:rsidRPr="00062574" w:rsidRDefault="00062574" w:rsidP="0006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5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574" w:rsidRPr="00062574" w:rsidRDefault="00062574" w:rsidP="000625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62574" w:rsidRPr="00062574" w:rsidRDefault="00062574" w:rsidP="0006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659" w:rsidRDefault="001F3659"/>
    <w:sectPr w:rsidR="001F3659" w:rsidSect="0007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574"/>
    <w:rsid w:val="00062574"/>
    <w:rsid w:val="00070F3C"/>
    <w:rsid w:val="001F3659"/>
    <w:rsid w:val="00A806A5"/>
    <w:rsid w:val="00C11AEC"/>
    <w:rsid w:val="00DF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sao1</dc:creator>
  <cp:keywords/>
  <dc:description/>
  <cp:lastModifiedBy>sao1</cp:lastModifiedBy>
  <cp:revision>5</cp:revision>
  <cp:lastPrinted>2020-03-21T08:29:00Z</cp:lastPrinted>
  <dcterms:created xsi:type="dcterms:W3CDTF">2020-03-13T13:21:00Z</dcterms:created>
  <dcterms:modified xsi:type="dcterms:W3CDTF">2020-03-21T08:38:00Z</dcterms:modified>
</cp:coreProperties>
</file>