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5383" w:rsidRDefault="00D85383" w:rsidP="00D85383">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D85383" w:rsidRDefault="00D85383" w:rsidP="00D85383">
      <w:pPr>
        <w:spacing w:after="0" w:line="360" w:lineRule="auto"/>
        <w:rPr>
          <w:rFonts w:ascii="Times New Roman" w:eastAsia="Times New Roman" w:hAnsi="Times New Roman" w:cs="Times New Roman"/>
          <w:sz w:val="24"/>
          <w:szCs w:val="24"/>
        </w:rPr>
      </w:pPr>
      <w:r>
        <w:rPr>
          <w:noProof/>
        </w:rPr>
        <w:drawing>
          <wp:anchor distT="0" distB="0" distL="114300" distR="114300" simplePos="0" relativeHeight="251658240" behindDoc="0" locked="0" layoutInCell="1" allowOverlap="1">
            <wp:simplePos x="0" y="0"/>
            <wp:positionH relativeFrom="column">
              <wp:posOffset>2572385</wp:posOffset>
            </wp:positionH>
            <wp:positionV relativeFrom="paragraph">
              <wp:posOffset>-26670</wp:posOffset>
            </wp:positionV>
            <wp:extent cx="720090" cy="720090"/>
            <wp:effectExtent l="0" t="0" r="3810" b="3810"/>
            <wp:wrapNone/>
            <wp:docPr id="1" name="Рисунок 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sz w:val="24"/>
          <w:szCs w:val="24"/>
        </w:rPr>
        <w:t xml:space="preserve"> </w:t>
      </w:r>
    </w:p>
    <w:tbl>
      <w:tblPr>
        <w:tblpPr w:leftFromText="180" w:rightFromText="180" w:bottomFromText="200" w:vertAnchor="text" w:horzAnchor="margin" w:tblpYSpec="inside"/>
        <w:tblW w:w="9645" w:type="dxa"/>
        <w:tblLook w:val="04A0" w:firstRow="1" w:lastRow="0" w:firstColumn="1" w:lastColumn="0" w:noHBand="0" w:noVBand="1"/>
      </w:tblPr>
      <w:tblGrid>
        <w:gridCol w:w="4228"/>
        <w:gridCol w:w="1182"/>
        <w:gridCol w:w="4235"/>
      </w:tblGrid>
      <w:tr w:rsidR="00D85383" w:rsidTr="00D85383">
        <w:trPr>
          <w:cantSplit/>
          <w:trHeight w:val="420"/>
        </w:trPr>
        <w:tc>
          <w:tcPr>
            <w:tcW w:w="4195" w:type="dxa"/>
            <w:hideMark/>
          </w:tcPr>
          <w:p w:rsidR="00D85383" w:rsidRDefault="00D85383">
            <w:pPr>
              <w:widowControl w:val="0"/>
              <w:tabs>
                <w:tab w:val="left" w:pos="4285"/>
              </w:tabs>
              <w:autoSpaceDE w:val="0"/>
              <w:autoSpaceDN w:val="0"/>
              <w:adjustRightInd w:val="0"/>
              <w:spacing w:after="0" w:line="192" w:lineRule="auto"/>
              <w:jc w:val="center"/>
              <w:rPr>
                <w:rFonts w:ascii="Times New Roman" w:eastAsia="Times New Roman" w:hAnsi="Times New Roman" w:cs="Times New Roman"/>
                <w:b/>
                <w:bCs/>
                <w:noProof/>
                <w:color w:val="000000"/>
                <w:sz w:val="24"/>
                <w:szCs w:val="24"/>
                <w:lang w:eastAsia="en-US"/>
              </w:rPr>
            </w:pPr>
            <w:r>
              <w:rPr>
                <w:rFonts w:ascii="Times New Roman" w:eastAsia="Calibri" w:hAnsi="Times New Roman" w:cs="Times New Roman"/>
                <w:sz w:val="24"/>
                <w:szCs w:val="24"/>
                <w:lang w:eastAsia="en-US"/>
              </w:rPr>
              <w:t xml:space="preserve">                                                                                                     </w:t>
            </w:r>
            <w:r>
              <w:rPr>
                <w:rFonts w:ascii="Times New Roman" w:eastAsia="Times New Roman" w:hAnsi="Times New Roman" w:cs="Times New Roman"/>
                <w:sz w:val="24"/>
                <w:szCs w:val="20"/>
                <w:lang w:eastAsia="en-US"/>
              </w:rPr>
              <w:t xml:space="preserve">           </w:t>
            </w:r>
          </w:p>
          <w:p w:rsidR="00D85383" w:rsidRDefault="00D85383">
            <w:pPr>
              <w:widowControl w:val="0"/>
              <w:tabs>
                <w:tab w:val="left" w:pos="4285"/>
              </w:tabs>
              <w:autoSpaceDE w:val="0"/>
              <w:autoSpaceDN w:val="0"/>
              <w:adjustRightInd w:val="0"/>
              <w:spacing w:after="0" w:line="192" w:lineRule="auto"/>
              <w:jc w:val="center"/>
              <w:rPr>
                <w:rFonts w:ascii="Times New Roman" w:eastAsia="Times New Roman" w:hAnsi="Times New Roman" w:cs="Times New Roman"/>
                <w:b/>
                <w:bCs/>
                <w:noProof/>
                <w:color w:val="000000"/>
                <w:sz w:val="24"/>
                <w:szCs w:val="24"/>
                <w:lang w:eastAsia="en-US"/>
              </w:rPr>
            </w:pPr>
            <w:r>
              <w:rPr>
                <w:rFonts w:ascii="Times New Roman" w:eastAsia="Times New Roman" w:hAnsi="Times New Roman" w:cs="Times New Roman"/>
                <w:b/>
                <w:bCs/>
                <w:noProof/>
                <w:color w:val="000000"/>
                <w:sz w:val="24"/>
                <w:szCs w:val="24"/>
                <w:lang w:eastAsia="en-US"/>
              </w:rPr>
              <w:t>ЧĂВАШ  РЕСПУБЛИКИ</w:t>
            </w:r>
          </w:p>
          <w:p w:rsidR="00D85383" w:rsidRDefault="00D85383">
            <w:pPr>
              <w:spacing w:after="0"/>
              <w:jc w:val="center"/>
              <w:rPr>
                <w:rFonts w:ascii="Times New Roman" w:eastAsia="Times New Roman" w:hAnsi="Times New Roman" w:cs="Times New Roman"/>
                <w:sz w:val="24"/>
                <w:szCs w:val="20"/>
                <w:lang w:eastAsia="en-US"/>
              </w:rPr>
            </w:pPr>
            <w:r>
              <w:rPr>
                <w:rFonts w:ascii="Times New Roman" w:eastAsia="Times New Roman" w:hAnsi="Times New Roman" w:cs="Times New Roman"/>
                <w:b/>
                <w:bCs/>
                <w:noProof/>
                <w:color w:val="000000"/>
                <w:sz w:val="24"/>
                <w:szCs w:val="20"/>
                <w:lang w:eastAsia="en-US"/>
              </w:rPr>
              <w:t>ÇĚМĚРЛЕ РАЙОНĚ</w:t>
            </w:r>
          </w:p>
        </w:tc>
        <w:tc>
          <w:tcPr>
            <w:tcW w:w="1173" w:type="dxa"/>
            <w:vMerge w:val="restart"/>
          </w:tcPr>
          <w:p w:rsidR="00D85383" w:rsidRDefault="00D85383">
            <w:pPr>
              <w:spacing w:after="0"/>
              <w:jc w:val="center"/>
              <w:rPr>
                <w:rFonts w:ascii="Times New Roman" w:eastAsia="Times New Roman" w:hAnsi="Times New Roman" w:cs="Times New Roman"/>
                <w:sz w:val="24"/>
                <w:szCs w:val="20"/>
                <w:lang w:eastAsia="en-US"/>
              </w:rPr>
            </w:pPr>
          </w:p>
        </w:tc>
        <w:tc>
          <w:tcPr>
            <w:tcW w:w="4202" w:type="dxa"/>
          </w:tcPr>
          <w:p w:rsidR="00D85383" w:rsidRDefault="00D85383">
            <w:pPr>
              <w:widowControl w:val="0"/>
              <w:autoSpaceDE w:val="0"/>
              <w:autoSpaceDN w:val="0"/>
              <w:adjustRightInd w:val="0"/>
              <w:spacing w:after="0" w:line="192" w:lineRule="auto"/>
              <w:jc w:val="center"/>
              <w:rPr>
                <w:rFonts w:ascii="Times New Roman" w:eastAsia="Times New Roman" w:hAnsi="Times New Roman" w:cs="Times New Roman"/>
                <w:b/>
                <w:bCs/>
                <w:noProof/>
                <w:sz w:val="24"/>
                <w:szCs w:val="24"/>
                <w:lang w:eastAsia="en-US"/>
              </w:rPr>
            </w:pPr>
          </w:p>
          <w:p w:rsidR="00D85383" w:rsidRDefault="00D85383">
            <w:pPr>
              <w:widowControl w:val="0"/>
              <w:autoSpaceDE w:val="0"/>
              <w:autoSpaceDN w:val="0"/>
              <w:adjustRightInd w:val="0"/>
              <w:spacing w:after="0" w:line="192" w:lineRule="auto"/>
              <w:jc w:val="center"/>
              <w:rPr>
                <w:rFonts w:ascii="Times New Roman" w:eastAsia="Times New Roman" w:hAnsi="Times New Roman" w:cs="Courier New"/>
                <w:b/>
                <w:bCs/>
                <w:sz w:val="24"/>
                <w:szCs w:val="24"/>
                <w:lang w:eastAsia="en-US"/>
              </w:rPr>
            </w:pPr>
            <w:r>
              <w:rPr>
                <w:rFonts w:ascii="Times New Roman" w:eastAsia="Times New Roman" w:hAnsi="Times New Roman" w:cs="Times New Roman"/>
                <w:b/>
                <w:bCs/>
                <w:noProof/>
                <w:sz w:val="24"/>
                <w:szCs w:val="24"/>
                <w:lang w:eastAsia="en-US"/>
              </w:rPr>
              <w:t>ЧУВАШСКАЯ РЕСПУБЛИКА ШУМЕРЛИНСКИЙ</w:t>
            </w:r>
            <w:r>
              <w:rPr>
                <w:rFonts w:ascii="Times New Roman" w:eastAsia="Calibri" w:hAnsi="Times New Roman" w:cs="Times New Roman"/>
                <w:b/>
                <w:noProof/>
                <w:color w:val="000000"/>
                <w:sz w:val="24"/>
                <w:szCs w:val="24"/>
                <w:lang w:eastAsia="en-US"/>
              </w:rPr>
              <w:t xml:space="preserve"> </w:t>
            </w:r>
            <w:r>
              <w:rPr>
                <w:rFonts w:ascii="Times New Roman" w:eastAsia="Times New Roman" w:hAnsi="Times New Roman" w:cs="Times New Roman"/>
                <w:b/>
                <w:bCs/>
                <w:noProof/>
                <w:color w:val="000000"/>
                <w:sz w:val="24"/>
                <w:szCs w:val="24"/>
                <w:lang w:eastAsia="en-US"/>
              </w:rPr>
              <w:t xml:space="preserve"> РАЙОН  </w:t>
            </w:r>
          </w:p>
        </w:tc>
      </w:tr>
      <w:tr w:rsidR="00D85383" w:rsidTr="00D85383">
        <w:trPr>
          <w:cantSplit/>
          <w:trHeight w:val="2355"/>
        </w:trPr>
        <w:tc>
          <w:tcPr>
            <w:tcW w:w="4195" w:type="dxa"/>
          </w:tcPr>
          <w:p w:rsidR="00D85383" w:rsidRDefault="00D85383">
            <w:pPr>
              <w:widowControl w:val="0"/>
              <w:tabs>
                <w:tab w:val="left" w:pos="4285"/>
              </w:tabs>
              <w:autoSpaceDE w:val="0"/>
              <w:autoSpaceDN w:val="0"/>
              <w:adjustRightInd w:val="0"/>
              <w:spacing w:before="80" w:after="0" w:line="192" w:lineRule="auto"/>
              <w:jc w:val="center"/>
              <w:rPr>
                <w:rFonts w:ascii="Times New Roman" w:eastAsia="Times New Roman" w:hAnsi="Times New Roman" w:cs="Times New Roman"/>
                <w:b/>
                <w:bCs/>
                <w:noProof/>
                <w:color w:val="000000"/>
                <w:sz w:val="24"/>
                <w:szCs w:val="24"/>
                <w:lang w:eastAsia="en-US"/>
              </w:rPr>
            </w:pPr>
            <w:r>
              <w:rPr>
                <w:rFonts w:ascii="Times New Roman" w:eastAsia="Times New Roman" w:hAnsi="Times New Roman" w:cs="Times New Roman"/>
                <w:b/>
                <w:bCs/>
                <w:noProof/>
                <w:color w:val="000000"/>
                <w:sz w:val="24"/>
                <w:szCs w:val="24"/>
                <w:lang w:eastAsia="en-US"/>
              </w:rPr>
              <w:t xml:space="preserve">ВЫРĂС УЛХАШ ЯЛ ПОСЕЛЕНИЙĚН </w:t>
            </w:r>
          </w:p>
          <w:p w:rsidR="00D85383" w:rsidRDefault="00D85383">
            <w:pPr>
              <w:widowControl w:val="0"/>
              <w:tabs>
                <w:tab w:val="left" w:pos="4285"/>
              </w:tabs>
              <w:autoSpaceDE w:val="0"/>
              <w:autoSpaceDN w:val="0"/>
              <w:adjustRightInd w:val="0"/>
              <w:spacing w:after="0" w:line="192" w:lineRule="auto"/>
              <w:jc w:val="center"/>
              <w:rPr>
                <w:rFonts w:ascii="Times New Roman" w:eastAsia="Calibri" w:hAnsi="Times New Roman" w:cs="Courier New"/>
                <w:b/>
                <w:color w:val="000000"/>
                <w:sz w:val="24"/>
                <w:szCs w:val="24"/>
                <w:lang w:eastAsia="en-US"/>
              </w:rPr>
            </w:pPr>
            <w:r>
              <w:rPr>
                <w:rFonts w:ascii="Times New Roman" w:eastAsia="Times New Roman" w:hAnsi="Times New Roman" w:cs="Times New Roman"/>
                <w:b/>
                <w:bCs/>
                <w:noProof/>
                <w:color w:val="000000"/>
                <w:sz w:val="24"/>
                <w:szCs w:val="24"/>
                <w:lang w:eastAsia="en-US"/>
              </w:rPr>
              <w:t>ПУÇЛĂХĚ</w:t>
            </w:r>
            <w:r>
              <w:rPr>
                <w:rFonts w:ascii="Times New Roman" w:eastAsia="Calibri" w:hAnsi="Times New Roman" w:cs="Times New Roman"/>
                <w:b/>
                <w:noProof/>
                <w:color w:val="000000"/>
                <w:sz w:val="24"/>
                <w:szCs w:val="24"/>
                <w:lang w:eastAsia="en-US"/>
              </w:rPr>
              <w:t xml:space="preserve"> </w:t>
            </w:r>
          </w:p>
          <w:p w:rsidR="00D85383" w:rsidRDefault="00D85383">
            <w:pPr>
              <w:spacing w:after="0" w:line="192" w:lineRule="auto"/>
              <w:rPr>
                <w:rFonts w:ascii="Times New Roman" w:eastAsia="Times New Roman" w:hAnsi="Times New Roman" w:cs="Times New Roman"/>
                <w:sz w:val="24"/>
                <w:szCs w:val="20"/>
                <w:lang w:eastAsia="en-US"/>
              </w:rPr>
            </w:pPr>
          </w:p>
          <w:p w:rsidR="00D85383" w:rsidRDefault="00D85383">
            <w:pPr>
              <w:spacing w:after="0" w:line="192" w:lineRule="auto"/>
              <w:rPr>
                <w:rFonts w:ascii="Times New Roman" w:eastAsia="Times New Roman" w:hAnsi="Times New Roman" w:cs="Times New Roman"/>
                <w:sz w:val="24"/>
                <w:szCs w:val="20"/>
                <w:lang w:eastAsia="en-US"/>
              </w:rPr>
            </w:pPr>
          </w:p>
          <w:p w:rsidR="00D85383" w:rsidRDefault="00D85383">
            <w:pPr>
              <w:widowControl w:val="0"/>
              <w:tabs>
                <w:tab w:val="left" w:pos="4285"/>
              </w:tabs>
              <w:autoSpaceDE w:val="0"/>
              <w:autoSpaceDN w:val="0"/>
              <w:adjustRightInd w:val="0"/>
              <w:spacing w:after="0" w:line="192" w:lineRule="auto"/>
              <w:jc w:val="center"/>
              <w:rPr>
                <w:rFonts w:ascii="Times New Roman" w:eastAsia="Calibri" w:hAnsi="Times New Roman" w:cs="Times New Roman"/>
                <w:b/>
                <w:noProof/>
                <w:color w:val="000000"/>
                <w:sz w:val="24"/>
                <w:szCs w:val="24"/>
                <w:lang w:eastAsia="en-US"/>
              </w:rPr>
            </w:pPr>
            <w:r>
              <w:rPr>
                <w:rFonts w:ascii="Times New Roman" w:eastAsia="Calibri" w:hAnsi="Times New Roman" w:cs="Times New Roman"/>
                <w:b/>
                <w:noProof/>
                <w:color w:val="000000"/>
                <w:sz w:val="24"/>
                <w:szCs w:val="24"/>
                <w:lang w:eastAsia="en-US"/>
              </w:rPr>
              <w:t>ЙЫШĂНУ</w:t>
            </w:r>
          </w:p>
          <w:p w:rsidR="00D85383" w:rsidRDefault="00D85383">
            <w:pPr>
              <w:spacing w:after="0"/>
              <w:rPr>
                <w:rFonts w:ascii="Times New Roman" w:eastAsia="Times New Roman" w:hAnsi="Times New Roman" w:cs="Times New Roman"/>
                <w:sz w:val="24"/>
                <w:szCs w:val="20"/>
                <w:lang w:eastAsia="en-US"/>
              </w:rPr>
            </w:pPr>
          </w:p>
          <w:p w:rsidR="00D85383" w:rsidRDefault="00D85383">
            <w:pPr>
              <w:widowControl w:val="0"/>
              <w:autoSpaceDE w:val="0"/>
              <w:autoSpaceDN w:val="0"/>
              <w:adjustRightInd w:val="0"/>
              <w:spacing w:after="0"/>
              <w:ind w:right="-35"/>
              <w:jc w:val="center"/>
              <w:rPr>
                <w:rFonts w:ascii="Times New Roman" w:eastAsia="Times New Roman" w:hAnsi="Times New Roman" w:cs="Times New Roman"/>
                <w:noProof/>
                <w:color w:val="000000"/>
                <w:sz w:val="24"/>
                <w:szCs w:val="24"/>
                <w:lang w:eastAsia="en-US"/>
              </w:rPr>
            </w:pPr>
            <w:r>
              <w:rPr>
                <w:rFonts w:ascii="Times New Roman" w:eastAsia="Times New Roman" w:hAnsi="Times New Roman" w:cs="Times New Roman"/>
                <w:noProof/>
                <w:color w:val="000000"/>
                <w:sz w:val="24"/>
                <w:szCs w:val="24"/>
                <w:lang w:eastAsia="en-US"/>
              </w:rPr>
              <w:t xml:space="preserve">« </w:t>
            </w:r>
            <w:r w:rsidR="0016589F">
              <w:rPr>
                <w:rFonts w:ascii="Times New Roman" w:eastAsia="Times New Roman" w:hAnsi="Times New Roman" w:cs="Times New Roman"/>
                <w:noProof/>
                <w:color w:val="000000"/>
                <w:sz w:val="24"/>
                <w:szCs w:val="24"/>
                <w:lang w:eastAsia="en-US"/>
              </w:rPr>
              <w:t>25</w:t>
            </w:r>
            <w:r>
              <w:rPr>
                <w:rFonts w:ascii="Times New Roman" w:eastAsia="Times New Roman" w:hAnsi="Times New Roman" w:cs="Times New Roman"/>
                <w:noProof/>
                <w:color w:val="000000"/>
                <w:sz w:val="24"/>
                <w:szCs w:val="24"/>
                <w:lang w:eastAsia="en-US"/>
              </w:rPr>
              <w:t xml:space="preserve"> »</w:t>
            </w:r>
            <w:r w:rsidR="0016589F">
              <w:rPr>
                <w:rFonts w:ascii="Times New Roman" w:eastAsia="Times New Roman" w:hAnsi="Times New Roman" w:cs="Times New Roman"/>
                <w:noProof/>
                <w:color w:val="000000"/>
                <w:sz w:val="24"/>
                <w:szCs w:val="24"/>
                <w:lang w:eastAsia="en-US"/>
              </w:rPr>
              <w:t>августа</w:t>
            </w:r>
            <w:r>
              <w:rPr>
                <w:rFonts w:ascii="Times New Roman" w:eastAsia="Times New Roman" w:hAnsi="Times New Roman" w:cs="Times New Roman"/>
                <w:noProof/>
                <w:color w:val="000000"/>
                <w:sz w:val="24"/>
                <w:szCs w:val="24"/>
                <w:lang w:eastAsia="en-US"/>
              </w:rPr>
              <w:t xml:space="preserve"> 2020  №</w:t>
            </w:r>
            <w:r w:rsidR="0016589F">
              <w:rPr>
                <w:rFonts w:ascii="Times New Roman" w:eastAsia="Times New Roman" w:hAnsi="Times New Roman" w:cs="Times New Roman"/>
                <w:noProof/>
                <w:color w:val="000000"/>
                <w:sz w:val="24"/>
                <w:szCs w:val="24"/>
                <w:lang w:eastAsia="en-US"/>
              </w:rPr>
              <w:t>51</w:t>
            </w:r>
          </w:p>
          <w:p w:rsidR="00D85383" w:rsidRDefault="00D85383">
            <w:pPr>
              <w:spacing w:after="0"/>
              <w:jc w:val="center"/>
              <w:rPr>
                <w:rFonts w:ascii="Times New Roman" w:eastAsia="Times New Roman" w:hAnsi="Times New Roman" w:cs="Times New Roman"/>
                <w:noProof/>
                <w:color w:val="000000"/>
                <w:sz w:val="24"/>
                <w:szCs w:val="20"/>
                <w:lang w:eastAsia="en-US"/>
              </w:rPr>
            </w:pPr>
            <w:r>
              <w:rPr>
                <w:rFonts w:ascii="Times New Roman" w:eastAsia="Times New Roman" w:hAnsi="Times New Roman" w:cs="Times New Roman"/>
                <w:noProof/>
                <w:color w:val="000000"/>
                <w:sz w:val="24"/>
                <w:szCs w:val="20"/>
                <w:lang w:eastAsia="en-US"/>
              </w:rPr>
              <w:t>Вырăс Улхаш сали</w:t>
            </w:r>
          </w:p>
        </w:tc>
        <w:tc>
          <w:tcPr>
            <w:tcW w:w="0" w:type="auto"/>
            <w:vMerge/>
            <w:vAlign w:val="center"/>
            <w:hideMark/>
          </w:tcPr>
          <w:p w:rsidR="00D85383" w:rsidRDefault="00D85383">
            <w:pPr>
              <w:spacing w:after="0" w:line="240" w:lineRule="auto"/>
              <w:rPr>
                <w:rFonts w:ascii="Times New Roman" w:eastAsia="Times New Roman" w:hAnsi="Times New Roman" w:cs="Times New Roman"/>
                <w:sz w:val="24"/>
                <w:szCs w:val="20"/>
                <w:lang w:eastAsia="en-US"/>
              </w:rPr>
            </w:pPr>
          </w:p>
        </w:tc>
        <w:tc>
          <w:tcPr>
            <w:tcW w:w="4202" w:type="dxa"/>
          </w:tcPr>
          <w:p w:rsidR="00D85383" w:rsidRDefault="00D85383">
            <w:pPr>
              <w:widowControl w:val="0"/>
              <w:autoSpaceDE w:val="0"/>
              <w:autoSpaceDN w:val="0"/>
              <w:adjustRightInd w:val="0"/>
              <w:spacing w:before="80" w:after="0" w:line="192" w:lineRule="auto"/>
              <w:jc w:val="center"/>
              <w:rPr>
                <w:rFonts w:ascii="Times New Roman" w:eastAsia="Times New Roman" w:hAnsi="Times New Roman" w:cs="Times New Roman"/>
                <w:b/>
                <w:bCs/>
                <w:noProof/>
                <w:color w:val="000000"/>
                <w:sz w:val="24"/>
                <w:szCs w:val="24"/>
                <w:lang w:eastAsia="en-US"/>
              </w:rPr>
            </w:pPr>
            <w:r>
              <w:rPr>
                <w:rFonts w:ascii="Times New Roman" w:eastAsia="Times New Roman" w:hAnsi="Times New Roman" w:cs="Times New Roman"/>
                <w:b/>
                <w:bCs/>
                <w:noProof/>
                <w:color w:val="000000"/>
                <w:sz w:val="24"/>
                <w:szCs w:val="24"/>
                <w:lang w:eastAsia="en-US"/>
              </w:rPr>
              <w:t xml:space="preserve">АДМИНИСТРАЦИЯ </w:t>
            </w:r>
          </w:p>
          <w:p w:rsidR="00D85383" w:rsidRDefault="00D85383">
            <w:pPr>
              <w:widowControl w:val="0"/>
              <w:autoSpaceDE w:val="0"/>
              <w:autoSpaceDN w:val="0"/>
              <w:adjustRightInd w:val="0"/>
              <w:spacing w:after="0" w:line="192" w:lineRule="auto"/>
              <w:jc w:val="center"/>
              <w:rPr>
                <w:rFonts w:ascii="Times New Roman" w:eastAsia="Times New Roman" w:hAnsi="Times New Roman" w:cs="Times New Roman"/>
                <w:noProof/>
                <w:color w:val="000000"/>
                <w:sz w:val="24"/>
                <w:szCs w:val="24"/>
                <w:lang w:eastAsia="en-US"/>
              </w:rPr>
            </w:pPr>
            <w:r>
              <w:rPr>
                <w:rFonts w:ascii="Times New Roman" w:eastAsia="Times New Roman" w:hAnsi="Times New Roman" w:cs="Times New Roman"/>
                <w:b/>
                <w:bCs/>
                <w:noProof/>
                <w:color w:val="000000"/>
                <w:sz w:val="24"/>
                <w:szCs w:val="24"/>
                <w:lang w:eastAsia="en-US"/>
              </w:rPr>
              <w:t>РУССКО-АЛГАШИНСКОГО СЕЛЬСКОГО ПОСЕЛЕНИЯ</w:t>
            </w:r>
            <w:r>
              <w:rPr>
                <w:rFonts w:ascii="Times New Roman" w:eastAsia="Times New Roman" w:hAnsi="Times New Roman" w:cs="Times New Roman"/>
                <w:noProof/>
                <w:color w:val="000000"/>
                <w:sz w:val="24"/>
                <w:szCs w:val="24"/>
                <w:lang w:eastAsia="en-US"/>
              </w:rPr>
              <w:t xml:space="preserve"> </w:t>
            </w:r>
          </w:p>
          <w:p w:rsidR="00D85383" w:rsidRDefault="00D85383">
            <w:pPr>
              <w:widowControl w:val="0"/>
              <w:autoSpaceDE w:val="0"/>
              <w:autoSpaceDN w:val="0"/>
              <w:adjustRightInd w:val="0"/>
              <w:spacing w:after="0" w:line="192" w:lineRule="auto"/>
              <w:jc w:val="center"/>
              <w:rPr>
                <w:rFonts w:ascii="Times New Roman" w:eastAsia="Calibri" w:hAnsi="Times New Roman" w:cs="Courier New"/>
                <w:b/>
                <w:color w:val="000000"/>
                <w:sz w:val="24"/>
                <w:szCs w:val="24"/>
                <w:lang w:eastAsia="en-US"/>
              </w:rPr>
            </w:pPr>
          </w:p>
          <w:p w:rsidR="00D85383" w:rsidRDefault="00D85383">
            <w:pPr>
              <w:widowControl w:val="0"/>
              <w:autoSpaceDE w:val="0"/>
              <w:autoSpaceDN w:val="0"/>
              <w:adjustRightInd w:val="0"/>
              <w:spacing w:after="0" w:line="192" w:lineRule="auto"/>
              <w:jc w:val="center"/>
              <w:rPr>
                <w:rFonts w:ascii="Times New Roman" w:eastAsia="Calibri" w:hAnsi="Times New Roman" w:cs="Times New Roman"/>
                <w:b/>
                <w:noProof/>
                <w:color w:val="000000"/>
                <w:sz w:val="24"/>
                <w:szCs w:val="24"/>
                <w:lang w:eastAsia="en-US"/>
              </w:rPr>
            </w:pPr>
            <w:r>
              <w:rPr>
                <w:rFonts w:ascii="Times New Roman" w:eastAsia="Calibri" w:hAnsi="Times New Roman" w:cs="Times New Roman"/>
                <w:b/>
                <w:noProof/>
                <w:color w:val="000000"/>
                <w:sz w:val="24"/>
                <w:szCs w:val="24"/>
                <w:lang w:eastAsia="en-US"/>
              </w:rPr>
              <w:t>ПОСТАНОВЛЕНИЕ</w:t>
            </w:r>
          </w:p>
          <w:p w:rsidR="00D85383" w:rsidRDefault="00D85383">
            <w:pPr>
              <w:spacing w:after="0"/>
              <w:rPr>
                <w:rFonts w:ascii="Times New Roman" w:eastAsia="Times New Roman" w:hAnsi="Times New Roman" w:cs="Times New Roman"/>
                <w:sz w:val="24"/>
                <w:szCs w:val="20"/>
                <w:lang w:eastAsia="en-US"/>
              </w:rPr>
            </w:pPr>
          </w:p>
          <w:p w:rsidR="00D85383" w:rsidRDefault="00D85383">
            <w:pPr>
              <w:widowControl w:val="0"/>
              <w:autoSpaceDE w:val="0"/>
              <w:autoSpaceDN w:val="0"/>
              <w:adjustRightInd w:val="0"/>
              <w:spacing w:after="0"/>
              <w:jc w:val="center"/>
              <w:rPr>
                <w:rFonts w:ascii="Times New Roman" w:eastAsia="Times New Roman" w:hAnsi="Times New Roman" w:cs="Times New Roman"/>
                <w:sz w:val="24"/>
                <w:szCs w:val="24"/>
                <w:lang w:eastAsia="en-US"/>
              </w:rPr>
            </w:pPr>
            <w:r>
              <w:rPr>
                <w:rFonts w:ascii="Times New Roman" w:eastAsia="Times New Roman" w:hAnsi="Times New Roman" w:cs="Times New Roman"/>
                <w:noProof/>
                <w:sz w:val="24"/>
                <w:szCs w:val="24"/>
                <w:lang w:eastAsia="en-US"/>
              </w:rPr>
              <w:t>«</w:t>
            </w:r>
            <w:r w:rsidR="0016589F">
              <w:rPr>
                <w:rFonts w:ascii="Times New Roman" w:eastAsia="Times New Roman" w:hAnsi="Times New Roman" w:cs="Times New Roman"/>
                <w:noProof/>
                <w:sz w:val="24"/>
                <w:szCs w:val="24"/>
                <w:lang w:eastAsia="en-US"/>
              </w:rPr>
              <w:t>25</w:t>
            </w:r>
            <w:r>
              <w:rPr>
                <w:rFonts w:ascii="Times New Roman" w:eastAsia="Times New Roman" w:hAnsi="Times New Roman" w:cs="Times New Roman"/>
                <w:noProof/>
                <w:sz w:val="24"/>
                <w:szCs w:val="24"/>
                <w:lang w:eastAsia="en-US"/>
              </w:rPr>
              <w:t>»</w:t>
            </w:r>
            <w:r w:rsidR="0016589F">
              <w:rPr>
                <w:rFonts w:ascii="Times New Roman" w:eastAsia="Times New Roman" w:hAnsi="Times New Roman" w:cs="Times New Roman"/>
                <w:noProof/>
                <w:sz w:val="24"/>
                <w:szCs w:val="24"/>
                <w:lang w:eastAsia="en-US"/>
              </w:rPr>
              <w:t>августа</w:t>
            </w:r>
            <w:r>
              <w:rPr>
                <w:rFonts w:ascii="Times New Roman" w:eastAsia="Times New Roman" w:hAnsi="Times New Roman" w:cs="Times New Roman"/>
                <w:noProof/>
                <w:sz w:val="24"/>
                <w:szCs w:val="24"/>
                <w:lang w:eastAsia="en-US"/>
              </w:rPr>
              <w:t xml:space="preserve">  2020 № </w:t>
            </w:r>
            <w:r w:rsidR="0016589F">
              <w:rPr>
                <w:rFonts w:ascii="Times New Roman" w:eastAsia="Times New Roman" w:hAnsi="Times New Roman" w:cs="Times New Roman"/>
                <w:noProof/>
                <w:sz w:val="24"/>
                <w:szCs w:val="24"/>
                <w:lang w:eastAsia="en-US"/>
              </w:rPr>
              <w:t>51</w:t>
            </w:r>
            <w:bookmarkStart w:id="0" w:name="_GoBack"/>
            <w:bookmarkEnd w:id="0"/>
          </w:p>
          <w:p w:rsidR="00D85383" w:rsidRDefault="00D85383">
            <w:pPr>
              <w:spacing w:after="0"/>
              <w:jc w:val="center"/>
              <w:rPr>
                <w:rFonts w:ascii="Times New Roman" w:eastAsia="Times New Roman" w:hAnsi="Times New Roman" w:cs="Times New Roman"/>
                <w:noProof/>
                <w:sz w:val="24"/>
                <w:szCs w:val="20"/>
                <w:lang w:eastAsia="en-US"/>
              </w:rPr>
            </w:pPr>
            <w:r>
              <w:rPr>
                <w:rFonts w:ascii="Times New Roman" w:eastAsia="Times New Roman" w:hAnsi="Times New Roman" w:cs="Times New Roman"/>
                <w:noProof/>
                <w:sz w:val="24"/>
                <w:szCs w:val="20"/>
                <w:lang w:eastAsia="en-US"/>
              </w:rPr>
              <w:t>село Русские Алгаши</w:t>
            </w:r>
          </w:p>
        </w:tc>
      </w:tr>
    </w:tbl>
    <w:p w:rsidR="00D85383" w:rsidRDefault="00D85383" w:rsidP="00D85383">
      <w:pPr>
        <w:spacing w:after="0" w:line="240" w:lineRule="auto"/>
        <w:ind w:right="5100"/>
        <w:jc w:val="both"/>
        <w:rPr>
          <w:rFonts w:ascii="Times New Roman" w:hAnsi="Times New Roman" w:cs="Times New Roman"/>
          <w:sz w:val="24"/>
          <w:szCs w:val="24"/>
        </w:rPr>
      </w:pPr>
      <w:r>
        <w:rPr>
          <w:rFonts w:ascii="Times New Roman" w:hAnsi="Times New Roman" w:cs="Times New Roman"/>
          <w:sz w:val="24"/>
          <w:szCs w:val="24"/>
        </w:rPr>
        <w:t>О внесении изменений в постановление администрации Русско-Алгашинского сельского поселения Шумерлинского района от 20.02.2017 № 9 «Об утверждении административного регламента предоставления муниципальной услуги «Выдача разрешений на строительство, реконструкцию объектов капитального строительства»</w:t>
      </w:r>
    </w:p>
    <w:p w:rsidR="00D85383" w:rsidRDefault="00D85383" w:rsidP="00D85383">
      <w:pPr>
        <w:spacing w:after="0" w:line="240" w:lineRule="auto"/>
        <w:rPr>
          <w:rFonts w:ascii="Times New Roman" w:hAnsi="Times New Roman" w:cs="Times New Roman"/>
          <w:sz w:val="24"/>
          <w:szCs w:val="24"/>
        </w:rPr>
      </w:pPr>
    </w:p>
    <w:p w:rsidR="00D85383" w:rsidRDefault="00D85383" w:rsidP="00D8538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соответствии с ч.21.7 ст.51 Градостроительного кодекса Российской Федерации, Федеральным законом от 13.07.2020 N 202-ФЗ "О внесении изменений в Федеральный закон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отдельные законодательные акты Российской Федерации"</w:t>
      </w:r>
    </w:p>
    <w:p w:rsidR="00D85383" w:rsidRDefault="00D85383" w:rsidP="00D85383">
      <w:pPr>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D85383" w:rsidRDefault="00D85383" w:rsidP="00D8538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администрация Русско-Алгашинского сельского поселения Шумерлинского района постановляет: </w:t>
      </w:r>
    </w:p>
    <w:p w:rsidR="00D85383" w:rsidRDefault="00D85383" w:rsidP="00D85383">
      <w:pPr>
        <w:spacing w:after="0" w:line="240" w:lineRule="auto"/>
        <w:ind w:firstLine="709"/>
        <w:jc w:val="both"/>
        <w:rPr>
          <w:rFonts w:ascii="Times New Roman" w:hAnsi="Times New Roman" w:cs="Times New Roman"/>
          <w:sz w:val="24"/>
          <w:szCs w:val="24"/>
        </w:rPr>
      </w:pPr>
    </w:p>
    <w:p w:rsidR="00D85383" w:rsidRDefault="00D85383" w:rsidP="00D8538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Внести в административный регламент предоставления муниципальной услуги «Выдача разрешений на строительство, реконструкцию объектов капитального строительства», утвержденный постановлением администрации Русско-Алгашинского сельского поселения Шумерлинского района от 20.02.2017 № 9, следующие изменения: </w:t>
      </w:r>
    </w:p>
    <w:p w:rsidR="00D85383" w:rsidRDefault="00D85383" w:rsidP="00D85383">
      <w:pPr>
        <w:spacing w:after="0" w:line="240" w:lineRule="auto"/>
        <w:ind w:firstLine="709"/>
        <w:jc w:val="both"/>
        <w:rPr>
          <w:rFonts w:ascii="Times New Roman" w:hAnsi="Times New Roman" w:cs="Times New Roman"/>
          <w:sz w:val="24"/>
          <w:szCs w:val="24"/>
        </w:rPr>
      </w:pPr>
    </w:p>
    <w:p w:rsidR="00D85383" w:rsidRDefault="00D85383" w:rsidP="00D8538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1.1.в разделе </w:t>
      </w:r>
      <w:r>
        <w:rPr>
          <w:rFonts w:ascii="Times New Roman" w:hAnsi="Times New Roman" w:cs="Times New Roman"/>
          <w:sz w:val="24"/>
          <w:szCs w:val="24"/>
          <w:lang w:val="en-US"/>
        </w:rPr>
        <w:t>II</w:t>
      </w:r>
      <w:r>
        <w:rPr>
          <w:rFonts w:ascii="Times New Roman" w:hAnsi="Times New Roman" w:cs="Times New Roman"/>
          <w:sz w:val="24"/>
          <w:szCs w:val="24"/>
        </w:rPr>
        <w:t>:</w:t>
      </w:r>
    </w:p>
    <w:p w:rsidR="00D85383" w:rsidRDefault="00D85383" w:rsidP="00D85383">
      <w:pPr>
        <w:spacing w:after="0" w:line="240" w:lineRule="auto"/>
        <w:ind w:firstLine="709"/>
        <w:jc w:val="both"/>
        <w:rPr>
          <w:rFonts w:ascii="Times New Roman" w:hAnsi="Times New Roman" w:cs="Times New Roman"/>
          <w:sz w:val="24"/>
          <w:szCs w:val="24"/>
        </w:rPr>
      </w:pPr>
    </w:p>
    <w:p w:rsidR="00D85383" w:rsidRDefault="00D85383" w:rsidP="00D8538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а)  пункт 2.2.2. изложить в следующей редакции:</w:t>
      </w:r>
    </w:p>
    <w:p w:rsidR="00D85383" w:rsidRDefault="00D85383" w:rsidP="00D85383">
      <w:pPr>
        <w:pStyle w:val="pboth"/>
        <w:shd w:val="clear" w:color="auto" w:fill="FFFFFF"/>
        <w:spacing w:before="0" w:beforeAutospacing="0" w:after="0" w:afterAutospacing="0"/>
        <w:ind w:firstLine="567"/>
        <w:contextualSpacing/>
        <w:jc w:val="both"/>
      </w:pPr>
      <w:r>
        <w:rPr>
          <w:b/>
        </w:rPr>
        <w:t>«2.2.2. Особенности взаимодействия с заявителем при предоставлении муниципальной услуги</w:t>
      </w:r>
    </w:p>
    <w:p w:rsidR="00D85383" w:rsidRDefault="00D85383" w:rsidP="00D85383">
      <w:pPr>
        <w:pStyle w:val="pboth"/>
        <w:shd w:val="clear" w:color="auto" w:fill="FFFFFF"/>
        <w:spacing w:before="0" w:beforeAutospacing="0" w:after="0" w:afterAutospacing="0"/>
        <w:ind w:firstLine="567"/>
        <w:contextualSpacing/>
        <w:jc w:val="both"/>
      </w:pPr>
      <w:r>
        <w:t>Администрация в ходе предоставления муниципальной услуги не вправе требовать от заявителя:</w:t>
      </w:r>
    </w:p>
    <w:p w:rsidR="00D85383" w:rsidRDefault="00D85383" w:rsidP="00D85383">
      <w:pPr>
        <w:pStyle w:val="pboth"/>
        <w:shd w:val="clear" w:color="auto" w:fill="FFFFFF"/>
        <w:spacing w:before="0" w:beforeAutospacing="0" w:after="0" w:afterAutospacing="0"/>
        <w:ind w:firstLine="567"/>
        <w:contextualSpacing/>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D85383" w:rsidRDefault="00D85383" w:rsidP="00D85383">
      <w:pPr>
        <w:pStyle w:val="pboth"/>
        <w:shd w:val="clear" w:color="auto" w:fill="FFFFFF"/>
        <w:spacing w:before="0" w:beforeAutospacing="0" w:after="0" w:afterAutospacing="0"/>
        <w:ind w:firstLine="567"/>
        <w:contextualSpacing/>
        <w:jc w:val="both"/>
      </w:pPr>
      <w:proofErr w:type="gramStart"/>
      <w: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w:t>
      </w:r>
      <w:r>
        <w:lastRenderedPageBreak/>
        <w:t>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w:t>
      </w:r>
      <w:proofErr w:type="gramEnd"/>
      <w:r>
        <w:t xml:space="preserve">, </w:t>
      </w:r>
      <w:proofErr w:type="gramStart"/>
      <w:r>
        <w:t>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1 Федерального закона № 210-ФЗ перечень документов.</w:t>
      </w:r>
      <w:proofErr w:type="gramEnd"/>
      <w: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D85383" w:rsidRDefault="00D85383" w:rsidP="00D85383">
      <w:pPr>
        <w:pStyle w:val="pboth"/>
        <w:shd w:val="clear" w:color="auto" w:fill="FFFFFF"/>
        <w:spacing w:before="0" w:beforeAutospacing="0" w:after="0" w:afterAutospacing="0"/>
        <w:ind w:firstLine="567"/>
        <w:contextualSpacing/>
        <w:jc w:val="both"/>
      </w:pPr>
      <w:proofErr w:type="gramStart"/>
      <w: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D85383" w:rsidRDefault="00D85383" w:rsidP="00D85383">
      <w:pPr>
        <w:pStyle w:val="pboth"/>
        <w:shd w:val="clear" w:color="auto" w:fill="FFFFFF"/>
        <w:spacing w:before="0" w:beforeAutospacing="0" w:after="0" w:afterAutospacing="0"/>
        <w:ind w:firstLine="567"/>
        <w:contextualSpacing/>
        <w:jc w:val="both"/>
      </w:pPr>
      <w: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85383" w:rsidRDefault="00D85383" w:rsidP="00D85383">
      <w:pPr>
        <w:pStyle w:val="pboth"/>
        <w:shd w:val="clear" w:color="auto" w:fill="FFFFFF"/>
        <w:spacing w:before="0" w:beforeAutospacing="0" w:after="0" w:afterAutospacing="0"/>
        <w:ind w:firstLine="567"/>
        <w:contextualSpacing/>
        <w:jc w:val="both"/>
      </w:pPr>
      <w: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85383" w:rsidRDefault="00D85383" w:rsidP="00D85383">
      <w:pPr>
        <w:pStyle w:val="pboth"/>
        <w:shd w:val="clear" w:color="auto" w:fill="FFFFFF"/>
        <w:spacing w:before="0" w:beforeAutospacing="0" w:after="0" w:afterAutospacing="0"/>
        <w:ind w:firstLine="567"/>
        <w:contextualSpacing/>
        <w:jc w:val="both"/>
      </w:pPr>
      <w: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85383" w:rsidRDefault="00D85383" w:rsidP="00D85383">
      <w:pPr>
        <w:pStyle w:val="pboth"/>
        <w:shd w:val="clear" w:color="auto" w:fill="FFFFFF"/>
        <w:spacing w:before="0" w:beforeAutospacing="0" w:after="0" w:afterAutospacing="0"/>
        <w:ind w:firstLine="567"/>
        <w:contextualSpacing/>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85383" w:rsidRDefault="00D85383" w:rsidP="00D85383">
      <w:pPr>
        <w:pStyle w:val="pboth"/>
        <w:shd w:val="clear" w:color="auto" w:fill="FFFFFF"/>
        <w:spacing w:before="0" w:beforeAutospacing="0" w:after="0" w:afterAutospacing="0"/>
        <w:ind w:firstLine="567"/>
        <w:contextualSpacing/>
        <w:jc w:val="both"/>
      </w:pPr>
      <w:proofErr w:type="gramStart"/>
      <w: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№210-ФЗ, при первоначальном отказе в приеме документов, необходимых для предоставления муниципальной услуги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w:t>
      </w:r>
      <w:proofErr w:type="gramEnd"/>
      <w:r>
        <w:t xml:space="preserve">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roofErr w:type="gramStart"/>
      <w:r>
        <w:t>.»;</w:t>
      </w:r>
      <w:proofErr w:type="gramEnd"/>
    </w:p>
    <w:p w:rsidR="00D85383" w:rsidRDefault="00D85383" w:rsidP="00D85383">
      <w:pPr>
        <w:spacing w:after="0" w:line="240" w:lineRule="auto"/>
        <w:ind w:firstLine="709"/>
        <w:jc w:val="both"/>
        <w:rPr>
          <w:rFonts w:ascii="Times New Roman" w:hAnsi="Times New Roman" w:cs="Times New Roman"/>
          <w:sz w:val="24"/>
          <w:szCs w:val="24"/>
        </w:rPr>
      </w:pPr>
    </w:p>
    <w:p w:rsidR="00D85383" w:rsidRDefault="00D85383" w:rsidP="00D8538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б) в пункте 2.6.:</w:t>
      </w:r>
    </w:p>
    <w:p w:rsidR="00D85383" w:rsidRDefault="00D85383" w:rsidP="00D8538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p>
    <w:p w:rsidR="00D85383" w:rsidRDefault="00D85383" w:rsidP="00D8538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абзац седьмой изложить в следующей редакции:</w:t>
      </w:r>
    </w:p>
    <w:p w:rsidR="00D85383" w:rsidRDefault="00D85383" w:rsidP="00D8538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«1. </w:t>
      </w:r>
      <w:proofErr w:type="gramStart"/>
      <w:r>
        <w:rPr>
          <w:rFonts w:ascii="Times New Roman" w:hAnsi="Times New Roman" w:cs="Times New Roman"/>
          <w:sz w:val="24"/>
          <w:szCs w:val="24"/>
        </w:rPr>
        <w:t>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Градостроительного кодекса РФ, если иное не установлено частью 7.3</w:t>
      </w:r>
      <w:proofErr w:type="gramEnd"/>
      <w:r>
        <w:rPr>
          <w:rFonts w:ascii="Times New Roman" w:hAnsi="Times New Roman" w:cs="Times New Roman"/>
          <w:sz w:val="24"/>
          <w:szCs w:val="24"/>
        </w:rPr>
        <w:t xml:space="preserve"> статьи 51 Градостроительного кодекса РФ</w:t>
      </w:r>
      <w:proofErr w:type="gramStart"/>
      <w:r>
        <w:rPr>
          <w:rFonts w:ascii="Times New Roman" w:hAnsi="Times New Roman" w:cs="Times New Roman"/>
          <w:sz w:val="24"/>
          <w:szCs w:val="24"/>
        </w:rPr>
        <w:t>.»;</w:t>
      </w:r>
      <w:proofErr w:type="gramEnd"/>
    </w:p>
    <w:p w:rsidR="00D85383" w:rsidRDefault="00D85383" w:rsidP="00D85383">
      <w:pPr>
        <w:spacing w:after="0" w:line="240" w:lineRule="auto"/>
        <w:ind w:firstLine="709"/>
        <w:jc w:val="both"/>
        <w:rPr>
          <w:rFonts w:ascii="Times New Roman" w:hAnsi="Times New Roman" w:cs="Times New Roman"/>
          <w:sz w:val="24"/>
          <w:szCs w:val="24"/>
        </w:rPr>
      </w:pPr>
    </w:p>
    <w:p w:rsidR="00D85383" w:rsidRDefault="00D85383" w:rsidP="00D8538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абзац пятнадцатый изложить в следующей редакции:</w:t>
      </w:r>
    </w:p>
    <w:p w:rsidR="00D85383" w:rsidRDefault="00D85383" w:rsidP="00D8538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«4. </w:t>
      </w:r>
      <w:proofErr w:type="gramStart"/>
      <w:r>
        <w:rPr>
          <w:rFonts w:ascii="Times New Roman" w:hAnsi="Times New Roman" w:cs="Times New Roman"/>
          <w:sz w:val="24"/>
          <w:szCs w:val="24"/>
        </w:rPr>
        <w:t>Положительное заключение экспертизы проектной документации (в части соответствия проектной документации требованиям, указанным в пункте 1 части 5 статьи 49 Градостроительного кодекса РФ),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частью 12.1 статьи 48 Градостроительного кодекса РФ), если такая проектная документация подлежит экспертизе в соответствии со статьей 49 Градостроительного кодекса РФ,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РФ,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РФ.»;</w:t>
      </w:r>
      <w:proofErr w:type="gramEnd"/>
    </w:p>
    <w:p w:rsidR="00D85383" w:rsidRDefault="00D85383" w:rsidP="00D8538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дополнить абзацем следующего содержания:</w:t>
      </w:r>
    </w:p>
    <w:p w:rsidR="00D85383" w:rsidRDefault="00D85383" w:rsidP="00D8538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Документы, предусмотренные в настоящем пункте могут</w:t>
      </w:r>
      <w:proofErr w:type="gramEnd"/>
      <w:r>
        <w:rPr>
          <w:rFonts w:ascii="Times New Roman" w:hAnsi="Times New Roman" w:cs="Times New Roman"/>
          <w:sz w:val="24"/>
          <w:szCs w:val="24"/>
        </w:rPr>
        <w:t xml:space="preserve"> быть направлены в электронной форме. Разрешение на строительство выдается в форме электронного документа, подписанного электронной подписью, в случае, если это указано в заявлении о выдаче разрешения на строительство</w:t>
      </w:r>
      <w:proofErr w:type="gramStart"/>
      <w:r>
        <w:rPr>
          <w:rFonts w:ascii="Times New Roman" w:hAnsi="Times New Roman" w:cs="Times New Roman"/>
          <w:sz w:val="24"/>
          <w:szCs w:val="24"/>
        </w:rPr>
        <w:t>.»;</w:t>
      </w:r>
      <w:proofErr w:type="gramEnd"/>
    </w:p>
    <w:p w:rsidR="00D85383" w:rsidRDefault="00D85383" w:rsidP="00D85383">
      <w:pPr>
        <w:spacing w:after="0" w:line="240" w:lineRule="auto"/>
        <w:ind w:firstLine="709"/>
        <w:jc w:val="both"/>
        <w:rPr>
          <w:rFonts w:ascii="Times New Roman" w:hAnsi="Times New Roman" w:cs="Times New Roman"/>
          <w:sz w:val="24"/>
          <w:szCs w:val="24"/>
        </w:rPr>
      </w:pPr>
    </w:p>
    <w:p w:rsidR="00D85383" w:rsidRDefault="00D85383" w:rsidP="00D85383">
      <w:pPr>
        <w:pStyle w:val="pboth"/>
        <w:shd w:val="clear" w:color="auto" w:fill="FFFFFF"/>
        <w:spacing w:before="0" w:beforeAutospacing="0" w:after="0" w:afterAutospacing="0"/>
        <w:ind w:firstLine="567"/>
        <w:contextualSpacing/>
        <w:jc w:val="both"/>
      </w:pPr>
      <w:r>
        <w:t>в) пункт 2.6.1. изложить в следующей редакции:</w:t>
      </w:r>
    </w:p>
    <w:p w:rsidR="00D85383" w:rsidRDefault="00D85383" w:rsidP="00D85383">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«2.6.1. Документы, которые заявитель вправе представить по собственной инициативе, так как они подлежат представлению в рамках межведомственного взаимодействия</w:t>
      </w:r>
    </w:p>
    <w:p w:rsidR="00D85383" w:rsidRDefault="00D85383" w:rsidP="00D85383">
      <w:pPr>
        <w:pStyle w:val="pboth"/>
        <w:shd w:val="clear" w:color="auto" w:fill="FFFFFF"/>
        <w:ind w:firstLine="567"/>
        <w:jc w:val="both"/>
      </w:pPr>
      <w:r>
        <w:t>В порядке межведомственного информационного взаимодействия администрация Русско-Алгашинского сельского поселения запрашивает:</w:t>
      </w:r>
    </w:p>
    <w:p w:rsidR="00D85383" w:rsidRDefault="00D85383" w:rsidP="00D85383">
      <w:pPr>
        <w:pStyle w:val="pboth"/>
        <w:shd w:val="clear" w:color="auto" w:fill="FFFFFF"/>
        <w:ind w:firstLine="567"/>
        <w:jc w:val="both"/>
      </w:pPr>
      <w:r>
        <w:t>2.6.1.1. В целях получения разрешения на строительство:</w:t>
      </w:r>
    </w:p>
    <w:p w:rsidR="00D85383" w:rsidRDefault="00D85383" w:rsidP="00D85383">
      <w:pPr>
        <w:pStyle w:val="pboth"/>
        <w:shd w:val="clear" w:color="auto" w:fill="FFFFFF"/>
        <w:ind w:firstLine="567"/>
        <w:jc w:val="both"/>
      </w:pPr>
      <w:r>
        <w:t xml:space="preserve">1. </w:t>
      </w:r>
      <w:proofErr w:type="gramStart"/>
      <w:r>
        <w:t>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Градостроительного кодекса Российской Федерации;</w:t>
      </w:r>
      <w:proofErr w:type="gramEnd"/>
    </w:p>
    <w:p w:rsidR="00D85383" w:rsidRDefault="00D85383" w:rsidP="00D85383">
      <w:pPr>
        <w:pStyle w:val="pboth"/>
        <w:shd w:val="clear" w:color="auto" w:fill="FFFFFF"/>
        <w:ind w:firstLine="567"/>
        <w:jc w:val="both"/>
      </w:pPr>
      <w:r>
        <w:t xml:space="preserve">2. </w:t>
      </w:r>
      <w:proofErr w:type="gramStart"/>
      <w:r>
        <w:t>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w:t>
      </w:r>
      <w:proofErr w:type="gramEnd"/>
      <w:r>
        <w:t xml:space="preserve"> выдачи разрешения на строительство линейного объекта, для размещения которого не требуется образование земельного участка);</w:t>
      </w:r>
    </w:p>
    <w:p w:rsidR="00D85383" w:rsidRDefault="00D85383" w:rsidP="00D85383">
      <w:pPr>
        <w:pStyle w:val="pboth"/>
        <w:shd w:val="clear" w:color="auto" w:fill="FFFFFF"/>
        <w:ind w:firstLine="567"/>
        <w:jc w:val="both"/>
      </w:pPr>
      <w:r>
        <w:t>3.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Российской Федерации);</w:t>
      </w:r>
    </w:p>
    <w:p w:rsidR="00D85383" w:rsidRDefault="00D85383" w:rsidP="00D85383">
      <w:pPr>
        <w:pStyle w:val="pboth"/>
        <w:shd w:val="clear" w:color="auto" w:fill="FFFFFF"/>
        <w:ind w:firstLine="567"/>
        <w:jc w:val="both"/>
      </w:pPr>
      <w:r>
        <w:t xml:space="preserve">4. </w:t>
      </w:r>
      <w:proofErr w:type="gramStart"/>
      <w:r>
        <w:t xml:space="preserve">Копию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w:t>
      </w:r>
      <w:r>
        <w:lastRenderedPageBreak/>
        <w:t>реконструированного объекта подлежит установлению зона с особыми условиями использования территории или</w:t>
      </w:r>
      <w:proofErr w:type="gramEnd"/>
      <w:r>
        <w:t xml:space="preserve"> ранее установленная зона с особыми условиями использования территории подлежит изменению;</w:t>
      </w:r>
    </w:p>
    <w:p w:rsidR="00D85383" w:rsidRDefault="00D85383" w:rsidP="00D85383">
      <w:pPr>
        <w:pStyle w:val="pboth"/>
        <w:shd w:val="clear" w:color="auto" w:fill="FFFFFF"/>
        <w:ind w:firstLine="567"/>
        <w:jc w:val="both"/>
      </w:pPr>
      <w:r>
        <w:t xml:space="preserve">5. </w:t>
      </w:r>
      <w:proofErr w:type="gramStart"/>
      <w:r>
        <w:t>Копия договора о развитии застроенной территории или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комплексного развития территории.</w:t>
      </w:r>
      <w:proofErr w:type="gramEnd"/>
    </w:p>
    <w:p w:rsidR="00D85383" w:rsidRDefault="00D85383" w:rsidP="00D85383">
      <w:pPr>
        <w:pStyle w:val="pboth"/>
        <w:shd w:val="clear" w:color="auto" w:fill="FFFFFF"/>
        <w:ind w:firstLine="567"/>
        <w:jc w:val="both"/>
      </w:pPr>
      <w:r>
        <w:t>2.6.1.2. В целях внесения изменений в разрешение на строительство:</w:t>
      </w:r>
    </w:p>
    <w:p w:rsidR="00D85383" w:rsidRDefault="00D85383" w:rsidP="00D85383">
      <w:pPr>
        <w:pStyle w:val="pboth"/>
        <w:shd w:val="clear" w:color="auto" w:fill="FFFFFF"/>
        <w:ind w:firstLine="567"/>
        <w:jc w:val="both"/>
      </w:pPr>
      <w:r>
        <w:t>1. Правоустанавливающие документы на земельные участки;</w:t>
      </w:r>
    </w:p>
    <w:p w:rsidR="00D85383" w:rsidRDefault="00D85383" w:rsidP="00D85383">
      <w:pPr>
        <w:pStyle w:val="pboth"/>
        <w:shd w:val="clear" w:color="auto" w:fill="FFFFFF"/>
        <w:ind w:firstLine="567"/>
        <w:jc w:val="both"/>
      </w:pPr>
      <w:r>
        <w:t>2. Решение об образовании земельных участков,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D85383" w:rsidRDefault="00D85383" w:rsidP="00D85383">
      <w:pPr>
        <w:pStyle w:val="pboth"/>
        <w:shd w:val="clear" w:color="auto" w:fill="FFFFFF"/>
        <w:ind w:firstLine="567"/>
        <w:jc w:val="both"/>
      </w:pPr>
      <w:r>
        <w:t xml:space="preserve">3. </w:t>
      </w:r>
      <w:proofErr w:type="gramStart"/>
      <w:r>
        <w:t>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w:t>
      </w:r>
      <w:proofErr w:type="gramEnd"/>
      <w:r>
        <w:t xml:space="preserve"> выдачи разрешения на строительство линейного объекта, для размещения которого не требуется образование земельного участка);</w:t>
      </w:r>
    </w:p>
    <w:p w:rsidR="00D85383" w:rsidRDefault="00D85383" w:rsidP="00D85383">
      <w:pPr>
        <w:pStyle w:val="pboth"/>
        <w:shd w:val="clear" w:color="auto" w:fill="FFFFFF"/>
        <w:ind w:firstLine="567"/>
        <w:jc w:val="both"/>
      </w:pPr>
      <w:r>
        <w:t>4. Решение о предоставлении права пользования недрами и решение о переоформлении лицензии на право пользования недрами, в случае, предусмотренном частью 21.9 статьи 51 Градостроительного кодекса.</w:t>
      </w:r>
    </w:p>
    <w:p w:rsidR="00D85383" w:rsidRDefault="00D85383" w:rsidP="00D85383">
      <w:pPr>
        <w:pStyle w:val="pboth"/>
        <w:shd w:val="clear" w:color="auto" w:fill="FFFFFF"/>
        <w:ind w:firstLine="567"/>
        <w:jc w:val="both"/>
      </w:pPr>
      <w:r>
        <w:t xml:space="preserve">5. </w:t>
      </w:r>
      <w:proofErr w:type="gramStart"/>
      <w:r>
        <w:t>Информацию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w:t>
      </w:r>
      <w:proofErr w:type="gramEnd"/>
      <w:r>
        <w:t xml:space="preserve"> в соответствии с требованиями части 5 статьи 52 Градостроительного кодекса Российской Федерации, в случае, если внесение изменений в разрешение на строительство связано с продлением срока действия разрешения на строительство.</w:t>
      </w:r>
    </w:p>
    <w:p w:rsidR="00D85383" w:rsidRDefault="00D85383" w:rsidP="00D85383">
      <w:pPr>
        <w:pStyle w:val="pboth"/>
        <w:shd w:val="clear" w:color="auto" w:fill="FFFFFF"/>
        <w:ind w:firstLine="567"/>
        <w:jc w:val="both"/>
      </w:pPr>
      <w:r>
        <w:t>2.6.1.3. Документы (их копии или сведения, содержащиеся в них) запрашиваются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D85383" w:rsidRDefault="00D85383" w:rsidP="00D85383">
      <w:pPr>
        <w:pStyle w:val="pboth"/>
        <w:shd w:val="clear" w:color="auto" w:fill="FFFFFF"/>
        <w:ind w:firstLine="567"/>
        <w:jc w:val="both"/>
      </w:pPr>
      <w:r>
        <w:t>В случае если в Едином государственном реестре недвижимости не содержатся сведения о правоустанавливающих документах на земельный участок, копию таких документов в администрацию Русско-Алгашинского сельского поселения обязано представить лицо, указанное в абзаце 2 пункта 3.1.4.1. настоящего Административного регламента.</w:t>
      </w:r>
    </w:p>
    <w:p w:rsidR="00D85383" w:rsidRDefault="00D85383" w:rsidP="00D85383">
      <w:pPr>
        <w:pStyle w:val="pboth"/>
        <w:shd w:val="clear" w:color="auto" w:fill="FFFFFF"/>
        <w:spacing w:before="0" w:beforeAutospacing="0" w:after="0" w:afterAutospacing="0"/>
        <w:ind w:firstLine="567"/>
        <w:contextualSpacing/>
        <w:jc w:val="both"/>
      </w:pPr>
      <w:proofErr w:type="gramStart"/>
      <w:r>
        <w:lastRenderedPageBreak/>
        <w:t>Заявитель вправе представить указанные документы по собственной инициативе, при этом документы могут быть представлены с заявлением о выдаче разрешения на строительство либо уведомлением, оформленным в письменной форме, о переходе к нему прав на земельные участки, права пользования недрами, об образовании земельного участка в администрацию Русско-Алгашинского сельского поселения, МФЦ, а также - почтовым отправлением либо в электронной форме.»;</w:t>
      </w:r>
      <w:proofErr w:type="gramEnd"/>
    </w:p>
    <w:p w:rsidR="00D85383" w:rsidRDefault="00D85383" w:rsidP="00D85383">
      <w:pPr>
        <w:pStyle w:val="pboth"/>
        <w:shd w:val="clear" w:color="auto" w:fill="FFFFFF"/>
        <w:ind w:firstLine="567"/>
        <w:jc w:val="both"/>
      </w:pPr>
      <w:r>
        <w:t xml:space="preserve"> г) пункт 2.8. изложить в следующей редакции:</w:t>
      </w:r>
    </w:p>
    <w:p w:rsidR="00D85383" w:rsidRDefault="00D85383" w:rsidP="00D85383">
      <w:pPr>
        <w:pStyle w:val="pboth"/>
        <w:shd w:val="clear" w:color="auto" w:fill="FFFFFF"/>
        <w:ind w:firstLine="567"/>
        <w:jc w:val="both"/>
      </w:pPr>
      <w:r>
        <w:t>«2.8. Исчерпывающий перечень оснований для приостановления или отказа в предоставлении муниципальной услуги </w:t>
      </w:r>
    </w:p>
    <w:p w:rsidR="00D85383" w:rsidRDefault="00D85383" w:rsidP="00D85383">
      <w:pPr>
        <w:pStyle w:val="pboth"/>
        <w:shd w:val="clear" w:color="auto" w:fill="FFFFFF"/>
        <w:ind w:firstLine="567"/>
        <w:jc w:val="both"/>
      </w:pPr>
      <w:r>
        <w:t>Основания для приостановления предоставления муниципальной услуги не предусмотрены.</w:t>
      </w:r>
    </w:p>
    <w:p w:rsidR="00D85383" w:rsidRDefault="00D85383" w:rsidP="00D85383">
      <w:pPr>
        <w:pStyle w:val="pboth"/>
        <w:shd w:val="clear" w:color="auto" w:fill="FFFFFF"/>
        <w:ind w:firstLine="567"/>
        <w:jc w:val="both"/>
      </w:pPr>
      <w:r>
        <w:t>2.8.1. Основаниями для отказа в выдаче разрешения на строительство являются:</w:t>
      </w:r>
    </w:p>
    <w:p w:rsidR="00D85383" w:rsidRDefault="00D85383" w:rsidP="00D85383">
      <w:pPr>
        <w:pStyle w:val="pboth"/>
        <w:shd w:val="clear" w:color="auto" w:fill="FFFFFF"/>
        <w:ind w:firstLine="567"/>
        <w:jc w:val="both"/>
      </w:pPr>
      <w:r>
        <w:t xml:space="preserve">1) отсутствие документов, перечисленных в подразделе 2.6 и пункте 2.6.1.1. Административного регламента, </w:t>
      </w:r>
      <w:proofErr w:type="gramStart"/>
      <w:r>
        <w:t>необходимых</w:t>
      </w:r>
      <w:proofErr w:type="gramEnd"/>
      <w:r>
        <w:t xml:space="preserve"> для предоставления муниципальной услуги;</w:t>
      </w:r>
    </w:p>
    <w:p w:rsidR="00D85383" w:rsidRDefault="00D85383" w:rsidP="00D85383">
      <w:pPr>
        <w:pStyle w:val="pboth"/>
        <w:shd w:val="clear" w:color="auto" w:fill="FFFFFF"/>
        <w:ind w:firstLine="567"/>
        <w:jc w:val="both"/>
      </w:pPr>
      <w:proofErr w:type="gramStart"/>
      <w:r>
        <w:t>2)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p>
    <w:p w:rsidR="00D85383" w:rsidRDefault="00D85383" w:rsidP="00D85383">
      <w:pPr>
        <w:pStyle w:val="pboth"/>
        <w:shd w:val="clear" w:color="auto" w:fill="FFFFFF"/>
        <w:ind w:firstLine="567"/>
        <w:jc w:val="both"/>
      </w:pPr>
      <w:proofErr w:type="gramStart"/>
      <w:r>
        <w:t>3) 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w:t>
      </w:r>
      <w:proofErr w:type="gramEnd"/>
    </w:p>
    <w:p w:rsidR="00D85383" w:rsidRDefault="00D85383" w:rsidP="00D85383">
      <w:pPr>
        <w:pStyle w:val="pboth"/>
        <w:shd w:val="clear" w:color="auto" w:fill="FFFFFF"/>
        <w:ind w:firstLine="567"/>
        <w:jc w:val="both"/>
      </w:pPr>
      <w:proofErr w:type="gramStart"/>
      <w:r>
        <w:t>4) поступление от органа исполнительной власти субъекта Российской Федерации, уполномоченного в области охраны объектов культурного наследия, заключения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roofErr w:type="gramEnd"/>
    </w:p>
    <w:p w:rsidR="00D85383" w:rsidRDefault="00D85383" w:rsidP="00D85383">
      <w:pPr>
        <w:pStyle w:val="pboth"/>
        <w:shd w:val="clear" w:color="auto" w:fill="FFFFFF"/>
        <w:ind w:firstLine="567"/>
        <w:jc w:val="both"/>
      </w:pPr>
      <w:proofErr w:type="gramStart"/>
      <w:r>
        <w:t>5) отсутствие документации по планировке территории, утвержденной в соответствии с договором о развитии застроенной территории или договором о комплексном развитии территории (за исключением случая принятия решения о самостоятельном осуществлении комплексного развития территории),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развитии застроенной территории или решение о комплексном развитии</w:t>
      </w:r>
      <w:proofErr w:type="gramEnd"/>
      <w:r>
        <w:t xml:space="preserve"> территории по инициативе органа местного самоуправления.</w:t>
      </w:r>
    </w:p>
    <w:p w:rsidR="00D85383" w:rsidRDefault="00D85383" w:rsidP="00D85383">
      <w:pPr>
        <w:pStyle w:val="pboth"/>
        <w:shd w:val="clear" w:color="auto" w:fill="FFFFFF"/>
        <w:ind w:firstLine="567"/>
        <w:jc w:val="both"/>
      </w:pPr>
      <w:r>
        <w:t>2.8.2. Основаниями для отказа во внесении изменений в разрешение на строительство являются:</w:t>
      </w:r>
    </w:p>
    <w:p w:rsidR="00D85383" w:rsidRDefault="00D85383" w:rsidP="00D85383">
      <w:pPr>
        <w:pStyle w:val="pboth"/>
        <w:shd w:val="clear" w:color="auto" w:fill="FFFFFF"/>
        <w:ind w:firstLine="567"/>
        <w:jc w:val="both"/>
      </w:pPr>
      <w:proofErr w:type="gramStart"/>
      <w:r>
        <w:lastRenderedPageBreak/>
        <w:t>1) отсутствие в уведомлении о переходе прав на земельный участок, об образовании земельного участка реквизитов документов, предусмотренных соответственно подпунктами 1 - 4 пункта 2.6.1.2. настоящего Административного регламента, или отсутствие правоустанавливающего документа на земельный участок в Едином государственном реестре прав на недвижимое имущество и сделок с ним, либо отсутствие документов предусмотренных подпунктом 2.6. настоящего Административного регламента, в случае поступления заявления о внесении</w:t>
      </w:r>
      <w:proofErr w:type="gramEnd"/>
      <w:r>
        <w:t xml:space="preserve">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D85383" w:rsidRDefault="00D85383" w:rsidP="00D85383">
      <w:pPr>
        <w:pStyle w:val="pboth"/>
        <w:shd w:val="clear" w:color="auto" w:fill="FFFFFF"/>
        <w:ind w:firstLine="567"/>
        <w:jc w:val="both"/>
      </w:pPr>
      <w:r>
        <w:t>2) недостоверность сведений, указанных в уведомлении о переходе прав на земельный участок, об образовании земельного участка;</w:t>
      </w:r>
    </w:p>
    <w:p w:rsidR="00D85383" w:rsidRDefault="00D85383" w:rsidP="00D85383">
      <w:pPr>
        <w:pStyle w:val="pboth"/>
        <w:shd w:val="clear" w:color="auto" w:fill="FFFFFF"/>
        <w:ind w:firstLine="567"/>
        <w:jc w:val="both"/>
      </w:pPr>
      <w:proofErr w:type="gramStart"/>
      <w:r>
        <w:t>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абзацем четырнадцатым пункта 3.1.4 настоящего Административного регламента.</w:t>
      </w:r>
      <w:proofErr w:type="gramEnd"/>
    </w:p>
    <w:p w:rsidR="00D85383" w:rsidRDefault="00D85383" w:rsidP="00D85383">
      <w:pPr>
        <w:pStyle w:val="pboth"/>
        <w:shd w:val="clear" w:color="auto" w:fill="FFFFFF"/>
        <w:ind w:firstLine="567"/>
        <w:jc w:val="both"/>
      </w:pPr>
      <w:r>
        <w:t>При этом градостроительный план земельного участка должен быть выдан не ранее чем за три года до дня направления уведомления, указанного в части 21.10 статьи 51 Градостроительного кодекса Российской Федерации;</w:t>
      </w:r>
    </w:p>
    <w:p w:rsidR="00D85383" w:rsidRDefault="00D85383" w:rsidP="00D85383">
      <w:pPr>
        <w:pStyle w:val="pboth"/>
        <w:shd w:val="clear" w:color="auto" w:fill="FFFFFF"/>
        <w:ind w:firstLine="567"/>
        <w:jc w:val="both"/>
      </w:pPr>
      <w:proofErr w:type="gramStart"/>
      <w:r>
        <w:t>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w:t>
      </w:r>
      <w:proofErr w:type="gramEnd"/>
      <w:r>
        <w:t xml:space="preserve">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D85383" w:rsidRDefault="00D85383" w:rsidP="00D85383">
      <w:pPr>
        <w:pStyle w:val="pboth"/>
        <w:shd w:val="clear" w:color="auto" w:fill="FFFFFF"/>
        <w:ind w:firstLine="567"/>
        <w:jc w:val="both"/>
      </w:pPr>
      <w:proofErr w:type="gramStart"/>
      <w:r>
        <w:t>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абзацем четвертым пункта 3.1.4.1. настоящего Административного регламента, или в случае поступления заявления застройщика о внесении изменений в разрешение на строительство, кроме</w:t>
      </w:r>
      <w:proofErr w:type="gramEnd"/>
      <w:r>
        <w:t xml:space="preserve"> заявления </w:t>
      </w:r>
      <w:proofErr w:type="gramStart"/>
      <w:r>
        <w:t>о внесении изменений в разрешение на строительство исключительно в связи с продлением</w:t>
      </w:r>
      <w:proofErr w:type="gramEnd"/>
      <w:r>
        <w:t xml:space="preserve"> срока действия такого разрешения;</w:t>
      </w:r>
    </w:p>
    <w:p w:rsidR="00D85383" w:rsidRDefault="00D85383" w:rsidP="00D85383">
      <w:pPr>
        <w:pStyle w:val="pboth"/>
        <w:shd w:val="clear" w:color="auto" w:fill="FFFFFF"/>
        <w:ind w:firstLine="567"/>
        <w:jc w:val="both"/>
      </w:pPr>
      <w:r>
        <w:t>6)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D85383" w:rsidRDefault="00D85383" w:rsidP="00D85383">
      <w:pPr>
        <w:pStyle w:val="pboth"/>
        <w:shd w:val="clear" w:color="auto" w:fill="FFFFFF"/>
        <w:ind w:firstLine="567"/>
        <w:jc w:val="both"/>
      </w:pPr>
      <w:proofErr w:type="gramStart"/>
      <w:r>
        <w:t xml:space="preserve">7) наличие у уполномоченного на выдачу разрешений на строительство органа местного самоуправления информации о выявленном в рамках государственного строительного надзора, государственного земельного надзора или муниципального </w:t>
      </w:r>
      <w:r>
        <w:lastRenderedPageBreak/>
        <w:t>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w:t>
      </w:r>
      <w:proofErr w:type="gramEnd"/>
      <w:r>
        <w:t xml:space="preserve"> </w:t>
      </w:r>
      <w:proofErr w:type="gramStart"/>
      <w:r>
        <w:t>отсутствии</w:t>
      </w:r>
      <w:proofErr w:type="gramEnd"/>
      <w:r>
        <w:t xml:space="preserve"> извещения о начале данных работ,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 в случае, если внесение изменений в разрешение на строительство связано с продлением срока действия разрешения на строительство;</w:t>
      </w:r>
    </w:p>
    <w:p w:rsidR="00D85383" w:rsidRDefault="00D85383" w:rsidP="00D85383">
      <w:pPr>
        <w:pStyle w:val="pboth"/>
        <w:shd w:val="clear" w:color="auto" w:fill="FFFFFF"/>
        <w:ind w:firstLine="567"/>
        <w:jc w:val="both"/>
      </w:pPr>
      <w:r>
        <w:t>8)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roofErr w:type="gramStart"/>
      <w:r>
        <w:t>.»;</w:t>
      </w:r>
      <w:proofErr w:type="gramEnd"/>
    </w:p>
    <w:p w:rsidR="00D85383" w:rsidRDefault="00D85383" w:rsidP="00D85383">
      <w:pPr>
        <w:pStyle w:val="pboth"/>
        <w:shd w:val="clear" w:color="auto" w:fill="FFFFFF"/>
        <w:ind w:firstLine="567"/>
        <w:jc w:val="both"/>
      </w:pPr>
      <w:r>
        <w:t>д) дополнить пунктом 2.14 следующего содержания:</w:t>
      </w:r>
    </w:p>
    <w:p w:rsidR="00D85383" w:rsidRDefault="00D85383" w:rsidP="00D85383">
      <w:pPr>
        <w:pStyle w:val="pboth"/>
        <w:shd w:val="clear" w:color="auto" w:fill="FFFFFF"/>
        <w:ind w:firstLine="567"/>
        <w:jc w:val="both"/>
      </w:pPr>
      <w:r>
        <w:t>«2.14.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85383" w:rsidRDefault="00D85383" w:rsidP="00D85383">
      <w:pPr>
        <w:pStyle w:val="pboth"/>
        <w:shd w:val="clear" w:color="auto" w:fill="FFFFFF"/>
        <w:ind w:firstLine="567"/>
        <w:jc w:val="both"/>
      </w:pPr>
      <w:r>
        <w:t>разработка проектной документации</w:t>
      </w:r>
      <w:proofErr w:type="gramStart"/>
      <w:r>
        <w:t>.»;</w:t>
      </w:r>
      <w:proofErr w:type="gramEnd"/>
    </w:p>
    <w:p w:rsidR="00D85383" w:rsidRDefault="00D85383" w:rsidP="00D85383">
      <w:pPr>
        <w:pStyle w:val="pboth"/>
        <w:shd w:val="clear" w:color="auto" w:fill="FFFFFF"/>
        <w:ind w:firstLine="567"/>
        <w:jc w:val="both"/>
      </w:pPr>
      <w:r>
        <w:t>е) дополнить пунктом 2.15. следующего содержания:</w:t>
      </w:r>
    </w:p>
    <w:p w:rsidR="00D85383" w:rsidRDefault="00D85383" w:rsidP="00D85383">
      <w:pPr>
        <w:pStyle w:val="pboth"/>
        <w:shd w:val="clear" w:color="auto" w:fill="FFFFFF"/>
        <w:ind w:firstLine="567"/>
        <w:jc w:val="both"/>
      </w:pPr>
      <w:r>
        <w:t>«2.15.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D85383" w:rsidRDefault="00D85383" w:rsidP="00D85383">
      <w:pPr>
        <w:pStyle w:val="pboth"/>
        <w:shd w:val="clear" w:color="auto" w:fill="FFFFFF"/>
        <w:ind w:firstLine="567"/>
        <w:jc w:val="both"/>
      </w:pPr>
      <w:r>
        <w:t> Предоставление муниципальной услуги в электронной форме осуществляется на базе информационных систем, включая государственные информационные системы, составляющие информационно-технологическую и коммуникационную инфраструктуру.</w:t>
      </w:r>
    </w:p>
    <w:p w:rsidR="00D85383" w:rsidRDefault="00D85383" w:rsidP="00D85383">
      <w:pPr>
        <w:pStyle w:val="pboth"/>
        <w:shd w:val="clear" w:color="auto" w:fill="FFFFFF"/>
        <w:ind w:firstLine="567"/>
        <w:jc w:val="both"/>
      </w:pPr>
      <w:r>
        <w:t>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от 06.04.2011 N 63-ФЗ "Об электронной подписи" и Федерального закона N 210-ФЗ.</w:t>
      </w:r>
    </w:p>
    <w:p w:rsidR="00D85383" w:rsidRDefault="00D85383" w:rsidP="00D85383">
      <w:pPr>
        <w:pStyle w:val="pboth"/>
        <w:shd w:val="clear" w:color="auto" w:fill="FFFFFF"/>
        <w:ind w:firstLine="567"/>
        <w:jc w:val="both"/>
      </w:pPr>
      <w:r>
        <w:t>При обращении за получением муниципальной услуги допускается использование простой электронной подписи и (или) усиленной квалифицированной электронной подписи. Определение случаев, при которых допускается использование соответственно простой электронной подписи или усиленной квалифицированной электронной подписи, осуществляется на основе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N 634.</w:t>
      </w:r>
    </w:p>
    <w:p w:rsidR="00D85383" w:rsidRDefault="00D85383" w:rsidP="00D85383">
      <w:pPr>
        <w:pStyle w:val="pboth"/>
        <w:shd w:val="clear" w:color="auto" w:fill="FFFFFF"/>
        <w:ind w:firstLine="567"/>
        <w:jc w:val="both"/>
      </w:pPr>
      <w:proofErr w:type="gramStart"/>
      <w: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roofErr w:type="gramEnd"/>
    </w:p>
    <w:p w:rsidR="00D85383" w:rsidRDefault="00D85383" w:rsidP="00D85383">
      <w:pPr>
        <w:pStyle w:val="pboth"/>
        <w:shd w:val="clear" w:color="auto" w:fill="FFFFFF"/>
        <w:ind w:firstLine="567"/>
        <w:jc w:val="both"/>
      </w:pPr>
      <w:r>
        <w:lastRenderedPageBreak/>
        <w:t>Правила использования усиленной квалифицированной электронной подписи при обращении за получением муниципальной услуги установлены постановлением Правительства Российской Федерации от 25.08.2012 N 852.</w:t>
      </w:r>
    </w:p>
    <w:p w:rsidR="00D85383" w:rsidRDefault="00D85383" w:rsidP="00D85383">
      <w:pPr>
        <w:pStyle w:val="pboth"/>
        <w:shd w:val="clear" w:color="auto" w:fill="FFFFFF"/>
        <w:ind w:firstLine="567"/>
        <w:jc w:val="both"/>
      </w:pPr>
      <w:r>
        <w:t>При предоставлении муниципальной услуги в электронной форме осуществляются:</w:t>
      </w:r>
    </w:p>
    <w:p w:rsidR="00D85383" w:rsidRDefault="00D85383" w:rsidP="00D85383">
      <w:pPr>
        <w:pStyle w:val="pboth"/>
        <w:shd w:val="clear" w:color="auto" w:fill="FFFFFF"/>
        <w:ind w:firstLine="567"/>
        <w:jc w:val="both"/>
      </w:pPr>
      <w:r>
        <w:t>1) получение информации о порядке и сроках предоставления услуги;</w:t>
      </w:r>
    </w:p>
    <w:p w:rsidR="00D85383" w:rsidRDefault="00D85383" w:rsidP="00D85383">
      <w:pPr>
        <w:pStyle w:val="pboth"/>
        <w:shd w:val="clear" w:color="auto" w:fill="FFFFFF"/>
        <w:ind w:firstLine="567"/>
        <w:jc w:val="both"/>
      </w:pPr>
      <w:r>
        <w:t>2) запись на прием в МФЦ для подачи запроса;</w:t>
      </w:r>
    </w:p>
    <w:p w:rsidR="00D85383" w:rsidRDefault="00D85383" w:rsidP="00D85383">
      <w:pPr>
        <w:pStyle w:val="pboth"/>
        <w:shd w:val="clear" w:color="auto" w:fill="FFFFFF"/>
        <w:ind w:firstLine="567"/>
        <w:jc w:val="both"/>
      </w:pPr>
      <w:r>
        <w:t>3) формирование запроса;</w:t>
      </w:r>
    </w:p>
    <w:p w:rsidR="00D85383" w:rsidRDefault="00D85383" w:rsidP="00D85383">
      <w:pPr>
        <w:pStyle w:val="pboth"/>
        <w:shd w:val="clear" w:color="auto" w:fill="FFFFFF"/>
        <w:ind w:firstLine="567"/>
        <w:jc w:val="both"/>
      </w:pPr>
      <w:r>
        <w:t>4) прием и регистрация органом (организацией) запроса и иных документов, необходимых для предоставления услуги;</w:t>
      </w:r>
    </w:p>
    <w:p w:rsidR="00D85383" w:rsidRDefault="00D85383" w:rsidP="00D85383">
      <w:pPr>
        <w:pStyle w:val="pboth"/>
        <w:shd w:val="clear" w:color="auto" w:fill="FFFFFF"/>
        <w:ind w:firstLine="567"/>
        <w:jc w:val="both"/>
      </w:pPr>
      <w:r>
        <w:t>5) получение сведений о ходе выполнения запроса;</w:t>
      </w:r>
    </w:p>
    <w:p w:rsidR="00D85383" w:rsidRDefault="00D85383" w:rsidP="00D85383">
      <w:pPr>
        <w:pStyle w:val="pboth"/>
        <w:shd w:val="clear" w:color="auto" w:fill="FFFFFF"/>
        <w:ind w:firstLine="567"/>
        <w:jc w:val="both"/>
      </w:pPr>
      <w:r>
        <w:t>6) взаимодействие органов, предоставляющих муниципальные услуги, иных государственных органов, организаций, участвующих в предоставлении муниципальных услуг;</w:t>
      </w:r>
    </w:p>
    <w:p w:rsidR="00D85383" w:rsidRDefault="00D85383" w:rsidP="00D85383">
      <w:pPr>
        <w:pStyle w:val="pboth"/>
        <w:shd w:val="clear" w:color="auto" w:fill="FFFFFF"/>
        <w:ind w:firstLine="567"/>
        <w:jc w:val="both"/>
      </w:pPr>
      <w:r>
        <w:t>7) получение результата предоставления муниципальной услуги, если иное не установлено законодательством Российской Федерации;</w:t>
      </w:r>
    </w:p>
    <w:p w:rsidR="00D85383" w:rsidRDefault="00D85383" w:rsidP="00D85383">
      <w:pPr>
        <w:pStyle w:val="pboth"/>
        <w:shd w:val="clear" w:color="auto" w:fill="FFFFFF"/>
        <w:ind w:firstLine="567"/>
        <w:jc w:val="both"/>
      </w:pPr>
      <w:r>
        <w:t>8) осуществление оценки качества предоставления услуги;</w:t>
      </w:r>
    </w:p>
    <w:p w:rsidR="00D85383" w:rsidRDefault="00D85383" w:rsidP="00D85383">
      <w:pPr>
        <w:pStyle w:val="pboth"/>
        <w:shd w:val="clear" w:color="auto" w:fill="FFFFFF"/>
        <w:ind w:firstLine="567"/>
        <w:jc w:val="both"/>
      </w:pPr>
      <w:r>
        <w:t>9) досудебное (внесудебное) обжалование решений и действия (бездействия) органа местного самоуправления, его должностного лица или муниципального служащего;</w:t>
      </w:r>
    </w:p>
    <w:p w:rsidR="00D85383" w:rsidRDefault="00D85383" w:rsidP="00D85383">
      <w:pPr>
        <w:pStyle w:val="pboth"/>
        <w:shd w:val="clear" w:color="auto" w:fill="FFFFFF"/>
        <w:ind w:firstLine="567"/>
        <w:jc w:val="both"/>
      </w:pPr>
      <w:proofErr w:type="gramStart"/>
      <w:r>
        <w:t>10)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w:t>
      </w:r>
      <w:proofErr w:type="gramEnd"/>
      <w:r>
        <w:t xml:space="preserve">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D85383" w:rsidRDefault="00D85383" w:rsidP="00D85383">
      <w:pPr>
        <w:pStyle w:val="pboth"/>
        <w:shd w:val="clear" w:color="auto" w:fill="FFFFFF"/>
        <w:ind w:firstLine="567"/>
        <w:jc w:val="both"/>
      </w:pPr>
      <w:proofErr w:type="gramStart"/>
      <w: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w:t>
      </w:r>
      <w:proofErr w:type="gramEnd"/>
      <w:r>
        <w:t xml:space="preserve"> в целях приема обращений за предоставлением такой услуги, осуществляются в соответствии с постановлением Правительства Российской Федерации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Start"/>
      <w:r>
        <w:t>.»</w:t>
      </w:r>
      <w:proofErr w:type="gramEnd"/>
      <w:r>
        <w:t>;</w:t>
      </w:r>
    </w:p>
    <w:p w:rsidR="00D85383" w:rsidRDefault="00D85383" w:rsidP="00D8538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2. в разделе </w:t>
      </w:r>
      <w:r>
        <w:rPr>
          <w:rFonts w:ascii="Times New Roman" w:hAnsi="Times New Roman" w:cs="Times New Roman"/>
          <w:sz w:val="24"/>
          <w:szCs w:val="24"/>
          <w:lang w:val="en-US"/>
        </w:rPr>
        <w:t>III</w:t>
      </w:r>
      <w:r>
        <w:rPr>
          <w:rFonts w:ascii="Times New Roman" w:hAnsi="Times New Roman" w:cs="Times New Roman"/>
          <w:sz w:val="24"/>
          <w:szCs w:val="24"/>
        </w:rPr>
        <w:t>:</w:t>
      </w:r>
    </w:p>
    <w:p w:rsidR="00D85383" w:rsidRDefault="00D85383" w:rsidP="00D85383">
      <w:pPr>
        <w:spacing w:after="0" w:line="240" w:lineRule="auto"/>
        <w:ind w:firstLine="709"/>
        <w:jc w:val="both"/>
        <w:rPr>
          <w:rFonts w:ascii="Times New Roman" w:hAnsi="Times New Roman" w:cs="Times New Roman"/>
          <w:sz w:val="24"/>
          <w:szCs w:val="24"/>
        </w:rPr>
      </w:pPr>
    </w:p>
    <w:p w:rsidR="00D85383" w:rsidRDefault="00D85383" w:rsidP="00D8538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а) пункт 3.1.4. изложить в следующей редакции:</w:t>
      </w:r>
    </w:p>
    <w:p w:rsidR="00D85383" w:rsidRDefault="00D85383" w:rsidP="00D8538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«3.1.4. Выдача разрешения на строительство</w:t>
      </w:r>
    </w:p>
    <w:p w:rsidR="00D85383" w:rsidRDefault="00D85383" w:rsidP="00D8538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Основанием для начала административной процедуры является подписанное главой Русско-Алгашинского сельского поселения разрешение на строительство, в двух экземплярах с приложением документов, один из которых выдается заявителю (его уполномоченному представителю), второй хранится в архиве администраци</w:t>
      </w:r>
      <w:r>
        <w:rPr>
          <w:rFonts w:ascii="Times New Roman" w:hAnsi="Times New Roman" w:cs="Times New Roman"/>
          <w:sz w:val="24"/>
        </w:rPr>
        <w:t>и</w:t>
      </w:r>
      <w:r>
        <w:rPr>
          <w:rFonts w:ascii="Times New Roman" w:hAnsi="Times New Roman" w:cs="Times New Roman"/>
          <w:sz w:val="24"/>
          <w:szCs w:val="24"/>
        </w:rPr>
        <w:t xml:space="preserve"> Русско-Алгашинского сельского поселения. Выдача разрешения на строительство производится в течение одного рабочего дня со дня подписания главой Русско-Алгашинского сельского поселения разрешения на строительство, но не позднее пяти рабочих дней со дня поступления заявления.</w:t>
      </w:r>
    </w:p>
    <w:p w:rsidR="00D85383" w:rsidRDefault="00D85383" w:rsidP="00D8538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Факт выдачи Разрешения фиксируется специалистом администраци</w:t>
      </w:r>
      <w:r>
        <w:t>я</w:t>
      </w:r>
      <w:r>
        <w:rPr>
          <w:rFonts w:ascii="Times New Roman" w:hAnsi="Times New Roman" w:cs="Times New Roman"/>
          <w:sz w:val="24"/>
          <w:szCs w:val="24"/>
        </w:rPr>
        <w:t xml:space="preserve"> Русско-Алгашинского сельского поселения в журналах учета выданных разрешений на производство работ по объектам жилищно-гражданского назначения, реконструкцию помещений, связанных с изменением несущих строительных конструкций, а также выданных разрешений на индивидуальное строительство.</w:t>
      </w:r>
    </w:p>
    <w:p w:rsidR="00D85383" w:rsidRDefault="00D85383" w:rsidP="00D8538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Специалист администраци</w:t>
      </w:r>
      <w:r>
        <w:t>я</w:t>
      </w:r>
      <w:r>
        <w:rPr>
          <w:rFonts w:ascii="Times New Roman" w:hAnsi="Times New Roman" w:cs="Times New Roman"/>
          <w:sz w:val="24"/>
          <w:szCs w:val="24"/>
        </w:rPr>
        <w:t xml:space="preserve"> Русско-Алгашинского сельского поселения не позднее одного рабочего дня со дня принятия решения о выдаче Разрешения, которое является основанием для проведения строительных работ на объекте, выдает Разрешение заявителю лично.</w:t>
      </w:r>
    </w:p>
    <w:p w:rsidR="00D85383" w:rsidRDefault="00D85383" w:rsidP="00D8538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При личном обращении для получения Разрешения заявитель предъявляет документ, удостоверяющий личность, и расписывается на втором экземпляре разрешения о получении документа. Оформленное разрешение также может получить представитель заявителя при наличии надлежаще оформленной доверенности.</w:t>
      </w:r>
    </w:p>
    <w:p w:rsidR="00D85383" w:rsidRDefault="00D85383" w:rsidP="00D8538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Срок действия разрешения на строительство устанавливается в соответствии с проектом организации строительства, за исключением случаев, если такое разрешение выдается на отдельные этапы строительства, реконструкции.</w:t>
      </w:r>
    </w:p>
    <w:p w:rsidR="00D85383" w:rsidRDefault="00D85383" w:rsidP="00D8538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Продление, временное приостановление и прекращение действия разрешения на строительство, выданного лицу, осуществляющему строительство на территории муниципального образования, осуществляются в соответствии с законодательством Российской Федерации.</w:t>
      </w:r>
    </w:p>
    <w:p w:rsidR="00D85383" w:rsidRDefault="00D85383" w:rsidP="00D8538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Срок действия разрешения на строительство может быть продлен администрацией Русско-Алгашинского сельского поселения по заявлению застройщика, поданному не менее чем за 60 календарных дней до истечения срока действия такого Разрешения (Приложение N 5 к Административному регламенту). К заявлению о продлении срока действия разрешения на строительство прилагается проект организации строительства.</w:t>
      </w:r>
    </w:p>
    <w:p w:rsidR="00D85383" w:rsidRDefault="00D85383" w:rsidP="00D8538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продлении срока действия Разрешения должно быть отказано в случае, если строительство, реконструкция объектов капитального строительства, не начаты до истечения срока подачи такого заявления.</w:t>
      </w:r>
    </w:p>
    <w:p w:rsidR="00D85383" w:rsidRDefault="00D85383" w:rsidP="00D8538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 к такому заявлению должен быть приложен договор поручительства банка за надлежащее исполнение застройщиком обязательств по передаче жилого помещения по </w:t>
      </w:r>
      <w:proofErr w:type="gramStart"/>
      <w:r>
        <w:rPr>
          <w:rFonts w:ascii="Times New Roman" w:hAnsi="Times New Roman" w:cs="Times New Roman"/>
          <w:sz w:val="24"/>
          <w:szCs w:val="24"/>
        </w:rPr>
        <w:t>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roofErr w:type="gramEnd"/>
    </w:p>
    <w:p w:rsidR="00D85383" w:rsidRDefault="00D85383" w:rsidP="00D8538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Срок действия Разрешения при переходе права на земельный участок и объекты капитального строительства сохраняется, за исключением случаев, предусмотренных в п. 3.1.6.</w:t>
      </w:r>
    </w:p>
    <w:p w:rsidR="00D85383" w:rsidRDefault="00D85383" w:rsidP="00D8538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Действие Разрешения прекращается по истечении обозначенного в нем срока окончания строительства, реконструкции.</w:t>
      </w:r>
    </w:p>
    <w:p w:rsidR="00D85383" w:rsidRDefault="00D85383" w:rsidP="00D8538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Специалист МФЦ в день поступления от администрации конечного результата услуги фиксирует в СЭД информацию о смене статуса документа </w:t>
      </w:r>
      <w:proofErr w:type="gramStart"/>
      <w:r>
        <w:rPr>
          <w:rFonts w:ascii="Times New Roman" w:hAnsi="Times New Roman" w:cs="Times New Roman"/>
          <w:sz w:val="24"/>
          <w:szCs w:val="24"/>
        </w:rPr>
        <w:t>на</w:t>
      </w:r>
      <w:proofErr w:type="gramEnd"/>
      <w:r>
        <w:rPr>
          <w:rFonts w:ascii="Times New Roman" w:hAnsi="Times New Roman" w:cs="Times New Roman"/>
          <w:sz w:val="24"/>
          <w:szCs w:val="24"/>
        </w:rPr>
        <w:t xml:space="preserve"> "готово к выдаче".</w:t>
      </w:r>
    </w:p>
    <w:p w:rsidR="00D85383" w:rsidRDefault="00D85383" w:rsidP="00D8538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Экземпляр разрешения выдается заявителям либо уполномоченным лицам при наличии полномочий, оформленных в соответствии с действующим законодательством, в МФЦ при предъявлении ими расписки о принятии документов.</w:t>
      </w:r>
    </w:p>
    <w:p w:rsidR="00D85383" w:rsidRDefault="00D85383" w:rsidP="00D8538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Специалист МФЦ, ответственный за выдачу документов, фиксирует выдачу конечного результата предоставления услуги в расписке, раздел "выдача результата" своей подписью и подписью заявителя с указанием даты выдачи результата, при этом меняя статус в СЭД на "завершено"</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w:t>
      </w:r>
    </w:p>
    <w:p w:rsidR="00D85383" w:rsidRDefault="00D85383" w:rsidP="00D85383">
      <w:pPr>
        <w:spacing w:after="0" w:line="240" w:lineRule="auto"/>
        <w:ind w:firstLine="709"/>
        <w:jc w:val="both"/>
        <w:rPr>
          <w:rFonts w:ascii="Times New Roman" w:hAnsi="Times New Roman" w:cs="Times New Roman"/>
          <w:sz w:val="24"/>
          <w:szCs w:val="24"/>
        </w:rPr>
      </w:pPr>
    </w:p>
    <w:p w:rsidR="00D85383" w:rsidRDefault="00D85383" w:rsidP="00D8538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б) пункт 3.1.4.1.  изложить в следующей редакции:</w:t>
      </w:r>
    </w:p>
    <w:p w:rsidR="00D85383" w:rsidRDefault="00D85383" w:rsidP="00D85383">
      <w:pPr>
        <w:pStyle w:val="ConsPlusTitle"/>
        <w:ind w:firstLine="540"/>
        <w:jc w:val="both"/>
        <w:outlineLvl w:val="4"/>
        <w:rPr>
          <w:rFonts w:ascii="Times New Roman" w:hAnsi="Times New Roman" w:cs="Times New Roman"/>
          <w:sz w:val="24"/>
          <w:szCs w:val="24"/>
        </w:rPr>
      </w:pPr>
      <w:r>
        <w:rPr>
          <w:rFonts w:ascii="Times New Roman" w:hAnsi="Times New Roman" w:cs="Times New Roman"/>
          <w:sz w:val="24"/>
          <w:szCs w:val="24"/>
        </w:rPr>
        <w:t>«3.1.4.1. Изменение условий, в соответствии с которыми выдано разрешение на строительство</w:t>
      </w:r>
    </w:p>
    <w:p w:rsidR="00D85383" w:rsidRDefault="00D85383" w:rsidP="00D8538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Заявитель, который приобрел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rsidR="00D85383" w:rsidRDefault="00D85383" w:rsidP="00D85383">
      <w:pPr>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В случае образования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proofErr w:type="gramEnd"/>
    </w:p>
    <w:p w:rsidR="00D85383" w:rsidRDefault="00D85383" w:rsidP="00D85383">
      <w:pPr>
        <w:spacing w:after="0" w:line="240" w:lineRule="auto"/>
        <w:ind w:firstLine="539"/>
        <w:jc w:val="both"/>
        <w:rPr>
          <w:rFonts w:ascii="Times New Roman" w:hAnsi="Times New Roman" w:cs="Times New Roman"/>
          <w:sz w:val="24"/>
          <w:szCs w:val="24"/>
        </w:rPr>
      </w:pPr>
      <w:proofErr w:type="gramStart"/>
      <w:r>
        <w:rPr>
          <w:rFonts w:ascii="Times New Roman" w:hAnsi="Times New Roman" w:cs="Times New Roman"/>
          <w:sz w:val="24"/>
          <w:szCs w:val="24"/>
        </w:rPr>
        <w:t>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w:t>
      </w:r>
      <w:proofErr w:type="gramEnd"/>
      <w:r>
        <w:rPr>
          <w:rFonts w:ascii="Times New Roman" w:hAnsi="Times New Roman" w:cs="Times New Roman"/>
          <w:sz w:val="24"/>
          <w:szCs w:val="24"/>
        </w:rPr>
        <w:t xml:space="preserve"> размещению объектов капитального строительства, установленных в соответствии с Градостроительным кодексом Российской Федерации и земельным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(за исключением случая, предусмотренного частью 11 статьи 57.3 Градостроительного кодекса Российской Федерации).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 (за исключением случая, предусмотренного частью 11 статьи 57.3 Градостроительного кодекса Российской Федерации).</w:t>
      </w:r>
    </w:p>
    <w:p w:rsidR="00D85383" w:rsidRDefault="00D85383" w:rsidP="00D8538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
    <w:p w:rsidR="00D85383" w:rsidRDefault="00D85383" w:rsidP="00D8538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w:t>
      </w:r>
    </w:p>
    <w:p w:rsidR="00D85383" w:rsidRDefault="00D85383" w:rsidP="00D8538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требованиями законодательства Российской Федерации о государственной тайне. Результатом является выдача разрешения на строительство.</w:t>
      </w:r>
    </w:p>
    <w:p w:rsidR="00D85383" w:rsidRDefault="00D85383" w:rsidP="00D85383">
      <w:pPr>
        <w:pStyle w:val="pboth"/>
        <w:shd w:val="clear" w:color="auto" w:fill="FFFFFF"/>
        <w:spacing w:before="0" w:beforeAutospacing="0" w:after="0" w:afterAutospacing="0"/>
        <w:ind w:firstLine="567"/>
        <w:contextualSpacing/>
        <w:jc w:val="both"/>
      </w:pPr>
      <w:r>
        <w:t>Лица, указанные в абз.1, 3, 4, 6 данного пункта, обязаны направить уведомление о переходе к ним прав на земельные участки, права пользования недрами, об образовании земельного участка в администрацию Русско-Алгашинского сельского поселения, с указанием реквизитов:</w:t>
      </w:r>
    </w:p>
    <w:p w:rsidR="00D85383" w:rsidRDefault="00D85383" w:rsidP="00D85383">
      <w:pPr>
        <w:pStyle w:val="pboth"/>
        <w:shd w:val="clear" w:color="auto" w:fill="FFFFFF"/>
        <w:ind w:firstLine="567"/>
        <w:jc w:val="both"/>
      </w:pPr>
      <w:r>
        <w:t xml:space="preserve">1) правоустанавливающих документов на такие земельные участки в случае, указанном в </w:t>
      </w:r>
      <w:proofErr w:type="spellStart"/>
      <w:r>
        <w:t>абз</w:t>
      </w:r>
      <w:proofErr w:type="spellEnd"/>
      <w:r>
        <w:t>. 1;</w:t>
      </w:r>
    </w:p>
    <w:p w:rsidR="00D85383" w:rsidRDefault="00D85383" w:rsidP="00D85383">
      <w:pPr>
        <w:pStyle w:val="pboth"/>
        <w:shd w:val="clear" w:color="auto" w:fill="FFFFFF"/>
        <w:ind w:firstLine="567"/>
        <w:jc w:val="both"/>
      </w:pPr>
      <w:r>
        <w:t xml:space="preserve">2) решения об образовании земельных участков в случаях, предусмотренных </w:t>
      </w:r>
      <w:proofErr w:type="spellStart"/>
      <w:r>
        <w:t>абз</w:t>
      </w:r>
      <w:proofErr w:type="spellEnd"/>
      <w:r>
        <w:t xml:space="preserve">. 3 и </w:t>
      </w:r>
      <w:proofErr w:type="spellStart"/>
      <w:r>
        <w:t>абз</w:t>
      </w:r>
      <w:proofErr w:type="spellEnd"/>
      <w:r>
        <w:t>. 4 настоящего пункта,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D85383" w:rsidRDefault="00D85383" w:rsidP="00D85383">
      <w:pPr>
        <w:pStyle w:val="pboth"/>
        <w:shd w:val="clear" w:color="auto" w:fill="FFFFFF"/>
        <w:ind w:firstLine="567"/>
        <w:jc w:val="both"/>
      </w:pPr>
      <w:r>
        <w:t xml:space="preserve">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w:t>
      </w:r>
      <w:proofErr w:type="spellStart"/>
      <w:r>
        <w:t>абз</w:t>
      </w:r>
      <w:proofErr w:type="spellEnd"/>
      <w:r>
        <w:t>. 4 настоящего пункта;</w:t>
      </w:r>
    </w:p>
    <w:p w:rsidR="00D85383" w:rsidRDefault="00D85383" w:rsidP="00D85383">
      <w:pPr>
        <w:pStyle w:val="pboth"/>
        <w:shd w:val="clear" w:color="auto" w:fill="FFFFFF"/>
        <w:ind w:firstLine="567"/>
        <w:jc w:val="both"/>
      </w:pPr>
      <w:r>
        <w:t xml:space="preserve">4) решения о предоставлении права пользования недрами и решения о переоформлении лицензии на право пользования недрами в случае, предусмотренном </w:t>
      </w:r>
      <w:proofErr w:type="spellStart"/>
      <w:r>
        <w:t>абз</w:t>
      </w:r>
      <w:proofErr w:type="spellEnd"/>
      <w:r>
        <w:t>. 6 настоящего пункта.</w:t>
      </w:r>
    </w:p>
    <w:p w:rsidR="00D85383" w:rsidRDefault="00D85383" w:rsidP="00D85383">
      <w:pPr>
        <w:pStyle w:val="pboth"/>
        <w:shd w:val="clear" w:color="auto" w:fill="FFFFFF"/>
        <w:ind w:firstLine="567"/>
        <w:jc w:val="both"/>
      </w:pPr>
      <w:r>
        <w:t xml:space="preserve">Лица, указанные в </w:t>
      </w:r>
      <w:proofErr w:type="spellStart"/>
      <w:r>
        <w:t>абз</w:t>
      </w:r>
      <w:proofErr w:type="spellEnd"/>
      <w:r>
        <w:t xml:space="preserve">. 1, 3, 4, 6 данного пункта, вправе одновременно с уведомлением о переходе к ним прав на земельные участки, права пользования недрами, об образовании земельного участка представить в администрацию Русско-Алгашинского сельского поселения, копии документов, предусмотренных </w:t>
      </w:r>
      <w:proofErr w:type="spellStart"/>
      <w:r>
        <w:t>абз</w:t>
      </w:r>
      <w:proofErr w:type="spellEnd"/>
      <w:r>
        <w:t>. 8 - 11 настоящего пункта.</w:t>
      </w:r>
    </w:p>
    <w:p w:rsidR="00D85383" w:rsidRDefault="00D85383" w:rsidP="00D85383">
      <w:pPr>
        <w:pStyle w:val="pboth"/>
        <w:shd w:val="clear" w:color="auto" w:fill="FFFFFF"/>
        <w:ind w:firstLine="567"/>
        <w:jc w:val="both"/>
      </w:pPr>
      <w:r>
        <w:t>В случае</w:t>
      </w:r>
      <w:proofErr w:type="gramStart"/>
      <w:r>
        <w:t>,</w:t>
      </w:r>
      <w:proofErr w:type="gramEnd"/>
      <w:r>
        <w:t xml:space="preserve"> если документы, предусмотренные </w:t>
      </w:r>
      <w:proofErr w:type="spellStart"/>
      <w:r>
        <w:t>абз</w:t>
      </w:r>
      <w:proofErr w:type="spellEnd"/>
      <w:r>
        <w:t>. 8 - 11 настоящего пункта, не представлены заявителем, уполномоченные на выдачу разрешений на строительство, специалисты администрации Русско-Алгашинского сельского поселения обязаны запросить такие документы или сведения, содержащиеся в них, в соответствующих органах государственной власти или органах местного самоуправления.</w:t>
      </w:r>
    </w:p>
    <w:p w:rsidR="00D85383" w:rsidRDefault="00D85383" w:rsidP="00D85383">
      <w:pPr>
        <w:pStyle w:val="pboth"/>
        <w:shd w:val="clear" w:color="auto" w:fill="FFFFFF"/>
        <w:ind w:firstLine="567"/>
        <w:jc w:val="both"/>
      </w:pPr>
      <w:r>
        <w:t>В случае</w:t>
      </w:r>
      <w:proofErr w:type="gramStart"/>
      <w:r>
        <w:t>,</w:t>
      </w:r>
      <w:proofErr w:type="gramEnd"/>
      <w:r>
        <w:t xml:space="preserve"> если в Едином государственном реестре прав на недвижимое имущество и сделок с ним не содержатся сведения о правоустанавливающих документах на земельный участок, копию таких документов в администрацию Русско-Алгашинского сельского поселения, обязано представить лицо, указанное в </w:t>
      </w:r>
      <w:proofErr w:type="spellStart"/>
      <w:r>
        <w:t>абз</w:t>
      </w:r>
      <w:proofErr w:type="spellEnd"/>
      <w:r>
        <w:t>. 1 настоящего пункта.».</w:t>
      </w:r>
    </w:p>
    <w:p w:rsidR="00D85383" w:rsidRDefault="00D85383" w:rsidP="00D85383">
      <w:pPr>
        <w:pStyle w:val="pboth"/>
        <w:shd w:val="clear" w:color="auto" w:fill="FFFFFF"/>
        <w:spacing w:before="0" w:beforeAutospacing="0" w:after="0" w:afterAutospacing="0"/>
        <w:ind w:firstLine="567"/>
        <w:contextualSpacing/>
        <w:jc w:val="both"/>
      </w:pPr>
    </w:p>
    <w:p w:rsidR="00D85383" w:rsidRDefault="00D85383" w:rsidP="00D85383">
      <w:pPr>
        <w:pStyle w:val="pboth"/>
        <w:shd w:val="clear" w:color="auto" w:fill="FFFFFF"/>
        <w:spacing w:before="0" w:beforeAutospacing="0" w:after="0" w:afterAutospacing="0"/>
        <w:ind w:firstLine="567"/>
        <w:contextualSpacing/>
        <w:jc w:val="both"/>
      </w:pPr>
      <w:r>
        <w:t>2. Настоящее постановление вступает в силу после официального опубликования в издании «Вестник Русско-Алгашинского сельского поселения Шумерлинского района» и подлежит размещению на официальном сайте администрации Русско-Алгашинского сельского поселения.</w:t>
      </w:r>
    </w:p>
    <w:p w:rsidR="00D85383" w:rsidRDefault="00D85383" w:rsidP="00D85383">
      <w:pPr>
        <w:spacing w:after="0" w:line="240" w:lineRule="auto"/>
        <w:rPr>
          <w:rFonts w:ascii="Times New Roman" w:hAnsi="Times New Roman" w:cs="Times New Roman"/>
          <w:sz w:val="24"/>
          <w:szCs w:val="24"/>
        </w:rPr>
      </w:pPr>
    </w:p>
    <w:p w:rsidR="00D85383" w:rsidRDefault="00D85383" w:rsidP="00D85383">
      <w:pPr>
        <w:rPr>
          <w:rFonts w:ascii="Times New Roman" w:hAnsi="Times New Roman" w:cs="Times New Roman"/>
          <w:sz w:val="24"/>
          <w:szCs w:val="24"/>
        </w:rPr>
      </w:pPr>
      <w:r>
        <w:rPr>
          <w:rFonts w:ascii="Times New Roman" w:hAnsi="Times New Roman" w:cs="Times New Roman"/>
          <w:sz w:val="24"/>
          <w:szCs w:val="24"/>
        </w:rPr>
        <w:t>Глава Русско-Алгашинского сельского поселения</w:t>
      </w:r>
    </w:p>
    <w:p w:rsidR="00D85383" w:rsidRDefault="00D85383" w:rsidP="00D85383">
      <w:r>
        <w:rPr>
          <w:rFonts w:ascii="Times New Roman" w:hAnsi="Times New Roman" w:cs="Times New Roman"/>
          <w:sz w:val="24"/>
          <w:szCs w:val="24"/>
        </w:rPr>
        <w:t>Шумерлинского района                                                                                  В.Н.Спиридонов</w:t>
      </w:r>
    </w:p>
    <w:p w:rsidR="00B813F9" w:rsidRDefault="00B813F9"/>
    <w:sectPr w:rsidR="00B813F9" w:rsidSect="00D85383">
      <w:pgSz w:w="11906" w:h="16838"/>
      <w:pgMar w:top="567"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2A1"/>
    <w:rsid w:val="00117B4C"/>
    <w:rsid w:val="0016589F"/>
    <w:rsid w:val="004A32A1"/>
    <w:rsid w:val="00B813F9"/>
    <w:rsid w:val="00CC1FEC"/>
    <w:rsid w:val="00D853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5383"/>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D85383"/>
    <w:pPr>
      <w:widowControl w:val="0"/>
      <w:autoSpaceDE w:val="0"/>
      <w:autoSpaceDN w:val="0"/>
      <w:spacing w:after="0" w:line="240" w:lineRule="auto"/>
    </w:pPr>
    <w:rPr>
      <w:rFonts w:ascii="Calibri" w:eastAsia="Times New Roman" w:hAnsi="Calibri" w:cs="Calibri"/>
      <w:b/>
      <w:szCs w:val="20"/>
      <w:lang w:eastAsia="ru-RU"/>
    </w:rPr>
  </w:style>
  <w:style w:type="paragraph" w:customStyle="1" w:styleId="pboth">
    <w:name w:val="pboth"/>
    <w:basedOn w:val="a"/>
    <w:rsid w:val="00D85383"/>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5383"/>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D85383"/>
    <w:pPr>
      <w:widowControl w:val="0"/>
      <w:autoSpaceDE w:val="0"/>
      <w:autoSpaceDN w:val="0"/>
      <w:spacing w:after="0" w:line="240" w:lineRule="auto"/>
    </w:pPr>
    <w:rPr>
      <w:rFonts w:ascii="Calibri" w:eastAsia="Times New Roman" w:hAnsi="Calibri" w:cs="Calibri"/>
      <w:b/>
      <w:szCs w:val="20"/>
      <w:lang w:eastAsia="ru-RU"/>
    </w:rPr>
  </w:style>
  <w:style w:type="paragraph" w:customStyle="1" w:styleId="pboth">
    <w:name w:val="pboth"/>
    <w:basedOn w:val="a"/>
    <w:rsid w:val="00D8538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358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5288</Words>
  <Characters>30146</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35364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05.10.2016</dc:creator>
  <cp:keywords/>
  <dc:description/>
  <cp:lastModifiedBy>05.10.2016</cp:lastModifiedBy>
  <cp:revision>4</cp:revision>
  <dcterms:created xsi:type="dcterms:W3CDTF">2020-08-31T10:43:00Z</dcterms:created>
  <dcterms:modified xsi:type="dcterms:W3CDTF">2020-09-01T06:12:00Z</dcterms:modified>
</cp:coreProperties>
</file>