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C5" w:rsidRPr="00F959AA" w:rsidRDefault="000A2EC5" w:rsidP="000A2EC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959AA"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</w:t>
      </w:r>
      <w:r>
        <w:rPr>
          <w:b/>
          <w:color w:val="000000"/>
          <w:spacing w:val="-1"/>
          <w:sz w:val="24"/>
          <w:szCs w:val="24"/>
        </w:rPr>
        <w:t xml:space="preserve">должности </w:t>
      </w:r>
      <w:r>
        <w:rPr>
          <w:b/>
          <w:sz w:val="24"/>
          <w:szCs w:val="24"/>
        </w:rPr>
        <w:t>художественного руководителя</w:t>
      </w:r>
      <w:r w:rsidRPr="00F959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главного дирижера </w:t>
      </w:r>
      <w:r w:rsidRPr="00F959AA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бюджетного </w:t>
      </w:r>
      <w:r w:rsidRPr="00F959AA">
        <w:rPr>
          <w:b/>
          <w:sz w:val="24"/>
          <w:szCs w:val="24"/>
        </w:rPr>
        <w:t xml:space="preserve">учреждения </w:t>
      </w:r>
      <w:r w:rsidRPr="007E6AD2">
        <w:rPr>
          <w:b/>
          <w:sz w:val="24"/>
          <w:szCs w:val="24"/>
        </w:rPr>
        <w:t>«Чебоксарская муниципальная певческая капелла «Классика»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0A2EC5" w:rsidRPr="008F04B2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Pr="008F04B2">
        <w:rPr>
          <w:b/>
          <w:color w:val="000000"/>
          <w:spacing w:val="-1"/>
          <w:sz w:val="24"/>
          <w:szCs w:val="24"/>
        </w:rPr>
        <w:t xml:space="preserve">. Наименование должности, на замещение которой объявляется конкурс: </w:t>
      </w:r>
      <w:r>
        <w:rPr>
          <w:sz w:val="24"/>
          <w:szCs w:val="24"/>
        </w:rPr>
        <w:t>художественный руководитель и главный дирижер</w:t>
      </w:r>
      <w:r w:rsidRPr="007E6AD2">
        <w:rPr>
          <w:sz w:val="24"/>
          <w:szCs w:val="24"/>
        </w:rPr>
        <w:t xml:space="preserve"> муниципального бюджетного учреждения «Чебоксарская муниципальная певческая капелла «Классика»</w:t>
      </w:r>
      <w:r>
        <w:rPr>
          <w:sz w:val="24"/>
          <w:szCs w:val="24"/>
        </w:rPr>
        <w:t>.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</w:t>
      </w:r>
      <w:r w:rsidRPr="00F40484">
        <w:rPr>
          <w:b/>
          <w:color w:val="000000"/>
          <w:spacing w:val="-1"/>
          <w:sz w:val="24"/>
          <w:szCs w:val="24"/>
        </w:rPr>
        <w:t>.</w:t>
      </w:r>
      <w:r w:rsidRPr="00F40484">
        <w:rPr>
          <w:color w:val="000000"/>
          <w:spacing w:val="-1"/>
          <w:sz w:val="24"/>
          <w:szCs w:val="24"/>
        </w:rPr>
        <w:t xml:space="preserve"> </w:t>
      </w:r>
      <w:r w:rsidRPr="00F40484">
        <w:rPr>
          <w:b/>
          <w:color w:val="000000"/>
          <w:spacing w:val="-1"/>
          <w:sz w:val="24"/>
          <w:szCs w:val="24"/>
        </w:rPr>
        <w:t>Требования, предъявляемые к Кандидату: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  <w:r w:rsidRPr="00F40484">
        <w:rPr>
          <w:color w:val="000000"/>
          <w:spacing w:val="6"/>
          <w:sz w:val="24"/>
          <w:szCs w:val="24"/>
        </w:rPr>
        <w:t xml:space="preserve">Для участия в Конкурсе допускаются граждане Российской Федерации, </w:t>
      </w:r>
      <w:r w:rsidRPr="00F40484">
        <w:rPr>
          <w:color w:val="000000"/>
          <w:spacing w:val="2"/>
          <w:sz w:val="24"/>
          <w:szCs w:val="24"/>
        </w:rPr>
        <w:t xml:space="preserve">владеющие государственным языком Российской Федерации, соответствующие </w:t>
      </w:r>
      <w:r w:rsidRPr="00F40484">
        <w:rPr>
          <w:color w:val="000000"/>
          <w:spacing w:val="1"/>
          <w:sz w:val="24"/>
          <w:szCs w:val="24"/>
        </w:rPr>
        <w:t xml:space="preserve">квалификационным требованиям к вакантной должности </w:t>
      </w:r>
      <w:r>
        <w:rPr>
          <w:color w:val="000000"/>
          <w:spacing w:val="1"/>
          <w:sz w:val="24"/>
          <w:szCs w:val="24"/>
        </w:rPr>
        <w:t xml:space="preserve">художественного </w:t>
      </w:r>
      <w:r w:rsidRPr="00F40484">
        <w:rPr>
          <w:color w:val="000000"/>
          <w:spacing w:val="1"/>
          <w:sz w:val="24"/>
          <w:szCs w:val="24"/>
        </w:rPr>
        <w:t xml:space="preserve">руководителя </w:t>
      </w:r>
      <w:r>
        <w:rPr>
          <w:color w:val="000000"/>
          <w:spacing w:val="1"/>
          <w:sz w:val="24"/>
          <w:szCs w:val="24"/>
        </w:rPr>
        <w:t>и главного дирижера</w:t>
      </w:r>
      <w:r w:rsidRPr="00F40484">
        <w:rPr>
          <w:color w:val="000000"/>
          <w:spacing w:val="1"/>
          <w:sz w:val="24"/>
          <w:szCs w:val="24"/>
        </w:rPr>
        <w:t xml:space="preserve">, установленным приказом Министерства </w:t>
      </w:r>
      <w:r w:rsidRPr="00F40484">
        <w:rPr>
          <w:color w:val="000000"/>
          <w:spacing w:val="8"/>
          <w:sz w:val="24"/>
          <w:szCs w:val="24"/>
        </w:rPr>
        <w:t xml:space="preserve">здравоохранения и социального развития Российской Федерации </w:t>
      </w:r>
      <w:r w:rsidRPr="00F40484">
        <w:rPr>
          <w:sz w:val="24"/>
          <w:szCs w:val="24"/>
        </w:rPr>
        <w:t xml:space="preserve">от 30.03.2011 </w:t>
      </w:r>
      <w:hyperlink r:id="rId4" w:history="1">
        <w:r w:rsidRPr="00F40484">
          <w:rPr>
            <w:sz w:val="24"/>
            <w:szCs w:val="24"/>
          </w:rPr>
          <w:t>№ 251н</w:t>
        </w:r>
      </w:hyperlink>
      <w:r w:rsidRPr="00F40484">
        <w:rPr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0A2EC5" w:rsidRDefault="000A2EC5" w:rsidP="000A2EC5">
      <w:pPr>
        <w:widowControl/>
        <w:ind w:firstLine="709"/>
        <w:jc w:val="both"/>
        <w:rPr>
          <w:color w:val="000000"/>
          <w:sz w:val="24"/>
          <w:szCs w:val="24"/>
        </w:rPr>
      </w:pPr>
      <w:r w:rsidRPr="001D2E11">
        <w:rPr>
          <w:color w:val="000000"/>
          <w:sz w:val="24"/>
          <w:szCs w:val="24"/>
        </w:rPr>
        <w:t>Право на участие в конкурсе</w:t>
      </w:r>
      <w:r w:rsidRPr="001D2E11">
        <w:rPr>
          <w:sz w:val="24"/>
          <w:szCs w:val="24"/>
        </w:rPr>
        <w:t xml:space="preserve"> </w:t>
      </w:r>
      <w:r w:rsidRPr="001D2E11">
        <w:rPr>
          <w:color w:val="000000"/>
          <w:sz w:val="24"/>
          <w:szCs w:val="24"/>
        </w:rPr>
        <w:t xml:space="preserve">имеют граждане Российской Федерации, имеющие </w:t>
      </w:r>
      <w:r>
        <w:rPr>
          <w:color w:val="000000"/>
          <w:sz w:val="24"/>
          <w:szCs w:val="24"/>
        </w:rPr>
        <w:t>в</w:t>
      </w:r>
      <w:r w:rsidRPr="007E6AD2">
        <w:rPr>
          <w:color w:val="000000"/>
          <w:sz w:val="24"/>
          <w:szCs w:val="24"/>
        </w:rPr>
        <w:t>ысшее профессиональное образование (</w:t>
      </w:r>
      <w:r>
        <w:rPr>
          <w:color w:val="000000"/>
          <w:sz w:val="24"/>
          <w:szCs w:val="24"/>
        </w:rPr>
        <w:t>музыкальное</w:t>
      </w:r>
      <w:r w:rsidRPr="007E6AD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«</w:t>
      </w:r>
      <w:r w:rsidRPr="00261DB2">
        <w:rPr>
          <w:color w:val="000000"/>
          <w:sz w:val="24"/>
          <w:szCs w:val="24"/>
        </w:rPr>
        <w:t xml:space="preserve">Хоровое </w:t>
      </w:r>
      <w:proofErr w:type="spellStart"/>
      <w:r w:rsidRPr="00261DB2">
        <w:rPr>
          <w:color w:val="000000"/>
          <w:sz w:val="24"/>
          <w:szCs w:val="24"/>
        </w:rPr>
        <w:t>дирижирование</w:t>
      </w:r>
      <w:proofErr w:type="spellEnd"/>
      <w:r>
        <w:rPr>
          <w:color w:val="000000"/>
          <w:sz w:val="24"/>
          <w:szCs w:val="24"/>
        </w:rPr>
        <w:t>»</w:t>
      </w:r>
      <w:r w:rsidRPr="007E6AD2">
        <w:rPr>
          <w:color w:val="000000"/>
          <w:sz w:val="24"/>
          <w:szCs w:val="24"/>
        </w:rPr>
        <w:t xml:space="preserve"> и стаж работы </w:t>
      </w:r>
      <w:r>
        <w:rPr>
          <w:color w:val="000000"/>
          <w:sz w:val="24"/>
          <w:szCs w:val="24"/>
        </w:rPr>
        <w:t>по направлению профессиональной деятельности не менее 5 лет</w:t>
      </w:r>
      <w:r w:rsidRPr="007E6A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A2EC5" w:rsidRPr="00943B61" w:rsidRDefault="000A2EC5" w:rsidP="000A2EC5">
      <w:pPr>
        <w:widowControl/>
        <w:ind w:firstLine="709"/>
        <w:jc w:val="both"/>
        <w:rPr>
          <w:color w:val="000000"/>
          <w:sz w:val="24"/>
          <w:szCs w:val="24"/>
        </w:rPr>
      </w:pPr>
      <w:r w:rsidRPr="00943B61">
        <w:rPr>
          <w:color w:val="000000"/>
          <w:sz w:val="24"/>
          <w:szCs w:val="24"/>
        </w:rPr>
        <w:t>Кандидат на участие в конкурсе должен знать:</w:t>
      </w:r>
    </w:p>
    <w:p w:rsidR="000A2EC5" w:rsidRPr="00943B61" w:rsidRDefault="000A2EC5" w:rsidP="000A2EC5">
      <w:pPr>
        <w:widowControl/>
        <w:ind w:firstLine="709"/>
        <w:jc w:val="both"/>
        <w:rPr>
          <w:color w:val="000000"/>
          <w:sz w:val="24"/>
          <w:szCs w:val="24"/>
        </w:rPr>
      </w:pPr>
      <w:r w:rsidRPr="00943B61">
        <w:rPr>
          <w:color w:val="000000"/>
          <w:sz w:val="24"/>
          <w:szCs w:val="24"/>
        </w:rPr>
        <w:t>законы и иные нормативные правовые акты Российской Федерации, касающиеся деятельности организаций исполнительских и</w:t>
      </w:r>
      <w:r>
        <w:rPr>
          <w:color w:val="000000"/>
          <w:sz w:val="24"/>
          <w:szCs w:val="24"/>
        </w:rPr>
        <w:t xml:space="preserve">скусств; вокального и хорового </w:t>
      </w:r>
      <w:r w:rsidRPr="00943B61">
        <w:rPr>
          <w:color w:val="000000"/>
          <w:sz w:val="24"/>
          <w:szCs w:val="24"/>
        </w:rPr>
        <w:t xml:space="preserve">искусства; </w:t>
      </w:r>
      <w:r>
        <w:rPr>
          <w:color w:val="000000"/>
          <w:sz w:val="24"/>
          <w:szCs w:val="24"/>
        </w:rPr>
        <w:t xml:space="preserve">теорию и практику </w:t>
      </w:r>
      <w:proofErr w:type="spellStart"/>
      <w:r>
        <w:rPr>
          <w:color w:val="000000"/>
          <w:sz w:val="24"/>
          <w:szCs w:val="24"/>
        </w:rPr>
        <w:t>дирижирования</w:t>
      </w:r>
      <w:proofErr w:type="spellEnd"/>
      <w:r>
        <w:rPr>
          <w:color w:val="000000"/>
          <w:sz w:val="24"/>
          <w:szCs w:val="24"/>
        </w:rPr>
        <w:t xml:space="preserve">, инструментального и вокального исполнительства; современную и классическую музыкальную литературу; </w:t>
      </w:r>
      <w:r w:rsidRPr="00943B61">
        <w:rPr>
          <w:color w:val="000000"/>
          <w:sz w:val="24"/>
          <w:szCs w:val="24"/>
        </w:rPr>
        <w:t xml:space="preserve">историю отечественного и мирового музыкального, других видов искусств; состояние современного отечественного и зарубежного </w:t>
      </w:r>
      <w:r>
        <w:rPr>
          <w:color w:val="000000"/>
          <w:sz w:val="24"/>
          <w:szCs w:val="24"/>
        </w:rPr>
        <w:t xml:space="preserve">исполнительского </w:t>
      </w:r>
      <w:r w:rsidRPr="00943B61">
        <w:rPr>
          <w:color w:val="000000"/>
          <w:sz w:val="24"/>
          <w:szCs w:val="24"/>
        </w:rPr>
        <w:t>искусств</w:t>
      </w:r>
      <w:r>
        <w:rPr>
          <w:color w:val="000000"/>
          <w:sz w:val="24"/>
          <w:szCs w:val="24"/>
        </w:rPr>
        <w:t>а</w:t>
      </w:r>
      <w:r w:rsidRPr="00943B61">
        <w:rPr>
          <w:color w:val="000000"/>
          <w:sz w:val="24"/>
          <w:szCs w:val="24"/>
        </w:rPr>
        <w:t>; современную и классическую драматургию; порядок разработки и согласования планов творческо-производственной деятельности и перспективных планов развития в сфере исполнительских искусств; основы менеджмента, психологии управления, социологии искусства, сценической технологии, экономики и управления в сфере исполнительских искусств, трудового и гражданского законодательства; авторское право; правила внутреннего трудового распорядка; правила по охране труда и пожарной безопасности.</w:t>
      </w:r>
    </w:p>
    <w:p w:rsidR="000A2EC5" w:rsidRPr="00F40484" w:rsidRDefault="000A2EC5" w:rsidP="000A2EC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3</w:t>
      </w:r>
      <w:r w:rsidRPr="00F40484">
        <w:rPr>
          <w:b/>
          <w:sz w:val="24"/>
          <w:szCs w:val="24"/>
        </w:rPr>
        <w:t xml:space="preserve">. </w:t>
      </w:r>
      <w:r w:rsidRPr="00F40484">
        <w:rPr>
          <w:b/>
          <w:color w:val="000000"/>
          <w:spacing w:val="-1"/>
          <w:sz w:val="24"/>
          <w:szCs w:val="24"/>
        </w:rPr>
        <w:t xml:space="preserve">Дата и время (час, минуты) начала и окончания приёма документов от Кандидатов: </w:t>
      </w:r>
      <w:r w:rsidR="00804156">
        <w:rPr>
          <w:color w:val="000000"/>
          <w:spacing w:val="-1"/>
          <w:sz w:val="24"/>
          <w:szCs w:val="24"/>
        </w:rPr>
        <w:t>с 8.00 до 17.00 ч. с 15</w:t>
      </w:r>
      <w:bookmarkStart w:id="0" w:name="_GoBack"/>
      <w:bookmarkEnd w:id="0"/>
      <w:r w:rsidR="008F40DA">
        <w:rPr>
          <w:color w:val="000000"/>
          <w:spacing w:val="-1"/>
          <w:sz w:val="24"/>
          <w:szCs w:val="24"/>
        </w:rPr>
        <w:t>.01.2020 по 06.02.2020</w:t>
      </w:r>
      <w:r w:rsidR="008B4900">
        <w:rPr>
          <w:color w:val="000000"/>
          <w:spacing w:val="-1"/>
          <w:sz w:val="24"/>
          <w:szCs w:val="24"/>
        </w:rPr>
        <w:t xml:space="preserve"> года</w:t>
      </w:r>
      <w:r w:rsidRPr="00F40484">
        <w:rPr>
          <w:color w:val="000000"/>
          <w:spacing w:val="-1"/>
          <w:sz w:val="24"/>
          <w:szCs w:val="24"/>
        </w:rPr>
        <w:t>.</w:t>
      </w:r>
    </w:p>
    <w:p w:rsidR="000A2EC5" w:rsidRDefault="000A2EC5" w:rsidP="000A2EC5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 xml:space="preserve">4. </w:t>
      </w:r>
      <w:r w:rsidRPr="006546FA">
        <w:rPr>
          <w:b/>
          <w:color w:val="000000"/>
          <w:spacing w:val="-1"/>
          <w:sz w:val="24"/>
          <w:szCs w:val="24"/>
        </w:rPr>
        <w:t>Адрес и телефон места приёма заявлений и документов Кандидатов:</w:t>
      </w:r>
      <w:r w:rsidRPr="006546FA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546FA">
        <w:rPr>
          <w:color w:val="000000"/>
          <w:spacing w:val="-1"/>
          <w:sz w:val="24"/>
          <w:szCs w:val="24"/>
        </w:rPr>
        <w:t xml:space="preserve">г. </w:t>
      </w:r>
      <w:r w:rsidRPr="006546FA">
        <w:rPr>
          <w:bCs/>
          <w:color w:val="000000"/>
          <w:spacing w:val="-1"/>
          <w:sz w:val="24"/>
          <w:szCs w:val="24"/>
        </w:rPr>
        <w:t>Чебоксары</w:t>
      </w:r>
      <w:r>
        <w:rPr>
          <w:color w:val="000000"/>
          <w:spacing w:val="-1"/>
          <w:sz w:val="24"/>
          <w:szCs w:val="24"/>
        </w:rPr>
        <w:t>, ул. К. Маркса, 36</w:t>
      </w:r>
      <w:r w:rsidRPr="006546FA">
        <w:rPr>
          <w:color w:val="000000"/>
          <w:spacing w:val="-1"/>
          <w:sz w:val="24"/>
          <w:szCs w:val="24"/>
        </w:rPr>
        <w:t xml:space="preserve">, </w:t>
      </w:r>
      <w:r w:rsidRPr="006546FA"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 w:rsidRPr="006546F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546FA">
        <w:rPr>
          <w:color w:val="000000"/>
          <w:spacing w:val="-1"/>
          <w:sz w:val="24"/>
          <w:szCs w:val="24"/>
        </w:rPr>
        <w:t>каб</w:t>
      </w:r>
      <w:proofErr w:type="spellEnd"/>
      <w:r w:rsidRPr="006546FA">
        <w:rPr>
          <w:color w:val="000000"/>
          <w:spacing w:val="-1"/>
          <w:sz w:val="24"/>
          <w:szCs w:val="24"/>
        </w:rPr>
        <w:t>. № 408.</w:t>
      </w:r>
      <w:r w:rsidRPr="006546FA">
        <w:rPr>
          <w:color w:val="333333"/>
          <w:sz w:val="24"/>
          <w:szCs w:val="24"/>
          <w:shd w:val="clear" w:color="auto" w:fill="FFFFFF"/>
        </w:rPr>
        <w:t xml:space="preserve"> </w:t>
      </w:r>
      <w:r w:rsidRPr="006546FA">
        <w:rPr>
          <w:color w:val="000000"/>
          <w:spacing w:val="-1"/>
          <w:sz w:val="24"/>
          <w:szCs w:val="24"/>
        </w:rPr>
        <w:t xml:space="preserve"> тел.: </w:t>
      </w:r>
      <w:r>
        <w:rPr>
          <w:color w:val="000000"/>
          <w:spacing w:val="-1"/>
          <w:sz w:val="24"/>
          <w:szCs w:val="24"/>
        </w:rPr>
        <w:t>23-51-86</w:t>
      </w:r>
      <w:r w:rsidRPr="006546FA">
        <w:rPr>
          <w:color w:val="000000"/>
          <w:spacing w:val="-1"/>
          <w:sz w:val="24"/>
          <w:szCs w:val="24"/>
        </w:rPr>
        <w:t>.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</w:t>
      </w:r>
      <w:r w:rsidRPr="00F40484">
        <w:rPr>
          <w:b/>
          <w:color w:val="000000"/>
          <w:spacing w:val="-1"/>
          <w:sz w:val="24"/>
          <w:szCs w:val="24"/>
        </w:rPr>
        <w:t>. Перечень документов, подаваемых Кандидатами для участия в Конкурсе, и требования к их оформлению: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заявление</w:t>
      </w:r>
      <w:proofErr w:type="gramEnd"/>
      <w:r>
        <w:rPr>
          <w:color w:val="000000"/>
          <w:spacing w:val="-2"/>
          <w:sz w:val="24"/>
          <w:szCs w:val="24"/>
        </w:rPr>
        <w:t xml:space="preserve"> установленной формы;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резюме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заверенную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копию трудовой книжки;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копии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документов о профессиональном образовании, дополнительном профессиональном образовании;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согласие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на обработку персональных данных;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справку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медицинскую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справку о состоянии здоровья;</w:t>
      </w:r>
    </w:p>
    <w:p w:rsidR="000A2EC5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D1093E">
        <w:rPr>
          <w:color w:val="000000"/>
          <w:spacing w:val="-2"/>
          <w:sz w:val="24"/>
          <w:szCs w:val="24"/>
        </w:rPr>
        <w:t>сведения</w:t>
      </w:r>
      <w:proofErr w:type="gramEnd"/>
      <w:r w:rsidRPr="00D1093E">
        <w:rPr>
          <w:color w:val="000000"/>
          <w:spacing w:val="-2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0A2EC5" w:rsidRPr="00D1093E" w:rsidRDefault="000A2EC5" w:rsidP="000A2E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 w:rsidRPr="00D1093E">
        <w:rPr>
          <w:color w:val="000000"/>
          <w:spacing w:val="-2"/>
          <w:sz w:val="24"/>
          <w:szCs w:val="24"/>
          <w:lang w:val="en-US"/>
        </w:rPr>
        <w:t>Word</w:t>
      </w:r>
      <w:r w:rsidRPr="00D1093E"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0A2EC5" w:rsidRPr="005260BA" w:rsidRDefault="000A2EC5" w:rsidP="000A2EC5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lastRenderedPageBreak/>
        <w:t>6</w:t>
      </w:r>
      <w:r w:rsidRPr="00F40484">
        <w:rPr>
          <w:b/>
          <w:color w:val="000000"/>
          <w:spacing w:val="-1"/>
          <w:sz w:val="24"/>
          <w:szCs w:val="24"/>
        </w:rPr>
        <w:t>. Дата, время и место проведения Конкурса с указанием времени начала работы Конкурсной комиссии и подведения итогов Конкурса:</w:t>
      </w:r>
      <w:r w:rsidRPr="00F40484">
        <w:rPr>
          <w:color w:val="333333"/>
          <w:sz w:val="24"/>
          <w:szCs w:val="24"/>
          <w:shd w:val="clear" w:color="auto" w:fill="FFFFFF"/>
        </w:rPr>
        <w:t xml:space="preserve"> </w:t>
      </w:r>
      <w:r w:rsidRPr="00F40484">
        <w:rPr>
          <w:color w:val="000000"/>
          <w:spacing w:val="-1"/>
          <w:sz w:val="24"/>
          <w:szCs w:val="24"/>
        </w:rPr>
        <w:t xml:space="preserve">г. </w:t>
      </w:r>
      <w:r w:rsidRPr="00F40484">
        <w:rPr>
          <w:bCs/>
          <w:color w:val="000000"/>
          <w:spacing w:val="-1"/>
          <w:sz w:val="24"/>
          <w:szCs w:val="24"/>
        </w:rPr>
        <w:t>Чебоксары</w:t>
      </w:r>
      <w:r w:rsidRPr="00F40484">
        <w:rPr>
          <w:color w:val="000000"/>
          <w:spacing w:val="-1"/>
          <w:sz w:val="24"/>
          <w:szCs w:val="24"/>
        </w:rPr>
        <w:t xml:space="preserve">, ул. К. </w:t>
      </w:r>
      <w:r>
        <w:rPr>
          <w:color w:val="000000"/>
          <w:spacing w:val="-1"/>
          <w:sz w:val="24"/>
          <w:szCs w:val="24"/>
        </w:rPr>
        <w:t>Маркса, 36,</w:t>
      </w:r>
      <w:r w:rsidRPr="00F4048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малый зал администрации г. Чебоксары</w:t>
      </w:r>
      <w:r w:rsidRPr="006546FA">
        <w:rPr>
          <w:color w:val="000000"/>
          <w:spacing w:val="-1"/>
          <w:sz w:val="24"/>
          <w:szCs w:val="24"/>
        </w:rPr>
        <w:t>.</w:t>
      </w:r>
      <w:r w:rsidR="008F40DA">
        <w:rPr>
          <w:color w:val="000000"/>
          <w:spacing w:val="-1"/>
          <w:sz w:val="24"/>
          <w:szCs w:val="24"/>
        </w:rPr>
        <w:t xml:space="preserve"> Начало: 11</w:t>
      </w:r>
      <w:r w:rsidRPr="00F40484">
        <w:rPr>
          <w:color w:val="000000"/>
          <w:spacing w:val="-1"/>
          <w:sz w:val="24"/>
          <w:szCs w:val="24"/>
        </w:rPr>
        <w:t>:00</w:t>
      </w:r>
      <w:r w:rsidR="008F40DA">
        <w:rPr>
          <w:color w:val="000000"/>
          <w:spacing w:val="-1"/>
          <w:sz w:val="24"/>
          <w:szCs w:val="24"/>
        </w:rPr>
        <w:t xml:space="preserve"> ч. 14.02.2020</w:t>
      </w:r>
      <w:r w:rsidRPr="00F40484">
        <w:rPr>
          <w:color w:val="000000"/>
          <w:spacing w:val="-1"/>
          <w:sz w:val="24"/>
          <w:szCs w:val="24"/>
        </w:rPr>
        <w:t xml:space="preserve">. Подведение итогов конкурса: </w:t>
      </w:r>
      <w:r>
        <w:rPr>
          <w:color w:val="000000"/>
          <w:spacing w:val="-1"/>
          <w:sz w:val="24"/>
          <w:szCs w:val="24"/>
        </w:rPr>
        <w:t>до 17</w:t>
      </w:r>
      <w:r w:rsidRPr="00F40484">
        <w:rPr>
          <w:color w:val="000000"/>
          <w:spacing w:val="-1"/>
          <w:sz w:val="24"/>
          <w:szCs w:val="24"/>
        </w:rPr>
        <w:t>:00</w:t>
      </w:r>
      <w:r w:rsidR="008F40DA">
        <w:rPr>
          <w:color w:val="000000"/>
          <w:spacing w:val="-1"/>
          <w:sz w:val="24"/>
          <w:szCs w:val="24"/>
        </w:rPr>
        <w:t xml:space="preserve"> ч. 14.02.2020</w:t>
      </w:r>
      <w:r w:rsidRPr="00F40484">
        <w:rPr>
          <w:color w:val="000000"/>
          <w:spacing w:val="-1"/>
          <w:sz w:val="24"/>
          <w:szCs w:val="24"/>
        </w:rPr>
        <w:t xml:space="preserve">. </w:t>
      </w:r>
    </w:p>
    <w:p w:rsidR="000A2EC5" w:rsidRPr="005260BA" w:rsidRDefault="000A2EC5" w:rsidP="000A2EC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7</w:t>
      </w:r>
      <w:r w:rsidRPr="00F40484">
        <w:rPr>
          <w:b/>
          <w:color w:val="000000"/>
          <w:spacing w:val="-1"/>
          <w:sz w:val="24"/>
          <w:szCs w:val="24"/>
        </w:rPr>
        <w:t xml:space="preserve">. </w:t>
      </w:r>
      <w:r>
        <w:rPr>
          <w:b/>
          <w:color w:val="000000"/>
          <w:spacing w:val="-1"/>
          <w:sz w:val="24"/>
          <w:szCs w:val="24"/>
        </w:rPr>
        <w:t xml:space="preserve">С дополнительными сведениями можно ознакомиться на сайте </w:t>
      </w:r>
      <w:hyperlink r:id="rId5" w:history="1">
        <w:r w:rsidRPr="005260BA">
          <w:rPr>
            <w:rStyle w:val="a8"/>
            <w:spacing w:val="-1"/>
            <w:sz w:val="24"/>
            <w:szCs w:val="24"/>
            <w:u w:val="none"/>
          </w:rPr>
          <w:t>www.tvorite.ru</w:t>
        </w:r>
      </w:hyperlink>
      <w:r w:rsidRPr="005260B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по тел.: 23-51-86</w:t>
      </w:r>
      <w:r w:rsidRPr="006546F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A2EC5" w:rsidRPr="00F40484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8. </w:t>
      </w:r>
      <w:r w:rsidRPr="00F40484">
        <w:rPr>
          <w:b/>
          <w:color w:val="000000"/>
          <w:spacing w:val="-1"/>
          <w:sz w:val="24"/>
          <w:szCs w:val="24"/>
        </w:rPr>
        <w:t>Порядок определения победителя:</w:t>
      </w:r>
    </w:p>
    <w:p w:rsidR="000A2EC5" w:rsidRPr="00F40484" w:rsidRDefault="000A2EC5" w:rsidP="000A2EC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40484">
        <w:rPr>
          <w:color w:val="000000"/>
          <w:sz w:val="24"/>
          <w:szCs w:val="24"/>
        </w:rPr>
        <w:t xml:space="preserve">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 w:rsidRPr="00F40484">
        <w:rPr>
          <w:color w:val="000000"/>
          <w:sz w:val="24"/>
          <w:szCs w:val="24"/>
        </w:rPr>
        <w:t>с учетом представленных документов.</w:t>
      </w:r>
    </w:p>
    <w:p w:rsidR="000A2EC5" w:rsidRPr="00F40484" w:rsidRDefault="000A2EC5" w:rsidP="000A2EC5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0A2EC5" w:rsidRPr="00DA6C46" w:rsidRDefault="000A2EC5" w:rsidP="000A2EC5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профессионального образования;</w:t>
      </w:r>
      <w:r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  <w:r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>стаж работы.</w:t>
      </w:r>
    </w:p>
    <w:p w:rsidR="000A2EC5" w:rsidRPr="00F40484" w:rsidRDefault="000A2EC5" w:rsidP="000A2EC5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0A2EC5" w:rsidRDefault="000A2EC5" w:rsidP="000A2EC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9</w:t>
      </w:r>
      <w:r w:rsidRPr="00F40484">
        <w:rPr>
          <w:b/>
          <w:color w:val="000000"/>
          <w:spacing w:val="-1"/>
          <w:sz w:val="24"/>
          <w:szCs w:val="24"/>
        </w:rPr>
        <w:t xml:space="preserve">. Способ уведомления участников Конкурса и его победителя об итогах Конкурса: </w:t>
      </w:r>
      <w:r w:rsidRPr="00F40484">
        <w:rPr>
          <w:color w:val="000000"/>
          <w:spacing w:val="-1"/>
          <w:sz w:val="24"/>
          <w:szCs w:val="24"/>
        </w:rPr>
        <w:t>организатор конкурса</w:t>
      </w:r>
      <w:r w:rsidRPr="00F40484">
        <w:rPr>
          <w:b/>
          <w:color w:val="000000"/>
          <w:spacing w:val="-1"/>
          <w:sz w:val="24"/>
          <w:szCs w:val="24"/>
        </w:rPr>
        <w:t xml:space="preserve"> </w:t>
      </w:r>
      <w:r w:rsidRPr="00F40484"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 w:rsidRPr="00F40484">
        <w:rPr>
          <w:color w:val="000000"/>
          <w:spacing w:val="-1"/>
          <w:sz w:val="24"/>
          <w:szCs w:val="24"/>
        </w:rPr>
        <w:t>письменной форме участни</w:t>
      </w:r>
      <w:r>
        <w:rPr>
          <w:color w:val="000000"/>
          <w:spacing w:val="-1"/>
          <w:sz w:val="24"/>
          <w:szCs w:val="24"/>
        </w:rPr>
        <w:t>ков Конкурса об итогах Конкурса.</w:t>
      </w:r>
    </w:p>
    <w:p w:rsidR="000A2EC5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</w:t>
      </w:r>
      <w:r w:rsidRPr="00F40484">
        <w:rPr>
          <w:b/>
          <w:color w:val="000000"/>
          <w:spacing w:val="-1"/>
          <w:sz w:val="24"/>
          <w:szCs w:val="24"/>
        </w:rPr>
        <w:t>. Основные условия трудового договора с победителем Конкурса:</w:t>
      </w:r>
    </w:p>
    <w:p w:rsidR="000A2EC5" w:rsidRPr="001B19DD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должность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4845ED">
        <w:rPr>
          <w:color w:val="000000"/>
          <w:spacing w:val="-1"/>
          <w:sz w:val="24"/>
          <w:szCs w:val="24"/>
        </w:rPr>
        <w:t>художественный руководитель</w:t>
      </w:r>
      <w:r>
        <w:rPr>
          <w:color w:val="000000"/>
          <w:spacing w:val="-1"/>
          <w:sz w:val="24"/>
          <w:szCs w:val="24"/>
        </w:rPr>
        <w:t xml:space="preserve"> и главный дирижер</w:t>
      </w:r>
      <w:r w:rsidRPr="004845ED">
        <w:rPr>
          <w:color w:val="000000"/>
          <w:spacing w:val="-1"/>
          <w:sz w:val="24"/>
          <w:szCs w:val="24"/>
        </w:rPr>
        <w:t xml:space="preserve"> муниципального бюджетного учреждения «Чебоксарская муниципальн</w:t>
      </w:r>
      <w:r>
        <w:rPr>
          <w:color w:val="000000"/>
          <w:spacing w:val="-1"/>
          <w:sz w:val="24"/>
          <w:szCs w:val="24"/>
        </w:rPr>
        <w:t xml:space="preserve">ая певческая капелла «Классика», </w:t>
      </w:r>
      <w:r w:rsidRPr="00F40484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 xml:space="preserve">г. Чебоксары, </w:t>
      </w:r>
      <w:r>
        <w:rPr>
          <w:sz w:val="24"/>
          <w:szCs w:val="24"/>
        </w:rPr>
        <w:t>ул. З. Яковлевой</w:t>
      </w:r>
      <w:r w:rsidRPr="00F40484">
        <w:rPr>
          <w:sz w:val="24"/>
          <w:szCs w:val="24"/>
        </w:rPr>
        <w:t>, д.</w:t>
      </w:r>
      <w:r>
        <w:rPr>
          <w:sz w:val="24"/>
          <w:szCs w:val="24"/>
        </w:rPr>
        <w:t>54 А</w:t>
      </w:r>
      <w:r w:rsidRPr="00F40484">
        <w:rPr>
          <w:sz w:val="24"/>
          <w:szCs w:val="24"/>
        </w:rPr>
        <w:t>;</w:t>
      </w:r>
    </w:p>
    <w:p w:rsidR="000A2EC5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proofErr w:type="gramStart"/>
      <w:r w:rsidRPr="00F40484">
        <w:rPr>
          <w:sz w:val="24"/>
          <w:szCs w:val="24"/>
        </w:rPr>
        <w:t>трудовой</w:t>
      </w:r>
      <w:proofErr w:type="gramEnd"/>
      <w:r w:rsidRPr="00F40484">
        <w:rPr>
          <w:sz w:val="24"/>
          <w:szCs w:val="24"/>
        </w:rPr>
        <w:t xml:space="preserve"> до</w:t>
      </w:r>
      <w:r w:rsidR="000404AD">
        <w:rPr>
          <w:sz w:val="24"/>
          <w:szCs w:val="24"/>
        </w:rPr>
        <w:t>говор на 5 лет</w:t>
      </w:r>
      <w:r>
        <w:rPr>
          <w:sz w:val="24"/>
          <w:szCs w:val="24"/>
        </w:rPr>
        <w:t>, без</w:t>
      </w:r>
      <w:r w:rsidRPr="00F40484">
        <w:rPr>
          <w:sz w:val="24"/>
          <w:szCs w:val="24"/>
        </w:rPr>
        <w:t xml:space="preserve"> испытательного срока;</w:t>
      </w:r>
    </w:p>
    <w:p w:rsidR="000A2EC5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proofErr w:type="gramStart"/>
      <w:r w:rsidRPr="00F40484">
        <w:rPr>
          <w:sz w:val="24"/>
          <w:szCs w:val="24"/>
        </w:rPr>
        <w:t>режим</w:t>
      </w:r>
      <w:proofErr w:type="gramEnd"/>
      <w:r w:rsidRPr="00F40484">
        <w:rPr>
          <w:sz w:val="24"/>
          <w:szCs w:val="24"/>
        </w:rPr>
        <w:t xml:space="preserve"> работы: нормальная продолжительность рабочего времени, с 09.00 до 18.00 часов; продолжительность рабочей недели – 40 часов;</w:t>
      </w:r>
    </w:p>
    <w:p w:rsidR="000A2EC5" w:rsidRPr="00DA6C46" w:rsidRDefault="000A2EC5" w:rsidP="000A2EC5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proofErr w:type="gramStart"/>
      <w:r w:rsidRPr="00F40484">
        <w:rPr>
          <w:sz w:val="24"/>
          <w:szCs w:val="24"/>
        </w:rPr>
        <w:t>режим</w:t>
      </w:r>
      <w:proofErr w:type="gramEnd"/>
      <w:r w:rsidRPr="00F40484">
        <w:rPr>
          <w:sz w:val="24"/>
          <w:szCs w:val="24"/>
        </w:rPr>
        <w:t xml:space="preserve"> отдыха: с 13.00 до 14.00;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F40484">
        <w:rPr>
          <w:sz w:val="24"/>
          <w:szCs w:val="24"/>
        </w:rPr>
        <w:t xml:space="preserve">выходные дни </w:t>
      </w:r>
      <w:r>
        <w:rPr>
          <w:sz w:val="24"/>
          <w:szCs w:val="24"/>
        </w:rPr>
        <w:t>–</w:t>
      </w:r>
      <w:r w:rsidRPr="00F40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суббота </w:t>
      </w:r>
      <w:r w:rsidRPr="00F40484">
        <w:rPr>
          <w:sz w:val="24"/>
          <w:szCs w:val="24"/>
        </w:rPr>
        <w:t>и воскресенье;</w:t>
      </w:r>
    </w:p>
    <w:p w:rsidR="000A2EC5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40484">
        <w:rPr>
          <w:sz w:val="24"/>
          <w:szCs w:val="24"/>
        </w:rPr>
        <w:t>ежегодный</w:t>
      </w:r>
      <w:proofErr w:type="gramEnd"/>
      <w:r w:rsidRPr="00F40484">
        <w:rPr>
          <w:sz w:val="24"/>
          <w:szCs w:val="24"/>
        </w:rPr>
        <w:t xml:space="preserve"> основной оплачиваемый отпуск продолжительностью 28 календарных дней</w:t>
      </w:r>
      <w:r>
        <w:rPr>
          <w:sz w:val="24"/>
          <w:szCs w:val="24"/>
        </w:rPr>
        <w:t>;</w:t>
      </w:r>
    </w:p>
    <w:p w:rsidR="000A2EC5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40484">
        <w:rPr>
          <w:sz w:val="24"/>
          <w:szCs w:val="24"/>
        </w:rPr>
        <w:t>заработная</w:t>
      </w:r>
      <w:proofErr w:type="gramEnd"/>
      <w:r w:rsidRPr="00F40484">
        <w:rPr>
          <w:sz w:val="24"/>
          <w:szCs w:val="24"/>
        </w:rPr>
        <w:t xml:space="preserve"> плата </w:t>
      </w:r>
      <w:r>
        <w:rPr>
          <w:sz w:val="24"/>
          <w:szCs w:val="24"/>
        </w:rPr>
        <w:t xml:space="preserve">художественного </w:t>
      </w:r>
      <w:r w:rsidRPr="00F40484">
        <w:rPr>
          <w:sz w:val="24"/>
          <w:szCs w:val="24"/>
        </w:rPr>
        <w:t>руководителя состоит из должностного оклада и выплат компенсационного и стимулирующего характера.</w:t>
      </w:r>
    </w:p>
    <w:p w:rsidR="000A2EC5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A2EC5" w:rsidRDefault="000A2EC5" w:rsidP="000A2E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A2EC5" w:rsidRDefault="000A2EC5" w:rsidP="000A2EC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культуры и </w:t>
      </w:r>
    </w:p>
    <w:p w:rsidR="000A2EC5" w:rsidRDefault="000A2EC5" w:rsidP="000A2EC5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развития  туризма</w:t>
      </w:r>
      <w:proofErr w:type="gramEnd"/>
      <w:r>
        <w:rPr>
          <w:sz w:val="24"/>
          <w:szCs w:val="24"/>
        </w:rPr>
        <w:t xml:space="preserve">  администрации </w:t>
      </w:r>
    </w:p>
    <w:p w:rsidR="000A2EC5" w:rsidRDefault="000A2EC5" w:rsidP="000A2EC5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города</w:t>
      </w:r>
      <w:proofErr w:type="gramEnd"/>
      <w:r>
        <w:rPr>
          <w:sz w:val="24"/>
          <w:szCs w:val="24"/>
        </w:rPr>
        <w:t xml:space="preserve"> Чебоксары                                                                                                        Л.В. Маркова</w:t>
      </w:r>
    </w:p>
    <w:p w:rsidR="000A2EC5" w:rsidRPr="00DA6C46" w:rsidRDefault="000A2EC5" w:rsidP="000A2EC5">
      <w:pPr>
        <w:shd w:val="clear" w:color="auto" w:fill="FFFFFF"/>
        <w:jc w:val="both"/>
        <w:rPr>
          <w:b/>
          <w:sz w:val="18"/>
        </w:rPr>
      </w:pPr>
    </w:p>
    <w:p w:rsidR="00545E97" w:rsidRDefault="00545E97" w:rsidP="000A2EC5">
      <w:pPr>
        <w:jc w:val="both"/>
      </w:pPr>
    </w:p>
    <w:sectPr w:rsidR="00545E97" w:rsidSect="00DA6C46">
      <w:pgSz w:w="11906" w:h="16838" w:code="9"/>
      <w:pgMar w:top="851" w:right="851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9"/>
    <w:rsid w:val="000404AD"/>
    <w:rsid w:val="000A2EC5"/>
    <w:rsid w:val="000E5304"/>
    <w:rsid w:val="00545E97"/>
    <w:rsid w:val="005D3BB3"/>
    <w:rsid w:val="00804156"/>
    <w:rsid w:val="008B4900"/>
    <w:rsid w:val="008F40DA"/>
    <w:rsid w:val="00C60C3C"/>
    <w:rsid w:val="00C74B89"/>
    <w:rsid w:val="00C85077"/>
    <w:rsid w:val="00E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BEF8-521B-4E83-902F-D88DAEE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C5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0A2EC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50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0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rite.ru" TargetMode="External"/><Relationship Id="rId4" Type="http://schemas.openxmlformats.org/officeDocument/2006/relationships/hyperlink" Target="consultantplus://offline/ref=D89E3E544F7498C3296168D2903C169DBDA3D58240C572A0BCDC655A60v1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9</cp:revision>
  <cp:lastPrinted>2020-01-14T10:36:00Z</cp:lastPrinted>
  <dcterms:created xsi:type="dcterms:W3CDTF">2020-01-13T10:41:00Z</dcterms:created>
  <dcterms:modified xsi:type="dcterms:W3CDTF">2020-01-14T10:45:00Z</dcterms:modified>
</cp:coreProperties>
</file>