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3D" w:rsidRPr="00BC1C94" w:rsidRDefault="00DB2B3D" w:rsidP="00DB2B3D">
      <w:pPr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3105"/>
        <w:gridCol w:w="3105"/>
        <w:gridCol w:w="3105"/>
      </w:tblGrid>
      <w:tr w:rsidR="00DB2B3D" w:rsidRPr="00BC1C94" w:rsidTr="00DB2B3D">
        <w:tc>
          <w:tcPr>
            <w:tcW w:w="3105" w:type="dxa"/>
          </w:tcPr>
          <w:p w:rsidR="003D61C9" w:rsidRDefault="00DB2B3D">
            <w:pPr>
              <w:jc w:val="center"/>
              <w:rPr>
                <w:b/>
              </w:rPr>
            </w:pPr>
            <w:r w:rsidRPr="00BC1C94">
              <w:rPr>
                <w:b/>
                <w:sz w:val="22"/>
                <w:szCs w:val="22"/>
              </w:rPr>
              <w:t>Чăваш</w:t>
            </w:r>
            <w:r w:rsidR="00520C37">
              <w:rPr>
                <w:b/>
                <w:sz w:val="22"/>
                <w:szCs w:val="22"/>
              </w:rPr>
              <w:t xml:space="preserve"> </w:t>
            </w:r>
            <w:r w:rsidRPr="00BC1C94">
              <w:rPr>
                <w:b/>
                <w:sz w:val="22"/>
                <w:szCs w:val="22"/>
              </w:rPr>
              <w:t>Республикин</w:t>
            </w:r>
          </w:p>
          <w:p w:rsidR="003D61C9" w:rsidRDefault="00DB2B3D">
            <w:pPr>
              <w:jc w:val="center"/>
              <w:rPr>
                <w:b/>
              </w:rPr>
            </w:pPr>
            <w:r w:rsidRPr="00BC1C94">
              <w:rPr>
                <w:b/>
                <w:sz w:val="22"/>
                <w:szCs w:val="22"/>
              </w:rPr>
              <w:t>Тăвай</w:t>
            </w:r>
            <w:r w:rsidR="00520C37">
              <w:rPr>
                <w:b/>
                <w:sz w:val="22"/>
                <w:szCs w:val="22"/>
              </w:rPr>
              <w:t xml:space="preserve"> </w:t>
            </w:r>
            <w:r w:rsidRPr="00BC1C94">
              <w:rPr>
                <w:b/>
                <w:sz w:val="22"/>
                <w:szCs w:val="22"/>
              </w:rPr>
              <w:t>районĕнчи «Пĕрлештернĕ</w:t>
            </w:r>
            <w:r w:rsidR="00520C37">
              <w:rPr>
                <w:b/>
                <w:sz w:val="22"/>
                <w:szCs w:val="22"/>
              </w:rPr>
              <w:t xml:space="preserve"> </w:t>
            </w:r>
            <w:r w:rsidRPr="00BC1C94">
              <w:rPr>
                <w:b/>
                <w:sz w:val="22"/>
                <w:szCs w:val="22"/>
              </w:rPr>
              <w:t xml:space="preserve">клубсенсистеми»  </w:t>
            </w:r>
          </w:p>
          <w:p w:rsidR="00DB2B3D" w:rsidRPr="00BC1C94" w:rsidRDefault="00042642">
            <w:pPr>
              <w:jc w:val="center"/>
              <w:rPr>
                <w:b/>
              </w:rPr>
            </w:pPr>
            <w:r w:rsidRPr="00BC1C94">
              <w:rPr>
                <w:b/>
                <w:sz w:val="22"/>
                <w:szCs w:val="22"/>
              </w:rPr>
              <w:t>М</w:t>
            </w:r>
            <w:r w:rsidR="00DB2B3D" w:rsidRPr="00BC1C94">
              <w:rPr>
                <w:b/>
                <w:sz w:val="22"/>
                <w:szCs w:val="22"/>
              </w:rPr>
              <w:t>униципаллă</w:t>
            </w:r>
            <w:r w:rsidR="00520C37">
              <w:rPr>
                <w:b/>
                <w:sz w:val="22"/>
                <w:szCs w:val="22"/>
              </w:rPr>
              <w:t xml:space="preserve"> </w:t>
            </w:r>
            <w:r w:rsidR="00DB2B3D" w:rsidRPr="00BC1C94">
              <w:rPr>
                <w:b/>
                <w:sz w:val="22"/>
                <w:szCs w:val="22"/>
              </w:rPr>
              <w:t>бюджетлă культура учрежденийĕ</w:t>
            </w:r>
          </w:p>
          <w:p w:rsidR="00DB2B3D" w:rsidRPr="00BC1C94" w:rsidRDefault="00DB2B3D">
            <w:pPr>
              <w:tabs>
                <w:tab w:val="left" w:pos="7635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3105" w:type="dxa"/>
            <w:hideMark/>
          </w:tcPr>
          <w:p w:rsidR="00DB2B3D" w:rsidRPr="00BC1C94" w:rsidRDefault="00DB2B3D">
            <w:pPr>
              <w:tabs>
                <w:tab w:val="left" w:pos="7635"/>
              </w:tabs>
              <w:jc w:val="center"/>
              <w:rPr>
                <w:bCs/>
                <w:sz w:val="16"/>
                <w:szCs w:val="16"/>
              </w:rPr>
            </w:pPr>
            <w:r w:rsidRPr="00BC1C94">
              <w:object w:dxaOrig="1545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66pt" o:ole="">
                  <v:imagedata r:id="rId6" o:title=""/>
                </v:shape>
                <o:OLEObject Type="Embed" ProgID="Word.Document.8" ShapeID="_x0000_i1025" DrawAspect="Content" ObjectID="_1610440173" r:id="rId7"/>
              </w:object>
            </w:r>
          </w:p>
        </w:tc>
        <w:tc>
          <w:tcPr>
            <w:tcW w:w="3105" w:type="dxa"/>
          </w:tcPr>
          <w:p w:rsidR="00DB2B3D" w:rsidRPr="00BC1C94" w:rsidRDefault="00DB2B3D">
            <w:pPr>
              <w:jc w:val="center"/>
              <w:rPr>
                <w:b/>
              </w:rPr>
            </w:pPr>
            <w:r w:rsidRPr="00BC1C94">
              <w:rPr>
                <w:b/>
                <w:sz w:val="22"/>
                <w:szCs w:val="22"/>
              </w:rPr>
              <w:t>Муниципальное бюджетное учреждение культуры «Централизованная клубная система»</w:t>
            </w:r>
          </w:p>
          <w:p w:rsidR="00DB2B3D" w:rsidRPr="00BC1C94" w:rsidRDefault="00DB2B3D">
            <w:pPr>
              <w:jc w:val="center"/>
              <w:rPr>
                <w:b/>
              </w:rPr>
            </w:pPr>
            <w:r w:rsidRPr="00BC1C94">
              <w:rPr>
                <w:b/>
                <w:sz w:val="22"/>
                <w:szCs w:val="22"/>
              </w:rPr>
              <w:t>Янтиковского района</w:t>
            </w:r>
          </w:p>
          <w:p w:rsidR="00DB2B3D" w:rsidRPr="00BC1C94" w:rsidRDefault="00DB2B3D">
            <w:pPr>
              <w:jc w:val="center"/>
              <w:rPr>
                <w:b/>
              </w:rPr>
            </w:pPr>
            <w:r w:rsidRPr="00BC1C94">
              <w:rPr>
                <w:b/>
                <w:sz w:val="22"/>
                <w:szCs w:val="22"/>
              </w:rPr>
              <w:t>Чувашской Республики</w:t>
            </w:r>
          </w:p>
          <w:p w:rsidR="00DB2B3D" w:rsidRPr="00BC1C94" w:rsidRDefault="00DB2B3D">
            <w:pPr>
              <w:tabs>
                <w:tab w:val="left" w:pos="7635"/>
              </w:tabs>
              <w:rPr>
                <w:bCs/>
                <w:sz w:val="16"/>
                <w:szCs w:val="16"/>
              </w:rPr>
            </w:pPr>
          </w:p>
        </w:tc>
      </w:tr>
      <w:tr w:rsidR="00DB2B3D" w:rsidRPr="00BC1C94" w:rsidTr="00DB2B3D">
        <w:tc>
          <w:tcPr>
            <w:tcW w:w="9315" w:type="dxa"/>
            <w:gridSpan w:val="3"/>
            <w:hideMark/>
          </w:tcPr>
          <w:p w:rsidR="00DB2B3D" w:rsidRPr="00BC1C94" w:rsidRDefault="00DB2B3D">
            <w:pPr>
              <w:pBdr>
                <w:bottom w:val="single" w:sz="4" w:space="1" w:color="auto"/>
              </w:pBdr>
              <w:shd w:val="clear" w:color="auto" w:fill="FFFFFF"/>
              <w:ind w:right="24"/>
              <w:jc w:val="center"/>
              <w:rPr>
                <w:bCs/>
                <w:sz w:val="18"/>
                <w:szCs w:val="18"/>
              </w:rPr>
            </w:pPr>
            <w:r w:rsidRPr="00BC1C94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МБУК «ЦКС» Янтиковского района </w:t>
            </w:r>
          </w:p>
          <w:p w:rsidR="00DB2B3D" w:rsidRPr="00BC1C94" w:rsidRDefault="00DB2B3D">
            <w:pPr>
              <w:pBdr>
                <w:bottom w:val="single" w:sz="4" w:space="1" w:color="auto"/>
              </w:pBdr>
              <w:shd w:val="clear" w:color="auto" w:fill="FFFFFF"/>
              <w:ind w:right="24"/>
              <w:jc w:val="center"/>
              <w:rPr>
                <w:bCs/>
                <w:sz w:val="18"/>
                <w:szCs w:val="18"/>
              </w:rPr>
            </w:pPr>
            <w:r w:rsidRPr="00BC1C94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Чувашской Республики</w:t>
            </w:r>
          </w:p>
        </w:tc>
      </w:tr>
      <w:tr w:rsidR="00DB2B3D" w:rsidRPr="00BC1C94" w:rsidTr="00DB2B3D">
        <w:tc>
          <w:tcPr>
            <w:tcW w:w="9315" w:type="dxa"/>
            <w:gridSpan w:val="3"/>
          </w:tcPr>
          <w:p w:rsidR="00DB2B3D" w:rsidRPr="00BC1C94" w:rsidRDefault="00DB2B3D">
            <w:pPr>
              <w:pBdr>
                <w:bottom w:val="single" w:sz="4" w:space="1" w:color="auto"/>
              </w:pBdr>
              <w:shd w:val="clear" w:color="auto" w:fill="FFFFFF"/>
              <w:ind w:right="24"/>
              <w:jc w:val="center"/>
              <w:rPr>
                <w:b/>
                <w:bCs/>
                <w:sz w:val="20"/>
                <w:szCs w:val="20"/>
              </w:rPr>
            </w:pPr>
            <w:r w:rsidRPr="00BC1C94">
              <w:rPr>
                <w:b/>
                <w:bCs/>
                <w:sz w:val="20"/>
                <w:szCs w:val="20"/>
              </w:rPr>
              <w:t>429290, с. Янтиково, пр. Ленина, д. 3 , тел. (83548)2-11-89,</w:t>
            </w:r>
          </w:p>
          <w:p w:rsidR="00DB2B3D" w:rsidRPr="00BC1C94" w:rsidRDefault="00DB2B3D">
            <w:pPr>
              <w:pBdr>
                <w:bottom w:val="single" w:sz="4" w:space="1" w:color="auto"/>
              </w:pBdr>
              <w:shd w:val="clear" w:color="auto" w:fill="FFFFFF"/>
              <w:ind w:right="24"/>
              <w:rPr>
                <w:b/>
                <w:bCs/>
                <w:sz w:val="20"/>
                <w:szCs w:val="20"/>
              </w:rPr>
            </w:pPr>
            <w:r w:rsidRPr="00BC1C94">
              <w:rPr>
                <w:b/>
                <w:sz w:val="20"/>
                <w:szCs w:val="20"/>
                <w:lang w:val="en-US"/>
              </w:rPr>
              <w:t>e</w:t>
            </w:r>
            <w:r w:rsidRPr="00BC1C94">
              <w:rPr>
                <w:b/>
                <w:sz w:val="20"/>
                <w:szCs w:val="20"/>
              </w:rPr>
              <w:t>-</w:t>
            </w:r>
            <w:r w:rsidRPr="00BC1C94">
              <w:rPr>
                <w:b/>
                <w:sz w:val="20"/>
                <w:szCs w:val="20"/>
                <w:lang w:val="en-US"/>
              </w:rPr>
              <w:t>mail</w:t>
            </w:r>
            <w:r w:rsidRPr="00BC1C94">
              <w:rPr>
                <w:b/>
                <w:sz w:val="20"/>
                <w:szCs w:val="20"/>
              </w:rPr>
              <w:t>:</w:t>
            </w:r>
            <w:r w:rsidRPr="00BC1C94">
              <w:rPr>
                <w:b/>
                <w:sz w:val="20"/>
                <w:szCs w:val="20"/>
                <w:lang w:val="en-US"/>
              </w:rPr>
              <w:t>rdk</w:t>
            </w:r>
            <w:r w:rsidRPr="00BC1C94">
              <w:rPr>
                <w:b/>
                <w:sz w:val="20"/>
                <w:szCs w:val="20"/>
              </w:rPr>
              <w:t>.</w:t>
            </w:r>
            <w:r w:rsidRPr="00BC1C94">
              <w:rPr>
                <w:b/>
                <w:sz w:val="20"/>
                <w:szCs w:val="20"/>
                <w:lang w:val="en-US"/>
              </w:rPr>
              <w:t>kdtz</w:t>
            </w:r>
            <w:r w:rsidRPr="00BC1C94">
              <w:rPr>
                <w:b/>
                <w:sz w:val="20"/>
                <w:szCs w:val="20"/>
              </w:rPr>
              <w:t>@</w:t>
            </w:r>
            <w:r w:rsidRPr="00BC1C94">
              <w:rPr>
                <w:b/>
                <w:sz w:val="20"/>
                <w:szCs w:val="20"/>
                <w:lang w:val="en-US"/>
              </w:rPr>
              <w:t>mail</w:t>
            </w:r>
            <w:r w:rsidRPr="00BC1C94">
              <w:rPr>
                <w:b/>
                <w:sz w:val="20"/>
                <w:szCs w:val="20"/>
              </w:rPr>
              <w:t>.</w:t>
            </w:r>
            <w:r w:rsidRPr="00BC1C94">
              <w:rPr>
                <w:b/>
                <w:sz w:val="20"/>
                <w:szCs w:val="20"/>
                <w:lang w:val="en-US"/>
              </w:rPr>
              <w:t>ru</w:t>
            </w:r>
            <w:r w:rsidRPr="00BC1C94">
              <w:rPr>
                <w:b/>
                <w:bCs/>
                <w:sz w:val="20"/>
                <w:szCs w:val="20"/>
              </w:rPr>
              <w:t xml:space="preserve">                                     ОКПО 24359361,                         ОГРН 1142134000447,</w:t>
            </w:r>
          </w:p>
          <w:p w:rsidR="00DB2B3D" w:rsidRPr="00BC1C94" w:rsidRDefault="00DB2B3D">
            <w:pPr>
              <w:pBdr>
                <w:bottom w:val="single" w:sz="4" w:space="1" w:color="auto"/>
              </w:pBdr>
              <w:shd w:val="clear" w:color="auto" w:fill="FFFFFF"/>
              <w:ind w:right="24"/>
              <w:jc w:val="center"/>
              <w:rPr>
                <w:b/>
                <w:bCs/>
                <w:sz w:val="20"/>
                <w:szCs w:val="20"/>
              </w:rPr>
            </w:pPr>
            <w:r w:rsidRPr="00BC1C94">
              <w:rPr>
                <w:b/>
                <w:bCs/>
                <w:sz w:val="20"/>
                <w:szCs w:val="20"/>
              </w:rPr>
              <w:t>ИНН 2121003578, КПП  212101001</w:t>
            </w:r>
          </w:p>
          <w:p w:rsidR="00DB2B3D" w:rsidRPr="00BC1C94" w:rsidRDefault="00DB2B3D">
            <w:pPr>
              <w:tabs>
                <w:tab w:val="left" w:pos="7635"/>
              </w:tabs>
              <w:rPr>
                <w:bCs/>
                <w:sz w:val="16"/>
                <w:szCs w:val="16"/>
              </w:rPr>
            </w:pPr>
          </w:p>
        </w:tc>
      </w:tr>
    </w:tbl>
    <w:p w:rsidR="00DB2B3D" w:rsidRPr="00BC1C94" w:rsidRDefault="00DB2B3D" w:rsidP="00DB2B3D"/>
    <w:p w:rsidR="00DB2B3D" w:rsidRPr="00BC1C94" w:rsidRDefault="00DB2B3D" w:rsidP="00C04C8C">
      <w:pPr>
        <w:jc w:val="center"/>
        <w:rPr>
          <w:b/>
          <w:sz w:val="26"/>
          <w:szCs w:val="26"/>
        </w:rPr>
      </w:pPr>
      <w:r w:rsidRPr="00BC1C94">
        <w:rPr>
          <w:b/>
          <w:sz w:val="26"/>
          <w:szCs w:val="26"/>
        </w:rPr>
        <w:t>ПРИКАЗ</w:t>
      </w:r>
    </w:p>
    <w:p w:rsidR="00E42DB4" w:rsidRDefault="00E42DB4" w:rsidP="00E42DB4">
      <w:pPr>
        <w:rPr>
          <w:sz w:val="26"/>
          <w:szCs w:val="26"/>
        </w:rPr>
      </w:pPr>
    </w:p>
    <w:p w:rsidR="00CE38D4" w:rsidRDefault="00BE6802" w:rsidP="00EF2AF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09</w:t>
      </w:r>
      <w:r w:rsidR="00271FB9">
        <w:rPr>
          <w:sz w:val="26"/>
          <w:szCs w:val="26"/>
        </w:rPr>
        <w:t xml:space="preserve"> января 2018 года                                                                 </w:t>
      </w:r>
      <w:r w:rsidR="00676821">
        <w:rPr>
          <w:sz w:val="26"/>
          <w:szCs w:val="26"/>
        </w:rPr>
        <w:t xml:space="preserve">                            № 02</w:t>
      </w:r>
      <w:r w:rsidR="00271FB9">
        <w:rPr>
          <w:sz w:val="26"/>
          <w:szCs w:val="26"/>
        </w:rPr>
        <w:t xml:space="preserve"> –</w:t>
      </w:r>
      <w:r w:rsidR="00520C37">
        <w:rPr>
          <w:sz w:val="26"/>
          <w:szCs w:val="26"/>
        </w:rPr>
        <w:t xml:space="preserve"> </w:t>
      </w:r>
      <w:r w:rsidR="00271FB9">
        <w:rPr>
          <w:sz w:val="26"/>
          <w:szCs w:val="26"/>
        </w:rPr>
        <w:t>од</w:t>
      </w:r>
    </w:p>
    <w:p w:rsidR="00271FB9" w:rsidRDefault="00271FB9" w:rsidP="00EF2AFA">
      <w:pPr>
        <w:spacing w:line="276" w:lineRule="auto"/>
        <w:rPr>
          <w:sz w:val="26"/>
          <w:szCs w:val="26"/>
        </w:rPr>
      </w:pPr>
    </w:p>
    <w:p w:rsidR="00447BE8" w:rsidRDefault="00676821" w:rsidP="00676821">
      <w:pPr>
        <w:jc w:val="both"/>
        <w:rPr>
          <w:sz w:val="26"/>
          <w:szCs w:val="26"/>
        </w:rPr>
      </w:pPr>
      <w:r w:rsidRPr="00676821">
        <w:rPr>
          <w:sz w:val="26"/>
          <w:szCs w:val="26"/>
        </w:rPr>
        <w:t xml:space="preserve">Об утверждении перечня предоставляемых услуг </w:t>
      </w:r>
    </w:p>
    <w:p w:rsidR="00676821" w:rsidRPr="00676821" w:rsidRDefault="00676821" w:rsidP="00676821">
      <w:pPr>
        <w:jc w:val="both"/>
        <w:rPr>
          <w:sz w:val="26"/>
          <w:szCs w:val="26"/>
        </w:rPr>
      </w:pPr>
      <w:r w:rsidRPr="00676821">
        <w:rPr>
          <w:sz w:val="26"/>
          <w:szCs w:val="26"/>
        </w:rPr>
        <w:t>и прейскуранта цен</w:t>
      </w:r>
    </w:p>
    <w:p w:rsidR="00676821" w:rsidRPr="00676821" w:rsidRDefault="00676821" w:rsidP="00676821">
      <w:pPr>
        <w:jc w:val="both"/>
        <w:rPr>
          <w:sz w:val="26"/>
          <w:szCs w:val="26"/>
        </w:rPr>
      </w:pPr>
    </w:p>
    <w:p w:rsidR="00676821" w:rsidRPr="00676821" w:rsidRDefault="00676821" w:rsidP="00447BE8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sz w:val="26"/>
          <w:szCs w:val="26"/>
        </w:rPr>
      </w:pPr>
      <w:r w:rsidRPr="00676821">
        <w:rPr>
          <w:sz w:val="26"/>
          <w:szCs w:val="26"/>
          <w:lang w:eastAsia="en-US"/>
        </w:rPr>
        <w:t xml:space="preserve">1. </w:t>
      </w:r>
      <w:r w:rsidRPr="00676821">
        <w:rPr>
          <w:sz w:val="26"/>
          <w:szCs w:val="26"/>
        </w:rPr>
        <w:t>На основании Положения «О платных услугах, предоставляемых населению МБУК «Централизованная клубная система» Янтиковского района, утвердить перечень предоставляемых услуг и прейскурант цен п</w:t>
      </w:r>
      <w:r w:rsidR="00447BE8">
        <w:rPr>
          <w:sz w:val="26"/>
          <w:szCs w:val="26"/>
        </w:rPr>
        <w:t>о оказанию платных услуг на 2018</w:t>
      </w:r>
      <w:r w:rsidRPr="00676821">
        <w:rPr>
          <w:sz w:val="26"/>
          <w:szCs w:val="26"/>
        </w:rPr>
        <w:t xml:space="preserve"> год, согласно</w:t>
      </w:r>
      <w:r w:rsidR="00520C37">
        <w:rPr>
          <w:sz w:val="26"/>
          <w:szCs w:val="26"/>
        </w:rPr>
        <w:t xml:space="preserve"> приложению</w:t>
      </w:r>
      <w:r w:rsidR="00447BE8">
        <w:rPr>
          <w:sz w:val="26"/>
          <w:szCs w:val="26"/>
        </w:rPr>
        <w:t>  № 1.</w:t>
      </w:r>
    </w:p>
    <w:p w:rsidR="00676821" w:rsidRPr="00676821" w:rsidRDefault="00676821" w:rsidP="00447BE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676821">
        <w:rPr>
          <w:sz w:val="26"/>
          <w:szCs w:val="26"/>
        </w:rPr>
        <w:t>2.Считать прейскуранты цен действующими с 01января</w:t>
      </w:r>
      <w:r w:rsidR="00447BE8">
        <w:rPr>
          <w:sz w:val="26"/>
          <w:szCs w:val="26"/>
        </w:rPr>
        <w:t xml:space="preserve"> 2018</w:t>
      </w:r>
      <w:r w:rsidRPr="00676821">
        <w:rPr>
          <w:sz w:val="26"/>
          <w:szCs w:val="26"/>
        </w:rPr>
        <w:t xml:space="preserve"> года. </w:t>
      </w:r>
    </w:p>
    <w:p w:rsidR="00676821" w:rsidRDefault="00676821" w:rsidP="00676821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</w:p>
    <w:p w:rsidR="00447BE8" w:rsidRDefault="00447BE8" w:rsidP="00676821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</w:p>
    <w:p w:rsidR="00447BE8" w:rsidRPr="00676821" w:rsidRDefault="00447BE8" w:rsidP="00676821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</w:p>
    <w:p w:rsidR="00676821" w:rsidRPr="00676821" w:rsidRDefault="00676821" w:rsidP="00676821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676821">
        <w:rPr>
          <w:sz w:val="26"/>
          <w:szCs w:val="26"/>
        </w:rPr>
        <w:t>Директор                                                                                       А. Ю. Алексеева</w:t>
      </w:r>
    </w:p>
    <w:p w:rsidR="00676821" w:rsidRPr="00676821" w:rsidRDefault="00676821" w:rsidP="00676821">
      <w:pPr>
        <w:rPr>
          <w:sz w:val="26"/>
          <w:szCs w:val="26"/>
          <w:shd w:val="clear" w:color="auto" w:fill="FFFFFF"/>
        </w:rPr>
      </w:pPr>
    </w:p>
    <w:p w:rsidR="00676821" w:rsidRPr="00676821" w:rsidRDefault="00676821" w:rsidP="00676821">
      <w:pPr>
        <w:rPr>
          <w:sz w:val="26"/>
          <w:szCs w:val="26"/>
          <w:shd w:val="clear" w:color="auto" w:fill="FFFFFF"/>
        </w:rPr>
      </w:pPr>
    </w:p>
    <w:p w:rsidR="00676821" w:rsidRPr="00676821" w:rsidRDefault="00676821" w:rsidP="00676821">
      <w:pPr>
        <w:rPr>
          <w:sz w:val="26"/>
          <w:szCs w:val="26"/>
          <w:shd w:val="clear" w:color="auto" w:fill="FFFFFF"/>
        </w:rPr>
      </w:pPr>
    </w:p>
    <w:p w:rsidR="00676821" w:rsidRPr="00676821" w:rsidRDefault="00676821" w:rsidP="00676821">
      <w:pPr>
        <w:rPr>
          <w:sz w:val="26"/>
          <w:szCs w:val="26"/>
          <w:shd w:val="clear" w:color="auto" w:fill="FFFFFF"/>
        </w:rPr>
      </w:pPr>
    </w:p>
    <w:p w:rsidR="00676821" w:rsidRPr="00676821" w:rsidRDefault="00676821" w:rsidP="00676821">
      <w:pPr>
        <w:rPr>
          <w:sz w:val="26"/>
          <w:szCs w:val="26"/>
          <w:shd w:val="clear" w:color="auto" w:fill="FFFFFF"/>
        </w:rPr>
      </w:pPr>
    </w:p>
    <w:p w:rsidR="00676821" w:rsidRPr="00676821" w:rsidRDefault="00676821" w:rsidP="00676821">
      <w:pPr>
        <w:rPr>
          <w:sz w:val="26"/>
          <w:szCs w:val="26"/>
          <w:shd w:val="clear" w:color="auto" w:fill="FFFFFF"/>
        </w:rPr>
      </w:pPr>
    </w:p>
    <w:p w:rsidR="00676821" w:rsidRPr="00676821" w:rsidRDefault="00676821" w:rsidP="00676821">
      <w:pPr>
        <w:ind w:left="6300"/>
        <w:rPr>
          <w:sz w:val="26"/>
          <w:szCs w:val="26"/>
          <w:shd w:val="clear" w:color="auto" w:fill="FFFFFF"/>
        </w:rPr>
      </w:pPr>
    </w:p>
    <w:p w:rsidR="00676821" w:rsidRPr="00676821" w:rsidRDefault="00676821" w:rsidP="00676821">
      <w:pPr>
        <w:ind w:left="6300"/>
        <w:rPr>
          <w:sz w:val="26"/>
          <w:szCs w:val="26"/>
          <w:shd w:val="clear" w:color="auto" w:fill="FFFFFF"/>
        </w:rPr>
      </w:pPr>
    </w:p>
    <w:p w:rsidR="00676821" w:rsidRPr="00676821" w:rsidRDefault="00676821" w:rsidP="00676821">
      <w:pPr>
        <w:ind w:left="6300"/>
        <w:rPr>
          <w:sz w:val="26"/>
          <w:szCs w:val="26"/>
          <w:shd w:val="clear" w:color="auto" w:fill="FFFFFF"/>
        </w:rPr>
      </w:pPr>
    </w:p>
    <w:p w:rsidR="00676821" w:rsidRPr="00676821" w:rsidRDefault="00676821" w:rsidP="00676821">
      <w:pPr>
        <w:ind w:left="6300"/>
        <w:rPr>
          <w:sz w:val="26"/>
          <w:szCs w:val="26"/>
          <w:shd w:val="clear" w:color="auto" w:fill="FFFFFF"/>
        </w:rPr>
      </w:pPr>
    </w:p>
    <w:p w:rsidR="00676821" w:rsidRPr="00676821" w:rsidRDefault="00676821" w:rsidP="00676821">
      <w:pPr>
        <w:ind w:left="6300"/>
        <w:rPr>
          <w:sz w:val="26"/>
          <w:szCs w:val="26"/>
          <w:shd w:val="clear" w:color="auto" w:fill="FFFFFF"/>
        </w:rPr>
      </w:pPr>
    </w:p>
    <w:p w:rsidR="00676821" w:rsidRPr="00676821" w:rsidRDefault="00676821" w:rsidP="00676821">
      <w:pPr>
        <w:ind w:left="6300"/>
        <w:rPr>
          <w:sz w:val="26"/>
          <w:szCs w:val="26"/>
          <w:shd w:val="clear" w:color="auto" w:fill="FFFFFF"/>
        </w:rPr>
      </w:pPr>
    </w:p>
    <w:p w:rsidR="00447BE8" w:rsidRDefault="00676821" w:rsidP="00447BE8">
      <w:pPr>
        <w:ind w:left="6300"/>
        <w:rPr>
          <w:sz w:val="26"/>
          <w:szCs w:val="26"/>
        </w:rPr>
      </w:pPr>
      <w:r w:rsidRPr="00676821">
        <w:rPr>
          <w:sz w:val="26"/>
          <w:szCs w:val="26"/>
          <w:shd w:val="clear" w:color="auto" w:fill="FFFFFF"/>
        </w:rPr>
        <w:lastRenderedPageBreak/>
        <w:t>Утверждено:</w:t>
      </w:r>
    </w:p>
    <w:p w:rsidR="00447BE8" w:rsidRDefault="00676821" w:rsidP="00447BE8">
      <w:pPr>
        <w:ind w:left="6300"/>
        <w:rPr>
          <w:sz w:val="26"/>
          <w:szCs w:val="26"/>
        </w:rPr>
      </w:pPr>
      <w:r w:rsidRPr="00676821">
        <w:rPr>
          <w:sz w:val="26"/>
          <w:szCs w:val="26"/>
        </w:rPr>
        <w:t>Приказом МБУК «</w:t>
      </w:r>
      <w:r w:rsidR="00447BE8">
        <w:rPr>
          <w:sz w:val="26"/>
          <w:szCs w:val="26"/>
        </w:rPr>
        <w:t>ЦКС</w:t>
      </w:r>
      <w:r w:rsidRPr="00676821">
        <w:rPr>
          <w:sz w:val="26"/>
          <w:szCs w:val="26"/>
        </w:rPr>
        <w:t xml:space="preserve">» Янтиковского района </w:t>
      </w:r>
    </w:p>
    <w:p w:rsidR="00676821" w:rsidRDefault="00676821" w:rsidP="00CB19FD">
      <w:pPr>
        <w:ind w:left="6300"/>
        <w:rPr>
          <w:sz w:val="26"/>
          <w:szCs w:val="26"/>
        </w:rPr>
      </w:pPr>
      <w:r w:rsidRPr="00676821">
        <w:rPr>
          <w:sz w:val="26"/>
          <w:szCs w:val="26"/>
        </w:rPr>
        <w:t>№</w:t>
      </w:r>
      <w:r w:rsidR="00447BE8">
        <w:rPr>
          <w:sz w:val="26"/>
          <w:szCs w:val="26"/>
        </w:rPr>
        <w:t xml:space="preserve"> 02 от 09.01.2018</w:t>
      </w:r>
      <w:r w:rsidRPr="00676821">
        <w:rPr>
          <w:sz w:val="26"/>
          <w:szCs w:val="26"/>
        </w:rPr>
        <w:t xml:space="preserve"> года</w:t>
      </w:r>
    </w:p>
    <w:p w:rsidR="00CB19FD" w:rsidRPr="00CB19FD" w:rsidRDefault="00CB19FD" w:rsidP="00CB19FD">
      <w:pPr>
        <w:ind w:left="6300"/>
        <w:rPr>
          <w:sz w:val="26"/>
          <w:szCs w:val="26"/>
        </w:rPr>
      </w:pPr>
    </w:p>
    <w:p w:rsidR="00676821" w:rsidRPr="00676821" w:rsidRDefault="00676821" w:rsidP="00447BE8">
      <w:pPr>
        <w:shd w:val="clear" w:color="auto" w:fill="FFFFFF"/>
        <w:jc w:val="center"/>
        <w:rPr>
          <w:bCs/>
          <w:sz w:val="26"/>
          <w:szCs w:val="26"/>
        </w:rPr>
      </w:pPr>
      <w:r w:rsidRPr="00676821">
        <w:rPr>
          <w:bCs/>
          <w:sz w:val="26"/>
          <w:szCs w:val="26"/>
        </w:rPr>
        <w:t>ПОЛОЖЕНИЕ О ПЛАТНЫХ УСЛУГАХ</w:t>
      </w:r>
    </w:p>
    <w:p w:rsidR="00676821" w:rsidRPr="00676821" w:rsidRDefault="00676821" w:rsidP="00447BE8">
      <w:pPr>
        <w:shd w:val="clear" w:color="auto" w:fill="FFFFFF"/>
        <w:jc w:val="center"/>
      </w:pPr>
      <w:r w:rsidRPr="00676821">
        <w:rPr>
          <w:sz w:val="26"/>
          <w:szCs w:val="26"/>
        </w:rPr>
        <w:t>МБУК «Централизованная клубная система» Янтиковского района</w:t>
      </w:r>
    </w:p>
    <w:p w:rsidR="00676821" w:rsidRPr="00676821" w:rsidRDefault="00676821" w:rsidP="00447BE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center"/>
        <w:rPr>
          <w:sz w:val="26"/>
          <w:szCs w:val="26"/>
        </w:rPr>
      </w:pPr>
      <w:r w:rsidRPr="00676821">
        <w:rPr>
          <w:bCs/>
          <w:sz w:val="26"/>
          <w:szCs w:val="26"/>
        </w:rPr>
        <w:t>Общие положения</w:t>
      </w:r>
    </w:p>
    <w:p w:rsidR="00676821" w:rsidRPr="00676821" w:rsidRDefault="00676821" w:rsidP="00CB19FD">
      <w:pPr>
        <w:shd w:val="clear" w:color="auto" w:fill="FFFFFF"/>
        <w:spacing w:line="276" w:lineRule="auto"/>
        <w:ind w:firstLine="360"/>
        <w:jc w:val="both"/>
        <w:rPr>
          <w:sz w:val="26"/>
          <w:szCs w:val="26"/>
        </w:rPr>
      </w:pPr>
      <w:r w:rsidRPr="00676821">
        <w:rPr>
          <w:sz w:val="26"/>
          <w:szCs w:val="26"/>
        </w:rPr>
        <w:t>1.1.  Настоящее Положение определяет порядок и условия предоставления платных услуг МБУК «Централизованная клубная система» Янтиковского района</w:t>
      </w:r>
      <w:r w:rsidR="00447BE8">
        <w:rPr>
          <w:sz w:val="26"/>
          <w:szCs w:val="26"/>
        </w:rPr>
        <w:t>.</w:t>
      </w:r>
    </w:p>
    <w:p w:rsidR="00676821" w:rsidRPr="00676821" w:rsidRDefault="00676821" w:rsidP="00CB19FD">
      <w:pPr>
        <w:shd w:val="clear" w:color="auto" w:fill="FFFFFF"/>
        <w:spacing w:line="276" w:lineRule="auto"/>
        <w:ind w:firstLine="360"/>
        <w:jc w:val="both"/>
        <w:rPr>
          <w:sz w:val="26"/>
          <w:szCs w:val="26"/>
        </w:rPr>
      </w:pPr>
      <w:r w:rsidRPr="00676821">
        <w:rPr>
          <w:sz w:val="26"/>
          <w:szCs w:val="26"/>
        </w:rPr>
        <w:t>1.2.  Положение разработано в соответствии с Гражданским кодексом Российской Федерации, Законом Российской Федерации «Основы законодательства Российской Федерации о культуре», Федеральным законом «О некоммерческих организациях», Уставом МБУК «Централизованная клубная система»  Янтиковского района</w:t>
      </w:r>
      <w:r w:rsidR="00447BE8">
        <w:rPr>
          <w:sz w:val="26"/>
          <w:szCs w:val="26"/>
        </w:rPr>
        <w:t>.</w:t>
      </w:r>
    </w:p>
    <w:p w:rsidR="00676821" w:rsidRPr="00676821" w:rsidRDefault="00676821" w:rsidP="00CB19FD">
      <w:pPr>
        <w:shd w:val="clear" w:color="auto" w:fill="FFFFFF"/>
        <w:spacing w:line="276" w:lineRule="auto"/>
        <w:ind w:firstLine="360"/>
        <w:jc w:val="both"/>
        <w:rPr>
          <w:sz w:val="26"/>
          <w:szCs w:val="26"/>
        </w:rPr>
      </w:pPr>
      <w:r w:rsidRPr="00676821">
        <w:rPr>
          <w:sz w:val="26"/>
          <w:szCs w:val="26"/>
        </w:rPr>
        <w:t>1.3.  Право, предоставлять платные услуги, регламентировано Гражданским кодексом Российской Федерации, МБУК «Централизованная клубная система»  Янтиковского района</w:t>
      </w:r>
      <w:r w:rsidR="00447BE8">
        <w:rPr>
          <w:sz w:val="26"/>
          <w:szCs w:val="26"/>
        </w:rPr>
        <w:t>.</w:t>
      </w:r>
    </w:p>
    <w:p w:rsidR="00676821" w:rsidRPr="00676821" w:rsidRDefault="00676821" w:rsidP="00CB19FD">
      <w:pPr>
        <w:shd w:val="clear" w:color="auto" w:fill="FFFFFF"/>
        <w:spacing w:line="276" w:lineRule="auto"/>
        <w:ind w:firstLine="360"/>
        <w:jc w:val="both"/>
        <w:rPr>
          <w:sz w:val="26"/>
          <w:szCs w:val="26"/>
        </w:rPr>
      </w:pPr>
      <w:r w:rsidRPr="00676821">
        <w:rPr>
          <w:sz w:val="26"/>
          <w:szCs w:val="26"/>
        </w:rPr>
        <w:t>1.4.  Учёт средств полученных «Централизованная клубная система»  Янтиковского района от предоставления платных услуг ведётся по бюджетной деятельности МУ «Централизованная бухгалтерия Янтиковского района».</w:t>
      </w:r>
    </w:p>
    <w:p w:rsidR="00676821" w:rsidRPr="00676821" w:rsidRDefault="00676821" w:rsidP="00CB19FD">
      <w:pPr>
        <w:shd w:val="clear" w:color="auto" w:fill="FFFFFF"/>
        <w:spacing w:line="276" w:lineRule="auto"/>
        <w:ind w:firstLine="360"/>
        <w:jc w:val="both"/>
        <w:rPr>
          <w:sz w:val="26"/>
          <w:szCs w:val="26"/>
        </w:rPr>
      </w:pPr>
      <w:r w:rsidRPr="00676821">
        <w:rPr>
          <w:sz w:val="26"/>
          <w:szCs w:val="26"/>
        </w:rPr>
        <w:t>1.5.  Перечень видов платных услуг, предоставляемых МБУК «Централизованная клубная система» Янтиковского района, указан в Приложении № 1, являющемся неотъемлемой частью настоящего Положения.</w:t>
      </w:r>
    </w:p>
    <w:p w:rsidR="00676821" w:rsidRPr="00676821" w:rsidRDefault="00676821" w:rsidP="00CB19FD">
      <w:pPr>
        <w:shd w:val="clear" w:color="auto" w:fill="FFFFFF"/>
        <w:spacing w:line="276" w:lineRule="auto"/>
        <w:ind w:firstLine="360"/>
        <w:jc w:val="both"/>
        <w:rPr>
          <w:sz w:val="26"/>
          <w:szCs w:val="26"/>
        </w:rPr>
      </w:pPr>
      <w:r w:rsidRPr="00676821">
        <w:rPr>
          <w:sz w:val="26"/>
          <w:szCs w:val="26"/>
        </w:rPr>
        <w:t>1.6.  Утверждение настоящего Положения, внесение дополнений и изменений в него осуществляется директором МБУК «Централизованная клубная система» Янтиковского района.</w:t>
      </w:r>
    </w:p>
    <w:p w:rsidR="00676821" w:rsidRDefault="00676821" w:rsidP="00CB19FD">
      <w:pPr>
        <w:shd w:val="clear" w:color="auto" w:fill="FFFFFF"/>
        <w:spacing w:line="276" w:lineRule="auto"/>
        <w:ind w:firstLine="360"/>
        <w:jc w:val="both"/>
        <w:rPr>
          <w:sz w:val="26"/>
          <w:szCs w:val="26"/>
        </w:rPr>
      </w:pPr>
      <w:r w:rsidRPr="00676821">
        <w:rPr>
          <w:sz w:val="26"/>
          <w:szCs w:val="26"/>
        </w:rPr>
        <w:t>1.7.   Предоставление платных услуг не может осуществляться в ущерб деятельности по выполнению задач, возложенных на  МБУК «Централизованная клубная система» Янтиковского района</w:t>
      </w:r>
    </w:p>
    <w:p w:rsidR="00CB19FD" w:rsidRPr="00676821" w:rsidRDefault="00CB19FD" w:rsidP="00CB19FD">
      <w:pPr>
        <w:shd w:val="clear" w:color="auto" w:fill="FFFFFF"/>
        <w:spacing w:line="276" w:lineRule="auto"/>
        <w:ind w:firstLine="360"/>
        <w:jc w:val="both"/>
        <w:rPr>
          <w:sz w:val="26"/>
          <w:szCs w:val="26"/>
        </w:rPr>
      </w:pPr>
    </w:p>
    <w:p w:rsidR="00676821" w:rsidRPr="00676821" w:rsidRDefault="00676821" w:rsidP="00520C37">
      <w:pPr>
        <w:numPr>
          <w:ilvl w:val="0"/>
          <w:numId w:val="13"/>
        </w:num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676821">
        <w:rPr>
          <w:bCs/>
          <w:sz w:val="26"/>
          <w:szCs w:val="26"/>
        </w:rPr>
        <w:t xml:space="preserve">Цели и задачи предоставления платных услуг МБУК </w:t>
      </w:r>
      <w:r w:rsidRPr="00676821">
        <w:rPr>
          <w:sz w:val="26"/>
          <w:szCs w:val="26"/>
        </w:rPr>
        <w:t xml:space="preserve">«Централизованная клубная система» </w:t>
      </w:r>
      <w:r w:rsidRPr="00676821">
        <w:rPr>
          <w:bCs/>
          <w:sz w:val="26"/>
          <w:szCs w:val="26"/>
        </w:rPr>
        <w:t>Янтиковского района</w:t>
      </w:r>
    </w:p>
    <w:p w:rsidR="00676821" w:rsidRPr="00676821" w:rsidRDefault="00676821" w:rsidP="00520C37">
      <w:pPr>
        <w:shd w:val="clear" w:color="auto" w:fill="FFFFFF"/>
        <w:spacing w:line="276" w:lineRule="auto"/>
        <w:ind w:firstLine="360"/>
        <w:jc w:val="both"/>
        <w:rPr>
          <w:sz w:val="26"/>
          <w:szCs w:val="26"/>
        </w:rPr>
      </w:pPr>
      <w:r w:rsidRPr="00676821">
        <w:rPr>
          <w:sz w:val="26"/>
          <w:szCs w:val="26"/>
        </w:rPr>
        <w:t>2.1.      Цели и задачи предоставления платных услуг:</w:t>
      </w:r>
    </w:p>
    <w:p w:rsidR="00676821" w:rsidRPr="00676821" w:rsidRDefault="00676821" w:rsidP="00520C37">
      <w:pPr>
        <w:shd w:val="clear" w:color="auto" w:fill="FFFFFF"/>
        <w:spacing w:line="276" w:lineRule="auto"/>
        <w:ind w:firstLine="360"/>
        <w:jc w:val="both"/>
        <w:rPr>
          <w:sz w:val="26"/>
          <w:szCs w:val="26"/>
        </w:rPr>
      </w:pPr>
      <w:r w:rsidRPr="00676821">
        <w:rPr>
          <w:sz w:val="26"/>
          <w:szCs w:val="26"/>
        </w:rPr>
        <w:t>2.1.1.      Оказание условий для укрепления материально-технической базы МБУК «Централизованная клубная система» Янтиковского района;</w:t>
      </w:r>
    </w:p>
    <w:p w:rsidR="00676821" w:rsidRDefault="00676821" w:rsidP="00520C37">
      <w:pPr>
        <w:shd w:val="clear" w:color="auto" w:fill="FFFFFF"/>
        <w:spacing w:line="276" w:lineRule="auto"/>
        <w:ind w:firstLine="360"/>
        <w:jc w:val="both"/>
        <w:rPr>
          <w:sz w:val="26"/>
          <w:szCs w:val="26"/>
        </w:rPr>
      </w:pPr>
      <w:r w:rsidRPr="00676821">
        <w:rPr>
          <w:sz w:val="26"/>
          <w:szCs w:val="26"/>
        </w:rPr>
        <w:t>2.1.2.      Создание условий для материального стимулирования и поощрения работников МБУК «Централизованная клубн</w:t>
      </w:r>
      <w:r w:rsidR="00447BE8">
        <w:rPr>
          <w:sz w:val="26"/>
          <w:szCs w:val="26"/>
        </w:rPr>
        <w:t>ая система» Янтиковского района.</w:t>
      </w:r>
    </w:p>
    <w:p w:rsidR="00CB19FD" w:rsidRPr="00676821" w:rsidRDefault="00CB19FD" w:rsidP="00520C37">
      <w:pPr>
        <w:shd w:val="clear" w:color="auto" w:fill="FFFFFF"/>
        <w:spacing w:line="276" w:lineRule="auto"/>
        <w:ind w:firstLine="360"/>
        <w:jc w:val="both"/>
        <w:rPr>
          <w:sz w:val="26"/>
          <w:szCs w:val="26"/>
        </w:rPr>
      </w:pPr>
    </w:p>
    <w:p w:rsidR="00676821" w:rsidRPr="00676821" w:rsidRDefault="00676821" w:rsidP="00CB19FD">
      <w:pPr>
        <w:numPr>
          <w:ilvl w:val="0"/>
          <w:numId w:val="14"/>
        </w:num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676821">
        <w:rPr>
          <w:bCs/>
          <w:sz w:val="26"/>
          <w:szCs w:val="26"/>
        </w:rPr>
        <w:t>Порядок предоставления платных услуг</w:t>
      </w:r>
    </w:p>
    <w:p w:rsidR="00676821" w:rsidRPr="00676821" w:rsidRDefault="00676821" w:rsidP="00CB19FD">
      <w:pPr>
        <w:shd w:val="clear" w:color="auto" w:fill="FFFFFF"/>
        <w:spacing w:line="276" w:lineRule="auto"/>
        <w:ind w:firstLine="360"/>
        <w:jc w:val="both"/>
        <w:rPr>
          <w:sz w:val="26"/>
          <w:szCs w:val="26"/>
        </w:rPr>
      </w:pPr>
      <w:r w:rsidRPr="00676821">
        <w:rPr>
          <w:sz w:val="26"/>
          <w:szCs w:val="26"/>
        </w:rPr>
        <w:t>3.1.  Порядок предоставления платных услуг населению определяется настоящим Положением.</w:t>
      </w:r>
    </w:p>
    <w:p w:rsidR="00676821" w:rsidRPr="00676821" w:rsidRDefault="00676821" w:rsidP="00CB19FD">
      <w:pPr>
        <w:shd w:val="clear" w:color="auto" w:fill="FFFFFF"/>
        <w:spacing w:line="276" w:lineRule="auto"/>
        <w:ind w:firstLine="360"/>
        <w:jc w:val="both"/>
        <w:rPr>
          <w:sz w:val="26"/>
          <w:szCs w:val="26"/>
        </w:rPr>
      </w:pPr>
      <w:r w:rsidRPr="00676821">
        <w:rPr>
          <w:sz w:val="26"/>
          <w:szCs w:val="26"/>
        </w:rPr>
        <w:lastRenderedPageBreak/>
        <w:t>3.2.  Непосредственное руководство предоставлением платных услуг осуществляется директором МБУК «Централизованная клубная система»  Янтиковского района</w:t>
      </w:r>
      <w:r w:rsidR="00CB19FD">
        <w:rPr>
          <w:sz w:val="26"/>
          <w:szCs w:val="26"/>
        </w:rPr>
        <w:t>.</w:t>
      </w:r>
    </w:p>
    <w:p w:rsidR="00676821" w:rsidRPr="00676821" w:rsidRDefault="00676821" w:rsidP="00CB19FD">
      <w:pPr>
        <w:shd w:val="clear" w:color="auto" w:fill="FFFFFF"/>
        <w:spacing w:line="276" w:lineRule="auto"/>
        <w:ind w:firstLine="360"/>
        <w:jc w:val="both"/>
        <w:rPr>
          <w:sz w:val="26"/>
          <w:szCs w:val="26"/>
        </w:rPr>
      </w:pPr>
      <w:r w:rsidRPr="00676821">
        <w:rPr>
          <w:sz w:val="26"/>
          <w:szCs w:val="26"/>
        </w:rPr>
        <w:t>3.3.  МБУК «Централизованная клубная система»  Янтиковского района предоставляет платные услуги согласно перечню видов платных услуг и прейскуранту цен на заявленный перечень, которые в начале каждого финансового год</w:t>
      </w:r>
      <w:r w:rsidR="00CB19FD">
        <w:rPr>
          <w:sz w:val="26"/>
          <w:szCs w:val="26"/>
        </w:rPr>
        <w:t>а утверждаются директором.</w:t>
      </w:r>
    </w:p>
    <w:p w:rsidR="00676821" w:rsidRPr="00676821" w:rsidRDefault="00676821" w:rsidP="00CB19FD">
      <w:pPr>
        <w:shd w:val="clear" w:color="auto" w:fill="FFFFFF"/>
        <w:spacing w:line="276" w:lineRule="auto"/>
        <w:ind w:firstLine="360"/>
        <w:jc w:val="both"/>
        <w:rPr>
          <w:sz w:val="26"/>
          <w:szCs w:val="26"/>
        </w:rPr>
      </w:pPr>
      <w:r w:rsidRPr="00676821">
        <w:rPr>
          <w:sz w:val="26"/>
          <w:szCs w:val="26"/>
        </w:rPr>
        <w:t>3.4.   Предоставление платных услуг юридическому лицу оформляется  возмездным договором между потребителем (заказчиком) услуги и Администрацией МБУК «Централизованная клубная система» Янтиковского района, предоставление платных услуг физическому лицу подтверждается документом об оплате услуги потребителем.</w:t>
      </w:r>
    </w:p>
    <w:p w:rsidR="00676821" w:rsidRPr="00676821" w:rsidRDefault="00676821" w:rsidP="00CB19FD">
      <w:pPr>
        <w:shd w:val="clear" w:color="auto" w:fill="FFFFFF"/>
        <w:spacing w:line="276" w:lineRule="auto"/>
        <w:ind w:firstLine="360"/>
        <w:jc w:val="both"/>
        <w:rPr>
          <w:sz w:val="26"/>
          <w:szCs w:val="26"/>
        </w:rPr>
      </w:pPr>
      <w:r w:rsidRPr="00676821">
        <w:rPr>
          <w:sz w:val="26"/>
          <w:szCs w:val="26"/>
        </w:rPr>
        <w:t>3.5.  Оплата за платные услуги осуществляется наличными, через директора учреждения предоставлением потребителю копии квитанции или безналичными перечислениями с предоставлением потребителем копии квитанции сбербанка Российской Федерации.</w:t>
      </w:r>
    </w:p>
    <w:p w:rsidR="00676821" w:rsidRDefault="00676821" w:rsidP="00CB19FD">
      <w:pPr>
        <w:shd w:val="clear" w:color="auto" w:fill="FFFFFF"/>
        <w:spacing w:line="276" w:lineRule="auto"/>
        <w:ind w:firstLine="360"/>
        <w:jc w:val="both"/>
        <w:rPr>
          <w:sz w:val="26"/>
          <w:szCs w:val="26"/>
        </w:rPr>
      </w:pPr>
      <w:r w:rsidRPr="00676821">
        <w:rPr>
          <w:sz w:val="26"/>
          <w:szCs w:val="26"/>
        </w:rPr>
        <w:t>3.6.  Информированность населения о платных услугах, которые оказываются МБУК «Централизованная клубная система» Янтиковского района осуществляется через СМИ. А также путем изготовления афиши и листов расклейки.</w:t>
      </w:r>
    </w:p>
    <w:p w:rsidR="00CB19FD" w:rsidRPr="00676821" w:rsidRDefault="00CB19FD" w:rsidP="00CB19FD">
      <w:pPr>
        <w:shd w:val="clear" w:color="auto" w:fill="FFFFFF"/>
        <w:spacing w:line="276" w:lineRule="auto"/>
        <w:ind w:firstLine="360"/>
        <w:jc w:val="both"/>
        <w:rPr>
          <w:sz w:val="26"/>
          <w:szCs w:val="26"/>
        </w:rPr>
      </w:pPr>
    </w:p>
    <w:p w:rsidR="00676821" w:rsidRPr="00676821" w:rsidRDefault="00676821" w:rsidP="00CB19FD">
      <w:pPr>
        <w:numPr>
          <w:ilvl w:val="0"/>
          <w:numId w:val="15"/>
        </w:num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676821">
        <w:rPr>
          <w:bCs/>
          <w:sz w:val="26"/>
          <w:szCs w:val="26"/>
        </w:rPr>
        <w:t>Расчёт цен и порядок распределения доходов, полученных от предоставления платных услуг</w:t>
      </w:r>
    </w:p>
    <w:p w:rsidR="00676821" w:rsidRPr="00676821" w:rsidRDefault="00676821" w:rsidP="00CB19FD">
      <w:pPr>
        <w:shd w:val="clear" w:color="auto" w:fill="FFFFFF"/>
        <w:spacing w:line="276" w:lineRule="auto"/>
        <w:ind w:firstLine="360"/>
        <w:jc w:val="both"/>
        <w:rPr>
          <w:sz w:val="26"/>
          <w:szCs w:val="26"/>
        </w:rPr>
      </w:pPr>
      <w:r w:rsidRPr="00676821">
        <w:rPr>
          <w:sz w:val="26"/>
          <w:szCs w:val="26"/>
        </w:rPr>
        <w:t>4.1.  Цены на платные услуги устанавливаются МБУК «Централизованная клубная система» Янтиковского района самостоятельно, исходя из себестоимости и необходимой прибыли с учётом конъюнктуры рынка, качества, степени срочности предоставления услуги.</w:t>
      </w:r>
    </w:p>
    <w:p w:rsidR="00676821" w:rsidRPr="00676821" w:rsidRDefault="00676821" w:rsidP="00CB19FD">
      <w:pPr>
        <w:shd w:val="clear" w:color="auto" w:fill="FFFFFF"/>
        <w:spacing w:line="276" w:lineRule="auto"/>
        <w:ind w:firstLine="360"/>
        <w:jc w:val="both"/>
        <w:rPr>
          <w:sz w:val="26"/>
          <w:szCs w:val="26"/>
        </w:rPr>
      </w:pPr>
      <w:r w:rsidRPr="00676821">
        <w:rPr>
          <w:sz w:val="26"/>
          <w:szCs w:val="26"/>
        </w:rPr>
        <w:t>4.2.  Цены на платные услуги утверждаются директором МБУК «Централизованная клубная система» Янтиковского района в прейскуранте цен.</w:t>
      </w:r>
    </w:p>
    <w:p w:rsidR="00676821" w:rsidRPr="00676821" w:rsidRDefault="00676821" w:rsidP="00CB19FD">
      <w:pPr>
        <w:shd w:val="clear" w:color="auto" w:fill="FFFFFF"/>
        <w:spacing w:line="276" w:lineRule="auto"/>
        <w:ind w:firstLine="360"/>
        <w:jc w:val="both"/>
        <w:rPr>
          <w:sz w:val="26"/>
          <w:szCs w:val="26"/>
        </w:rPr>
      </w:pPr>
      <w:r w:rsidRPr="00676821">
        <w:rPr>
          <w:sz w:val="26"/>
          <w:szCs w:val="26"/>
        </w:rPr>
        <w:t>4.3.  Учёт и расходование средств, полученных от предоставления платных услуг, осуществляется согласно Положению о порядке зачисления и расходования средств, полученных бюджетными учреждениями из районного бюджета, от предпринимательской деятельности, безвозмездных поступлений и целевых средств, утверждённому приказом финансового отдела администрации Янтиковского района.</w:t>
      </w:r>
    </w:p>
    <w:p w:rsidR="00CB19FD" w:rsidRPr="00676821" w:rsidRDefault="00676821" w:rsidP="00CB19FD">
      <w:pPr>
        <w:shd w:val="clear" w:color="auto" w:fill="FFFFFF"/>
        <w:spacing w:line="276" w:lineRule="auto"/>
        <w:ind w:firstLine="360"/>
        <w:jc w:val="both"/>
        <w:rPr>
          <w:sz w:val="26"/>
          <w:szCs w:val="26"/>
        </w:rPr>
      </w:pPr>
      <w:r w:rsidRPr="00676821">
        <w:rPr>
          <w:sz w:val="26"/>
          <w:szCs w:val="26"/>
        </w:rPr>
        <w:t>4.4.  Средства, получаемые от предоставления платных услуг, в полном объёме учитываются и расходуются в соответствии со сметой доходов и расходов МБУК «Централизованная клубная система» Янтиковского района. Составление, утверждение и изменение сметы доходов и расходов производится по установленной форме в соответствии с бюджетным законодательством.</w:t>
      </w:r>
    </w:p>
    <w:p w:rsidR="00CB19FD" w:rsidRDefault="00676821" w:rsidP="00CB19FD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676821">
        <w:rPr>
          <w:sz w:val="26"/>
          <w:szCs w:val="26"/>
        </w:rPr>
        <w:t>Директор                                                                     Алексеева А. Ю.</w:t>
      </w:r>
    </w:p>
    <w:p w:rsidR="00CB19FD" w:rsidRPr="00676821" w:rsidRDefault="00CB19FD" w:rsidP="00676821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</w:p>
    <w:p w:rsidR="00676821" w:rsidRPr="00676821" w:rsidRDefault="00676821" w:rsidP="00CB19FD">
      <w:pPr>
        <w:shd w:val="clear" w:color="auto" w:fill="FFFFFF"/>
        <w:ind w:left="5400"/>
        <w:jc w:val="both"/>
        <w:rPr>
          <w:sz w:val="26"/>
          <w:szCs w:val="26"/>
        </w:rPr>
      </w:pPr>
      <w:r w:rsidRPr="00676821">
        <w:rPr>
          <w:sz w:val="26"/>
          <w:szCs w:val="26"/>
        </w:rPr>
        <w:lastRenderedPageBreak/>
        <w:t>Приложение № 1</w:t>
      </w:r>
    </w:p>
    <w:p w:rsidR="00676821" w:rsidRPr="00676821" w:rsidRDefault="00676821" w:rsidP="00CB19FD">
      <w:pPr>
        <w:shd w:val="clear" w:color="auto" w:fill="FFFFFF"/>
        <w:ind w:left="5400"/>
        <w:jc w:val="both"/>
        <w:rPr>
          <w:sz w:val="26"/>
          <w:szCs w:val="26"/>
        </w:rPr>
      </w:pPr>
      <w:r w:rsidRPr="00676821">
        <w:rPr>
          <w:sz w:val="26"/>
          <w:szCs w:val="26"/>
        </w:rPr>
        <w:t>к Положениюо платных услугах</w:t>
      </w:r>
    </w:p>
    <w:p w:rsidR="00676821" w:rsidRPr="00676821" w:rsidRDefault="00676821" w:rsidP="00CB19FD">
      <w:pPr>
        <w:ind w:left="5400"/>
        <w:rPr>
          <w:sz w:val="26"/>
          <w:szCs w:val="26"/>
        </w:rPr>
      </w:pPr>
      <w:r w:rsidRPr="00676821">
        <w:rPr>
          <w:sz w:val="26"/>
          <w:szCs w:val="26"/>
        </w:rPr>
        <w:t>МБУК «Централизованная клубная система» Янтиковского района</w:t>
      </w:r>
    </w:p>
    <w:p w:rsidR="00CB19FD" w:rsidRDefault="00CB19FD" w:rsidP="00676821">
      <w:pPr>
        <w:jc w:val="center"/>
        <w:rPr>
          <w:sz w:val="26"/>
          <w:szCs w:val="26"/>
        </w:rPr>
      </w:pPr>
    </w:p>
    <w:p w:rsidR="00CB19FD" w:rsidRDefault="00CB19FD" w:rsidP="00676821">
      <w:pPr>
        <w:jc w:val="center"/>
        <w:rPr>
          <w:sz w:val="26"/>
          <w:szCs w:val="26"/>
        </w:rPr>
      </w:pPr>
    </w:p>
    <w:p w:rsidR="00676821" w:rsidRPr="00676821" w:rsidRDefault="00676821" w:rsidP="00676821">
      <w:pPr>
        <w:jc w:val="center"/>
        <w:rPr>
          <w:sz w:val="26"/>
          <w:szCs w:val="26"/>
        </w:rPr>
      </w:pPr>
      <w:r w:rsidRPr="00676821">
        <w:rPr>
          <w:sz w:val="26"/>
          <w:szCs w:val="26"/>
        </w:rPr>
        <w:t xml:space="preserve">Перечень предоставляемых услуг </w:t>
      </w:r>
    </w:p>
    <w:p w:rsidR="00676821" w:rsidRPr="00676821" w:rsidRDefault="00676821" w:rsidP="00676821">
      <w:pPr>
        <w:jc w:val="center"/>
        <w:rPr>
          <w:sz w:val="26"/>
          <w:szCs w:val="26"/>
        </w:rPr>
      </w:pPr>
      <w:r w:rsidRPr="00676821">
        <w:rPr>
          <w:sz w:val="26"/>
          <w:szCs w:val="26"/>
        </w:rPr>
        <w:t>и прейскурант цен п</w:t>
      </w:r>
      <w:r w:rsidR="00CB19FD">
        <w:rPr>
          <w:sz w:val="26"/>
          <w:szCs w:val="26"/>
        </w:rPr>
        <w:t>о оказанию платных услуг на 2018</w:t>
      </w:r>
      <w:r w:rsidRPr="00676821">
        <w:rPr>
          <w:sz w:val="26"/>
          <w:szCs w:val="26"/>
        </w:rPr>
        <w:t xml:space="preserve">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213"/>
        <w:gridCol w:w="2685"/>
        <w:gridCol w:w="1507"/>
      </w:tblGrid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Цена, руб.</w:t>
            </w:r>
          </w:p>
        </w:tc>
      </w:tr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3</w:t>
            </w:r>
          </w:p>
        </w:tc>
      </w:tr>
      <w:tr w:rsidR="00676821" w:rsidRPr="00676821" w:rsidTr="0006584C">
        <w:tc>
          <w:tcPr>
            <w:tcW w:w="9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 xml:space="preserve">Концертные, театрализованные программы, организуемые МБУК </w:t>
            </w:r>
          </w:p>
        </w:tc>
      </w:tr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line="293" w:lineRule="atLeast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Театрализованное представление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руб./чел.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320E1B" w:rsidP="00676821">
            <w:pPr>
              <w:spacing w:line="29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50-100</w:t>
            </w:r>
          </w:p>
        </w:tc>
      </w:tr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Взрослый билет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руб./чел.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320E1B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line="293" w:lineRule="atLeast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Концертная  программа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руб./чел.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20</w:t>
            </w:r>
            <w:r w:rsidR="00320E1B">
              <w:rPr>
                <w:sz w:val="26"/>
                <w:szCs w:val="26"/>
              </w:rPr>
              <w:t>-100</w:t>
            </w:r>
          </w:p>
        </w:tc>
      </w:tr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Взрослый билет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руб./чел.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50</w:t>
            </w:r>
            <w:r w:rsidR="00320E1B">
              <w:rPr>
                <w:sz w:val="26"/>
                <w:szCs w:val="26"/>
              </w:rPr>
              <w:t>-100</w:t>
            </w:r>
          </w:p>
        </w:tc>
      </w:tr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line="293" w:lineRule="atLeast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Игровая программа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руб./чел.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20</w:t>
            </w:r>
            <w:r w:rsidR="00320E1B">
              <w:rPr>
                <w:sz w:val="26"/>
                <w:szCs w:val="26"/>
              </w:rPr>
              <w:t>-50</w:t>
            </w:r>
          </w:p>
        </w:tc>
      </w:tr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line="293" w:lineRule="atLeast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Дискотека с тематической программой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руб./чел.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320E1B" w:rsidP="00676821">
            <w:pPr>
              <w:spacing w:line="29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20-5</w:t>
            </w:r>
            <w:r w:rsidR="00676821" w:rsidRPr="00676821">
              <w:rPr>
                <w:sz w:val="26"/>
                <w:szCs w:val="26"/>
              </w:rPr>
              <w:t>0</w:t>
            </w:r>
          </w:p>
        </w:tc>
      </w:tr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line="293" w:lineRule="atLeast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Новогодний праздник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руб./чел.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320E1B" w:rsidP="00676821">
            <w:pPr>
              <w:spacing w:line="29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76821" w:rsidRPr="00676821">
              <w:rPr>
                <w:sz w:val="26"/>
                <w:szCs w:val="26"/>
              </w:rPr>
              <w:t>0</w:t>
            </w:r>
          </w:p>
        </w:tc>
      </w:tr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line="293" w:lineRule="atLeast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Театрализованное представление по народному календарю, обычаям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руб./чел.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320E1B" w:rsidP="00676821">
            <w:pPr>
              <w:spacing w:line="29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76821" w:rsidRPr="0067682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-50</w:t>
            </w:r>
          </w:p>
        </w:tc>
      </w:tr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Танцевальный вечер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руб./чел.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320E1B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5</w:t>
            </w:r>
            <w:r w:rsidR="00676821" w:rsidRPr="00676821">
              <w:rPr>
                <w:sz w:val="26"/>
                <w:szCs w:val="26"/>
              </w:rPr>
              <w:t>0</w:t>
            </w:r>
          </w:p>
        </w:tc>
      </w:tr>
      <w:tr w:rsidR="00676821" w:rsidRPr="00676821" w:rsidTr="0006584C">
        <w:trPr>
          <w:trHeight w:val="570"/>
        </w:trPr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Тематические вечера, праздники (национальные, государственные, традиционные, профессиональные)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руб./чел.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320E1B" w:rsidP="00CB19FD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5</w:t>
            </w:r>
            <w:r w:rsidR="00676821" w:rsidRPr="00676821">
              <w:rPr>
                <w:sz w:val="26"/>
                <w:szCs w:val="26"/>
              </w:rPr>
              <w:t>0</w:t>
            </w:r>
          </w:p>
        </w:tc>
      </w:tr>
      <w:tr w:rsidR="00676821" w:rsidRPr="00676821" w:rsidTr="0006584C">
        <w:tc>
          <w:tcPr>
            <w:tcW w:w="9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Мастер-классы, организуемые МБУК «Централизованная клубная система» Янтиковского района»</w:t>
            </w:r>
          </w:p>
        </w:tc>
      </w:tr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Обучение по народным промыслам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руб./чел.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A1392F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5</w:t>
            </w:r>
            <w:r w:rsidR="00676821" w:rsidRPr="00676821">
              <w:rPr>
                <w:sz w:val="26"/>
                <w:szCs w:val="26"/>
              </w:rPr>
              <w:t>0</w:t>
            </w:r>
          </w:p>
        </w:tc>
      </w:tr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Обучение по народному пению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руб./чел.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A1392F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5</w:t>
            </w:r>
            <w:r w:rsidR="00676821" w:rsidRPr="00676821">
              <w:rPr>
                <w:sz w:val="26"/>
                <w:szCs w:val="26"/>
              </w:rPr>
              <w:t>0</w:t>
            </w:r>
          </w:p>
        </w:tc>
      </w:tr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 xml:space="preserve">Обучение танцу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руб./чел.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A1392F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5</w:t>
            </w:r>
            <w:r w:rsidR="00676821" w:rsidRPr="00676821">
              <w:rPr>
                <w:sz w:val="26"/>
                <w:szCs w:val="26"/>
              </w:rPr>
              <w:t>0</w:t>
            </w:r>
          </w:p>
        </w:tc>
      </w:tr>
      <w:tr w:rsidR="00676821" w:rsidRPr="00676821" w:rsidTr="0006584C">
        <w:tc>
          <w:tcPr>
            <w:tcW w:w="9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lastRenderedPageBreak/>
              <w:t>Выступления по заявкам коллективов, организаций и частных лиц</w:t>
            </w:r>
          </w:p>
        </w:tc>
      </w:tr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Солист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руб./чел.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200</w:t>
            </w:r>
          </w:p>
        </w:tc>
      </w:tr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Коллектив 1-3 человека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руб./кол.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500</w:t>
            </w:r>
          </w:p>
        </w:tc>
      </w:tr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Коллектив 4-5 человек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руб./кол.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1000</w:t>
            </w:r>
          </w:p>
        </w:tc>
      </w:tr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Коллектив 6 и более человек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руб./кол.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3000</w:t>
            </w:r>
          </w:p>
        </w:tc>
      </w:tr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Световое и звуковое сопровождение мероприятия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руб./час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500</w:t>
            </w:r>
          </w:p>
        </w:tc>
      </w:tr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Услуги ведущего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руб./мероприятие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500</w:t>
            </w:r>
          </w:p>
        </w:tc>
      </w:tr>
      <w:tr w:rsidR="00676821" w:rsidRPr="00676821" w:rsidTr="0006584C">
        <w:tc>
          <w:tcPr>
            <w:tcW w:w="9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Стоимость помещений для проведения выставок, гастрольных выступлений</w:t>
            </w:r>
          </w:p>
        </w:tc>
      </w:tr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Стоимость помещений зрительного зала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руб./час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500</w:t>
            </w:r>
          </w:p>
        </w:tc>
      </w:tr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line="293" w:lineRule="atLeast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Фойе 1 этажа (большое)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821" w:rsidRPr="00676821" w:rsidRDefault="00676821" w:rsidP="00676821">
            <w:pPr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Руб./день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2000</w:t>
            </w:r>
          </w:p>
        </w:tc>
      </w:tr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line="293" w:lineRule="atLeast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Часть фойе 1 этажа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821" w:rsidRPr="00676821" w:rsidRDefault="00676821" w:rsidP="00676821">
            <w:pPr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Руб./день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1000</w:t>
            </w:r>
          </w:p>
          <w:p w:rsidR="00676821" w:rsidRPr="00676821" w:rsidRDefault="00676821" w:rsidP="00676821">
            <w:pPr>
              <w:spacing w:line="293" w:lineRule="atLeast"/>
              <w:jc w:val="center"/>
              <w:rPr>
                <w:sz w:val="26"/>
                <w:szCs w:val="26"/>
              </w:rPr>
            </w:pPr>
          </w:p>
        </w:tc>
      </w:tr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line="293" w:lineRule="atLeast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Зрительный зал и сцена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821" w:rsidRPr="00676821" w:rsidRDefault="00676821" w:rsidP="00676821">
            <w:pPr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Руб./меропр.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15% от выручки</w:t>
            </w:r>
          </w:p>
        </w:tc>
      </w:tr>
      <w:tr w:rsidR="00676821" w:rsidRPr="00676821" w:rsidTr="0006584C">
        <w:tc>
          <w:tcPr>
            <w:tcW w:w="9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line="293" w:lineRule="atLeast"/>
              <w:ind w:right="315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Прочие услуги</w:t>
            </w:r>
          </w:p>
        </w:tc>
      </w:tr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Запись, монтаж звукозаписи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руб./час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300</w:t>
            </w:r>
          </w:p>
        </w:tc>
      </w:tr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Фонограммы - голос, бэк-вокал (написание)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руб./фонограмма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350</w:t>
            </w:r>
          </w:p>
        </w:tc>
      </w:tr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Прокат сценических костюмов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Ед.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A1392F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76821" w:rsidRPr="00676821">
              <w:rPr>
                <w:sz w:val="26"/>
                <w:szCs w:val="26"/>
              </w:rPr>
              <w:t>0</w:t>
            </w:r>
          </w:p>
        </w:tc>
      </w:tr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 xml:space="preserve">Прокат обуви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Ед.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A1392F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76821" w:rsidRPr="00676821">
              <w:rPr>
                <w:sz w:val="26"/>
                <w:szCs w:val="26"/>
              </w:rPr>
              <w:t>0</w:t>
            </w:r>
          </w:p>
        </w:tc>
      </w:tr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lastRenderedPageBreak/>
              <w:t>Прокат микрофонов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Ед.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100</w:t>
            </w:r>
          </w:p>
        </w:tc>
      </w:tr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Прокат музыкальных инструментов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Ед.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100</w:t>
            </w:r>
          </w:p>
        </w:tc>
      </w:tr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 xml:space="preserve">Демонстрация кинофильмов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Ед.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A1392F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100-150</w:t>
            </w:r>
            <w:bookmarkStart w:id="0" w:name="_GoBack"/>
            <w:bookmarkEnd w:id="0"/>
          </w:p>
        </w:tc>
      </w:tr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 xml:space="preserve">Индивидуальное поздравление на дому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Ед.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500</w:t>
            </w:r>
          </w:p>
        </w:tc>
      </w:tr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Изготовление афиши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Ед.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350</w:t>
            </w:r>
          </w:p>
        </w:tc>
      </w:tr>
      <w:tr w:rsidR="00676821" w:rsidRPr="00676821" w:rsidTr="0006584C"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Расклейка распечатанных объявлений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Ед.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6821" w:rsidRPr="00676821" w:rsidRDefault="00676821" w:rsidP="00676821">
            <w:pPr>
              <w:spacing w:before="240" w:after="240" w:line="293" w:lineRule="atLeast"/>
              <w:jc w:val="center"/>
              <w:rPr>
                <w:sz w:val="26"/>
                <w:szCs w:val="26"/>
              </w:rPr>
            </w:pPr>
            <w:r w:rsidRPr="00676821">
              <w:rPr>
                <w:sz w:val="26"/>
                <w:szCs w:val="26"/>
              </w:rPr>
              <w:t>150</w:t>
            </w:r>
          </w:p>
        </w:tc>
      </w:tr>
    </w:tbl>
    <w:p w:rsidR="00676821" w:rsidRPr="00676821" w:rsidRDefault="00676821" w:rsidP="00676821">
      <w:pPr>
        <w:rPr>
          <w:sz w:val="26"/>
          <w:szCs w:val="26"/>
          <w:lang w:eastAsia="en-US"/>
        </w:rPr>
      </w:pPr>
    </w:p>
    <w:p w:rsidR="00CB19FD" w:rsidRDefault="00CB19FD" w:rsidP="00520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jc w:val="both"/>
        <w:rPr>
          <w:sz w:val="26"/>
          <w:szCs w:val="26"/>
        </w:rPr>
      </w:pPr>
    </w:p>
    <w:p w:rsidR="00CB19FD" w:rsidRDefault="00CB19FD" w:rsidP="00520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jc w:val="both"/>
        <w:rPr>
          <w:sz w:val="26"/>
          <w:szCs w:val="26"/>
        </w:rPr>
      </w:pPr>
    </w:p>
    <w:p w:rsidR="00676821" w:rsidRPr="00676821" w:rsidRDefault="00676821" w:rsidP="00520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jc w:val="both"/>
        <w:rPr>
          <w:sz w:val="26"/>
          <w:szCs w:val="26"/>
        </w:rPr>
      </w:pPr>
      <w:r w:rsidRPr="00676821">
        <w:rPr>
          <w:sz w:val="26"/>
          <w:szCs w:val="26"/>
        </w:rPr>
        <w:t xml:space="preserve">Директор                                                                                             Алексеева А. Ю. </w:t>
      </w:r>
    </w:p>
    <w:p w:rsidR="00676821" w:rsidRDefault="00676821" w:rsidP="00EF2AFA">
      <w:pPr>
        <w:spacing w:line="276" w:lineRule="auto"/>
        <w:rPr>
          <w:sz w:val="26"/>
          <w:szCs w:val="26"/>
        </w:rPr>
      </w:pPr>
    </w:p>
    <w:sectPr w:rsidR="00676821" w:rsidSect="003A04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07B4"/>
    <w:multiLevelType w:val="hybridMultilevel"/>
    <w:tmpl w:val="EFC2AB42"/>
    <w:lvl w:ilvl="0" w:tplc="5906AAF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F1207B"/>
    <w:multiLevelType w:val="multilevel"/>
    <w:tmpl w:val="83BA0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11E55"/>
    <w:multiLevelType w:val="hybridMultilevel"/>
    <w:tmpl w:val="EB664EF0"/>
    <w:lvl w:ilvl="0" w:tplc="917A971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615CE6"/>
    <w:multiLevelType w:val="hybridMultilevel"/>
    <w:tmpl w:val="AB68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B3C2C"/>
    <w:multiLevelType w:val="hybridMultilevel"/>
    <w:tmpl w:val="A59E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21CC8"/>
    <w:multiLevelType w:val="hybridMultilevel"/>
    <w:tmpl w:val="3176FA06"/>
    <w:lvl w:ilvl="0" w:tplc="00CE5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674A5F"/>
    <w:multiLevelType w:val="hybridMultilevel"/>
    <w:tmpl w:val="E4843F7E"/>
    <w:lvl w:ilvl="0" w:tplc="C30AD1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C6BF8"/>
    <w:multiLevelType w:val="multilevel"/>
    <w:tmpl w:val="CB98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83469"/>
    <w:multiLevelType w:val="hybridMultilevel"/>
    <w:tmpl w:val="40F4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366EB"/>
    <w:multiLevelType w:val="hybridMultilevel"/>
    <w:tmpl w:val="29AC0290"/>
    <w:lvl w:ilvl="0" w:tplc="0B88BF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93C1636"/>
    <w:multiLevelType w:val="multilevel"/>
    <w:tmpl w:val="A2C03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C92FCF"/>
    <w:multiLevelType w:val="hybridMultilevel"/>
    <w:tmpl w:val="93300F58"/>
    <w:lvl w:ilvl="0" w:tplc="D794FD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F6FF5"/>
    <w:multiLevelType w:val="hybridMultilevel"/>
    <w:tmpl w:val="17E635BE"/>
    <w:lvl w:ilvl="0" w:tplc="D09A5C22">
      <w:start w:val="1"/>
      <w:numFmt w:val="decimal"/>
      <w:lvlText w:val="%1."/>
      <w:lvlJc w:val="left"/>
      <w:pPr>
        <w:ind w:left="1668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64B61C6"/>
    <w:multiLevelType w:val="hybridMultilevel"/>
    <w:tmpl w:val="47C00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B06BC"/>
    <w:multiLevelType w:val="multilevel"/>
    <w:tmpl w:val="F76CA4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405E"/>
    <w:rsid w:val="00042642"/>
    <w:rsid w:val="0005784C"/>
    <w:rsid w:val="00063542"/>
    <w:rsid w:val="000772A9"/>
    <w:rsid w:val="000806A9"/>
    <w:rsid w:val="00093A38"/>
    <w:rsid w:val="000A27C7"/>
    <w:rsid w:val="000B2874"/>
    <w:rsid w:val="000C2FF7"/>
    <w:rsid w:val="000D496A"/>
    <w:rsid w:val="000D682E"/>
    <w:rsid w:val="000E4E2D"/>
    <w:rsid w:val="0012416A"/>
    <w:rsid w:val="00194A8C"/>
    <w:rsid w:val="00197F44"/>
    <w:rsid w:val="001A5F0A"/>
    <w:rsid w:val="00206254"/>
    <w:rsid w:val="002277E1"/>
    <w:rsid w:val="00271FB9"/>
    <w:rsid w:val="002C3E8B"/>
    <w:rsid w:val="002E17D0"/>
    <w:rsid w:val="002F2008"/>
    <w:rsid w:val="0030393F"/>
    <w:rsid w:val="00320E1B"/>
    <w:rsid w:val="00335F13"/>
    <w:rsid w:val="00383A77"/>
    <w:rsid w:val="003949E8"/>
    <w:rsid w:val="003A0459"/>
    <w:rsid w:val="003D61C9"/>
    <w:rsid w:val="00402A7E"/>
    <w:rsid w:val="004130D1"/>
    <w:rsid w:val="00426BCA"/>
    <w:rsid w:val="00440CFF"/>
    <w:rsid w:val="00447BE8"/>
    <w:rsid w:val="0045023E"/>
    <w:rsid w:val="0048032E"/>
    <w:rsid w:val="0048183A"/>
    <w:rsid w:val="00520C37"/>
    <w:rsid w:val="0054143A"/>
    <w:rsid w:val="00543AA4"/>
    <w:rsid w:val="00544CE3"/>
    <w:rsid w:val="0055148B"/>
    <w:rsid w:val="005552A2"/>
    <w:rsid w:val="00575365"/>
    <w:rsid w:val="005D4D5D"/>
    <w:rsid w:val="005E722E"/>
    <w:rsid w:val="005F788D"/>
    <w:rsid w:val="005F7ED5"/>
    <w:rsid w:val="0063298D"/>
    <w:rsid w:val="006414E2"/>
    <w:rsid w:val="006564C0"/>
    <w:rsid w:val="00670328"/>
    <w:rsid w:val="00674CB5"/>
    <w:rsid w:val="00676821"/>
    <w:rsid w:val="006949F8"/>
    <w:rsid w:val="006B0A6A"/>
    <w:rsid w:val="006E3C79"/>
    <w:rsid w:val="00725D36"/>
    <w:rsid w:val="00753234"/>
    <w:rsid w:val="0078123B"/>
    <w:rsid w:val="007C5A6E"/>
    <w:rsid w:val="007D7DBF"/>
    <w:rsid w:val="007E169C"/>
    <w:rsid w:val="007F6E81"/>
    <w:rsid w:val="00813383"/>
    <w:rsid w:val="00834FBC"/>
    <w:rsid w:val="00852FEF"/>
    <w:rsid w:val="00853EFD"/>
    <w:rsid w:val="00855526"/>
    <w:rsid w:val="008916FC"/>
    <w:rsid w:val="008C0A64"/>
    <w:rsid w:val="00916E4F"/>
    <w:rsid w:val="00920CB3"/>
    <w:rsid w:val="00953FCE"/>
    <w:rsid w:val="00967D49"/>
    <w:rsid w:val="00987029"/>
    <w:rsid w:val="009B2E8C"/>
    <w:rsid w:val="009C5FCB"/>
    <w:rsid w:val="009D3396"/>
    <w:rsid w:val="00A0604C"/>
    <w:rsid w:val="00A1392F"/>
    <w:rsid w:val="00A16DF4"/>
    <w:rsid w:val="00A32D05"/>
    <w:rsid w:val="00A50FDA"/>
    <w:rsid w:val="00A72F47"/>
    <w:rsid w:val="00A76771"/>
    <w:rsid w:val="00A8605D"/>
    <w:rsid w:val="00A86557"/>
    <w:rsid w:val="00A95C06"/>
    <w:rsid w:val="00AD2120"/>
    <w:rsid w:val="00AD5BB7"/>
    <w:rsid w:val="00AE41F1"/>
    <w:rsid w:val="00AE7669"/>
    <w:rsid w:val="00B06709"/>
    <w:rsid w:val="00B471EA"/>
    <w:rsid w:val="00B65F36"/>
    <w:rsid w:val="00B717C1"/>
    <w:rsid w:val="00BB1628"/>
    <w:rsid w:val="00BC1C94"/>
    <w:rsid w:val="00BE40E3"/>
    <w:rsid w:val="00BE6802"/>
    <w:rsid w:val="00BF5F7A"/>
    <w:rsid w:val="00C04C8C"/>
    <w:rsid w:val="00C2310A"/>
    <w:rsid w:val="00C43DF0"/>
    <w:rsid w:val="00C4670B"/>
    <w:rsid w:val="00C61F36"/>
    <w:rsid w:val="00C66C41"/>
    <w:rsid w:val="00C748B1"/>
    <w:rsid w:val="00CB19FD"/>
    <w:rsid w:val="00CE38D4"/>
    <w:rsid w:val="00D67535"/>
    <w:rsid w:val="00D75CA0"/>
    <w:rsid w:val="00D77E1B"/>
    <w:rsid w:val="00DB2B3D"/>
    <w:rsid w:val="00DF3BC1"/>
    <w:rsid w:val="00E13A48"/>
    <w:rsid w:val="00E24282"/>
    <w:rsid w:val="00E42DB4"/>
    <w:rsid w:val="00E67D24"/>
    <w:rsid w:val="00E86890"/>
    <w:rsid w:val="00E90477"/>
    <w:rsid w:val="00EA449F"/>
    <w:rsid w:val="00EC7134"/>
    <w:rsid w:val="00ED632F"/>
    <w:rsid w:val="00ED6449"/>
    <w:rsid w:val="00EF11D6"/>
    <w:rsid w:val="00EF1C5C"/>
    <w:rsid w:val="00EF2AFA"/>
    <w:rsid w:val="00F0269C"/>
    <w:rsid w:val="00F038D8"/>
    <w:rsid w:val="00F27F02"/>
    <w:rsid w:val="00F31DA2"/>
    <w:rsid w:val="00F3413C"/>
    <w:rsid w:val="00F37998"/>
    <w:rsid w:val="00F40C6D"/>
    <w:rsid w:val="00FA5775"/>
    <w:rsid w:val="00FD1212"/>
    <w:rsid w:val="00FD4F16"/>
    <w:rsid w:val="00FD6F7F"/>
    <w:rsid w:val="00FF0870"/>
    <w:rsid w:val="00FF4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B3D"/>
    <w:pPr>
      <w:ind w:left="720"/>
      <w:contextualSpacing/>
    </w:pPr>
  </w:style>
  <w:style w:type="table" w:styleId="a4">
    <w:name w:val="Table Grid"/>
    <w:basedOn w:val="a1"/>
    <w:rsid w:val="00853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703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B3D"/>
    <w:pPr>
      <w:ind w:left="720"/>
      <w:contextualSpacing/>
    </w:pPr>
  </w:style>
  <w:style w:type="table" w:styleId="a4">
    <w:name w:val="Table Grid"/>
    <w:basedOn w:val="a1"/>
    <w:rsid w:val="00853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703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10B2-6686-4C96-9510-B712CB69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admin</cp:lastModifiedBy>
  <cp:revision>2</cp:revision>
  <cp:lastPrinted>2018-01-22T08:53:00Z</cp:lastPrinted>
  <dcterms:created xsi:type="dcterms:W3CDTF">2019-01-31T08:43:00Z</dcterms:created>
  <dcterms:modified xsi:type="dcterms:W3CDTF">2019-01-31T08:43:00Z</dcterms:modified>
</cp:coreProperties>
</file>