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B46C66" w:rsidRDefault="00D770BA" w:rsidP="001B4D2D">
            <w:pPr>
              <w:jc w:val="center"/>
              <w:rPr>
                <w:b/>
                <w:bCs/>
              </w:rPr>
            </w:pPr>
            <w:r w:rsidRPr="00D770BA">
              <w:rPr>
                <w:color w:val="000000"/>
              </w:rPr>
              <w:t>г. Чебоксары, п. Северный, д.</w:t>
            </w:r>
            <w:r w:rsidR="007671D4">
              <w:rPr>
                <w:color w:val="000000"/>
              </w:rPr>
              <w:t>1</w:t>
            </w:r>
            <w:r w:rsidR="001B4D2D">
              <w:rPr>
                <w:color w:val="000000"/>
              </w:rPr>
              <w:t>7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B46C66" w:rsidRDefault="002E2403" w:rsidP="002B5F60">
            <w:pPr>
              <w:jc w:val="center"/>
              <w:rPr>
                <w:b/>
                <w:bCs/>
              </w:rPr>
            </w:pPr>
            <w:r w:rsidRPr="00B46C66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4B5617" w:rsidP="001B4D2D">
            <w:pPr>
              <w:jc w:val="center"/>
              <w:rPr>
                <w:bCs/>
              </w:rPr>
            </w:pPr>
            <w:r w:rsidRPr="00A2473D">
              <w:rPr>
                <w:bCs/>
              </w:rPr>
              <w:t>19</w:t>
            </w:r>
            <w:r w:rsidR="00A16BE8">
              <w:rPr>
                <w:bCs/>
              </w:rPr>
              <w:t>6</w:t>
            </w:r>
            <w:r w:rsidR="001B4D2D">
              <w:rPr>
                <w:bCs/>
              </w:rPr>
              <w:t>7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0B677D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A16BE8" w:rsidP="00F679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7671D4" w:rsidP="001B4D2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1B4D2D">
              <w:rPr>
                <w:bCs/>
              </w:rPr>
              <w:t>42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D770BA" w:rsidP="001B4D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671D4">
              <w:rPr>
                <w:bCs/>
              </w:rPr>
              <w:t>6</w:t>
            </w:r>
            <w:r w:rsidR="001B4D2D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7671D4">
              <w:rPr>
                <w:bCs/>
              </w:rPr>
              <w:t>2</w:t>
            </w:r>
            <w:r w:rsidR="000424E9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E47702" w:rsidP="001B4D2D">
            <w:pPr>
              <w:jc w:val="center"/>
              <w:rPr>
                <w:bCs/>
              </w:rPr>
            </w:pPr>
            <w:r>
              <w:rPr>
                <w:bCs/>
              </w:rPr>
              <w:t>364,2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D770BA" w:rsidP="00BF283F">
            <w:pPr>
              <w:pStyle w:val="a3"/>
              <w:ind w:left="-108"/>
              <w:jc w:val="center"/>
            </w:pPr>
            <w:r>
              <w:t>48,00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D770BA" w:rsidP="006072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D770BA" w:rsidP="00AF436D">
            <w:pPr>
              <w:jc w:val="center"/>
              <w:rPr>
                <w:bCs/>
              </w:rPr>
            </w:pPr>
            <w:r>
              <w:t>48,00</w:t>
            </w:r>
            <w:r w:rsidRPr="00A16BE8">
              <w:t xml:space="preserve"> </w:t>
            </w:r>
            <w:r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265C54" w:rsidP="00265C54">
            <w:pPr>
              <w:jc w:val="center"/>
              <w:rPr>
                <w:bCs/>
              </w:rPr>
            </w:pPr>
            <w:r w:rsidRPr="00A2473D">
              <w:rPr>
                <w:bCs/>
              </w:rPr>
              <w:t xml:space="preserve">Нет данных 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2</w:t>
            </w:r>
            <w:r w:rsidRPr="00A2473D">
              <w:t xml:space="preserve">. Уборочная площадь других помещений общего </w:t>
            </w:r>
            <w:r w:rsidRPr="00A2473D">
              <w:lastRenderedPageBreak/>
              <w:t>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9A17DA" w:rsidP="00F21F78">
            <w:pPr>
              <w:jc w:val="center"/>
              <w:rPr>
                <w:bCs/>
              </w:rPr>
            </w:pPr>
            <w:r w:rsidRPr="00A2473D">
              <w:rPr>
                <w:bCs/>
              </w:rPr>
              <w:lastRenderedPageBreak/>
              <w:t>Нет данных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A2473D" w:rsidTr="0052421B">
        <w:tc>
          <w:tcPr>
            <w:tcW w:w="4087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609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394" w:type="dxa"/>
            <w:vAlign w:val="bottom"/>
          </w:tcPr>
          <w:p w:rsidR="009A6144" w:rsidRPr="00A2473D" w:rsidRDefault="00D770BA" w:rsidP="00D770BA">
            <w:r>
              <w:t>Кирпичный л</w:t>
            </w:r>
            <w:r w:rsidR="00B46C66">
              <w:t>енточный</w:t>
            </w:r>
          </w:p>
        </w:tc>
        <w:tc>
          <w:tcPr>
            <w:tcW w:w="1842" w:type="dxa"/>
          </w:tcPr>
          <w:p w:rsidR="009A6144" w:rsidRPr="00A2473D" w:rsidRDefault="004B5617" w:rsidP="00E54EF2">
            <w:pPr>
              <w:jc w:val="center"/>
            </w:pPr>
            <w:r w:rsidRPr="00A2473D">
              <w:t>Исправн</w:t>
            </w:r>
            <w:r w:rsidR="009A6144" w:rsidRPr="00A2473D">
              <w:t>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609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394" w:type="dxa"/>
            <w:vAlign w:val="bottom"/>
          </w:tcPr>
          <w:p w:rsidR="004B5617" w:rsidRPr="00A2473D" w:rsidRDefault="00A2473D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9A6144" w:rsidRPr="00A2473D" w:rsidTr="0052421B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609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394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52421B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vAlign w:val="bottom"/>
          </w:tcPr>
          <w:p w:rsidR="004B5617" w:rsidRPr="00A2473D" w:rsidRDefault="004B5617" w:rsidP="004B5617">
            <w:pPr>
              <w:ind w:left="708"/>
            </w:pPr>
            <w:r w:rsidRPr="00A2473D">
              <w:t>чердачные</w:t>
            </w:r>
          </w:p>
        </w:tc>
        <w:tc>
          <w:tcPr>
            <w:tcW w:w="4394" w:type="dxa"/>
          </w:tcPr>
          <w:p w:rsidR="004B5617" w:rsidRPr="00A2473D" w:rsidRDefault="00A16BE8" w:rsidP="004B5617">
            <w:r>
              <w:t>Деревянные</w:t>
            </w:r>
          </w:p>
        </w:tc>
        <w:tc>
          <w:tcPr>
            <w:tcW w:w="1842" w:type="dxa"/>
            <w:vMerge w:val="restart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6BE8" w:rsidRPr="00A2473D" w:rsidTr="0052421B">
        <w:tc>
          <w:tcPr>
            <w:tcW w:w="478" w:type="dxa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394" w:type="dxa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</w:tcPr>
          <w:p w:rsidR="00A16BE8" w:rsidRPr="00A2473D" w:rsidRDefault="00A16BE8" w:rsidP="00A16BE8">
            <w:pPr>
              <w:jc w:val="center"/>
            </w:pPr>
          </w:p>
        </w:tc>
      </w:tr>
      <w:tr w:rsidR="00A16BE8" w:rsidRPr="00A2473D" w:rsidTr="00F84F49">
        <w:tc>
          <w:tcPr>
            <w:tcW w:w="478" w:type="dxa"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A16BE8" w:rsidRPr="00A2473D" w:rsidRDefault="00A16BE8" w:rsidP="00A16BE8">
            <w:pPr>
              <w:ind w:left="708"/>
            </w:pPr>
            <w:r w:rsidRPr="00A2473D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A16BE8" w:rsidRDefault="00A16BE8" w:rsidP="00A16BE8">
            <w:r w:rsidRPr="00F70EFF">
              <w:t>Деревянные</w:t>
            </w:r>
          </w:p>
        </w:tc>
        <w:tc>
          <w:tcPr>
            <w:tcW w:w="1842" w:type="dxa"/>
            <w:vMerge/>
            <w:shd w:val="clear" w:color="auto" w:fill="auto"/>
          </w:tcPr>
          <w:p w:rsidR="00A16BE8" w:rsidRPr="00A2473D" w:rsidRDefault="00A16BE8" w:rsidP="00A16BE8">
            <w:pPr>
              <w:jc w:val="center"/>
            </w:pP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84F49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EC4F36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84F49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A16BE8" w:rsidP="00DC725D">
            <w:r>
              <w:t>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2518A5" w:rsidP="009616CB">
            <w:r w:rsidRPr="002518A5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84F49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84F49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E54EF2" w:rsidRPr="00A2473D" w:rsidRDefault="00B46C66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394" w:type="dxa"/>
            <w:vAlign w:val="bottom"/>
          </w:tcPr>
          <w:p w:rsidR="00E54EF2" w:rsidRPr="00A2473D" w:rsidRDefault="002518A5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52421B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609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52421B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394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52421B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609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CC6F2D">
        <w:t>9</w:t>
      </w:r>
      <w:bookmarkStart w:id="0" w:name="_GoBack"/>
      <w:bookmarkEnd w:id="0"/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B4D2D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671D4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025E7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C6F2D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47702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94EE-E3BF-4390-84A6-6AF7FF36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8</cp:revision>
  <cp:lastPrinted>2019-01-30T15:09:00Z</cp:lastPrinted>
  <dcterms:created xsi:type="dcterms:W3CDTF">2018-07-26T07:08:00Z</dcterms:created>
  <dcterms:modified xsi:type="dcterms:W3CDTF">2019-01-30T15:09:00Z</dcterms:modified>
</cp:coreProperties>
</file>