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8A" w:rsidRPr="00E85D2B" w:rsidRDefault="002B3B8A" w:rsidP="002B3B8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85D2B">
        <w:rPr>
          <w:b/>
          <w:sz w:val="26"/>
          <w:szCs w:val="26"/>
        </w:rPr>
        <w:t>III. Должностные обязанности</w:t>
      </w:r>
    </w:p>
    <w:p w:rsidR="002B3B8A" w:rsidRPr="007B473E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2B3B8A" w:rsidRPr="00E85D2B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5D2B">
        <w:rPr>
          <w:sz w:val="26"/>
          <w:szCs w:val="26"/>
        </w:rPr>
        <w:t>3.1. Консультант должен: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05D17">
        <w:rPr>
          <w:sz w:val="26"/>
          <w:szCs w:val="26"/>
        </w:rPr>
        <w:t>исполнять основные обязанности гражданского служащего, установленные федеральными законами «О государственной гражданской службе Российской Ф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</w:t>
      </w:r>
      <w:bookmarkStart w:id="0" w:name="_GoBack"/>
      <w:bookmarkEnd w:id="0"/>
      <w:r w:rsidRPr="00C05D17">
        <w:rPr>
          <w:sz w:val="26"/>
          <w:szCs w:val="26"/>
        </w:rPr>
        <w:t>», «О противодействии коррупции» и иными нормативными правовыми актами;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соблюдать требования к служебному поведению государственного гражда</w:t>
      </w:r>
      <w:r w:rsidRPr="00C05D17">
        <w:rPr>
          <w:sz w:val="26"/>
          <w:szCs w:val="26"/>
        </w:rPr>
        <w:t>н</w:t>
      </w:r>
      <w:r w:rsidRPr="00C05D17">
        <w:rPr>
          <w:sz w:val="26"/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соблюдать Кодекс этики и служебного поведения государственных гражда</w:t>
      </w:r>
      <w:r w:rsidRPr="00C05D17">
        <w:rPr>
          <w:sz w:val="26"/>
          <w:szCs w:val="26"/>
        </w:rPr>
        <w:t>н</w:t>
      </w:r>
      <w:r w:rsidRPr="00C05D17">
        <w:rPr>
          <w:sz w:val="26"/>
          <w:szCs w:val="26"/>
        </w:rPr>
        <w:t>ских служащих Чувашской Республики в Администрации, утвержденный распор</w:t>
      </w:r>
      <w:r w:rsidRPr="00C05D17">
        <w:rPr>
          <w:sz w:val="26"/>
          <w:szCs w:val="26"/>
        </w:rPr>
        <w:t>я</w:t>
      </w:r>
      <w:r w:rsidRPr="00C05D17">
        <w:rPr>
          <w:sz w:val="26"/>
          <w:szCs w:val="26"/>
        </w:rPr>
        <w:t>жением Администрации</w:t>
      </w:r>
      <w:r>
        <w:rPr>
          <w:sz w:val="26"/>
          <w:szCs w:val="26"/>
        </w:rPr>
        <w:t xml:space="preserve"> Главы Чувашской Республики от 17 марта 2011 </w:t>
      </w:r>
      <w:r w:rsidRPr="00C05D17">
        <w:rPr>
          <w:sz w:val="26"/>
          <w:szCs w:val="26"/>
        </w:rPr>
        <w:t>г. № 86, и Служебный распорядок Администрации Главы Чувашской Республики, утве</w:t>
      </w:r>
      <w:r w:rsidRPr="00C05D17">
        <w:rPr>
          <w:sz w:val="26"/>
          <w:szCs w:val="26"/>
        </w:rPr>
        <w:t>р</w:t>
      </w:r>
      <w:r w:rsidRPr="00C05D17">
        <w:rPr>
          <w:sz w:val="26"/>
          <w:szCs w:val="26"/>
        </w:rPr>
        <w:t>жденный распоряжением Администрации Главы Чувашской Республики от 30 я</w:t>
      </w:r>
      <w:r w:rsidRPr="00C05D17">
        <w:rPr>
          <w:sz w:val="26"/>
          <w:szCs w:val="26"/>
        </w:rPr>
        <w:t>н</w:t>
      </w:r>
      <w:r w:rsidRPr="00C05D17">
        <w:rPr>
          <w:sz w:val="26"/>
          <w:szCs w:val="26"/>
        </w:rPr>
        <w:t>варя 2012 г. № 71.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 Кроме того, исходя из задач и функций Секретариата консультант: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6117">
        <w:rPr>
          <w:sz w:val="26"/>
          <w:szCs w:val="26"/>
        </w:rPr>
        <w:t>3.2.1. Исполняет в пределах своей компетенции распоряжения и указания, непосредственно поступившие к нему от Главы</w:t>
      </w:r>
      <w:r>
        <w:rPr>
          <w:sz w:val="26"/>
          <w:szCs w:val="26"/>
        </w:rPr>
        <w:t>,</w:t>
      </w:r>
      <w:r w:rsidRPr="00616117">
        <w:rPr>
          <w:sz w:val="26"/>
          <w:szCs w:val="26"/>
        </w:rPr>
        <w:t xml:space="preserve"> Председателя, Руководителя А</w:t>
      </w:r>
      <w:r w:rsidRPr="00616117">
        <w:rPr>
          <w:sz w:val="26"/>
          <w:szCs w:val="26"/>
        </w:rPr>
        <w:t>д</w:t>
      </w:r>
      <w:r w:rsidRPr="00616117">
        <w:rPr>
          <w:sz w:val="26"/>
          <w:szCs w:val="26"/>
        </w:rPr>
        <w:t>министрации, руководителя Секретариата и заместителя руководителя Секретари</w:t>
      </w:r>
      <w:r w:rsidRPr="00616117">
        <w:rPr>
          <w:sz w:val="26"/>
          <w:szCs w:val="26"/>
        </w:rPr>
        <w:t>а</w:t>
      </w:r>
      <w:r w:rsidRPr="00616117">
        <w:rPr>
          <w:sz w:val="26"/>
          <w:szCs w:val="26"/>
        </w:rPr>
        <w:t>та, отданных в пределах их должностных полномочий, за исключением незако</w:t>
      </w:r>
      <w:r w:rsidRPr="00616117">
        <w:rPr>
          <w:sz w:val="26"/>
          <w:szCs w:val="26"/>
        </w:rPr>
        <w:t>н</w:t>
      </w:r>
      <w:r w:rsidRPr="00616117">
        <w:rPr>
          <w:sz w:val="26"/>
          <w:szCs w:val="26"/>
        </w:rPr>
        <w:t>ных.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3.2.2. Обеспечивает выполнение задач и функций, возложенных на Секрет</w:t>
      </w:r>
      <w:r w:rsidRPr="00C05D17">
        <w:rPr>
          <w:sz w:val="26"/>
          <w:szCs w:val="26"/>
        </w:rPr>
        <w:t>а</w:t>
      </w:r>
      <w:r w:rsidRPr="00C05D17">
        <w:rPr>
          <w:sz w:val="26"/>
          <w:szCs w:val="26"/>
        </w:rPr>
        <w:t>риат.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3.2.3. Обеспечивает единый порядок поступления, обработки и подготовки документации, поступающей на имя Председателя и в адрес Кабинет Министров Чувашской Республики, и исходящей документации за подписью Председателя.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 xml:space="preserve">3.2.4. </w:t>
      </w:r>
      <w:proofErr w:type="gramStart"/>
      <w:r w:rsidRPr="00C05D17">
        <w:rPr>
          <w:sz w:val="26"/>
          <w:szCs w:val="26"/>
        </w:rPr>
        <w:t>Предварительно изучает и анализирует документы, поступающие на имя Председателя и в адрес Кабинета Министров Чувашской Республики из фед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ральных органов государственной власти, территориальных органов федеральных органов исполнительной власти, Государственного Совета Чувашской Республики, органов исполнительной власти Чувашской Республики, органов местного сам</w:t>
      </w:r>
      <w:r w:rsidRPr="00C05D17">
        <w:rPr>
          <w:sz w:val="26"/>
          <w:szCs w:val="26"/>
        </w:rPr>
        <w:t>о</w:t>
      </w:r>
      <w:r w:rsidRPr="00C05D17">
        <w:rPr>
          <w:sz w:val="26"/>
          <w:szCs w:val="26"/>
        </w:rPr>
        <w:t>управления, органов государственной власти и органов местного самоуправления субъектов Российской Федерации, органов государственной власти субъектов ин</w:t>
      </w:r>
      <w:r w:rsidRPr="00C05D17">
        <w:rPr>
          <w:sz w:val="26"/>
          <w:szCs w:val="26"/>
        </w:rPr>
        <w:t>о</w:t>
      </w:r>
      <w:r w:rsidRPr="00C05D17">
        <w:rPr>
          <w:sz w:val="26"/>
          <w:szCs w:val="26"/>
        </w:rPr>
        <w:t>странных государств, а также российских, иностранных и</w:t>
      </w:r>
      <w:proofErr w:type="gramEnd"/>
      <w:r w:rsidRPr="00C05D17">
        <w:rPr>
          <w:sz w:val="26"/>
          <w:szCs w:val="26"/>
        </w:rPr>
        <w:t xml:space="preserve"> международных орган</w:t>
      </w:r>
      <w:r w:rsidRPr="00C05D17">
        <w:rPr>
          <w:sz w:val="26"/>
          <w:szCs w:val="26"/>
        </w:rPr>
        <w:t>и</w:t>
      </w:r>
      <w:r w:rsidRPr="00C05D17">
        <w:rPr>
          <w:sz w:val="26"/>
          <w:szCs w:val="26"/>
        </w:rPr>
        <w:t>заций.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3.2.5. Готовит проекты поручений за подписью Председателя, а также прое</w:t>
      </w:r>
      <w:r w:rsidRPr="00C05D17">
        <w:rPr>
          <w:sz w:val="26"/>
          <w:szCs w:val="26"/>
        </w:rPr>
        <w:t>к</w:t>
      </w:r>
      <w:r w:rsidRPr="00C05D17">
        <w:rPr>
          <w:sz w:val="26"/>
          <w:szCs w:val="26"/>
        </w:rPr>
        <w:t>ты писем, телеграмм и обращений Главы и Председателя в соответствии с номе</w:t>
      </w:r>
      <w:r w:rsidRPr="00C05D17">
        <w:rPr>
          <w:sz w:val="26"/>
          <w:szCs w:val="26"/>
        </w:rPr>
        <w:t>н</w:t>
      </w:r>
      <w:r w:rsidRPr="00C05D17">
        <w:rPr>
          <w:sz w:val="26"/>
          <w:szCs w:val="26"/>
        </w:rPr>
        <w:t>клатурой дел Секретариата, согласовывает и представляет их руководителю Секр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тариата либо его заместителю для подписания у Главы и Председателя.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lastRenderedPageBreak/>
        <w:t>3.2.6. Направляет через канцелярию, систему электронного документообор</w:t>
      </w:r>
      <w:r w:rsidRPr="00C05D17">
        <w:rPr>
          <w:sz w:val="26"/>
          <w:szCs w:val="26"/>
        </w:rPr>
        <w:t>о</w:t>
      </w:r>
      <w:r w:rsidRPr="00C05D17">
        <w:rPr>
          <w:sz w:val="26"/>
          <w:szCs w:val="26"/>
        </w:rPr>
        <w:t xml:space="preserve">та и по каналам электронной </w:t>
      </w:r>
      <w:proofErr w:type="gramStart"/>
      <w:r w:rsidRPr="00C05D17">
        <w:rPr>
          <w:sz w:val="26"/>
          <w:szCs w:val="26"/>
        </w:rPr>
        <w:t>почты компьютерной сети Администрации поручения Председателя</w:t>
      </w:r>
      <w:proofErr w:type="gramEnd"/>
      <w:r w:rsidRPr="00C05D17">
        <w:rPr>
          <w:sz w:val="26"/>
          <w:szCs w:val="26"/>
        </w:rPr>
        <w:t xml:space="preserve"> для организации соответствующей работы по их выполнению, а та</w:t>
      </w:r>
      <w:r w:rsidRPr="00C05D17">
        <w:rPr>
          <w:sz w:val="26"/>
          <w:szCs w:val="26"/>
        </w:rPr>
        <w:t>к</w:t>
      </w:r>
      <w:r w:rsidRPr="00C05D17">
        <w:rPr>
          <w:sz w:val="26"/>
          <w:szCs w:val="26"/>
        </w:rPr>
        <w:t>же контроля за исполнением его поручений.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3.2.7. Рассматривает представляемые органами исполнительной власти Ч</w:t>
      </w:r>
      <w:r w:rsidRPr="00C05D17">
        <w:rPr>
          <w:sz w:val="26"/>
          <w:szCs w:val="26"/>
        </w:rPr>
        <w:t>у</w:t>
      </w:r>
      <w:r w:rsidRPr="00C05D17">
        <w:rPr>
          <w:sz w:val="26"/>
          <w:szCs w:val="26"/>
        </w:rPr>
        <w:t>вашской Республики документы о выполнении поручений Председателя, готовит предложения о снятии их с контроля или продлении сроков исполнения.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3.2.8. Участвует: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в подготовке с соответствующими органами исполнительной власти Чува</w:t>
      </w:r>
      <w:r w:rsidRPr="00C05D17">
        <w:rPr>
          <w:sz w:val="26"/>
          <w:szCs w:val="26"/>
        </w:rPr>
        <w:t>ш</w:t>
      </w:r>
      <w:r w:rsidRPr="00C05D17">
        <w:rPr>
          <w:sz w:val="26"/>
          <w:szCs w:val="26"/>
        </w:rPr>
        <w:t>ской Республики, территориальными органами федеральных органов исполнител</w:t>
      </w:r>
      <w:r w:rsidRPr="00C05D17">
        <w:rPr>
          <w:sz w:val="26"/>
          <w:szCs w:val="26"/>
        </w:rPr>
        <w:t>ь</w:t>
      </w:r>
      <w:r w:rsidRPr="00C05D17">
        <w:rPr>
          <w:sz w:val="26"/>
          <w:szCs w:val="26"/>
        </w:rPr>
        <w:t>ной власти, органами местного самоуправления, структурными подразделениями Администрации аналитических, информационных, справочных материалов и иных необходимых Председателю документов;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в подготовке писем за подписью Главы и Председателя;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в подготовке с соответствующими органами исполнительной власти Чува</w:t>
      </w:r>
      <w:r w:rsidRPr="00C05D17">
        <w:rPr>
          <w:sz w:val="26"/>
          <w:szCs w:val="26"/>
        </w:rPr>
        <w:t>ш</w:t>
      </w:r>
      <w:r w:rsidRPr="00C05D17">
        <w:rPr>
          <w:sz w:val="26"/>
          <w:szCs w:val="26"/>
        </w:rPr>
        <w:t>ской Республики, органами местного самоуправления, структурными подраздел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ниями Администрации и обеспечении во взаимодействии с помощником Председ</w:t>
      </w:r>
      <w:r w:rsidRPr="00C05D17">
        <w:rPr>
          <w:sz w:val="26"/>
          <w:szCs w:val="26"/>
        </w:rPr>
        <w:t>а</w:t>
      </w:r>
      <w:r w:rsidRPr="00C05D17">
        <w:rPr>
          <w:sz w:val="26"/>
          <w:szCs w:val="26"/>
        </w:rPr>
        <w:t>теля заседаний координационных и совещательных органов, созданных решениями Главы и Кабинета Министров Чувашской Республики, с участием Председателя, а также иных официальных мероприятий;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3.2.9. Осуществляет: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C05D17">
        <w:rPr>
          <w:sz w:val="26"/>
          <w:szCs w:val="26"/>
        </w:rPr>
        <w:t>контроль за</w:t>
      </w:r>
      <w:proofErr w:type="gramEnd"/>
      <w:r w:rsidRPr="00C05D17">
        <w:rPr>
          <w:sz w:val="26"/>
          <w:szCs w:val="26"/>
        </w:rPr>
        <w:t xml:space="preserve"> выполнением органами исполнительной власти Чувашской Ре</w:t>
      </w:r>
      <w:r w:rsidRPr="00C05D17">
        <w:rPr>
          <w:sz w:val="26"/>
          <w:szCs w:val="26"/>
        </w:rPr>
        <w:t>с</w:t>
      </w:r>
      <w:r w:rsidRPr="00C05D17">
        <w:rPr>
          <w:sz w:val="26"/>
          <w:szCs w:val="26"/>
        </w:rPr>
        <w:t>публики поручений Председателя;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во взаимодействии с помощником Председателя организационно-техническое обеспечение совещаний у Председателя, подготовку и согласование проектов повестки дня, списков участников, информационных материалов, офор</w:t>
      </w:r>
      <w:r w:rsidRPr="00C05D17">
        <w:rPr>
          <w:sz w:val="26"/>
          <w:szCs w:val="26"/>
        </w:rPr>
        <w:t>м</w:t>
      </w:r>
      <w:r w:rsidRPr="00C05D17">
        <w:rPr>
          <w:sz w:val="26"/>
          <w:szCs w:val="26"/>
        </w:rPr>
        <w:t xml:space="preserve">ление в установленном порядке принятых на них решений и поручений, доведение их до исполнителей и </w:t>
      </w:r>
      <w:proofErr w:type="gramStart"/>
      <w:r w:rsidRPr="00C05D17">
        <w:rPr>
          <w:sz w:val="26"/>
          <w:szCs w:val="26"/>
        </w:rPr>
        <w:t>контроль за</w:t>
      </w:r>
      <w:proofErr w:type="gramEnd"/>
      <w:r w:rsidRPr="00C05D17">
        <w:rPr>
          <w:sz w:val="26"/>
          <w:szCs w:val="26"/>
        </w:rPr>
        <w:t xml:space="preserve"> исполнением;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оказание методической помощи органам исполнительной власти Чувашской Республики и органам местного самоуправления по вопросам организации испо</w:t>
      </w:r>
      <w:r w:rsidRPr="00C05D17">
        <w:rPr>
          <w:sz w:val="26"/>
          <w:szCs w:val="26"/>
        </w:rPr>
        <w:t>л</w:t>
      </w:r>
      <w:r w:rsidRPr="00C05D17">
        <w:rPr>
          <w:sz w:val="26"/>
          <w:szCs w:val="26"/>
        </w:rPr>
        <w:t>нения поручений Председателя;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консультирование работников органов исполнительной власти Чувашской Республики и органов местного самоуправления по вопросам, входящим в комп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тенцию Секретариата.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3.2.10. Курирует деятельность отдельных координационных и совещател</w:t>
      </w:r>
      <w:r w:rsidRPr="00C05D17">
        <w:rPr>
          <w:sz w:val="26"/>
          <w:szCs w:val="26"/>
        </w:rPr>
        <w:t>ь</w:t>
      </w:r>
      <w:r w:rsidRPr="00C05D17">
        <w:rPr>
          <w:sz w:val="26"/>
          <w:szCs w:val="26"/>
        </w:rPr>
        <w:t xml:space="preserve">ных органов, созданных решениями </w:t>
      </w:r>
      <w:r w:rsidRPr="00C94F45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C05D17">
        <w:rPr>
          <w:sz w:val="26"/>
          <w:szCs w:val="26"/>
        </w:rPr>
        <w:t>и Кабинета Министров Чувашской Ре</w:t>
      </w:r>
      <w:r w:rsidRPr="00C05D17">
        <w:rPr>
          <w:sz w:val="26"/>
          <w:szCs w:val="26"/>
        </w:rPr>
        <w:t>с</w:t>
      </w:r>
      <w:r w:rsidRPr="00C05D17">
        <w:rPr>
          <w:sz w:val="26"/>
          <w:szCs w:val="26"/>
        </w:rPr>
        <w:t>публики, в состав которых входит Председатель.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3.2.11. Участвует по поручению руководителя Секретариата в совещаниях, проводимых Председателем, заседаниях координационных и совещательных орг</w:t>
      </w:r>
      <w:r w:rsidRPr="00C05D17">
        <w:rPr>
          <w:sz w:val="26"/>
          <w:szCs w:val="26"/>
        </w:rPr>
        <w:t>а</w:t>
      </w:r>
      <w:r w:rsidRPr="00C05D17">
        <w:rPr>
          <w:sz w:val="26"/>
          <w:szCs w:val="26"/>
        </w:rPr>
        <w:t>нов, созданных решениями Главы и Кабинета Министров Чувашской Республики, с участием Председателя, иных официальных мероприятиях.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3.2.1</w:t>
      </w:r>
      <w:r>
        <w:rPr>
          <w:sz w:val="26"/>
          <w:szCs w:val="26"/>
        </w:rPr>
        <w:t>2</w:t>
      </w:r>
      <w:r w:rsidRPr="00C05D17">
        <w:rPr>
          <w:sz w:val="26"/>
          <w:szCs w:val="26"/>
        </w:rPr>
        <w:t>. Ведет делопроизводство и формирует архив в соответствии с утве</w:t>
      </w:r>
      <w:r w:rsidRPr="00C05D17">
        <w:rPr>
          <w:sz w:val="26"/>
          <w:szCs w:val="26"/>
        </w:rPr>
        <w:t>р</w:t>
      </w:r>
      <w:r w:rsidRPr="00C05D17">
        <w:rPr>
          <w:sz w:val="26"/>
          <w:szCs w:val="26"/>
        </w:rPr>
        <w:t>жденной номенклатурой дел.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05D17">
        <w:rPr>
          <w:sz w:val="26"/>
          <w:szCs w:val="26"/>
        </w:rPr>
        <w:t>.2.1</w:t>
      </w:r>
      <w:r>
        <w:rPr>
          <w:sz w:val="26"/>
          <w:szCs w:val="26"/>
        </w:rPr>
        <w:t>3</w:t>
      </w:r>
      <w:r w:rsidRPr="00C05D17">
        <w:rPr>
          <w:sz w:val="26"/>
          <w:szCs w:val="26"/>
        </w:rPr>
        <w:t>. Вносит предложения руководителю Секретариата, его заместителю по совершенствованию и улучшению работы органов исполнительной власти Ч</w:t>
      </w:r>
      <w:r w:rsidRPr="00C05D17">
        <w:rPr>
          <w:sz w:val="26"/>
          <w:szCs w:val="26"/>
        </w:rPr>
        <w:t>у</w:t>
      </w:r>
      <w:r w:rsidRPr="00C05D17">
        <w:rPr>
          <w:sz w:val="26"/>
          <w:szCs w:val="26"/>
        </w:rPr>
        <w:t>вашской Республики, Секретариата по вопросам, входящим в компетенцию Секр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тариата.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 xml:space="preserve">3.2.14. </w:t>
      </w:r>
      <w:proofErr w:type="gramStart"/>
      <w:r w:rsidRPr="002B193B">
        <w:rPr>
          <w:sz w:val="26"/>
          <w:szCs w:val="26"/>
        </w:rPr>
        <w:t>Осуществляет иные обязанности</w:t>
      </w:r>
      <w:proofErr w:type="gramEnd"/>
      <w:r w:rsidRPr="002B193B">
        <w:rPr>
          <w:sz w:val="26"/>
          <w:szCs w:val="26"/>
        </w:rPr>
        <w:t xml:space="preserve"> в пределах компетенции </w:t>
      </w:r>
      <w:r w:rsidRPr="00C05D17">
        <w:rPr>
          <w:sz w:val="26"/>
          <w:szCs w:val="26"/>
        </w:rPr>
        <w:t>Секретар</w:t>
      </w:r>
      <w:r w:rsidRPr="00C05D17">
        <w:rPr>
          <w:sz w:val="26"/>
          <w:szCs w:val="26"/>
        </w:rPr>
        <w:t>и</w:t>
      </w:r>
      <w:r w:rsidRPr="00C05D17">
        <w:rPr>
          <w:sz w:val="26"/>
          <w:szCs w:val="26"/>
        </w:rPr>
        <w:t>ата</w:t>
      </w:r>
      <w:r w:rsidRPr="002B193B">
        <w:rPr>
          <w:sz w:val="26"/>
          <w:szCs w:val="26"/>
        </w:rPr>
        <w:t>.</w:t>
      </w:r>
    </w:p>
    <w:p w:rsidR="002B3B8A" w:rsidRPr="00C05D17" w:rsidRDefault="002B3B8A" w:rsidP="002B3B8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 xml:space="preserve">3.3. </w:t>
      </w:r>
      <w:r w:rsidRPr="002B193B">
        <w:rPr>
          <w:sz w:val="26"/>
          <w:szCs w:val="26"/>
        </w:rPr>
        <w:t>В случае получения прямых поручений от Главы, Председателя, Руков</w:t>
      </w:r>
      <w:r w:rsidRPr="002B193B">
        <w:rPr>
          <w:sz w:val="26"/>
          <w:szCs w:val="26"/>
        </w:rPr>
        <w:t>о</w:t>
      </w:r>
      <w:r w:rsidRPr="002B193B">
        <w:rPr>
          <w:sz w:val="26"/>
          <w:szCs w:val="26"/>
        </w:rPr>
        <w:t xml:space="preserve">дителя Администрации, </w:t>
      </w:r>
      <w:r w:rsidRPr="00C05D17">
        <w:rPr>
          <w:sz w:val="26"/>
          <w:szCs w:val="26"/>
        </w:rPr>
        <w:t>консультант должен приступить к их выполнению, пост</w:t>
      </w:r>
      <w:r w:rsidRPr="00C05D17">
        <w:rPr>
          <w:sz w:val="26"/>
          <w:szCs w:val="26"/>
        </w:rPr>
        <w:t>а</w:t>
      </w:r>
      <w:r w:rsidRPr="00C05D17">
        <w:rPr>
          <w:sz w:val="26"/>
          <w:szCs w:val="26"/>
        </w:rPr>
        <w:t>вив в известность руководителя Секретариата либо заместителя руководителя Се</w:t>
      </w:r>
      <w:r w:rsidRPr="00C05D17">
        <w:rPr>
          <w:sz w:val="26"/>
          <w:szCs w:val="26"/>
        </w:rPr>
        <w:t>к</w:t>
      </w:r>
      <w:r w:rsidRPr="00C05D17">
        <w:rPr>
          <w:sz w:val="26"/>
          <w:szCs w:val="26"/>
        </w:rPr>
        <w:t>ретариата. </w:t>
      </w:r>
    </w:p>
    <w:p w:rsidR="00E801EB" w:rsidRDefault="00E801EB"/>
    <w:sectPr w:rsidR="00E8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9D"/>
    <w:rsid w:val="00000EEC"/>
    <w:rsid w:val="000051CD"/>
    <w:rsid w:val="00017B85"/>
    <w:rsid w:val="00027295"/>
    <w:rsid w:val="000303FA"/>
    <w:rsid w:val="00030E6D"/>
    <w:rsid w:val="000319CF"/>
    <w:rsid w:val="0003308E"/>
    <w:rsid w:val="000337B9"/>
    <w:rsid w:val="00035727"/>
    <w:rsid w:val="0004019D"/>
    <w:rsid w:val="000414E5"/>
    <w:rsid w:val="00047B2A"/>
    <w:rsid w:val="000525C8"/>
    <w:rsid w:val="00052923"/>
    <w:rsid w:val="00055909"/>
    <w:rsid w:val="000564FC"/>
    <w:rsid w:val="000570EA"/>
    <w:rsid w:val="00061B56"/>
    <w:rsid w:val="000672F6"/>
    <w:rsid w:val="00067BFB"/>
    <w:rsid w:val="00070B21"/>
    <w:rsid w:val="000715A9"/>
    <w:rsid w:val="0007214C"/>
    <w:rsid w:val="0007488F"/>
    <w:rsid w:val="00074D11"/>
    <w:rsid w:val="0008047A"/>
    <w:rsid w:val="000830B5"/>
    <w:rsid w:val="00083CCB"/>
    <w:rsid w:val="00083E60"/>
    <w:rsid w:val="00084F4C"/>
    <w:rsid w:val="0008740B"/>
    <w:rsid w:val="00087948"/>
    <w:rsid w:val="00090CA1"/>
    <w:rsid w:val="00094D9B"/>
    <w:rsid w:val="000A1C47"/>
    <w:rsid w:val="000A2A81"/>
    <w:rsid w:val="000A45BF"/>
    <w:rsid w:val="000A49EC"/>
    <w:rsid w:val="000A66AD"/>
    <w:rsid w:val="000A6B60"/>
    <w:rsid w:val="000A733D"/>
    <w:rsid w:val="000A7720"/>
    <w:rsid w:val="000B2E50"/>
    <w:rsid w:val="000B45D3"/>
    <w:rsid w:val="000B70EC"/>
    <w:rsid w:val="000C1EED"/>
    <w:rsid w:val="000C4830"/>
    <w:rsid w:val="000C4F77"/>
    <w:rsid w:val="000D0C7A"/>
    <w:rsid w:val="000D3DB0"/>
    <w:rsid w:val="000D576E"/>
    <w:rsid w:val="000D7B1A"/>
    <w:rsid w:val="000D7DB2"/>
    <w:rsid w:val="000E1626"/>
    <w:rsid w:val="000E286A"/>
    <w:rsid w:val="000E28A6"/>
    <w:rsid w:val="000E2EFF"/>
    <w:rsid w:val="000E52A9"/>
    <w:rsid w:val="000E65A3"/>
    <w:rsid w:val="000E7D99"/>
    <w:rsid w:val="000F1161"/>
    <w:rsid w:val="000F2EA5"/>
    <w:rsid w:val="000F3996"/>
    <w:rsid w:val="000F5FDA"/>
    <w:rsid w:val="000F71C4"/>
    <w:rsid w:val="001003E0"/>
    <w:rsid w:val="00100F26"/>
    <w:rsid w:val="00101385"/>
    <w:rsid w:val="00107EF1"/>
    <w:rsid w:val="0011139D"/>
    <w:rsid w:val="001113CD"/>
    <w:rsid w:val="00111D92"/>
    <w:rsid w:val="001133ED"/>
    <w:rsid w:val="00115D62"/>
    <w:rsid w:val="00115EF9"/>
    <w:rsid w:val="001164E8"/>
    <w:rsid w:val="00120E65"/>
    <w:rsid w:val="00124794"/>
    <w:rsid w:val="0012537F"/>
    <w:rsid w:val="00126649"/>
    <w:rsid w:val="00133A20"/>
    <w:rsid w:val="00135569"/>
    <w:rsid w:val="001355F0"/>
    <w:rsid w:val="001356BF"/>
    <w:rsid w:val="00136ACB"/>
    <w:rsid w:val="001408FA"/>
    <w:rsid w:val="001421A4"/>
    <w:rsid w:val="00142B28"/>
    <w:rsid w:val="00142C9A"/>
    <w:rsid w:val="0014394D"/>
    <w:rsid w:val="0014399D"/>
    <w:rsid w:val="00146CA4"/>
    <w:rsid w:val="0015216A"/>
    <w:rsid w:val="00152BEB"/>
    <w:rsid w:val="00152D8B"/>
    <w:rsid w:val="00157092"/>
    <w:rsid w:val="00165898"/>
    <w:rsid w:val="00170445"/>
    <w:rsid w:val="00171F50"/>
    <w:rsid w:val="0017596A"/>
    <w:rsid w:val="00176C15"/>
    <w:rsid w:val="001805E1"/>
    <w:rsid w:val="001813BF"/>
    <w:rsid w:val="00182192"/>
    <w:rsid w:val="00186469"/>
    <w:rsid w:val="001928B2"/>
    <w:rsid w:val="001952F9"/>
    <w:rsid w:val="00196626"/>
    <w:rsid w:val="00197BD5"/>
    <w:rsid w:val="001A14C3"/>
    <w:rsid w:val="001A494D"/>
    <w:rsid w:val="001A5876"/>
    <w:rsid w:val="001A6A8B"/>
    <w:rsid w:val="001A7323"/>
    <w:rsid w:val="001B2B3C"/>
    <w:rsid w:val="001B3433"/>
    <w:rsid w:val="001B4B20"/>
    <w:rsid w:val="001C0137"/>
    <w:rsid w:val="001C0B89"/>
    <w:rsid w:val="001C2816"/>
    <w:rsid w:val="001C2FA6"/>
    <w:rsid w:val="001C423A"/>
    <w:rsid w:val="001C4EC9"/>
    <w:rsid w:val="001C5063"/>
    <w:rsid w:val="001C6607"/>
    <w:rsid w:val="001C697F"/>
    <w:rsid w:val="001D1457"/>
    <w:rsid w:val="001D1606"/>
    <w:rsid w:val="001D416F"/>
    <w:rsid w:val="001D4906"/>
    <w:rsid w:val="001D6575"/>
    <w:rsid w:val="001E36DC"/>
    <w:rsid w:val="001E5B39"/>
    <w:rsid w:val="001E7A51"/>
    <w:rsid w:val="001E7CCD"/>
    <w:rsid w:val="001F5233"/>
    <w:rsid w:val="001F55FE"/>
    <w:rsid w:val="001F7BEC"/>
    <w:rsid w:val="00204C7B"/>
    <w:rsid w:val="00204DAC"/>
    <w:rsid w:val="00206329"/>
    <w:rsid w:val="0021299C"/>
    <w:rsid w:val="00217676"/>
    <w:rsid w:val="00220A0C"/>
    <w:rsid w:val="00224F96"/>
    <w:rsid w:val="00225757"/>
    <w:rsid w:val="00225852"/>
    <w:rsid w:val="00226DE9"/>
    <w:rsid w:val="00233C1E"/>
    <w:rsid w:val="00233D5C"/>
    <w:rsid w:val="00233F63"/>
    <w:rsid w:val="00242283"/>
    <w:rsid w:val="0025376A"/>
    <w:rsid w:val="00255820"/>
    <w:rsid w:val="0026239C"/>
    <w:rsid w:val="002651F8"/>
    <w:rsid w:val="00266381"/>
    <w:rsid w:val="002707A9"/>
    <w:rsid w:val="0027484F"/>
    <w:rsid w:val="00274A90"/>
    <w:rsid w:val="00280B12"/>
    <w:rsid w:val="0028171A"/>
    <w:rsid w:val="00282142"/>
    <w:rsid w:val="002877E2"/>
    <w:rsid w:val="00292033"/>
    <w:rsid w:val="00292E53"/>
    <w:rsid w:val="00294788"/>
    <w:rsid w:val="00294E53"/>
    <w:rsid w:val="00296854"/>
    <w:rsid w:val="002A0E7B"/>
    <w:rsid w:val="002A1080"/>
    <w:rsid w:val="002A1EAA"/>
    <w:rsid w:val="002A30C1"/>
    <w:rsid w:val="002A58FD"/>
    <w:rsid w:val="002B030B"/>
    <w:rsid w:val="002B1F16"/>
    <w:rsid w:val="002B32C6"/>
    <w:rsid w:val="002B3B8A"/>
    <w:rsid w:val="002B3F8A"/>
    <w:rsid w:val="002B622E"/>
    <w:rsid w:val="002C2C49"/>
    <w:rsid w:val="002C63D4"/>
    <w:rsid w:val="002D1A64"/>
    <w:rsid w:val="002D23DF"/>
    <w:rsid w:val="002D24A3"/>
    <w:rsid w:val="002D2651"/>
    <w:rsid w:val="002D2C13"/>
    <w:rsid w:val="002D6B98"/>
    <w:rsid w:val="002E0C40"/>
    <w:rsid w:val="002E0DDD"/>
    <w:rsid w:val="002E13BB"/>
    <w:rsid w:val="002E15D1"/>
    <w:rsid w:val="002E7810"/>
    <w:rsid w:val="002F0BCA"/>
    <w:rsid w:val="002F17D7"/>
    <w:rsid w:val="002F34BC"/>
    <w:rsid w:val="002F3835"/>
    <w:rsid w:val="002F4EFE"/>
    <w:rsid w:val="002F6984"/>
    <w:rsid w:val="002F7D31"/>
    <w:rsid w:val="0030381A"/>
    <w:rsid w:val="00303BEE"/>
    <w:rsid w:val="00303DE4"/>
    <w:rsid w:val="00306C7B"/>
    <w:rsid w:val="00307DDF"/>
    <w:rsid w:val="003102B2"/>
    <w:rsid w:val="003113E2"/>
    <w:rsid w:val="003136FB"/>
    <w:rsid w:val="00314B1B"/>
    <w:rsid w:val="003153D7"/>
    <w:rsid w:val="00316A52"/>
    <w:rsid w:val="00316E74"/>
    <w:rsid w:val="00320D35"/>
    <w:rsid w:val="00326190"/>
    <w:rsid w:val="003308AE"/>
    <w:rsid w:val="003354B2"/>
    <w:rsid w:val="0033709A"/>
    <w:rsid w:val="003378A0"/>
    <w:rsid w:val="00340041"/>
    <w:rsid w:val="003400A5"/>
    <w:rsid w:val="0034156B"/>
    <w:rsid w:val="00342748"/>
    <w:rsid w:val="00344B3E"/>
    <w:rsid w:val="0034520D"/>
    <w:rsid w:val="00347834"/>
    <w:rsid w:val="003508EF"/>
    <w:rsid w:val="00351648"/>
    <w:rsid w:val="0035182D"/>
    <w:rsid w:val="00353416"/>
    <w:rsid w:val="00356F30"/>
    <w:rsid w:val="00365F0B"/>
    <w:rsid w:val="0036688A"/>
    <w:rsid w:val="003671B1"/>
    <w:rsid w:val="003724FF"/>
    <w:rsid w:val="00373EFA"/>
    <w:rsid w:val="00373FDF"/>
    <w:rsid w:val="00377571"/>
    <w:rsid w:val="00377D7A"/>
    <w:rsid w:val="0038506C"/>
    <w:rsid w:val="00385E13"/>
    <w:rsid w:val="00387C59"/>
    <w:rsid w:val="003907D7"/>
    <w:rsid w:val="00391AF0"/>
    <w:rsid w:val="003954E0"/>
    <w:rsid w:val="0039562A"/>
    <w:rsid w:val="00395863"/>
    <w:rsid w:val="0039783B"/>
    <w:rsid w:val="003A1C85"/>
    <w:rsid w:val="003A45F3"/>
    <w:rsid w:val="003A7597"/>
    <w:rsid w:val="003B4834"/>
    <w:rsid w:val="003B49E6"/>
    <w:rsid w:val="003C0377"/>
    <w:rsid w:val="003C2022"/>
    <w:rsid w:val="003C2CD3"/>
    <w:rsid w:val="003C5CDB"/>
    <w:rsid w:val="003C664B"/>
    <w:rsid w:val="003C6AEC"/>
    <w:rsid w:val="003D06DF"/>
    <w:rsid w:val="003D0889"/>
    <w:rsid w:val="003D0E6C"/>
    <w:rsid w:val="003D1150"/>
    <w:rsid w:val="003D6A5D"/>
    <w:rsid w:val="003D711E"/>
    <w:rsid w:val="003E04AC"/>
    <w:rsid w:val="003E12D6"/>
    <w:rsid w:val="003E25BC"/>
    <w:rsid w:val="003E30B6"/>
    <w:rsid w:val="003E5764"/>
    <w:rsid w:val="003E5808"/>
    <w:rsid w:val="003E6074"/>
    <w:rsid w:val="003E64B1"/>
    <w:rsid w:val="003E7FAE"/>
    <w:rsid w:val="003F21BD"/>
    <w:rsid w:val="003F380F"/>
    <w:rsid w:val="003F4502"/>
    <w:rsid w:val="003F506B"/>
    <w:rsid w:val="003F6F44"/>
    <w:rsid w:val="00404A76"/>
    <w:rsid w:val="00404F13"/>
    <w:rsid w:val="00406671"/>
    <w:rsid w:val="00407045"/>
    <w:rsid w:val="00410AD8"/>
    <w:rsid w:val="004139B5"/>
    <w:rsid w:val="004139EE"/>
    <w:rsid w:val="004155D2"/>
    <w:rsid w:val="004167C0"/>
    <w:rsid w:val="00420444"/>
    <w:rsid w:val="00426B1F"/>
    <w:rsid w:val="004307B7"/>
    <w:rsid w:val="0043191F"/>
    <w:rsid w:val="00432FF7"/>
    <w:rsid w:val="004335FF"/>
    <w:rsid w:val="004423F6"/>
    <w:rsid w:val="00450F65"/>
    <w:rsid w:val="00451546"/>
    <w:rsid w:val="00454C23"/>
    <w:rsid w:val="00461E5D"/>
    <w:rsid w:val="0046270D"/>
    <w:rsid w:val="00472432"/>
    <w:rsid w:val="00472562"/>
    <w:rsid w:val="00472ADD"/>
    <w:rsid w:val="00472E19"/>
    <w:rsid w:val="00477C45"/>
    <w:rsid w:val="004833DF"/>
    <w:rsid w:val="00484D39"/>
    <w:rsid w:val="00485CBC"/>
    <w:rsid w:val="00486CE5"/>
    <w:rsid w:val="00491BCA"/>
    <w:rsid w:val="00494677"/>
    <w:rsid w:val="00495B8F"/>
    <w:rsid w:val="004963D1"/>
    <w:rsid w:val="004A0698"/>
    <w:rsid w:val="004A25FB"/>
    <w:rsid w:val="004A748A"/>
    <w:rsid w:val="004A7642"/>
    <w:rsid w:val="004B018D"/>
    <w:rsid w:val="004B59F5"/>
    <w:rsid w:val="004B6BEB"/>
    <w:rsid w:val="004C10F7"/>
    <w:rsid w:val="004C31C9"/>
    <w:rsid w:val="004C5269"/>
    <w:rsid w:val="004C69D3"/>
    <w:rsid w:val="004D25C3"/>
    <w:rsid w:val="004D2CDA"/>
    <w:rsid w:val="004D30C4"/>
    <w:rsid w:val="004D59CC"/>
    <w:rsid w:val="004D6966"/>
    <w:rsid w:val="004F58DA"/>
    <w:rsid w:val="00500FA1"/>
    <w:rsid w:val="005028C2"/>
    <w:rsid w:val="00503D89"/>
    <w:rsid w:val="005041A3"/>
    <w:rsid w:val="00504B46"/>
    <w:rsid w:val="005148A0"/>
    <w:rsid w:val="00516807"/>
    <w:rsid w:val="0052048B"/>
    <w:rsid w:val="005222EA"/>
    <w:rsid w:val="00522E59"/>
    <w:rsid w:val="0052357A"/>
    <w:rsid w:val="005244A7"/>
    <w:rsid w:val="0053238E"/>
    <w:rsid w:val="005326D6"/>
    <w:rsid w:val="00534090"/>
    <w:rsid w:val="0053452D"/>
    <w:rsid w:val="005348E0"/>
    <w:rsid w:val="00535C1A"/>
    <w:rsid w:val="00535E8A"/>
    <w:rsid w:val="0053721F"/>
    <w:rsid w:val="0054079F"/>
    <w:rsid w:val="0054126D"/>
    <w:rsid w:val="005423BC"/>
    <w:rsid w:val="005468EB"/>
    <w:rsid w:val="0055144B"/>
    <w:rsid w:val="0055425A"/>
    <w:rsid w:val="0056027E"/>
    <w:rsid w:val="00563134"/>
    <w:rsid w:val="00564F3A"/>
    <w:rsid w:val="00565089"/>
    <w:rsid w:val="00575E0B"/>
    <w:rsid w:val="00581415"/>
    <w:rsid w:val="00581D0E"/>
    <w:rsid w:val="005906C0"/>
    <w:rsid w:val="00592DBD"/>
    <w:rsid w:val="00593B3D"/>
    <w:rsid w:val="00594997"/>
    <w:rsid w:val="005973AF"/>
    <w:rsid w:val="005A3269"/>
    <w:rsid w:val="005A3DCC"/>
    <w:rsid w:val="005A3ED5"/>
    <w:rsid w:val="005A43D4"/>
    <w:rsid w:val="005A5400"/>
    <w:rsid w:val="005B1118"/>
    <w:rsid w:val="005B4798"/>
    <w:rsid w:val="005B5872"/>
    <w:rsid w:val="005C0F05"/>
    <w:rsid w:val="005C15D4"/>
    <w:rsid w:val="005C1F56"/>
    <w:rsid w:val="005C2DC6"/>
    <w:rsid w:val="005C65E2"/>
    <w:rsid w:val="005C70BC"/>
    <w:rsid w:val="005D1C9B"/>
    <w:rsid w:val="005D4E0E"/>
    <w:rsid w:val="005D7337"/>
    <w:rsid w:val="005E135F"/>
    <w:rsid w:val="005E5DB5"/>
    <w:rsid w:val="005E6470"/>
    <w:rsid w:val="005E67CE"/>
    <w:rsid w:val="005F01E3"/>
    <w:rsid w:val="005F1857"/>
    <w:rsid w:val="005F4F0A"/>
    <w:rsid w:val="005F5FB5"/>
    <w:rsid w:val="005F6A5B"/>
    <w:rsid w:val="00600560"/>
    <w:rsid w:val="00601372"/>
    <w:rsid w:val="00602540"/>
    <w:rsid w:val="00606EB3"/>
    <w:rsid w:val="00614605"/>
    <w:rsid w:val="00621227"/>
    <w:rsid w:val="00626F0E"/>
    <w:rsid w:val="00630077"/>
    <w:rsid w:val="0063025F"/>
    <w:rsid w:val="006318DD"/>
    <w:rsid w:val="00634066"/>
    <w:rsid w:val="006365CA"/>
    <w:rsid w:val="006370D0"/>
    <w:rsid w:val="00641B61"/>
    <w:rsid w:val="00641D0A"/>
    <w:rsid w:val="0064268E"/>
    <w:rsid w:val="00642A01"/>
    <w:rsid w:val="0064311E"/>
    <w:rsid w:val="006453A4"/>
    <w:rsid w:val="00650176"/>
    <w:rsid w:val="00650508"/>
    <w:rsid w:val="006515DE"/>
    <w:rsid w:val="00653EBC"/>
    <w:rsid w:val="00655B45"/>
    <w:rsid w:val="006628DF"/>
    <w:rsid w:val="00662DF6"/>
    <w:rsid w:val="00663BC1"/>
    <w:rsid w:val="00665C50"/>
    <w:rsid w:val="00670BF2"/>
    <w:rsid w:val="00671097"/>
    <w:rsid w:val="0067166F"/>
    <w:rsid w:val="0067378B"/>
    <w:rsid w:val="0067696E"/>
    <w:rsid w:val="00676D6B"/>
    <w:rsid w:val="0067738F"/>
    <w:rsid w:val="006828D4"/>
    <w:rsid w:val="00682FCE"/>
    <w:rsid w:val="006838EC"/>
    <w:rsid w:val="00686881"/>
    <w:rsid w:val="00686E39"/>
    <w:rsid w:val="00691F4C"/>
    <w:rsid w:val="00692182"/>
    <w:rsid w:val="00693E4F"/>
    <w:rsid w:val="006977A5"/>
    <w:rsid w:val="006A2FA9"/>
    <w:rsid w:val="006A4261"/>
    <w:rsid w:val="006A7739"/>
    <w:rsid w:val="006B0F91"/>
    <w:rsid w:val="006B213A"/>
    <w:rsid w:val="006B4A7A"/>
    <w:rsid w:val="006B7701"/>
    <w:rsid w:val="006B7D1C"/>
    <w:rsid w:val="006C25B6"/>
    <w:rsid w:val="006D0DC0"/>
    <w:rsid w:val="006D117C"/>
    <w:rsid w:val="006D4ECF"/>
    <w:rsid w:val="006D4F9D"/>
    <w:rsid w:val="006D7B4C"/>
    <w:rsid w:val="006E16FE"/>
    <w:rsid w:val="006E3C30"/>
    <w:rsid w:val="006E41C1"/>
    <w:rsid w:val="006E5074"/>
    <w:rsid w:val="006E55A0"/>
    <w:rsid w:val="006E56F6"/>
    <w:rsid w:val="006E59A1"/>
    <w:rsid w:val="006E5EF7"/>
    <w:rsid w:val="006E687D"/>
    <w:rsid w:val="006E6DA3"/>
    <w:rsid w:val="006E7739"/>
    <w:rsid w:val="006F00A3"/>
    <w:rsid w:val="006F1C91"/>
    <w:rsid w:val="006F551D"/>
    <w:rsid w:val="007018D0"/>
    <w:rsid w:val="00703FFF"/>
    <w:rsid w:val="00707E48"/>
    <w:rsid w:val="00713825"/>
    <w:rsid w:val="00713AF5"/>
    <w:rsid w:val="00713B7A"/>
    <w:rsid w:val="00714A97"/>
    <w:rsid w:val="007159B3"/>
    <w:rsid w:val="007161D6"/>
    <w:rsid w:val="00717919"/>
    <w:rsid w:val="0072021A"/>
    <w:rsid w:val="00720AFD"/>
    <w:rsid w:val="007213F9"/>
    <w:rsid w:val="007233AC"/>
    <w:rsid w:val="00724BD2"/>
    <w:rsid w:val="007263E0"/>
    <w:rsid w:val="00727111"/>
    <w:rsid w:val="00730530"/>
    <w:rsid w:val="007313BE"/>
    <w:rsid w:val="00734604"/>
    <w:rsid w:val="00737F8F"/>
    <w:rsid w:val="007430C3"/>
    <w:rsid w:val="0074587D"/>
    <w:rsid w:val="00747010"/>
    <w:rsid w:val="00751B75"/>
    <w:rsid w:val="00752F5F"/>
    <w:rsid w:val="00754035"/>
    <w:rsid w:val="007542A8"/>
    <w:rsid w:val="00755322"/>
    <w:rsid w:val="00755438"/>
    <w:rsid w:val="0075583A"/>
    <w:rsid w:val="007567AA"/>
    <w:rsid w:val="00756AD2"/>
    <w:rsid w:val="007638D1"/>
    <w:rsid w:val="0076416C"/>
    <w:rsid w:val="00764518"/>
    <w:rsid w:val="00765CBC"/>
    <w:rsid w:val="007666F8"/>
    <w:rsid w:val="00772264"/>
    <w:rsid w:val="0077363A"/>
    <w:rsid w:val="0077534E"/>
    <w:rsid w:val="00775DC8"/>
    <w:rsid w:val="007761CA"/>
    <w:rsid w:val="00777DDE"/>
    <w:rsid w:val="0078257E"/>
    <w:rsid w:val="00783871"/>
    <w:rsid w:val="00784770"/>
    <w:rsid w:val="007850F2"/>
    <w:rsid w:val="007861C4"/>
    <w:rsid w:val="007902CC"/>
    <w:rsid w:val="007912D6"/>
    <w:rsid w:val="00791F98"/>
    <w:rsid w:val="00792569"/>
    <w:rsid w:val="00795635"/>
    <w:rsid w:val="007A060C"/>
    <w:rsid w:val="007A0868"/>
    <w:rsid w:val="007A132F"/>
    <w:rsid w:val="007A2AD3"/>
    <w:rsid w:val="007A375B"/>
    <w:rsid w:val="007A4C71"/>
    <w:rsid w:val="007A5F35"/>
    <w:rsid w:val="007A6C1C"/>
    <w:rsid w:val="007A6D35"/>
    <w:rsid w:val="007B2C47"/>
    <w:rsid w:val="007B4CE9"/>
    <w:rsid w:val="007B54E8"/>
    <w:rsid w:val="007B67EA"/>
    <w:rsid w:val="007B70FE"/>
    <w:rsid w:val="007C12B5"/>
    <w:rsid w:val="007C18A1"/>
    <w:rsid w:val="007C21BF"/>
    <w:rsid w:val="007C43A4"/>
    <w:rsid w:val="007C4A8F"/>
    <w:rsid w:val="007C56B9"/>
    <w:rsid w:val="007C5C41"/>
    <w:rsid w:val="007C6939"/>
    <w:rsid w:val="007C719F"/>
    <w:rsid w:val="007D0264"/>
    <w:rsid w:val="007D0790"/>
    <w:rsid w:val="007D1AD6"/>
    <w:rsid w:val="007D1C88"/>
    <w:rsid w:val="007D22D4"/>
    <w:rsid w:val="007D4263"/>
    <w:rsid w:val="007D4AB5"/>
    <w:rsid w:val="007D7514"/>
    <w:rsid w:val="007E103B"/>
    <w:rsid w:val="007E2BDC"/>
    <w:rsid w:val="007E4889"/>
    <w:rsid w:val="007E4C1E"/>
    <w:rsid w:val="007E78A9"/>
    <w:rsid w:val="007F1B80"/>
    <w:rsid w:val="007F2A14"/>
    <w:rsid w:val="007F3D1A"/>
    <w:rsid w:val="007F71E4"/>
    <w:rsid w:val="007F7354"/>
    <w:rsid w:val="007F7931"/>
    <w:rsid w:val="00803F36"/>
    <w:rsid w:val="00816396"/>
    <w:rsid w:val="008170D3"/>
    <w:rsid w:val="00824727"/>
    <w:rsid w:val="00830EF7"/>
    <w:rsid w:val="008342DC"/>
    <w:rsid w:val="00840EAB"/>
    <w:rsid w:val="0084230F"/>
    <w:rsid w:val="00842E18"/>
    <w:rsid w:val="00844430"/>
    <w:rsid w:val="0085052C"/>
    <w:rsid w:val="00854DF3"/>
    <w:rsid w:val="008655BF"/>
    <w:rsid w:val="00866284"/>
    <w:rsid w:val="0086693E"/>
    <w:rsid w:val="00866E94"/>
    <w:rsid w:val="00873044"/>
    <w:rsid w:val="00873CA5"/>
    <w:rsid w:val="00874111"/>
    <w:rsid w:val="0087635B"/>
    <w:rsid w:val="00877E28"/>
    <w:rsid w:val="00877E40"/>
    <w:rsid w:val="00882427"/>
    <w:rsid w:val="00884B53"/>
    <w:rsid w:val="008860DC"/>
    <w:rsid w:val="008866B7"/>
    <w:rsid w:val="00890083"/>
    <w:rsid w:val="00891D67"/>
    <w:rsid w:val="00893AAF"/>
    <w:rsid w:val="00894240"/>
    <w:rsid w:val="00895CE4"/>
    <w:rsid w:val="008A1CFA"/>
    <w:rsid w:val="008A34A5"/>
    <w:rsid w:val="008A6B45"/>
    <w:rsid w:val="008A6DE4"/>
    <w:rsid w:val="008B0F80"/>
    <w:rsid w:val="008B1B82"/>
    <w:rsid w:val="008B1D7A"/>
    <w:rsid w:val="008B37B0"/>
    <w:rsid w:val="008B5C35"/>
    <w:rsid w:val="008B623F"/>
    <w:rsid w:val="008B73C5"/>
    <w:rsid w:val="008C03B0"/>
    <w:rsid w:val="008C0E3C"/>
    <w:rsid w:val="008C1F9B"/>
    <w:rsid w:val="008C21D2"/>
    <w:rsid w:val="008C322E"/>
    <w:rsid w:val="008C4293"/>
    <w:rsid w:val="008C4353"/>
    <w:rsid w:val="008C640C"/>
    <w:rsid w:val="008C66E7"/>
    <w:rsid w:val="008D32F0"/>
    <w:rsid w:val="008D39B3"/>
    <w:rsid w:val="008E1149"/>
    <w:rsid w:val="008E272E"/>
    <w:rsid w:val="008E4081"/>
    <w:rsid w:val="008E41DC"/>
    <w:rsid w:val="008E6D5A"/>
    <w:rsid w:val="008E6FD3"/>
    <w:rsid w:val="008E7CF6"/>
    <w:rsid w:val="008F036A"/>
    <w:rsid w:val="008F5AB1"/>
    <w:rsid w:val="00900228"/>
    <w:rsid w:val="00901C81"/>
    <w:rsid w:val="0090240F"/>
    <w:rsid w:val="00904C58"/>
    <w:rsid w:val="00906C9F"/>
    <w:rsid w:val="00910788"/>
    <w:rsid w:val="009118B9"/>
    <w:rsid w:val="00914FFB"/>
    <w:rsid w:val="00915F86"/>
    <w:rsid w:val="009177A4"/>
    <w:rsid w:val="00917BD4"/>
    <w:rsid w:val="009252B4"/>
    <w:rsid w:val="0092552A"/>
    <w:rsid w:val="00925D1C"/>
    <w:rsid w:val="00926351"/>
    <w:rsid w:val="00926998"/>
    <w:rsid w:val="0093041B"/>
    <w:rsid w:val="0093358A"/>
    <w:rsid w:val="00933D06"/>
    <w:rsid w:val="00933F9A"/>
    <w:rsid w:val="00934A68"/>
    <w:rsid w:val="00937D0F"/>
    <w:rsid w:val="00940A85"/>
    <w:rsid w:val="00941CBD"/>
    <w:rsid w:val="009450EA"/>
    <w:rsid w:val="009469D5"/>
    <w:rsid w:val="00952BCF"/>
    <w:rsid w:val="00953C6C"/>
    <w:rsid w:val="00954D53"/>
    <w:rsid w:val="00960C56"/>
    <w:rsid w:val="009613EE"/>
    <w:rsid w:val="0096354F"/>
    <w:rsid w:val="00963B70"/>
    <w:rsid w:val="009645C1"/>
    <w:rsid w:val="00964CCF"/>
    <w:rsid w:val="009674C2"/>
    <w:rsid w:val="00970F9D"/>
    <w:rsid w:val="00974519"/>
    <w:rsid w:val="009915F8"/>
    <w:rsid w:val="00992B75"/>
    <w:rsid w:val="00997DDE"/>
    <w:rsid w:val="009A0F0C"/>
    <w:rsid w:val="009A38C6"/>
    <w:rsid w:val="009A5EA6"/>
    <w:rsid w:val="009A6063"/>
    <w:rsid w:val="009A7621"/>
    <w:rsid w:val="009B151E"/>
    <w:rsid w:val="009B3BFD"/>
    <w:rsid w:val="009B5FA9"/>
    <w:rsid w:val="009B78A7"/>
    <w:rsid w:val="009C0856"/>
    <w:rsid w:val="009C0E9E"/>
    <w:rsid w:val="009C3839"/>
    <w:rsid w:val="009C6C28"/>
    <w:rsid w:val="009C7EF8"/>
    <w:rsid w:val="009C7F62"/>
    <w:rsid w:val="009D40A9"/>
    <w:rsid w:val="009D6832"/>
    <w:rsid w:val="009E3A50"/>
    <w:rsid w:val="009F12FD"/>
    <w:rsid w:val="009F1652"/>
    <w:rsid w:val="009F393E"/>
    <w:rsid w:val="009F4E22"/>
    <w:rsid w:val="009F64FE"/>
    <w:rsid w:val="009F78C3"/>
    <w:rsid w:val="00A03231"/>
    <w:rsid w:val="00A0484A"/>
    <w:rsid w:val="00A06732"/>
    <w:rsid w:val="00A1081A"/>
    <w:rsid w:val="00A13255"/>
    <w:rsid w:val="00A149E6"/>
    <w:rsid w:val="00A17621"/>
    <w:rsid w:val="00A17712"/>
    <w:rsid w:val="00A2045A"/>
    <w:rsid w:val="00A20D62"/>
    <w:rsid w:val="00A216CC"/>
    <w:rsid w:val="00A24048"/>
    <w:rsid w:val="00A24A9C"/>
    <w:rsid w:val="00A26366"/>
    <w:rsid w:val="00A266C4"/>
    <w:rsid w:val="00A347B4"/>
    <w:rsid w:val="00A34A0F"/>
    <w:rsid w:val="00A34D07"/>
    <w:rsid w:val="00A37EF7"/>
    <w:rsid w:val="00A455F3"/>
    <w:rsid w:val="00A45FBC"/>
    <w:rsid w:val="00A46850"/>
    <w:rsid w:val="00A50853"/>
    <w:rsid w:val="00A5227F"/>
    <w:rsid w:val="00A55A40"/>
    <w:rsid w:val="00A568F5"/>
    <w:rsid w:val="00A57260"/>
    <w:rsid w:val="00A61035"/>
    <w:rsid w:val="00A64AEA"/>
    <w:rsid w:val="00A704AD"/>
    <w:rsid w:val="00A71ED9"/>
    <w:rsid w:val="00A722E9"/>
    <w:rsid w:val="00A736DE"/>
    <w:rsid w:val="00A75043"/>
    <w:rsid w:val="00A76346"/>
    <w:rsid w:val="00A7656B"/>
    <w:rsid w:val="00A8243F"/>
    <w:rsid w:val="00A84FFE"/>
    <w:rsid w:val="00A86DA1"/>
    <w:rsid w:val="00A90C98"/>
    <w:rsid w:val="00A92ECE"/>
    <w:rsid w:val="00A93C7C"/>
    <w:rsid w:val="00A9446E"/>
    <w:rsid w:val="00A968E9"/>
    <w:rsid w:val="00A978DB"/>
    <w:rsid w:val="00AA02D5"/>
    <w:rsid w:val="00AA03D0"/>
    <w:rsid w:val="00AA14DE"/>
    <w:rsid w:val="00AA2926"/>
    <w:rsid w:val="00AA2BF7"/>
    <w:rsid w:val="00AA5D33"/>
    <w:rsid w:val="00AB0E2B"/>
    <w:rsid w:val="00AB10E8"/>
    <w:rsid w:val="00AB3184"/>
    <w:rsid w:val="00AB553A"/>
    <w:rsid w:val="00AB7AD8"/>
    <w:rsid w:val="00AC0E1F"/>
    <w:rsid w:val="00AD23AC"/>
    <w:rsid w:val="00AD28AA"/>
    <w:rsid w:val="00AD32E1"/>
    <w:rsid w:val="00AD3E0F"/>
    <w:rsid w:val="00AE00D3"/>
    <w:rsid w:val="00AE01D1"/>
    <w:rsid w:val="00AE0F4F"/>
    <w:rsid w:val="00AE155A"/>
    <w:rsid w:val="00AE15C6"/>
    <w:rsid w:val="00AE1DF3"/>
    <w:rsid w:val="00AF0869"/>
    <w:rsid w:val="00AF10BB"/>
    <w:rsid w:val="00AF1550"/>
    <w:rsid w:val="00AF3A7D"/>
    <w:rsid w:val="00AF6D1C"/>
    <w:rsid w:val="00B06C67"/>
    <w:rsid w:val="00B11073"/>
    <w:rsid w:val="00B11F1F"/>
    <w:rsid w:val="00B2292C"/>
    <w:rsid w:val="00B22AB9"/>
    <w:rsid w:val="00B23C20"/>
    <w:rsid w:val="00B25E53"/>
    <w:rsid w:val="00B273FA"/>
    <w:rsid w:val="00B27915"/>
    <w:rsid w:val="00B3176A"/>
    <w:rsid w:val="00B32349"/>
    <w:rsid w:val="00B32E60"/>
    <w:rsid w:val="00B349F9"/>
    <w:rsid w:val="00B35A96"/>
    <w:rsid w:val="00B3675B"/>
    <w:rsid w:val="00B37663"/>
    <w:rsid w:val="00B40140"/>
    <w:rsid w:val="00B45FDB"/>
    <w:rsid w:val="00B46B7D"/>
    <w:rsid w:val="00B509C4"/>
    <w:rsid w:val="00B528BD"/>
    <w:rsid w:val="00B53E25"/>
    <w:rsid w:val="00B54CAA"/>
    <w:rsid w:val="00B56E27"/>
    <w:rsid w:val="00B6153C"/>
    <w:rsid w:val="00B627DD"/>
    <w:rsid w:val="00B643F2"/>
    <w:rsid w:val="00B66B8D"/>
    <w:rsid w:val="00B67208"/>
    <w:rsid w:val="00B704C9"/>
    <w:rsid w:val="00B70C24"/>
    <w:rsid w:val="00B7427C"/>
    <w:rsid w:val="00B74D29"/>
    <w:rsid w:val="00B76792"/>
    <w:rsid w:val="00B77343"/>
    <w:rsid w:val="00B80117"/>
    <w:rsid w:val="00B81DF6"/>
    <w:rsid w:val="00B821A5"/>
    <w:rsid w:val="00B82D04"/>
    <w:rsid w:val="00B840E4"/>
    <w:rsid w:val="00B8412B"/>
    <w:rsid w:val="00B849F1"/>
    <w:rsid w:val="00B92402"/>
    <w:rsid w:val="00B9363A"/>
    <w:rsid w:val="00B93F1E"/>
    <w:rsid w:val="00B966F4"/>
    <w:rsid w:val="00B96B29"/>
    <w:rsid w:val="00BA0878"/>
    <w:rsid w:val="00BA2279"/>
    <w:rsid w:val="00BA2892"/>
    <w:rsid w:val="00BA3C65"/>
    <w:rsid w:val="00BA3DB0"/>
    <w:rsid w:val="00BA5F72"/>
    <w:rsid w:val="00BA6EB7"/>
    <w:rsid w:val="00BB05B9"/>
    <w:rsid w:val="00BB0A0C"/>
    <w:rsid w:val="00BB0D50"/>
    <w:rsid w:val="00BB320B"/>
    <w:rsid w:val="00BB3AA1"/>
    <w:rsid w:val="00BB3F7D"/>
    <w:rsid w:val="00BB443B"/>
    <w:rsid w:val="00BB5CCF"/>
    <w:rsid w:val="00BB6759"/>
    <w:rsid w:val="00BC2830"/>
    <w:rsid w:val="00BC2F15"/>
    <w:rsid w:val="00BC48D1"/>
    <w:rsid w:val="00BC5691"/>
    <w:rsid w:val="00BC6003"/>
    <w:rsid w:val="00BC7458"/>
    <w:rsid w:val="00BC7BE9"/>
    <w:rsid w:val="00BE03A0"/>
    <w:rsid w:val="00BE2910"/>
    <w:rsid w:val="00BE3506"/>
    <w:rsid w:val="00BE6CF9"/>
    <w:rsid w:val="00BF1638"/>
    <w:rsid w:val="00BF1F99"/>
    <w:rsid w:val="00BF2425"/>
    <w:rsid w:val="00BF5BB2"/>
    <w:rsid w:val="00BF6FF1"/>
    <w:rsid w:val="00C04304"/>
    <w:rsid w:val="00C04571"/>
    <w:rsid w:val="00C04A15"/>
    <w:rsid w:val="00C0577D"/>
    <w:rsid w:val="00C0756D"/>
    <w:rsid w:val="00C12A2D"/>
    <w:rsid w:val="00C15FE2"/>
    <w:rsid w:val="00C1699C"/>
    <w:rsid w:val="00C27B30"/>
    <w:rsid w:val="00C3001A"/>
    <w:rsid w:val="00C341B9"/>
    <w:rsid w:val="00C3484D"/>
    <w:rsid w:val="00C4515C"/>
    <w:rsid w:val="00C46069"/>
    <w:rsid w:val="00C472C0"/>
    <w:rsid w:val="00C5062D"/>
    <w:rsid w:val="00C53815"/>
    <w:rsid w:val="00C53ADC"/>
    <w:rsid w:val="00C54E03"/>
    <w:rsid w:val="00C55F6A"/>
    <w:rsid w:val="00C60F56"/>
    <w:rsid w:val="00C61FCA"/>
    <w:rsid w:val="00C6283D"/>
    <w:rsid w:val="00C644D7"/>
    <w:rsid w:val="00C66C51"/>
    <w:rsid w:val="00C73D8E"/>
    <w:rsid w:val="00C7473C"/>
    <w:rsid w:val="00C8063C"/>
    <w:rsid w:val="00C8244A"/>
    <w:rsid w:val="00C838ED"/>
    <w:rsid w:val="00C84774"/>
    <w:rsid w:val="00C85D24"/>
    <w:rsid w:val="00C8701F"/>
    <w:rsid w:val="00C90851"/>
    <w:rsid w:val="00C94475"/>
    <w:rsid w:val="00C94CDD"/>
    <w:rsid w:val="00C955D8"/>
    <w:rsid w:val="00C97751"/>
    <w:rsid w:val="00CA5257"/>
    <w:rsid w:val="00CB1973"/>
    <w:rsid w:val="00CB2C6F"/>
    <w:rsid w:val="00CB36A5"/>
    <w:rsid w:val="00CB3E7A"/>
    <w:rsid w:val="00CB4490"/>
    <w:rsid w:val="00CB5218"/>
    <w:rsid w:val="00CB536A"/>
    <w:rsid w:val="00CB624B"/>
    <w:rsid w:val="00CB6803"/>
    <w:rsid w:val="00CB6A10"/>
    <w:rsid w:val="00CB70B3"/>
    <w:rsid w:val="00CC02EA"/>
    <w:rsid w:val="00CC0828"/>
    <w:rsid w:val="00CC18C0"/>
    <w:rsid w:val="00CC18E9"/>
    <w:rsid w:val="00CC1FF5"/>
    <w:rsid w:val="00CC4BBF"/>
    <w:rsid w:val="00CC7070"/>
    <w:rsid w:val="00CD0D71"/>
    <w:rsid w:val="00CD1EDB"/>
    <w:rsid w:val="00CD2EFE"/>
    <w:rsid w:val="00CE353B"/>
    <w:rsid w:val="00CE4CBF"/>
    <w:rsid w:val="00CE552B"/>
    <w:rsid w:val="00CE59C6"/>
    <w:rsid w:val="00CF08EA"/>
    <w:rsid w:val="00CF0985"/>
    <w:rsid w:val="00CF0B59"/>
    <w:rsid w:val="00CF0F2F"/>
    <w:rsid w:val="00CF40C7"/>
    <w:rsid w:val="00CF62E2"/>
    <w:rsid w:val="00D01986"/>
    <w:rsid w:val="00D046DF"/>
    <w:rsid w:val="00D07426"/>
    <w:rsid w:val="00D078BE"/>
    <w:rsid w:val="00D104D2"/>
    <w:rsid w:val="00D11819"/>
    <w:rsid w:val="00D13F97"/>
    <w:rsid w:val="00D14ECD"/>
    <w:rsid w:val="00D15E81"/>
    <w:rsid w:val="00D1658F"/>
    <w:rsid w:val="00D23090"/>
    <w:rsid w:val="00D23A21"/>
    <w:rsid w:val="00D26EEE"/>
    <w:rsid w:val="00D27CEF"/>
    <w:rsid w:val="00D303F3"/>
    <w:rsid w:val="00D310BE"/>
    <w:rsid w:val="00D32FF2"/>
    <w:rsid w:val="00D33377"/>
    <w:rsid w:val="00D338CB"/>
    <w:rsid w:val="00D350D1"/>
    <w:rsid w:val="00D40199"/>
    <w:rsid w:val="00D412B1"/>
    <w:rsid w:val="00D42FBF"/>
    <w:rsid w:val="00D4515A"/>
    <w:rsid w:val="00D464FB"/>
    <w:rsid w:val="00D46E49"/>
    <w:rsid w:val="00D5037B"/>
    <w:rsid w:val="00D56617"/>
    <w:rsid w:val="00D56F0E"/>
    <w:rsid w:val="00D57E16"/>
    <w:rsid w:val="00D60AFF"/>
    <w:rsid w:val="00D62533"/>
    <w:rsid w:val="00D637AA"/>
    <w:rsid w:val="00D66155"/>
    <w:rsid w:val="00D66E2B"/>
    <w:rsid w:val="00D7004A"/>
    <w:rsid w:val="00D72AF8"/>
    <w:rsid w:val="00D754EC"/>
    <w:rsid w:val="00D7590F"/>
    <w:rsid w:val="00D764E6"/>
    <w:rsid w:val="00D76F05"/>
    <w:rsid w:val="00D81C29"/>
    <w:rsid w:val="00D82C4B"/>
    <w:rsid w:val="00D8313E"/>
    <w:rsid w:val="00D90E37"/>
    <w:rsid w:val="00D917AF"/>
    <w:rsid w:val="00D93EB0"/>
    <w:rsid w:val="00D943A5"/>
    <w:rsid w:val="00D97A3E"/>
    <w:rsid w:val="00DA3D4A"/>
    <w:rsid w:val="00DA4720"/>
    <w:rsid w:val="00DA5ADE"/>
    <w:rsid w:val="00DA7097"/>
    <w:rsid w:val="00DB0A17"/>
    <w:rsid w:val="00DB37F4"/>
    <w:rsid w:val="00DB4329"/>
    <w:rsid w:val="00DB59C9"/>
    <w:rsid w:val="00DB5C1E"/>
    <w:rsid w:val="00DC10C3"/>
    <w:rsid w:val="00DC1513"/>
    <w:rsid w:val="00DC2D5F"/>
    <w:rsid w:val="00DC78F6"/>
    <w:rsid w:val="00DD0B21"/>
    <w:rsid w:val="00DD3C1C"/>
    <w:rsid w:val="00DD5371"/>
    <w:rsid w:val="00DD5410"/>
    <w:rsid w:val="00DE2851"/>
    <w:rsid w:val="00DE35D5"/>
    <w:rsid w:val="00DE4566"/>
    <w:rsid w:val="00DE6924"/>
    <w:rsid w:val="00DE6DDB"/>
    <w:rsid w:val="00DF46C5"/>
    <w:rsid w:val="00DF5A71"/>
    <w:rsid w:val="00E02161"/>
    <w:rsid w:val="00E11B45"/>
    <w:rsid w:val="00E12047"/>
    <w:rsid w:val="00E12121"/>
    <w:rsid w:val="00E13074"/>
    <w:rsid w:val="00E152FE"/>
    <w:rsid w:val="00E17860"/>
    <w:rsid w:val="00E201F7"/>
    <w:rsid w:val="00E21889"/>
    <w:rsid w:val="00E22EA2"/>
    <w:rsid w:val="00E23258"/>
    <w:rsid w:val="00E2361D"/>
    <w:rsid w:val="00E3197F"/>
    <w:rsid w:val="00E32FF7"/>
    <w:rsid w:val="00E33DD9"/>
    <w:rsid w:val="00E34406"/>
    <w:rsid w:val="00E35E6F"/>
    <w:rsid w:val="00E37785"/>
    <w:rsid w:val="00E37DEA"/>
    <w:rsid w:val="00E42C92"/>
    <w:rsid w:val="00E42EA1"/>
    <w:rsid w:val="00E4414F"/>
    <w:rsid w:val="00E4476D"/>
    <w:rsid w:val="00E44AA5"/>
    <w:rsid w:val="00E45B76"/>
    <w:rsid w:val="00E46221"/>
    <w:rsid w:val="00E46C4F"/>
    <w:rsid w:val="00E50327"/>
    <w:rsid w:val="00E52C7A"/>
    <w:rsid w:val="00E52F05"/>
    <w:rsid w:val="00E52FB9"/>
    <w:rsid w:val="00E554E8"/>
    <w:rsid w:val="00E5612C"/>
    <w:rsid w:val="00E5743F"/>
    <w:rsid w:val="00E63D74"/>
    <w:rsid w:val="00E66126"/>
    <w:rsid w:val="00E67BF2"/>
    <w:rsid w:val="00E67E68"/>
    <w:rsid w:val="00E70384"/>
    <w:rsid w:val="00E71FBB"/>
    <w:rsid w:val="00E73548"/>
    <w:rsid w:val="00E7476B"/>
    <w:rsid w:val="00E752B1"/>
    <w:rsid w:val="00E75CC8"/>
    <w:rsid w:val="00E778F4"/>
    <w:rsid w:val="00E801EB"/>
    <w:rsid w:val="00E81346"/>
    <w:rsid w:val="00E81742"/>
    <w:rsid w:val="00E85729"/>
    <w:rsid w:val="00E85E70"/>
    <w:rsid w:val="00E90739"/>
    <w:rsid w:val="00E9076A"/>
    <w:rsid w:val="00E921E6"/>
    <w:rsid w:val="00E93E64"/>
    <w:rsid w:val="00EA11C8"/>
    <w:rsid w:val="00EA538A"/>
    <w:rsid w:val="00EA647F"/>
    <w:rsid w:val="00EB141F"/>
    <w:rsid w:val="00EB2054"/>
    <w:rsid w:val="00EB4012"/>
    <w:rsid w:val="00EB61DC"/>
    <w:rsid w:val="00EB7532"/>
    <w:rsid w:val="00EC181F"/>
    <w:rsid w:val="00EC2BF2"/>
    <w:rsid w:val="00EC5990"/>
    <w:rsid w:val="00ED0119"/>
    <w:rsid w:val="00ED564B"/>
    <w:rsid w:val="00ED6E4E"/>
    <w:rsid w:val="00EE1177"/>
    <w:rsid w:val="00EE4F63"/>
    <w:rsid w:val="00EE6B6E"/>
    <w:rsid w:val="00EF120D"/>
    <w:rsid w:val="00EF1218"/>
    <w:rsid w:val="00EF713C"/>
    <w:rsid w:val="00EF71A8"/>
    <w:rsid w:val="00EF730F"/>
    <w:rsid w:val="00EF77AC"/>
    <w:rsid w:val="00F01B67"/>
    <w:rsid w:val="00F05E2C"/>
    <w:rsid w:val="00F07064"/>
    <w:rsid w:val="00F1067B"/>
    <w:rsid w:val="00F121BE"/>
    <w:rsid w:val="00F216FD"/>
    <w:rsid w:val="00F2316D"/>
    <w:rsid w:val="00F24EDC"/>
    <w:rsid w:val="00F27188"/>
    <w:rsid w:val="00F2795E"/>
    <w:rsid w:val="00F320E4"/>
    <w:rsid w:val="00F325CE"/>
    <w:rsid w:val="00F3285C"/>
    <w:rsid w:val="00F32AB3"/>
    <w:rsid w:val="00F3566A"/>
    <w:rsid w:val="00F35C16"/>
    <w:rsid w:val="00F405A6"/>
    <w:rsid w:val="00F41A87"/>
    <w:rsid w:val="00F42908"/>
    <w:rsid w:val="00F47B35"/>
    <w:rsid w:val="00F53B21"/>
    <w:rsid w:val="00F54764"/>
    <w:rsid w:val="00F54D1A"/>
    <w:rsid w:val="00F61C87"/>
    <w:rsid w:val="00F65056"/>
    <w:rsid w:val="00F70C7F"/>
    <w:rsid w:val="00F71971"/>
    <w:rsid w:val="00F72BB8"/>
    <w:rsid w:val="00F72D07"/>
    <w:rsid w:val="00F74654"/>
    <w:rsid w:val="00F7742A"/>
    <w:rsid w:val="00F8068D"/>
    <w:rsid w:val="00F806CD"/>
    <w:rsid w:val="00F840BB"/>
    <w:rsid w:val="00F853ED"/>
    <w:rsid w:val="00F85C40"/>
    <w:rsid w:val="00F86C28"/>
    <w:rsid w:val="00F90306"/>
    <w:rsid w:val="00F94A6E"/>
    <w:rsid w:val="00F958B3"/>
    <w:rsid w:val="00FA1942"/>
    <w:rsid w:val="00FA2727"/>
    <w:rsid w:val="00FA2B1B"/>
    <w:rsid w:val="00FA4738"/>
    <w:rsid w:val="00FA5182"/>
    <w:rsid w:val="00FA5401"/>
    <w:rsid w:val="00FB0919"/>
    <w:rsid w:val="00FB1828"/>
    <w:rsid w:val="00FB268E"/>
    <w:rsid w:val="00FB39FF"/>
    <w:rsid w:val="00FB6981"/>
    <w:rsid w:val="00FB6EEE"/>
    <w:rsid w:val="00FC2C79"/>
    <w:rsid w:val="00FC2CE6"/>
    <w:rsid w:val="00FC2DEB"/>
    <w:rsid w:val="00FC2E2A"/>
    <w:rsid w:val="00FC3601"/>
    <w:rsid w:val="00FC6E4D"/>
    <w:rsid w:val="00FC7B26"/>
    <w:rsid w:val="00FD3490"/>
    <w:rsid w:val="00FD3B9E"/>
    <w:rsid w:val="00FD4632"/>
    <w:rsid w:val="00FD5D35"/>
    <w:rsid w:val="00FD74C5"/>
    <w:rsid w:val="00FE23D9"/>
    <w:rsid w:val="00FE4226"/>
    <w:rsid w:val="00FE6AA3"/>
    <w:rsid w:val="00FF08FD"/>
    <w:rsid w:val="00FF112C"/>
    <w:rsid w:val="00FF43B0"/>
    <w:rsid w:val="00FF51A5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Мельникова</dc:creator>
  <cp:keywords/>
  <dc:description/>
  <cp:lastModifiedBy>Татьяна Мельникова</cp:lastModifiedBy>
  <cp:revision>2</cp:revision>
  <dcterms:created xsi:type="dcterms:W3CDTF">2019-07-23T06:30:00Z</dcterms:created>
  <dcterms:modified xsi:type="dcterms:W3CDTF">2019-07-23T06:31:00Z</dcterms:modified>
</cp:coreProperties>
</file>