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2A2" w:rsidRDefault="009632A2" w:rsidP="009632A2">
      <w:pPr>
        <w:pStyle w:val="a7"/>
        <w:ind w:right="4855"/>
        <w:rPr>
          <w:b/>
          <w:szCs w:val="24"/>
        </w:rPr>
      </w:pPr>
      <w:r>
        <w:rPr>
          <w:noProof/>
        </w:rPr>
        <w:drawing>
          <wp:anchor distT="0" distB="0" distL="114300" distR="114300" simplePos="0" relativeHeight="251659264" behindDoc="0" locked="0" layoutInCell="1" allowOverlap="1" wp14:anchorId="2DD03382" wp14:editId="2754C4D7">
            <wp:simplePos x="0" y="0"/>
            <wp:positionH relativeFrom="column">
              <wp:posOffset>2806065</wp:posOffset>
            </wp:positionH>
            <wp:positionV relativeFrom="paragraph">
              <wp:posOffset>-513080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bottomFromText="200" w:vertAnchor="page" w:horzAnchor="margin" w:tblpY="843"/>
        <w:tblW w:w="10725" w:type="dxa"/>
        <w:tblLook w:val="01E0" w:firstRow="1" w:lastRow="1" w:firstColumn="1" w:lastColumn="1" w:noHBand="0" w:noVBand="0"/>
      </w:tblPr>
      <w:tblGrid>
        <w:gridCol w:w="10281"/>
        <w:gridCol w:w="222"/>
        <w:gridCol w:w="222"/>
      </w:tblGrid>
      <w:tr w:rsidR="009632A2" w:rsidTr="00847753">
        <w:tc>
          <w:tcPr>
            <w:tcW w:w="10281" w:type="dxa"/>
          </w:tcPr>
          <w:p w:rsidR="009632A2" w:rsidRPr="003C0BAC" w:rsidRDefault="009632A2" w:rsidP="009632A2">
            <w:pPr>
              <w:ind w:firstLine="360"/>
              <w:jc w:val="right"/>
              <w:rPr>
                <w:rFonts w:eastAsia="Calibri"/>
              </w:rPr>
            </w:pPr>
          </w:p>
          <w:tbl>
            <w:tblPr>
              <w:tblW w:w="10065" w:type="dxa"/>
              <w:tblLook w:val="0000" w:firstRow="0" w:lastRow="0" w:firstColumn="0" w:lastColumn="0" w:noHBand="0" w:noVBand="0"/>
            </w:tblPr>
            <w:tblGrid>
              <w:gridCol w:w="4251"/>
              <w:gridCol w:w="1042"/>
              <w:gridCol w:w="4772"/>
            </w:tblGrid>
            <w:tr w:rsidR="009632A2" w:rsidRPr="003C0BAC" w:rsidTr="00D41DB2">
              <w:trPr>
                <w:cantSplit/>
                <w:trHeight w:val="420"/>
              </w:trPr>
              <w:tc>
                <w:tcPr>
                  <w:tcW w:w="4251" w:type="dxa"/>
                </w:tcPr>
                <w:p w:rsidR="009632A2" w:rsidRPr="003C0BAC" w:rsidRDefault="009632A2" w:rsidP="00FE31CA">
                  <w:pPr>
                    <w:framePr w:hSpace="180" w:wrap="around" w:vAnchor="page" w:hAnchor="margin" w:y="843"/>
                    <w:tabs>
                      <w:tab w:val="left" w:pos="4285"/>
                    </w:tabs>
                    <w:autoSpaceDE w:val="0"/>
                    <w:autoSpaceDN w:val="0"/>
                    <w:adjustRightInd w:val="0"/>
                    <w:spacing w:line="192" w:lineRule="auto"/>
                    <w:jc w:val="center"/>
                    <w:rPr>
                      <w:rFonts w:eastAsia="Calibri"/>
                      <w:b/>
                      <w:bCs/>
                      <w:noProof/>
                    </w:rPr>
                  </w:pPr>
                  <w:r w:rsidRPr="003C0BAC">
                    <w:rPr>
                      <w:rFonts w:eastAsia="Calibri"/>
                      <w:b/>
                      <w:bCs/>
                      <w:noProof/>
                    </w:rPr>
                    <w:t>ЧĂВАШ РЕСПУБЛИКИ</w:t>
                  </w:r>
                </w:p>
                <w:p w:rsidR="009632A2" w:rsidRPr="003C0BAC" w:rsidRDefault="009632A2" w:rsidP="00FE31CA">
                  <w:pPr>
                    <w:framePr w:hSpace="180" w:wrap="around" w:vAnchor="page" w:hAnchor="margin" w:y="843"/>
                    <w:jc w:val="center"/>
                    <w:rPr>
                      <w:rFonts w:eastAsia="Calibri"/>
                    </w:rPr>
                  </w:pPr>
                  <w:r w:rsidRPr="003C0BAC">
                    <w:rPr>
                      <w:rFonts w:eastAsia="Calibri"/>
                      <w:b/>
                      <w:bCs/>
                      <w:noProof/>
                    </w:rPr>
                    <w:t>ÇĚМĚРЛЕ РАЙОНĚ</w:t>
                  </w:r>
                </w:p>
              </w:tc>
              <w:tc>
                <w:tcPr>
                  <w:tcW w:w="1042" w:type="dxa"/>
                  <w:vMerge w:val="restart"/>
                </w:tcPr>
                <w:p w:rsidR="009632A2" w:rsidRPr="003C0BAC" w:rsidRDefault="009632A2" w:rsidP="00FE31CA">
                  <w:pPr>
                    <w:framePr w:hSpace="180" w:wrap="around" w:vAnchor="page" w:hAnchor="margin" w:y="843"/>
                    <w:jc w:val="center"/>
                    <w:rPr>
                      <w:rFonts w:eastAsia="Calibri"/>
                    </w:rPr>
                  </w:pPr>
                </w:p>
              </w:tc>
              <w:tc>
                <w:tcPr>
                  <w:tcW w:w="4772" w:type="dxa"/>
                </w:tcPr>
                <w:p w:rsidR="009632A2" w:rsidRPr="003C0BAC" w:rsidRDefault="009632A2" w:rsidP="00FE31CA">
                  <w:pPr>
                    <w:framePr w:hSpace="180" w:wrap="around" w:vAnchor="page" w:hAnchor="margin" w:y="843"/>
                    <w:autoSpaceDE w:val="0"/>
                    <w:autoSpaceDN w:val="0"/>
                    <w:adjustRightInd w:val="0"/>
                    <w:spacing w:line="192" w:lineRule="auto"/>
                    <w:jc w:val="center"/>
                    <w:rPr>
                      <w:rFonts w:eastAsia="Calibri"/>
                      <w:b/>
                      <w:bCs/>
                      <w:noProof/>
                    </w:rPr>
                  </w:pPr>
                  <w:r w:rsidRPr="003C0BAC">
                    <w:rPr>
                      <w:rFonts w:eastAsia="Calibri"/>
                      <w:b/>
                      <w:bCs/>
                      <w:noProof/>
                    </w:rPr>
                    <w:t xml:space="preserve">ЧУВАШСКАЯ РЕСПУБЛИКА </w:t>
                  </w:r>
                </w:p>
                <w:p w:rsidR="009632A2" w:rsidRPr="003C0BAC" w:rsidRDefault="009632A2" w:rsidP="00FE31CA">
                  <w:pPr>
                    <w:framePr w:hSpace="180" w:wrap="around" w:vAnchor="page" w:hAnchor="margin" w:y="843"/>
                    <w:autoSpaceDE w:val="0"/>
                    <w:autoSpaceDN w:val="0"/>
                    <w:adjustRightInd w:val="0"/>
                    <w:spacing w:line="192" w:lineRule="auto"/>
                    <w:jc w:val="center"/>
                    <w:rPr>
                      <w:rFonts w:ascii="Courier New" w:eastAsia="Calibri" w:hAnsi="Courier New" w:cs="Courier New"/>
                      <w:b/>
                      <w:bCs/>
                    </w:rPr>
                  </w:pPr>
                  <w:r w:rsidRPr="003C0BAC">
                    <w:rPr>
                      <w:rFonts w:eastAsia="Calibri"/>
                      <w:b/>
                      <w:bCs/>
                      <w:noProof/>
                    </w:rPr>
                    <w:t>ШУМЕРЛИНСКИЙ</w:t>
                  </w:r>
                  <w:r w:rsidRPr="003C0BAC">
                    <w:rPr>
                      <w:rFonts w:eastAsia="Calibri"/>
                      <w:bCs/>
                      <w:noProof/>
                      <w:color w:val="26282F"/>
                      <w:sz w:val="26"/>
                    </w:rPr>
                    <w:t xml:space="preserve"> </w:t>
                  </w:r>
                  <w:r w:rsidRPr="003C0BAC">
                    <w:rPr>
                      <w:rFonts w:eastAsia="Calibri"/>
                      <w:b/>
                      <w:bCs/>
                      <w:noProof/>
                    </w:rPr>
                    <w:t xml:space="preserve"> РАЙОН  </w:t>
                  </w:r>
                </w:p>
              </w:tc>
            </w:tr>
            <w:tr w:rsidR="009632A2" w:rsidRPr="003C0BAC" w:rsidTr="00D41DB2">
              <w:trPr>
                <w:cantSplit/>
                <w:trHeight w:val="2355"/>
              </w:trPr>
              <w:tc>
                <w:tcPr>
                  <w:tcW w:w="4251" w:type="dxa"/>
                </w:tcPr>
                <w:p w:rsidR="00FE31CA" w:rsidRPr="00FE31CA" w:rsidRDefault="00FE31CA" w:rsidP="00FE31CA">
                  <w:pPr>
                    <w:framePr w:hSpace="180" w:wrap="around" w:vAnchor="page" w:hAnchor="margin" w:y="843"/>
                    <w:tabs>
                      <w:tab w:val="left" w:pos="4285"/>
                    </w:tabs>
                    <w:autoSpaceDE w:val="0"/>
                    <w:autoSpaceDN w:val="0"/>
                    <w:adjustRightInd w:val="0"/>
                    <w:spacing w:before="80" w:line="192" w:lineRule="auto"/>
                    <w:ind w:firstLine="34"/>
                    <w:jc w:val="center"/>
                    <w:rPr>
                      <w:rFonts w:eastAsia="Calibri"/>
                      <w:b/>
                      <w:bCs/>
                      <w:noProof/>
                      <w:sz w:val="4"/>
                      <w:szCs w:val="4"/>
                    </w:rPr>
                  </w:pPr>
                </w:p>
                <w:p w:rsidR="009632A2" w:rsidRPr="003C0BAC" w:rsidRDefault="009632A2" w:rsidP="00FE31CA">
                  <w:pPr>
                    <w:framePr w:hSpace="180" w:wrap="around" w:vAnchor="page" w:hAnchor="margin" w:y="843"/>
                    <w:tabs>
                      <w:tab w:val="left" w:pos="4285"/>
                    </w:tabs>
                    <w:autoSpaceDE w:val="0"/>
                    <w:autoSpaceDN w:val="0"/>
                    <w:adjustRightInd w:val="0"/>
                    <w:spacing w:before="80" w:line="192" w:lineRule="auto"/>
                    <w:ind w:firstLine="34"/>
                    <w:jc w:val="center"/>
                    <w:rPr>
                      <w:rFonts w:eastAsia="Calibri"/>
                      <w:b/>
                      <w:bCs/>
                      <w:noProof/>
                    </w:rPr>
                  </w:pPr>
                  <w:r w:rsidRPr="003C0BAC">
                    <w:rPr>
                      <w:rFonts w:eastAsia="Calibri"/>
                      <w:b/>
                      <w:bCs/>
                      <w:noProof/>
                    </w:rPr>
                    <w:t xml:space="preserve">ЮМАНАЙ ЯЛ ПОСЕЛЕНИЙĚН </w:t>
                  </w:r>
                </w:p>
                <w:p w:rsidR="009632A2" w:rsidRPr="003C0BAC" w:rsidRDefault="009632A2" w:rsidP="00FE31CA">
                  <w:pPr>
                    <w:framePr w:hSpace="180" w:wrap="around" w:vAnchor="page" w:hAnchor="margin" w:y="843"/>
                    <w:tabs>
                      <w:tab w:val="left" w:pos="4285"/>
                    </w:tabs>
                    <w:autoSpaceDE w:val="0"/>
                    <w:autoSpaceDN w:val="0"/>
                    <w:adjustRightInd w:val="0"/>
                    <w:spacing w:line="192" w:lineRule="auto"/>
                    <w:ind w:firstLine="34"/>
                    <w:jc w:val="center"/>
                    <w:rPr>
                      <w:rFonts w:eastAsia="Calibri"/>
                      <w:b/>
                      <w:noProof/>
                      <w:color w:val="26282F"/>
                      <w:sz w:val="26"/>
                    </w:rPr>
                  </w:pPr>
                  <w:r w:rsidRPr="003C0BAC">
                    <w:rPr>
                      <w:rFonts w:eastAsia="Calibri"/>
                      <w:b/>
                      <w:bCs/>
                      <w:noProof/>
                    </w:rPr>
                    <w:t>АДМИНИСТРАЦИЙĚ</w:t>
                  </w:r>
                  <w:r w:rsidRPr="003C0BAC">
                    <w:rPr>
                      <w:rFonts w:eastAsia="Calibri"/>
                      <w:b/>
                      <w:noProof/>
                      <w:color w:val="26282F"/>
                      <w:sz w:val="26"/>
                    </w:rPr>
                    <w:t xml:space="preserve"> </w:t>
                  </w:r>
                </w:p>
                <w:p w:rsidR="009632A2" w:rsidRPr="00FE31CA" w:rsidRDefault="009632A2" w:rsidP="00FE31CA">
                  <w:pPr>
                    <w:framePr w:hSpace="180" w:wrap="around" w:vAnchor="page" w:hAnchor="margin" w:y="843"/>
                    <w:spacing w:line="192" w:lineRule="auto"/>
                    <w:rPr>
                      <w:rFonts w:eastAsia="Calibri"/>
                      <w:sz w:val="16"/>
                      <w:szCs w:val="16"/>
                    </w:rPr>
                  </w:pPr>
                </w:p>
                <w:p w:rsidR="009632A2" w:rsidRPr="00FE31CA" w:rsidRDefault="009632A2" w:rsidP="00FE31CA">
                  <w:pPr>
                    <w:framePr w:hSpace="180" w:wrap="around" w:vAnchor="page" w:hAnchor="margin" w:y="843"/>
                    <w:spacing w:line="192" w:lineRule="auto"/>
                    <w:rPr>
                      <w:rFonts w:eastAsia="Calibri"/>
                      <w:sz w:val="16"/>
                      <w:szCs w:val="16"/>
                    </w:rPr>
                  </w:pPr>
                </w:p>
                <w:p w:rsidR="00FE31CA" w:rsidRPr="003C0BAC" w:rsidRDefault="00FE31CA" w:rsidP="00FE31CA">
                  <w:pPr>
                    <w:framePr w:hSpace="180" w:wrap="around" w:vAnchor="page" w:hAnchor="margin" w:y="843"/>
                    <w:spacing w:line="192" w:lineRule="auto"/>
                    <w:rPr>
                      <w:rFonts w:eastAsia="Calibri"/>
                    </w:rPr>
                  </w:pPr>
                </w:p>
                <w:p w:rsidR="009632A2" w:rsidRPr="003C0BAC" w:rsidRDefault="009632A2" w:rsidP="00FE31CA">
                  <w:pPr>
                    <w:framePr w:hSpace="180" w:wrap="around" w:vAnchor="page" w:hAnchor="margin" w:y="843"/>
                    <w:tabs>
                      <w:tab w:val="left" w:pos="4285"/>
                    </w:tabs>
                    <w:autoSpaceDE w:val="0"/>
                    <w:autoSpaceDN w:val="0"/>
                    <w:adjustRightInd w:val="0"/>
                    <w:spacing w:line="192" w:lineRule="auto"/>
                    <w:jc w:val="center"/>
                    <w:rPr>
                      <w:rFonts w:eastAsia="Calibri"/>
                      <w:b/>
                      <w:noProof/>
                      <w:color w:val="26282F"/>
                      <w:sz w:val="26"/>
                    </w:rPr>
                  </w:pPr>
                  <w:r w:rsidRPr="003C0BAC">
                    <w:rPr>
                      <w:rFonts w:eastAsia="Calibri"/>
                      <w:b/>
                      <w:noProof/>
                      <w:color w:val="26282F"/>
                      <w:sz w:val="26"/>
                    </w:rPr>
                    <w:t>ЙЫШĂНУ</w:t>
                  </w:r>
                </w:p>
                <w:p w:rsidR="009632A2" w:rsidRPr="003C0BAC" w:rsidRDefault="009632A2" w:rsidP="00FE31CA">
                  <w:pPr>
                    <w:framePr w:hSpace="180" w:wrap="around" w:vAnchor="page" w:hAnchor="margin" w:y="843"/>
                    <w:ind w:firstLine="142"/>
                    <w:rPr>
                      <w:rFonts w:eastAsia="Calibri"/>
                    </w:rPr>
                  </w:pPr>
                </w:p>
                <w:p w:rsidR="009632A2" w:rsidRPr="003C0BAC" w:rsidRDefault="00FE31CA" w:rsidP="00FE31CA">
                  <w:pPr>
                    <w:framePr w:hSpace="180" w:wrap="around" w:vAnchor="page" w:hAnchor="margin" w:y="843"/>
                    <w:autoSpaceDE w:val="0"/>
                    <w:autoSpaceDN w:val="0"/>
                    <w:adjustRightInd w:val="0"/>
                    <w:ind w:right="-35"/>
                    <w:jc w:val="center"/>
                    <w:rPr>
                      <w:rFonts w:eastAsia="Calibri"/>
                      <w:noProof/>
                    </w:rPr>
                  </w:pPr>
                  <w:r>
                    <w:rPr>
                      <w:rFonts w:eastAsia="Calibri"/>
                      <w:noProof/>
                    </w:rPr>
                    <w:t>29.05.</w:t>
                  </w:r>
                  <w:r w:rsidR="009632A2" w:rsidRPr="003C0BAC">
                    <w:rPr>
                      <w:rFonts w:eastAsia="Calibri"/>
                      <w:noProof/>
                    </w:rPr>
                    <w:t xml:space="preserve">2019     </w:t>
                  </w:r>
                  <w:r>
                    <w:rPr>
                      <w:rFonts w:eastAsia="Calibri"/>
                      <w:noProof/>
                    </w:rPr>
                    <w:t>41</w:t>
                  </w:r>
                  <w:r w:rsidR="009632A2" w:rsidRPr="003C0BAC">
                    <w:rPr>
                      <w:rFonts w:eastAsia="Calibri"/>
                      <w:noProof/>
                    </w:rPr>
                    <w:t xml:space="preserve"> №</w:t>
                  </w:r>
                </w:p>
                <w:p w:rsidR="009632A2" w:rsidRPr="003C0BAC" w:rsidRDefault="009632A2" w:rsidP="00FE31CA">
                  <w:pPr>
                    <w:framePr w:hSpace="180" w:wrap="around" w:vAnchor="page" w:hAnchor="margin" w:y="843"/>
                    <w:jc w:val="center"/>
                    <w:rPr>
                      <w:rFonts w:eastAsia="Calibri"/>
                      <w:noProof/>
                    </w:rPr>
                  </w:pPr>
                  <w:r w:rsidRPr="003C0BAC">
                    <w:rPr>
                      <w:rFonts w:eastAsia="Calibri"/>
                      <w:noProof/>
                    </w:rPr>
                    <w:t>Юманай сали</w:t>
                  </w:r>
                </w:p>
              </w:tc>
              <w:tc>
                <w:tcPr>
                  <w:tcW w:w="1042" w:type="dxa"/>
                  <w:vMerge/>
                </w:tcPr>
                <w:p w:rsidR="009632A2" w:rsidRPr="003C0BAC" w:rsidRDefault="009632A2" w:rsidP="00FE31CA">
                  <w:pPr>
                    <w:framePr w:hSpace="180" w:wrap="around" w:vAnchor="page" w:hAnchor="margin" w:y="843"/>
                    <w:jc w:val="center"/>
                    <w:rPr>
                      <w:rFonts w:eastAsia="Calibri"/>
                    </w:rPr>
                  </w:pPr>
                </w:p>
              </w:tc>
              <w:tc>
                <w:tcPr>
                  <w:tcW w:w="4772" w:type="dxa"/>
                </w:tcPr>
                <w:p w:rsidR="009632A2" w:rsidRPr="003C0BAC" w:rsidRDefault="009632A2" w:rsidP="00FE31CA">
                  <w:pPr>
                    <w:framePr w:hSpace="180" w:wrap="around" w:vAnchor="page" w:hAnchor="margin" w:y="843"/>
                    <w:autoSpaceDE w:val="0"/>
                    <w:autoSpaceDN w:val="0"/>
                    <w:adjustRightInd w:val="0"/>
                    <w:spacing w:before="80" w:line="192" w:lineRule="auto"/>
                    <w:jc w:val="center"/>
                    <w:rPr>
                      <w:rFonts w:eastAsia="Calibri"/>
                      <w:b/>
                      <w:bCs/>
                      <w:noProof/>
                    </w:rPr>
                  </w:pPr>
                  <w:r w:rsidRPr="003C0BAC">
                    <w:rPr>
                      <w:rFonts w:eastAsia="Calibri"/>
                      <w:b/>
                      <w:bCs/>
                      <w:noProof/>
                    </w:rPr>
                    <w:t xml:space="preserve"> АДМИНИСТРАЦИЯ</w:t>
                  </w:r>
                </w:p>
                <w:p w:rsidR="009632A2" w:rsidRPr="003C0BAC" w:rsidRDefault="009632A2" w:rsidP="00FE31CA">
                  <w:pPr>
                    <w:framePr w:hSpace="180" w:wrap="around" w:vAnchor="page" w:hAnchor="margin" w:y="843"/>
                    <w:autoSpaceDE w:val="0"/>
                    <w:autoSpaceDN w:val="0"/>
                    <w:adjustRightInd w:val="0"/>
                    <w:spacing w:line="192" w:lineRule="auto"/>
                    <w:jc w:val="center"/>
                    <w:rPr>
                      <w:rFonts w:eastAsia="Calibri"/>
                      <w:b/>
                      <w:bCs/>
                      <w:noProof/>
                    </w:rPr>
                  </w:pPr>
                  <w:r w:rsidRPr="003C0BAC">
                    <w:rPr>
                      <w:rFonts w:eastAsia="Calibri"/>
                      <w:b/>
                      <w:bCs/>
                      <w:noProof/>
                    </w:rPr>
                    <w:t>ЮМАНАЙСКОГО СЕЛЬСКОГО</w:t>
                  </w:r>
                </w:p>
                <w:p w:rsidR="009632A2" w:rsidRPr="003C0BAC" w:rsidRDefault="009632A2" w:rsidP="00FE31CA">
                  <w:pPr>
                    <w:framePr w:hSpace="180" w:wrap="around" w:vAnchor="page" w:hAnchor="margin" w:y="843"/>
                    <w:autoSpaceDE w:val="0"/>
                    <w:autoSpaceDN w:val="0"/>
                    <w:adjustRightInd w:val="0"/>
                    <w:spacing w:line="192" w:lineRule="auto"/>
                    <w:jc w:val="center"/>
                    <w:rPr>
                      <w:rFonts w:eastAsia="Calibri"/>
                      <w:noProof/>
                    </w:rPr>
                  </w:pPr>
                  <w:r w:rsidRPr="003C0BAC">
                    <w:rPr>
                      <w:rFonts w:eastAsia="Calibri"/>
                      <w:b/>
                      <w:bCs/>
                      <w:noProof/>
                    </w:rPr>
                    <w:t>ПОСЕЛЕНИЯ</w:t>
                  </w:r>
                  <w:r w:rsidRPr="003C0BAC">
                    <w:rPr>
                      <w:rFonts w:eastAsia="Calibri"/>
                      <w:noProof/>
                    </w:rPr>
                    <w:t xml:space="preserve"> </w:t>
                  </w:r>
                </w:p>
                <w:p w:rsidR="009632A2" w:rsidRPr="00FE31CA" w:rsidRDefault="009632A2" w:rsidP="00FE31CA">
                  <w:pPr>
                    <w:framePr w:hSpace="180" w:wrap="around" w:vAnchor="page" w:hAnchor="margin" w:y="843"/>
                    <w:autoSpaceDE w:val="0"/>
                    <w:autoSpaceDN w:val="0"/>
                    <w:adjustRightInd w:val="0"/>
                    <w:spacing w:line="192" w:lineRule="auto"/>
                    <w:jc w:val="center"/>
                    <w:rPr>
                      <w:rFonts w:eastAsia="Calibri"/>
                      <w:b/>
                      <w:noProof/>
                      <w:color w:val="26282F"/>
                      <w:sz w:val="40"/>
                      <w:szCs w:val="40"/>
                    </w:rPr>
                  </w:pPr>
                </w:p>
                <w:p w:rsidR="009632A2" w:rsidRPr="003C0BAC" w:rsidRDefault="009632A2" w:rsidP="00FE31CA">
                  <w:pPr>
                    <w:framePr w:hSpace="180" w:wrap="around" w:vAnchor="page" w:hAnchor="margin" w:y="843"/>
                    <w:autoSpaceDE w:val="0"/>
                    <w:autoSpaceDN w:val="0"/>
                    <w:adjustRightInd w:val="0"/>
                    <w:spacing w:line="192" w:lineRule="auto"/>
                    <w:jc w:val="center"/>
                    <w:rPr>
                      <w:rFonts w:eastAsia="Calibri"/>
                      <w:b/>
                      <w:noProof/>
                      <w:color w:val="26282F"/>
                      <w:sz w:val="26"/>
                    </w:rPr>
                  </w:pPr>
                  <w:r w:rsidRPr="003C0BAC">
                    <w:rPr>
                      <w:rFonts w:eastAsia="Calibri"/>
                      <w:b/>
                      <w:noProof/>
                      <w:color w:val="26282F"/>
                      <w:sz w:val="26"/>
                    </w:rPr>
                    <w:t>ПОСТАНОВЛЕНИЕ</w:t>
                  </w:r>
                </w:p>
                <w:p w:rsidR="009632A2" w:rsidRPr="00FE31CA" w:rsidRDefault="009632A2" w:rsidP="00FE31CA">
                  <w:pPr>
                    <w:framePr w:hSpace="180" w:wrap="around" w:vAnchor="page" w:hAnchor="margin" w:y="843"/>
                    <w:rPr>
                      <w:rFonts w:eastAsia="Calibri"/>
                      <w:szCs w:val="24"/>
                    </w:rPr>
                  </w:pPr>
                </w:p>
                <w:p w:rsidR="009632A2" w:rsidRPr="003C0BAC" w:rsidRDefault="00FE31CA" w:rsidP="00FE31CA">
                  <w:pPr>
                    <w:framePr w:hSpace="180" w:wrap="around" w:vAnchor="page" w:hAnchor="margin" w:y="843"/>
                    <w:jc w:val="center"/>
                    <w:rPr>
                      <w:rFonts w:eastAsia="Calibri"/>
                      <w:noProof/>
                    </w:rPr>
                  </w:pPr>
                  <w:r>
                    <w:rPr>
                      <w:rFonts w:eastAsia="Calibri"/>
                      <w:noProof/>
                    </w:rPr>
                    <w:t>29.05.</w:t>
                  </w:r>
                  <w:r w:rsidR="009632A2" w:rsidRPr="003C0BAC">
                    <w:rPr>
                      <w:rFonts w:eastAsia="Calibri"/>
                      <w:noProof/>
                    </w:rPr>
                    <w:t xml:space="preserve">2019   № </w:t>
                  </w:r>
                  <w:r>
                    <w:rPr>
                      <w:rFonts w:eastAsia="Calibri"/>
                      <w:noProof/>
                    </w:rPr>
                    <w:t>41</w:t>
                  </w:r>
                </w:p>
                <w:p w:rsidR="009632A2" w:rsidRPr="003C0BAC" w:rsidRDefault="009632A2" w:rsidP="00FE31CA">
                  <w:pPr>
                    <w:framePr w:hSpace="180" w:wrap="around" w:vAnchor="page" w:hAnchor="margin" w:y="843"/>
                    <w:jc w:val="center"/>
                    <w:rPr>
                      <w:rFonts w:eastAsia="Calibri"/>
                      <w:noProof/>
                    </w:rPr>
                  </w:pPr>
                  <w:r w:rsidRPr="003C0BAC">
                    <w:rPr>
                      <w:rFonts w:eastAsia="Calibri"/>
                      <w:noProof/>
                    </w:rPr>
                    <w:t xml:space="preserve">с. Юманай   </w:t>
                  </w:r>
                </w:p>
              </w:tc>
            </w:tr>
          </w:tbl>
          <w:p w:rsidR="009632A2" w:rsidRDefault="009632A2">
            <w:pPr>
              <w:spacing w:line="276" w:lineRule="auto"/>
              <w:rPr>
                <w:lang w:eastAsia="en-US"/>
              </w:rPr>
            </w:pPr>
          </w:p>
        </w:tc>
        <w:tc>
          <w:tcPr>
            <w:tcW w:w="222" w:type="dxa"/>
          </w:tcPr>
          <w:p w:rsidR="009632A2" w:rsidRDefault="009632A2">
            <w:pPr>
              <w:spacing w:line="276" w:lineRule="auto"/>
              <w:jc w:val="center"/>
              <w:rPr>
                <w:szCs w:val="24"/>
                <w:lang w:eastAsia="en-US"/>
              </w:rPr>
            </w:pPr>
          </w:p>
        </w:tc>
        <w:tc>
          <w:tcPr>
            <w:tcW w:w="222" w:type="dxa"/>
          </w:tcPr>
          <w:p w:rsidR="009632A2" w:rsidRDefault="009632A2">
            <w:pPr>
              <w:spacing w:line="276" w:lineRule="auto"/>
              <w:jc w:val="center"/>
              <w:rPr>
                <w:szCs w:val="24"/>
                <w:lang w:eastAsia="en-US"/>
              </w:rPr>
            </w:pPr>
          </w:p>
        </w:tc>
      </w:tr>
      <w:tr w:rsidR="009632A2" w:rsidTr="00847753">
        <w:tc>
          <w:tcPr>
            <w:tcW w:w="10281" w:type="dxa"/>
          </w:tcPr>
          <w:p w:rsidR="009632A2" w:rsidRDefault="009632A2">
            <w:pPr>
              <w:spacing w:line="276" w:lineRule="auto"/>
              <w:rPr>
                <w:szCs w:val="24"/>
                <w:lang w:eastAsia="en-US"/>
              </w:rPr>
            </w:pPr>
          </w:p>
        </w:tc>
        <w:tc>
          <w:tcPr>
            <w:tcW w:w="222" w:type="dxa"/>
          </w:tcPr>
          <w:p w:rsidR="009632A2" w:rsidRDefault="009632A2">
            <w:pPr>
              <w:spacing w:line="276" w:lineRule="auto"/>
              <w:rPr>
                <w:szCs w:val="24"/>
                <w:lang w:eastAsia="en-US"/>
              </w:rPr>
            </w:pPr>
          </w:p>
        </w:tc>
        <w:tc>
          <w:tcPr>
            <w:tcW w:w="222" w:type="dxa"/>
          </w:tcPr>
          <w:p w:rsidR="009632A2" w:rsidRDefault="009632A2">
            <w:pPr>
              <w:spacing w:line="276" w:lineRule="auto"/>
              <w:rPr>
                <w:szCs w:val="24"/>
                <w:lang w:eastAsia="en-US"/>
              </w:rPr>
            </w:pPr>
          </w:p>
        </w:tc>
      </w:tr>
    </w:tbl>
    <w:p w:rsidR="00847753" w:rsidRDefault="00847753" w:rsidP="00847753">
      <w:pPr>
        <w:autoSpaceDE w:val="0"/>
        <w:autoSpaceDN w:val="0"/>
        <w:adjustRightInd w:val="0"/>
        <w:ind w:right="3495" w:firstLine="0"/>
        <w:rPr>
          <w:bCs/>
        </w:rPr>
      </w:pPr>
      <w:r>
        <w:rPr>
          <w:bCs/>
        </w:rPr>
        <w:t xml:space="preserve">О внесении изменений в постановление администрации Юманайского сельского поселения от </w:t>
      </w:r>
      <w:r>
        <w:rPr>
          <w:noProof/>
          <w:color w:val="000000"/>
          <w:sz w:val="26"/>
        </w:rPr>
        <w:t>20.10.2015    № 41</w:t>
      </w:r>
      <w:r>
        <w:rPr>
          <w:bCs/>
        </w:rPr>
        <w:t xml:space="preserve"> «Об утверждении административного регламента по предоставлению муниципальной услуги «</w:t>
      </w:r>
      <w: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w:t>
      </w:r>
      <w:bookmarkStart w:id="0" w:name="_GoBack"/>
      <w:bookmarkEnd w:id="0"/>
      <w:r>
        <w:t>планировочной структуры в границах Юманайского сельского поселения, изменение, аннулирование таких наименований, размещение информации в государственном адресном реестре</w:t>
      </w:r>
      <w:r>
        <w:rPr>
          <w:bCs/>
        </w:rPr>
        <w:t xml:space="preserve">» </w:t>
      </w:r>
    </w:p>
    <w:p w:rsidR="009632A2" w:rsidRDefault="009632A2" w:rsidP="009632A2">
      <w:pPr>
        <w:pStyle w:val="a7"/>
        <w:ind w:right="4855"/>
        <w:jc w:val="both"/>
        <w:rPr>
          <w:szCs w:val="24"/>
        </w:rPr>
      </w:pPr>
      <w:r>
        <w:rPr>
          <w:szCs w:val="24"/>
        </w:rPr>
        <w:t xml:space="preserve"> </w:t>
      </w:r>
    </w:p>
    <w:p w:rsidR="009632A2" w:rsidRDefault="009632A2" w:rsidP="009632A2">
      <w:pPr>
        <w:spacing w:line="360" w:lineRule="atLeast"/>
        <w:ind w:firstLine="540"/>
        <w:rPr>
          <w:szCs w:val="24"/>
        </w:rPr>
      </w:pPr>
      <w:r>
        <w:rPr>
          <w:sz w:val="28"/>
        </w:rPr>
        <w:t xml:space="preserve">                                                                   </w:t>
      </w:r>
    </w:p>
    <w:p w:rsidR="009632A2" w:rsidRDefault="009632A2" w:rsidP="009632A2">
      <w:pPr>
        <w:pStyle w:val="aa"/>
        <w:jc w:val="both"/>
        <w:rPr>
          <w:rFonts w:ascii="Times New Roman" w:hAnsi="Times New Roman" w:cs="Times New Roman"/>
        </w:rPr>
      </w:pPr>
      <w:r>
        <w:rPr>
          <w:rFonts w:ascii="Times New Roman" w:hAnsi="Times New Roman" w:cs="Times New Roman"/>
        </w:rPr>
        <w:t xml:space="preserve">      В целях достижения высоких стандартов благосостояния населения, повышения безопасности жизнедеятельности населения и территорий Юманайского сельского поселения Шумерлинского района </w:t>
      </w:r>
    </w:p>
    <w:p w:rsidR="009632A2" w:rsidRDefault="009632A2" w:rsidP="009632A2">
      <w:pPr>
        <w:ind w:firstLine="540"/>
        <w:rPr>
          <w:szCs w:val="24"/>
        </w:rPr>
      </w:pPr>
    </w:p>
    <w:p w:rsidR="009632A2" w:rsidRDefault="009632A2" w:rsidP="00231261">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администрация Юманайского сельского поселения  Шумерлинского района постановляет:</w:t>
      </w:r>
    </w:p>
    <w:p w:rsidR="009632A2" w:rsidRDefault="009632A2" w:rsidP="009632A2">
      <w:pPr>
        <w:ind w:firstLine="540"/>
        <w:rPr>
          <w:szCs w:val="24"/>
        </w:rPr>
      </w:pPr>
    </w:p>
    <w:p w:rsidR="00E23FBE" w:rsidRPr="00231261" w:rsidRDefault="009632A2" w:rsidP="00231261">
      <w:pPr>
        <w:pStyle w:val="a9"/>
        <w:numPr>
          <w:ilvl w:val="0"/>
          <w:numId w:val="1"/>
        </w:numPr>
        <w:autoSpaceDE w:val="0"/>
        <w:autoSpaceDN w:val="0"/>
        <w:adjustRightInd w:val="0"/>
        <w:ind w:left="0" w:firstLine="426"/>
        <w:rPr>
          <w:bCs/>
        </w:rPr>
      </w:pPr>
      <w:proofErr w:type="gramStart"/>
      <w:r w:rsidRPr="00231261">
        <w:rPr>
          <w:szCs w:val="24"/>
        </w:rPr>
        <w:t xml:space="preserve">Внести в постановление администрации Юманайского сельского поселения от </w:t>
      </w:r>
      <w:r w:rsidR="007C18A4" w:rsidRPr="00231261">
        <w:rPr>
          <w:szCs w:val="24"/>
        </w:rPr>
        <w:t>20.10.2015 № 41</w:t>
      </w:r>
      <w:r w:rsidRPr="00231261">
        <w:rPr>
          <w:szCs w:val="24"/>
        </w:rPr>
        <w:t xml:space="preserve"> «</w:t>
      </w:r>
      <w:r w:rsidR="00E23FBE" w:rsidRPr="00231261">
        <w:rPr>
          <w:bCs/>
        </w:rPr>
        <w:t>Об утверждении административного регламента по предоставлению муниципальной услуги «</w:t>
      </w:r>
      <w:r w:rsidR="00E23FBE">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Юманайского сельского поселения, изменение, аннулирование таких наименований, размещение</w:t>
      </w:r>
      <w:proofErr w:type="gramEnd"/>
      <w:r w:rsidR="00E23FBE">
        <w:t xml:space="preserve"> информации в государственном адресном реестре</w:t>
      </w:r>
      <w:r w:rsidR="00E23FBE" w:rsidRPr="00231261">
        <w:rPr>
          <w:bCs/>
        </w:rPr>
        <w:t>»</w:t>
      </w:r>
      <w:r w:rsidR="00FD0720" w:rsidRPr="00231261">
        <w:rPr>
          <w:bCs/>
        </w:rPr>
        <w:t xml:space="preserve"> (с изменениями от 28.09.2018 №57)</w:t>
      </w:r>
      <w:r w:rsidR="004D272A">
        <w:rPr>
          <w:bCs/>
        </w:rPr>
        <w:t xml:space="preserve"> следующие изменения</w:t>
      </w:r>
      <w:r w:rsidR="00E23FBE" w:rsidRPr="00231261">
        <w:rPr>
          <w:bCs/>
        </w:rPr>
        <w:t xml:space="preserve">: </w:t>
      </w:r>
    </w:p>
    <w:p w:rsidR="009632A2" w:rsidRDefault="009632A2" w:rsidP="009632A2">
      <w:pPr>
        <w:pStyle w:val="a9"/>
        <w:numPr>
          <w:ilvl w:val="1"/>
          <w:numId w:val="1"/>
        </w:numPr>
        <w:tabs>
          <w:tab w:val="left" w:pos="993"/>
        </w:tabs>
        <w:rPr>
          <w:szCs w:val="24"/>
        </w:rPr>
      </w:pPr>
      <w:r>
        <w:rPr>
          <w:szCs w:val="24"/>
        </w:rPr>
        <w:t>Пункт 1.3.2. Административного регламента изложить в следующей редакции:</w:t>
      </w:r>
    </w:p>
    <w:p w:rsidR="009632A2" w:rsidRDefault="009632A2" w:rsidP="009632A2">
      <w:pPr>
        <w:ind w:firstLine="709"/>
        <w:rPr>
          <w:bCs/>
          <w:szCs w:val="26"/>
          <w:lang w:eastAsia="ar-SA"/>
        </w:rPr>
      </w:pPr>
      <w:r>
        <w:rPr>
          <w:szCs w:val="24"/>
        </w:rPr>
        <w:t xml:space="preserve">«1.3.2. </w:t>
      </w:r>
      <w:r>
        <w:rPr>
          <w:bCs/>
          <w:szCs w:val="26"/>
          <w:lang w:eastAsia="ar-SA"/>
        </w:rPr>
        <w:t>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9632A2" w:rsidRDefault="009632A2" w:rsidP="009632A2">
      <w:pPr>
        <w:ind w:firstLine="709"/>
        <w:rPr>
          <w:bCs/>
          <w:szCs w:val="26"/>
          <w:lang w:eastAsia="ar-SA"/>
        </w:rPr>
      </w:pPr>
      <w:proofErr w:type="gramStart"/>
      <w:r>
        <w:rPr>
          <w:bCs/>
          <w:szCs w:val="26"/>
          <w:lang w:eastAsia="ar-SA"/>
        </w:rPr>
        <w:t xml:space="preserve">Сведения о местах нахождения и графиках работы, контактных телефонах адресах электронной почты органов,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(приложение 1 к Административному регламенту), в республиканской государственной информационной системе «Портал </w:t>
      </w:r>
      <w:r>
        <w:rPr>
          <w:bCs/>
          <w:szCs w:val="26"/>
          <w:lang w:eastAsia="ar-SA"/>
        </w:rPr>
        <w:lastRenderedPageBreak/>
        <w:t>государственных и муниципальных услуг (функций) Чувашской Республики с Реестром государственных и муниципальных услуг (функций</w:t>
      </w:r>
      <w:proofErr w:type="gramEnd"/>
      <w:r>
        <w:rPr>
          <w:bCs/>
          <w:szCs w:val="26"/>
          <w:lang w:eastAsia="ar-SA"/>
        </w:rPr>
        <w:t xml:space="preserve">) Чувашской Республики» (далее - Портал) www.gosuslugi.cap.ru, на официальном сайте автономного учреждения «Многофункциональный центр предоставления государственных и муниципальных услуг» муниципального образования Шумерлинского района (далее - АУ «МФЦ» Шумерлинского района) </w:t>
      </w:r>
      <w:hyperlink r:id="rId7" w:tooltip="shumerdis.mfc21.ru" w:history="1">
        <w:r>
          <w:rPr>
            <w:rStyle w:val="a3"/>
            <w:bCs/>
            <w:szCs w:val="26"/>
            <w:lang w:eastAsia="ar-SA"/>
          </w:rPr>
          <w:t>shumerdis.mfc21.ru</w:t>
        </w:r>
      </w:hyperlink>
      <w:r>
        <w:rPr>
          <w:bCs/>
          <w:szCs w:val="26"/>
          <w:lang w:eastAsia="ar-SA"/>
        </w:rPr>
        <w:t xml:space="preserve">. </w:t>
      </w:r>
    </w:p>
    <w:p w:rsidR="009632A2" w:rsidRDefault="009632A2" w:rsidP="009632A2">
      <w:pPr>
        <w:ind w:firstLine="709"/>
        <w:rPr>
          <w:bCs/>
          <w:szCs w:val="26"/>
          <w:lang w:eastAsia="ar-SA"/>
        </w:rPr>
      </w:pPr>
      <w:r>
        <w:rPr>
          <w:bCs/>
          <w:szCs w:val="26"/>
          <w:lang w:eastAsia="ar-SA"/>
        </w:rPr>
        <w:t xml:space="preserve">Информирование заинтересованных лиц по вопросам предоставления муниципальной услуги осуществляется специалистами отдела </w:t>
      </w:r>
      <w:r>
        <w:rPr>
          <w:bCs/>
          <w:lang w:eastAsia="ar-SA"/>
        </w:rPr>
        <w:t>строительства, дорожного хозяйства и жилищно-коммунального хозяйства</w:t>
      </w:r>
      <w:r>
        <w:rPr>
          <w:bCs/>
          <w:szCs w:val="26"/>
        </w:rPr>
        <w:t xml:space="preserve"> (далее – </w:t>
      </w:r>
      <w:r>
        <w:t>уполномоченное структурное подразделение</w:t>
      </w:r>
      <w:r>
        <w:rPr>
          <w:bCs/>
          <w:szCs w:val="26"/>
        </w:rPr>
        <w:t>),</w:t>
      </w:r>
      <w:r>
        <w:t xml:space="preserve"> АУ «МФЦ» Шумерлинского района.</w:t>
      </w:r>
    </w:p>
    <w:p w:rsidR="009632A2" w:rsidRDefault="009632A2" w:rsidP="009632A2">
      <w:pPr>
        <w:ind w:firstLine="709"/>
        <w:rPr>
          <w:lang w:eastAsia="ar-SA"/>
        </w:rPr>
      </w:pPr>
      <w:r>
        <w:rPr>
          <w:lang w:eastAsia="ar-SA"/>
        </w:rPr>
        <w:t xml:space="preserve">График работы специалистов </w:t>
      </w:r>
      <w:r>
        <w:rPr>
          <w:bCs/>
          <w:lang w:eastAsia="ar-SA"/>
        </w:rPr>
        <w:t>отдела строительства, дорожного хозяйства и жилищно-коммунального хозяйства администрации Юманайского сельского поселения</w:t>
      </w:r>
      <w:r>
        <w:rPr>
          <w:lang w:eastAsia="ar-SA"/>
        </w:rPr>
        <w:t xml:space="preserve"> Чувашской Республики:</w:t>
      </w:r>
    </w:p>
    <w:p w:rsidR="009632A2" w:rsidRDefault="009632A2" w:rsidP="009632A2">
      <w:pPr>
        <w:ind w:firstLine="709"/>
        <w:rPr>
          <w:lang w:eastAsia="ar-SA"/>
        </w:rPr>
      </w:pPr>
      <w:r>
        <w:rPr>
          <w:lang w:eastAsia="ar-SA"/>
        </w:rPr>
        <w:t>понедельник – пятница с 8.00 ч. - 17.00 ч., перерыв на обед с 12.00 ч. до 13.00 ч.; выходные дни – суббота, воскресенье.</w:t>
      </w:r>
    </w:p>
    <w:p w:rsidR="009632A2" w:rsidRDefault="009632A2" w:rsidP="009632A2">
      <w:pPr>
        <w:ind w:firstLine="709"/>
        <w:rPr>
          <w:lang w:eastAsia="ar-SA"/>
        </w:rPr>
      </w:pPr>
      <w:r>
        <w:rPr>
          <w:lang w:eastAsia="ar-SA"/>
        </w:rPr>
        <w:t xml:space="preserve">Часы приема посетителей специалистами </w:t>
      </w:r>
      <w:r>
        <w:rPr>
          <w:bCs/>
          <w:lang w:eastAsia="ar-SA"/>
        </w:rPr>
        <w:t>отдела строительства, дорожного хозяйства и жилищно-коммунального хозяйства администрации Юманайского сельского поселения</w:t>
      </w:r>
      <w:r>
        <w:rPr>
          <w:lang w:eastAsia="ar-SA"/>
        </w:rPr>
        <w:t xml:space="preserve"> Чувашской Республики:</w:t>
      </w:r>
    </w:p>
    <w:p w:rsidR="009632A2" w:rsidRDefault="009632A2" w:rsidP="009632A2">
      <w:pPr>
        <w:ind w:firstLine="709"/>
        <w:rPr>
          <w:lang w:eastAsia="ar-SA"/>
        </w:rPr>
      </w:pPr>
      <w:r>
        <w:rPr>
          <w:lang w:eastAsia="ar-SA"/>
        </w:rPr>
        <w:t xml:space="preserve">Вторник, четверг с 9.00 ч. - 16.00 ч. </w:t>
      </w:r>
    </w:p>
    <w:p w:rsidR="009632A2" w:rsidRDefault="009632A2" w:rsidP="009632A2">
      <w:pPr>
        <w:ind w:firstLine="709"/>
        <w:rPr>
          <w:lang w:eastAsia="ar-SA"/>
        </w:rPr>
      </w:pPr>
      <w:r>
        <w:rPr>
          <w:lang w:eastAsia="ar-SA"/>
        </w:rPr>
        <w:t>перерыв на обед - 12.00 ч. - 13.00 ч.</w:t>
      </w:r>
    </w:p>
    <w:p w:rsidR="009632A2" w:rsidRDefault="009632A2" w:rsidP="009632A2">
      <w:pPr>
        <w:ind w:firstLine="709"/>
        <w:rPr>
          <w:lang w:eastAsia="ar-SA"/>
        </w:rPr>
      </w:pPr>
      <w:r>
        <w:rPr>
          <w:lang w:eastAsia="ar-SA"/>
        </w:rPr>
        <w:t>Режим работы МФЦ:</w:t>
      </w:r>
    </w:p>
    <w:p w:rsidR="009632A2" w:rsidRDefault="009632A2" w:rsidP="009632A2">
      <w:pPr>
        <w:ind w:firstLine="709"/>
        <w:rPr>
          <w:lang w:eastAsia="ar-SA"/>
        </w:rPr>
      </w:pPr>
      <w:r>
        <w:rPr>
          <w:lang w:eastAsia="ar-SA"/>
        </w:rPr>
        <w:t xml:space="preserve">понедельник - пятница с 8.00 ч. до 18.00 ч. </w:t>
      </w:r>
    </w:p>
    <w:p w:rsidR="009632A2" w:rsidRDefault="009632A2" w:rsidP="009632A2">
      <w:pPr>
        <w:ind w:firstLine="709"/>
        <w:rPr>
          <w:lang w:eastAsia="ar-SA"/>
        </w:rPr>
      </w:pPr>
      <w:r>
        <w:rPr>
          <w:lang w:eastAsia="ar-SA"/>
        </w:rPr>
        <w:t xml:space="preserve">суббота - с 8.00 ч. до 12.00 ч. без перерыва на обед </w:t>
      </w:r>
    </w:p>
    <w:p w:rsidR="009632A2" w:rsidRDefault="009632A2" w:rsidP="009632A2">
      <w:pPr>
        <w:ind w:firstLine="709"/>
        <w:rPr>
          <w:lang w:eastAsia="ar-SA"/>
        </w:rPr>
      </w:pPr>
      <w:r>
        <w:rPr>
          <w:lang w:eastAsia="ar-SA"/>
        </w:rPr>
        <w:t>выходной день - воскресенье</w:t>
      </w:r>
      <w:proofErr w:type="gramStart"/>
      <w:r>
        <w:rPr>
          <w:lang w:eastAsia="ar-SA"/>
        </w:rPr>
        <w:t>.»;</w:t>
      </w:r>
      <w:proofErr w:type="gramEnd"/>
    </w:p>
    <w:p w:rsidR="009632A2" w:rsidRDefault="009632A2" w:rsidP="009632A2">
      <w:pPr>
        <w:pStyle w:val="a9"/>
        <w:numPr>
          <w:ilvl w:val="1"/>
          <w:numId w:val="1"/>
        </w:numPr>
        <w:tabs>
          <w:tab w:val="left" w:pos="993"/>
        </w:tabs>
        <w:rPr>
          <w:szCs w:val="24"/>
        </w:rPr>
      </w:pPr>
      <w:r>
        <w:rPr>
          <w:szCs w:val="24"/>
        </w:rPr>
        <w:t xml:space="preserve">  Пункт 1.3.3. Административного регламента изложить в следующей редакции:</w:t>
      </w:r>
    </w:p>
    <w:p w:rsidR="009632A2" w:rsidRDefault="009632A2" w:rsidP="009632A2">
      <w:pPr>
        <w:ind w:firstLine="709"/>
        <w:rPr>
          <w:b/>
          <w:szCs w:val="26"/>
          <w:lang w:eastAsia="ar-SA"/>
        </w:rPr>
      </w:pPr>
      <w:r>
        <w:rPr>
          <w:szCs w:val="24"/>
        </w:rPr>
        <w:t>«</w:t>
      </w:r>
      <w:r>
        <w:rPr>
          <w:b/>
          <w:szCs w:val="26"/>
          <w:lang w:eastAsia="ar-SA"/>
        </w:rPr>
        <w:t>1.3.3. Порядок получения информации заинтересованными лицами о предоставлении муниципальной услуги</w:t>
      </w:r>
    </w:p>
    <w:p w:rsidR="009632A2" w:rsidRDefault="009632A2" w:rsidP="009632A2">
      <w:pPr>
        <w:ind w:firstLine="709"/>
        <w:rPr>
          <w:lang w:eastAsia="ar-SA"/>
        </w:rPr>
      </w:pPr>
      <w:r>
        <w:rPr>
          <w:lang w:eastAsia="ar-SA"/>
        </w:rPr>
        <w:t>Для получения информации о порядке предоставления муниципальной услуги заинтересованные лица имеют право обращаться:</w:t>
      </w:r>
    </w:p>
    <w:p w:rsidR="009632A2" w:rsidRDefault="009632A2" w:rsidP="009632A2">
      <w:pPr>
        <w:numPr>
          <w:ilvl w:val="0"/>
          <w:numId w:val="2"/>
        </w:numPr>
        <w:tabs>
          <w:tab w:val="left" w:pos="851"/>
        </w:tabs>
        <w:ind w:left="0" w:firstLine="709"/>
        <w:rPr>
          <w:lang w:eastAsia="ar-SA"/>
        </w:rPr>
      </w:pPr>
      <w:r>
        <w:rPr>
          <w:lang w:eastAsia="ar-SA"/>
        </w:rPr>
        <w:t xml:space="preserve">в устной форме лично или по телефону к специалисту </w:t>
      </w:r>
      <w:r>
        <w:t>администрации Юманайского сельского поселения либо к специалисту АУ «МФЦ» Шумерлинского района;</w:t>
      </w:r>
    </w:p>
    <w:p w:rsidR="009632A2" w:rsidRDefault="009632A2" w:rsidP="009632A2">
      <w:pPr>
        <w:numPr>
          <w:ilvl w:val="0"/>
          <w:numId w:val="2"/>
        </w:numPr>
        <w:tabs>
          <w:tab w:val="left" w:pos="993"/>
        </w:tabs>
        <w:ind w:left="0" w:firstLine="709"/>
        <w:rPr>
          <w:lang w:eastAsia="ar-SA"/>
        </w:rPr>
      </w:pPr>
      <w:r>
        <w:rPr>
          <w:lang w:eastAsia="ar-SA"/>
        </w:rPr>
        <w:t>в письменном виде почтовым отправлением в адрес главы сельского поселения</w:t>
      </w:r>
      <w:r>
        <w:t xml:space="preserve"> либо в АУ «МФЦ» Шумерлинского района</w:t>
      </w:r>
      <w:r>
        <w:rPr>
          <w:lang w:eastAsia="ar-SA"/>
        </w:rPr>
        <w:t>;</w:t>
      </w:r>
    </w:p>
    <w:p w:rsidR="009632A2" w:rsidRDefault="009632A2" w:rsidP="009632A2">
      <w:pPr>
        <w:ind w:firstLine="709"/>
        <w:rPr>
          <w:lang w:eastAsia="ar-SA"/>
        </w:rPr>
      </w:pPr>
      <w:r>
        <w:rPr>
          <w:lang w:eastAsia="ar-SA"/>
        </w:rPr>
        <w:t xml:space="preserve">- через официальные Интернет-сайты администрации Юманайского сельского поселения </w:t>
      </w:r>
      <w:r>
        <w:rPr>
          <w:szCs w:val="26"/>
          <w:lang w:val="it-IT"/>
        </w:rPr>
        <w:t>http://gov.cap.ru/Default.aspx?gov_id=508&amp;unit=contact</w:t>
      </w:r>
      <w:r>
        <w:t xml:space="preserve">, </w:t>
      </w:r>
      <w:r>
        <w:rPr>
          <w:lang w:eastAsia="ar-SA"/>
        </w:rPr>
        <w:t xml:space="preserve">официальный Интернет-сайт </w:t>
      </w:r>
      <w:r>
        <w:t xml:space="preserve">АУ «МФЦ» Шумерлинского района </w:t>
      </w:r>
      <w:hyperlink r:id="rId8" w:tooltip="shumerdis.mfc21.ru" w:history="1">
        <w:r>
          <w:rPr>
            <w:rStyle w:val="a3"/>
          </w:rPr>
          <w:t>shumerdis.mfc21.ru</w:t>
        </w:r>
      </w:hyperlink>
      <w:r>
        <w:rPr>
          <w:lang w:eastAsia="ar-SA"/>
        </w:rPr>
        <w:t xml:space="preserve">, Портал </w:t>
      </w:r>
      <w:r>
        <w:rPr>
          <w:szCs w:val="26"/>
          <w:lang w:eastAsia="ar-SA"/>
        </w:rPr>
        <w:t>www.gosuslugi.cap.ru</w:t>
      </w:r>
      <w:r>
        <w:rPr>
          <w:lang w:eastAsia="ar-SA"/>
        </w:rPr>
        <w:t>;</w:t>
      </w:r>
    </w:p>
    <w:p w:rsidR="009632A2" w:rsidRDefault="009632A2" w:rsidP="009632A2">
      <w:pPr>
        <w:rPr>
          <w:lang w:eastAsia="ar-SA"/>
        </w:rPr>
      </w:pPr>
      <w:r>
        <w:rPr>
          <w:lang w:eastAsia="ar-SA"/>
        </w:rPr>
        <w:t xml:space="preserve">- по электронной почте в администрацию Шумерлинского района </w:t>
      </w:r>
      <w:proofErr w:type="spellStart"/>
      <w:r>
        <w:rPr>
          <w:lang w:val="en-US" w:eastAsia="ar-SA"/>
        </w:rPr>
        <w:t>shumsao</w:t>
      </w:r>
      <w:proofErr w:type="spellEnd"/>
      <w:r>
        <w:rPr>
          <w:lang w:eastAsia="ar-SA"/>
        </w:rPr>
        <w:t>-</w:t>
      </w:r>
      <w:proofErr w:type="spellStart"/>
      <w:r>
        <w:rPr>
          <w:lang w:val="en-US" w:eastAsia="ar-SA"/>
        </w:rPr>
        <w:t>egor</w:t>
      </w:r>
      <w:proofErr w:type="spellEnd"/>
      <w:r>
        <w:rPr>
          <w:lang w:eastAsia="ar-SA"/>
        </w:rPr>
        <w:t>@</w:t>
      </w:r>
      <w:r>
        <w:rPr>
          <w:lang w:val="en-US" w:eastAsia="ar-SA"/>
        </w:rPr>
        <w:t>cap</w:t>
      </w:r>
      <w:r>
        <w:rPr>
          <w:lang w:eastAsia="ar-SA"/>
        </w:rPr>
        <w:t>.</w:t>
      </w:r>
      <w:proofErr w:type="spellStart"/>
      <w:r>
        <w:rPr>
          <w:lang w:val="en-US" w:eastAsia="ar-SA"/>
        </w:rPr>
        <w:t>ru</w:t>
      </w:r>
      <w:proofErr w:type="spellEnd"/>
      <w:r>
        <w:rPr>
          <w:lang w:eastAsia="ar-SA"/>
        </w:rPr>
        <w:t xml:space="preserve">, </w:t>
      </w:r>
      <w:r>
        <w:t>либо в АУ «МФЦ» Шумерлинского района mfc-dir-shumer@cap.ru</w:t>
      </w:r>
      <w:r>
        <w:rPr>
          <w:lang w:eastAsia="ar-SA"/>
        </w:rPr>
        <w:t>.</w:t>
      </w:r>
    </w:p>
    <w:p w:rsidR="009632A2" w:rsidRDefault="009632A2" w:rsidP="009632A2">
      <w:pPr>
        <w:ind w:firstLine="709"/>
        <w:rPr>
          <w:szCs w:val="26"/>
          <w:lang w:eastAsia="ar-SA"/>
        </w:rPr>
      </w:pPr>
      <w:r>
        <w:rPr>
          <w:szCs w:val="26"/>
          <w:lang w:eastAsia="ar-SA"/>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w:t>
      </w:r>
      <w:r>
        <w:rPr>
          <w:lang w:eastAsia="ar-SA"/>
        </w:rPr>
        <w:t xml:space="preserve">к специалисту </w:t>
      </w:r>
      <w:r>
        <w:t>администрации Юманайского сельского поселения либо к специалисту АУ «МФЦ» Шумерлинского района</w:t>
      </w:r>
      <w:r>
        <w:rPr>
          <w:szCs w:val="26"/>
          <w:lang w:eastAsia="ar-SA"/>
        </w:rPr>
        <w:t xml:space="preserve">. В случае если заявление с документами было предоставлено в АУ «МФЦ» Шумерлинского района, сведения о ходе предоставления муниципальной услуги заинтересованные лица могут получить, используя Портал </w:t>
      </w:r>
      <w:r>
        <w:rPr>
          <w:lang w:eastAsia="ar-SA"/>
        </w:rPr>
        <w:t>(далее - Заявление)</w:t>
      </w:r>
      <w:r>
        <w:rPr>
          <w:szCs w:val="26"/>
          <w:lang w:eastAsia="ar-SA"/>
        </w:rPr>
        <w:t>.</w:t>
      </w:r>
    </w:p>
    <w:p w:rsidR="009632A2" w:rsidRDefault="009632A2" w:rsidP="009632A2">
      <w:pPr>
        <w:ind w:firstLine="709"/>
        <w:rPr>
          <w:lang w:eastAsia="ar-SA"/>
        </w:rPr>
      </w:pPr>
      <w:r>
        <w:rPr>
          <w:lang w:eastAsia="ar-SA"/>
        </w:rPr>
        <w:t>Основными требованиями к информированию заинтересованных лиц являются:</w:t>
      </w:r>
    </w:p>
    <w:p w:rsidR="009632A2" w:rsidRDefault="009632A2" w:rsidP="009632A2">
      <w:pPr>
        <w:numPr>
          <w:ilvl w:val="0"/>
          <w:numId w:val="3"/>
        </w:numPr>
        <w:tabs>
          <w:tab w:val="left" w:pos="851"/>
        </w:tabs>
        <w:ind w:left="0" w:firstLine="709"/>
        <w:rPr>
          <w:lang w:eastAsia="ar-SA"/>
        </w:rPr>
      </w:pPr>
      <w:r>
        <w:rPr>
          <w:lang w:eastAsia="ar-SA"/>
        </w:rPr>
        <w:t>достоверность и полнота информирования о процедуре;</w:t>
      </w:r>
    </w:p>
    <w:p w:rsidR="009632A2" w:rsidRDefault="009632A2" w:rsidP="009632A2">
      <w:pPr>
        <w:numPr>
          <w:ilvl w:val="0"/>
          <w:numId w:val="3"/>
        </w:numPr>
        <w:tabs>
          <w:tab w:val="left" w:pos="851"/>
        </w:tabs>
        <w:ind w:left="0" w:firstLine="709"/>
        <w:rPr>
          <w:lang w:eastAsia="ar-SA"/>
        </w:rPr>
      </w:pPr>
      <w:r>
        <w:rPr>
          <w:lang w:eastAsia="ar-SA"/>
        </w:rPr>
        <w:t>четкость в изложении информации о процедуре;</w:t>
      </w:r>
    </w:p>
    <w:p w:rsidR="009632A2" w:rsidRDefault="009632A2" w:rsidP="009632A2">
      <w:pPr>
        <w:numPr>
          <w:ilvl w:val="0"/>
          <w:numId w:val="3"/>
        </w:numPr>
        <w:tabs>
          <w:tab w:val="left" w:pos="851"/>
        </w:tabs>
        <w:ind w:left="0" w:firstLine="709"/>
        <w:rPr>
          <w:lang w:eastAsia="ar-SA"/>
        </w:rPr>
      </w:pPr>
      <w:r>
        <w:rPr>
          <w:lang w:eastAsia="ar-SA"/>
        </w:rPr>
        <w:t>удобство и доступность получения информации о процедуре;</w:t>
      </w:r>
    </w:p>
    <w:p w:rsidR="009632A2" w:rsidRDefault="009632A2" w:rsidP="009632A2">
      <w:pPr>
        <w:numPr>
          <w:ilvl w:val="0"/>
          <w:numId w:val="3"/>
        </w:numPr>
        <w:tabs>
          <w:tab w:val="left" w:pos="851"/>
        </w:tabs>
        <w:ind w:left="0" w:firstLine="709"/>
        <w:rPr>
          <w:lang w:eastAsia="ar-SA"/>
        </w:rPr>
      </w:pPr>
      <w:r>
        <w:rPr>
          <w:lang w:eastAsia="ar-SA"/>
        </w:rPr>
        <w:t>оперативность предоставления информации о процедуре;</w:t>
      </w:r>
    </w:p>
    <w:p w:rsidR="009632A2" w:rsidRDefault="009632A2" w:rsidP="009632A2">
      <w:pPr>
        <w:numPr>
          <w:ilvl w:val="0"/>
          <w:numId w:val="3"/>
        </w:numPr>
        <w:tabs>
          <w:tab w:val="left" w:pos="851"/>
        </w:tabs>
        <w:ind w:left="0" w:firstLine="709"/>
        <w:rPr>
          <w:lang w:eastAsia="ar-SA"/>
        </w:rPr>
      </w:pPr>
      <w:r>
        <w:rPr>
          <w:szCs w:val="26"/>
          <w:lang w:eastAsia="ar-SA"/>
        </w:rPr>
        <w:t>корректность и тактичность в процессе информирования о процедуре.</w:t>
      </w:r>
    </w:p>
    <w:p w:rsidR="009632A2" w:rsidRDefault="009632A2" w:rsidP="009632A2">
      <w:pPr>
        <w:ind w:firstLine="709"/>
        <w:rPr>
          <w:lang w:eastAsia="ar-SA"/>
        </w:rPr>
      </w:pPr>
      <w:r>
        <w:rPr>
          <w:lang w:eastAsia="ar-SA"/>
        </w:rPr>
        <w:t>Информирование заинтересованных лиц организуется индивидуально или публично.</w:t>
      </w:r>
      <w:r>
        <w:t xml:space="preserve"> </w:t>
      </w:r>
      <w:r>
        <w:rPr>
          <w:lang w:eastAsia="ar-SA"/>
        </w:rPr>
        <w:t>Форма информирования может быть устной или письменной, в зависимости от формы обращения заинтересованных лиц или их представителей</w:t>
      </w:r>
      <w:proofErr w:type="gramStart"/>
      <w:r>
        <w:rPr>
          <w:lang w:eastAsia="ar-SA"/>
        </w:rPr>
        <w:t>.»;</w:t>
      </w:r>
      <w:proofErr w:type="gramEnd"/>
    </w:p>
    <w:p w:rsidR="009632A2" w:rsidRDefault="009632A2" w:rsidP="009632A2">
      <w:pPr>
        <w:pStyle w:val="a9"/>
        <w:numPr>
          <w:ilvl w:val="1"/>
          <w:numId w:val="1"/>
        </w:numPr>
        <w:tabs>
          <w:tab w:val="left" w:pos="993"/>
        </w:tabs>
        <w:rPr>
          <w:szCs w:val="24"/>
        </w:rPr>
      </w:pPr>
      <w:r>
        <w:rPr>
          <w:szCs w:val="24"/>
        </w:rPr>
        <w:t xml:space="preserve"> Пункт 1.3.5. Административного регламента изложить в следующей редакции:</w:t>
      </w:r>
    </w:p>
    <w:p w:rsidR="009632A2" w:rsidRDefault="009632A2" w:rsidP="009632A2">
      <w:pPr>
        <w:ind w:firstLine="709"/>
        <w:rPr>
          <w:b/>
          <w:lang w:eastAsia="ar-SA"/>
        </w:rPr>
      </w:pPr>
      <w:r>
        <w:rPr>
          <w:szCs w:val="24"/>
        </w:rPr>
        <w:lastRenderedPageBreak/>
        <w:t>«</w:t>
      </w:r>
      <w:r>
        <w:rPr>
          <w:b/>
          <w:lang w:eastAsia="ar-SA"/>
        </w:rPr>
        <w:t>1.3.5. Публичное письменное информирование</w:t>
      </w:r>
    </w:p>
    <w:p w:rsidR="009632A2" w:rsidRDefault="009632A2" w:rsidP="009632A2">
      <w:pPr>
        <w:ind w:firstLine="709"/>
        <w:rPr>
          <w:szCs w:val="26"/>
          <w:lang w:eastAsia="ar-SA"/>
        </w:rPr>
      </w:pPr>
      <w:r>
        <w:rPr>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Интернет-сайте администрации Юманайского сельского поселения, АУ «МФЦ» Шумерлинского района, </w:t>
      </w:r>
      <w:r>
        <w:t>Портале</w:t>
      </w:r>
      <w:r>
        <w:rPr>
          <w:lang w:eastAsia="ar-SA"/>
        </w:rPr>
        <w:t xml:space="preserve">,  </w:t>
      </w:r>
      <w:r>
        <w:rPr>
          <w:szCs w:val="26"/>
          <w:lang w:eastAsia="ar-SA"/>
        </w:rPr>
        <w:t>участвующих в предоставлении муниципальной услуги.</w:t>
      </w:r>
    </w:p>
    <w:p w:rsidR="009632A2" w:rsidRDefault="009632A2" w:rsidP="009632A2">
      <w:pPr>
        <w:ind w:firstLine="709"/>
        <w:rPr>
          <w:lang w:eastAsia="ar-SA"/>
        </w:rPr>
      </w:pPr>
      <w:r>
        <w:rPr>
          <w:lang w:eastAsia="ar-SA"/>
        </w:rPr>
        <w:t>Информационные стенды оборудуются в доступном для получения информации помещении. На информационных стендах и официальных Интернет - сайтах содержится следующая обязательная информация:</w:t>
      </w:r>
    </w:p>
    <w:p w:rsidR="009632A2" w:rsidRDefault="009632A2" w:rsidP="009632A2">
      <w:pPr>
        <w:numPr>
          <w:ilvl w:val="0"/>
          <w:numId w:val="4"/>
        </w:numPr>
        <w:tabs>
          <w:tab w:val="clear" w:pos="1605"/>
          <w:tab w:val="num" w:pos="851"/>
          <w:tab w:val="num" w:pos="1736"/>
        </w:tabs>
        <w:ind w:left="0" w:firstLine="709"/>
        <w:rPr>
          <w:lang w:eastAsia="ar-SA"/>
        </w:rPr>
      </w:pPr>
      <w:r>
        <w:rPr>
          <w:lang w:eastAsia="ar-SA"/>
        </w:rPr>
        <w:t>полное наименование отдела, предоставляющего муниципальную услугу;</w:t>
      </w:r>
    </w:p>
    <w:p w:rsidR="009632A2" w:rsidRDefault="009632A2" w:rsidP="009632A2">
      <w:pPr>
        <w:numPr>
          <w:ilvl w:val="0"/>
          <w:numId w:val="4"/>
        </w:numPr>
        <w:tabs>
          <w:tab w:val="clear" w:pos="1605"/>
          <w:tab w:val="num" w:pos="851"/>
          <w:tab w:val="num" w:pos="1736"/>
        </w:tabs>
        <w:ind w:left="0" w:firstLine="709"/>
        <w:rPr>
          <w:lang w:eastAsia="ar-SA"/>
        </w:rPr>
      </w:pPr>
      <w:r>
        <w:rPr>
          <w:lang w:eastAsia="ar-SA"/>
        </w:rPr>
        <w:t>почтовый адрес, адреса электронной почты и официального Интернет - сайта,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9632A2" w:rsidRDefault="009632A2" w:rsidP="009632A2">
      <w:pPr>
        <w:numPr>
          <w:ilvl w:val="0"/>
          <w:numId w:val="4"/>
        </w:numPr>
        <w:tabs>
          <w:tab w:val="clear" w:pos="1605"/>
          <w:tab w:val="num" w:pos="851"/>
          <w:tab w:val="num" w:pos="1736"/>
        </w:tabs>
        <w:ind w:left="0" w:firstLine="709"/>
        <w:rPr>
          <w:lang w:eastAsia="ar-SA"/>
        </w:rPr>
      </w:pPr>
      <w:r>
        <w:rPr>
          <w:lang w:eastAsia="ar-SA"/>
        </w:rPr>
        <w:t>описание процедуры предоставления муниципальной услуги в текстовом виде и в виде блок-схемы (приложение 3 к Административному регламенту);</w:t>
      </w:r>
    </w:p>
    <w:p w:rsidR="009632A2" w:rsidRDefault="009632A2" w:rsidP="009632A2">
      <w:pPr>
        <w:numPr>
          <w:ilvl w:val="0"/>
          <w:numId w:val="4"/>
        </w:numPr>
        <w:tabs>
          <w:tab w:val="clear" w:pos="1605"/>
          <w:tab w:val="num" w:pos="851"/>
          <w:tab w:val="num" w:pos="1736"/>
        </w:tabs>
        <w:ind w:left="0" w:firstLine="709"/>
        <w:rPr>
          <w:lang w:eastAsia="ar-SA"/>
        </w:rPr>
      </w:pPr>
      <w:r>
        <w:rPr>
          <w:lang w:eastAsia="ar-SA"/>
        </w:rPr>
        <w:t>перечень документов, представляемых заинтересованными лицами для получения муниципальной услуги;</w:t>
      </w:r>
    </w:p>
    <w:p w:rsidR="009632A2" w:rsidRDefault="009632A2" w:rsidP="009632A2">
      <w:pPr>
        <w:numPr>
          <w:ilvl w:val="0"/>
          <w:numId w:val="4"/>
        </w:numPr>
        <w:tabs>
          <w:tab w:val="clear" w:pos="1605"/>
          <w:tab w:val="num" w:pos="851"/>
          <w:tab w:val="num" w:pos="1736"/>
        </w:tabs>
        <w:ind w:left="0" w:firstLine="709"/>
        <w:rPr>
          <w:lang w:eastAsia="ar-SA"/>
        </w:rPr>
      </w:pPr>
      <w:r>
        <w:rPr>
          <w:lang w:eastAsia="ar-SA"/>
        </w:rPr>
        <w:t>извлечения из законодательных и иных нормативных правовых актов, регулирующих деятельность по предоставлению муниципальной услуги;</w:t>
      </w:r>
    </w:p>
    <w:p w:rsidR="009632A2" w:rsidRDefault="009632A2" w:rsidP="009632A2">
      <w:pPr>
        <w:numPr>
          <w:ilvl w:val="0"/>
          <w:numId w:val="4"/>
        </w:numPr>
        <w:tabs>
          <w:tab w:val="clear" w:pos="1605"/>
          <w:tab w:val="num" w:pos="851"/>
          <w:tab w:val="num" w:pos="1736"/>
        </w:tabs>
        <w:ind w:left="0" w:firstLine="709"/>
        <w:rPr>
          <w:lang w:eastAsia="ar-SA"/>
        </w:rPr>
      </w:pPr>
      <w:r>
        <w:rPr>
          <w:lang w:eastAsia="ar-SA"/>
        </w:rPr>
        <w:t>перечень наиболее часто задаваемых вопросов и ответы на них при получении муниципальной услуги;</w:t>
      </w:r>
    </w:p>
    <w:p w:rsidR="009632A2" w:rsidRDefault="009632A2" w:rsidP="009632A2">
      <w:pPr>
        <w:numPr>
          <w:ilvl w:val="0"/>
          <w:numId w:val="4"/>
        </w:numPr>
        <w:tabs>
          <w:tab w:val="clear" w:pos="1605"/>
          <w:tab w:val="num" w:pos="851"/>
          <w:tab w:val="num" w:pos="1736"/>
        </w:tabs>
        <w:ind w:left="0" w:firstLine="709"/>
        <w:rPr>
          <w:lang w:eastAsia="ar-SA"/>
        </w:rPr>
      </w:pPr>
      <w:r>
        <w:rPr>
          <w:lang w:eastAsia="ar-SA"/>
        </w:rPr>
        <w:t>перечень оснований для отказа в предоставлении муниципальной услуги.</w:t>
      </w:r>
    </w:p>
    <w:p w:rsidR="009632A2" w:rsidRDefault="009632A2" w:rsidP="009632A2">
      <w:pPr>
        <w:ind w:firstLine="709"/>
        <w:rPr>
          <w:szCs w:val="24"/>
        </w:rPr>
      </w:pPr>
      <w:r>
        <w:rPr>
          <w:szCs w:val="26"/>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roofErr w:type="gramStart"/>
      <w:r>
        <w:rPr>
          <w:szCs w:val="26"/>
          <w:lang w:eastAsia="ar-SA"/>
        </w:rPr>
        <w:t>.»;</w:t>
      </w:r>
      <w:r>
        <w:rPr>
          <w:szCs w:val="24"/>
        </w:rPr>
        <w:t xml:space="preserve"> </w:t>
      </w:r>
      <w:proofErr w:type="gramEnd"/>
    </w:p>
    <w:p w:rsidR="009632A2" w:rsidRDefault="009632A2" w:rsidP="009632A2">
      <w:pPr>
        <w:pStyle w:val="a9"/>
        <w:numPr>
          <w:ilvl w:val="1"/>
          <w:numId w:val="1"/>
        </w:numPr>
        <w:tabs>
          <w:tab w:val="left" w:pos="993"/>
        </w:tabs>
        <w:rPr>
          <w:szCs w:val="24"/>
        </w:rPr>
      </w:pPr>
      <w:r>
        <w:rPr>
          <w:szCs w:val="24"/>
        </w:rPr>
        <w:t>пункт 2.4. Административного регламента изложить в следующей редакции:</w:t>
      </w:r>
    </w:p>
    <w:p w:rsidR="009632A2" w:rsidRDefault="009632A2" w:rsidP="009632A2">
      <w:r>
        <w:t>«2.4. Сроки предоставления муниципальной услуги</w:t>
      </w:r>
    </w:p>
    <w:p w:rsidR="009632A2" w:rsidRDefault="009632A2" w:rsidP="009632A2">
      <w:r>
        <w:t>Срок предоставления муниципальной услуги, начиная со дня поступления заявления в администрацию Юманайского сельского поселения заявления с документами, указанными в пункте 2.6. Административного регламента, не должен превышать 18 рабочих дней</w:t>
      </w:r>
      <w:proofErr w:type="gramStart"/>
      <w:r>
        <w:t>.»;</w:t>
      </w:r>
      <w:proofErr w:type="gramEnd"/>
    </w:p>
    <w:p w:rsidR="009632A2" w:rsidRDefault="009632A2" w:rsidP="009632A2">
      <w:pPr>
        <w:pStyle w:val="a9"/>
        <w:numPr>
          <w:ilvl w:val="1"/>
          <w:numId w:val="1"/>
        </w:numPr>
        <w:tabs>
          <w:tab w:val="left" w:pos="993"/>
        </w:tabs>
        <w:rPr>
          <w:szCs w:val="24"/>
        </w:rPr>
      </w:pPr>
      <w:r>
        <w:rPr>
          <w:szCs w:val="24"/>
        </w:rPr>
        <w:t xml:space="preserve"> пункт 2.6.2. Административного регламента дополнить подпунктом 4 следующего содержания:</w:t>
      </w:r>
    </w:p>
    <w:p w:rsidR="009632A2" w:rsidRDefault="009632A2" w:rsidP="009632A2">
      <w:pPr>
        <w:autoSpaceDE w:val="0"/>
        <w:autoSpaceDN w:val="0"/>
        <w:adjustRightInd w:val="0"/>
        <w:ind w:firstLine="540"/>
        <w:rPr>
          <w:rFonts w:eastAsiaTheme="minorHAnsi"/>
          <w:szCs w:val="24"/>
          <w:lang w:eastAsia="en-US"/>
        </w:rPr>
      </w:pPr>
      <w:r>
        <w:rPr>
          <w:rFonts w:eastAsiaTheme="minorHAnsi"/>
          <w:szCs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32A2" w:rsidRDefault="009632A2" w:rsidP="009632A2">
      <w:pPr>
        <w:autoSpaceDE w:val="0"/>
        <w:autoSpaceDN w:val="0"/>
        <w:adjustRightInd w:val="0"/>
        <w:ind w:firstLine="540"/>
        <w:rPr>
          <w:rFonts w:eastAsiaTheme="minorHAnsi"/>
          <w:szCs w:val="24"/>
          <w:lang w:eastAsia="en-US"/>
        </w:rPr>
      </w:pPr>
      <w:r>
        <w:rPr>
          <w:rFonts w:eastAsiaTheme="minorHAnsi"/>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32A2" w:rsidRDefault="009632A2" w:rsidP="009632A2">
      <w:pPr>
        <w:autoSpaceDE w:val="0"/>
        <w:autoSpaceDN w:val="0"/>
        <w:adjustRightInd w:val="0"/>
        <w:ind w:firstLine="540"/>
        <w:rPr>
          <w:rFonts w:eastAsiaTheme="minorHAnsi"/>
          <w:szCs w:val="24"/>
          <w:lang w:eastAsia="en-US"/>
        </w:rPr>
      </w:pPr>
      <w:r>
        <w:rPr>
          <w:rFonts w:eastAsiaTheme="minorHAnsi"/>
          <w:szCs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632A2" w:rsidRDefault="009632A2" w:rsidP="009632A2">
      <w:pPr>
        <w:autoSpaceDE w:val="0"/>
        <w:autoSpaceDN w:val="0"/>
        <w:adjustRightInd w:val="0"/>
        <w:ind w:firstLine="540"/>
        <w:rPr>
          <w:rFonts w:eastAsiaTheme="minorHAnsi"/>
          <w:szCs w:val="24"/>
          <w:lang w:eastAsia="en-US"/>
        </w:rPr>
      </w:pPr>
      <w:r>
        <w:rPr>
          <w:rFonts w:eastAsiaTheme="minorHAnsi"/>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32A2" w:rsidRDefault="009632A2" w:rsidP="009632A2">
      <w:pPr>
        <w:autoSpaceDE w:val="0"/>
        <w:autoSpaceDN w:val="0"/>
        <w:adjustRightInd w:val="0"/>
        <w:ind w:firstLine="540"/>
        <w:rPr>
          <w:rFonts w:eastAsiaTheme="minorHAnsi"/>
          <w:szCs w:val="24"/>
          <w:lang w:eastAsia="en-US"/>
        </w:rPr>
      </w:pPr>
      <w:proofErr w:type="gramStart"/>
      <w:r>
        <w:rPr>
          <w:rFonts w:eastAsiaTheme="minorHAnsi"/>
          <w:szCs w:val="24"/>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Pr>
            <w:rStyle w:val="a3"/>
            <w:rFonts w:eastAsiaTheme="minorHAnsi"/>
            <w:lang w:eastAsia="en-US"/>
          </w:rPr>
          <w:t>частью 1.1 статьи 16</w:t>
        </w:r>
      </w:hyperlink>
      <w:r>
        <w:rPr>
          <w:rFonts w:eastAsiaTheme="minorHAnsi"/>
          <w:szCs w:val="24"/>
          <w:lang w:eastAsia="en-US"/>
        </w:rPr>
        <w:t xml:space="preserve"> Федерального закона от 27.07.2010 № 210-ФЗ «Об организации предоставления государственных и муниципальных услуг» (далее по тексту – Федеральный закон № 210), при первоначальном отказе в приеме документов, необходимых для предоставления муниципальной услуги, либо в</w:t>
      </w:r>
      <w:proofErr w:type="gramEnd"/>
      <w:r>
        <w:rPr>
          <w:rFonts w:eastAsiaTheme="minorHAnsi"/>
          <w:szCs w:val="24"/>
          <w:lang w:eastAsia="en-US"/>
        </w:rPr>
        <w:t xml:space="preserve"> </w:t>
      </w:r>
      <w:proofErr w:type="gramStart"/>
      <w:r>
        <w:rPr>
          <w:rFonts w:eastAsiaTheme="minorHAnsi"/>
          <w:szCs w:val="24"/>
          <w:lang w:eastAsia="en-US"/>
        </w:rPr>
        <w:t xml:space="preserve">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w:t>
      </w:r>
      <w:r>
        <w:rPr>
          <w:rFonts w:eastAsiaTheme="minorHAnsi"/>
          <w:szCs w:val="24"/>
          <w:lang w:eastAsia="en-US"/>
        </w:rPr>
        <w:lastRenderedPageBreak/>
        <w:t xml:space="preserve">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Pr>
            <w:rStyle w:val="a3"/>
            <w:rFonts w:eastAsiaTheme="minorHAnsi"/>
            <w:lang w:eastAsia="en-US"/>
          </w:rPr>
          <w:t>частью 1.1 статьи 16</w:t>
        </w:r>
      </w:hyperlink>
      <w:r>
        <w:rPr>
          <w:rFonts w:eastAsiaTheme="minorHAnsi"/>
          <w:szCs w:val="24"/>
          <w:lang w:eastAsia="en-US"/>
        </w:rPr>
        <w:t xml:space="preserve"> Федерального закона № 210, уведомляется заявитель, а также приносятся извинения за доставленные неудобства.»;</w:t>
      </w:r>
      <w:proofErr w:type="gramEnd"/>
    </w:p>
    <w:p w:rsidR="009632A2" w:rsidRDefault="009632A2" w:rsidP="009632A2">
      <w:pPr>
        <w:pStyle w:val="a9"/>
        <w:numPr>
          <w:ilvl w:val="1"/>
          <w:numId w:val="1"/>
        </w:numPr>
        <w:tabs>
          <w:tab w:val="left" w:pos="993"/>
        </w:tabs>
        <w:rPr>
          <w:szCs w:val="26"/>
          <w:lang w:eastAsia="ar-SA"/>
        </w:rPr>
      </w:pPr>
      <w:r>
        <w:rPr>
          <w:szCs w:val="26"/>
          <w:lang w:eastAsia="ar-SA"/>
        </w:rPr>
        <w:t>Пункт 5.1. Административного регламента изложить в следующей редакции:</w:t>
      </w:r>
    </w:p>
    <w:p w:rsidR="009632A2" w:rsidRDefault="009632A2" w:rsidP="009632A2">
      <w:pPr>
        <w:spacing w:after="120"/>
        <w:ind w:firstLine="720"/>
        <w:jc w:val="center"/>
        <w:rPr>
          <w:b/>
          <w:bCs/>
        </w:rPr>
      </w:pPr>
      <w:r>
        <w:rPr>
          <w:szCs w:val="26"/>
          <w:lang w:eastAsia="ar-SA"/>
        </w:rPr>
        <w:t>«</w:t>
      </w:r>
      <w:r>
        <w:rPr>
          <w:b/>
          <w:bCs/>
          <w:szCs w:val="28"/>
        </w:rPr>
        <w:t>5.1.</w:t>
      </w:r>
      <w:r>
        <w:rPr>
          <w:b/>
          <w:bCs/>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9632A2" w:rsidRDefault="009632A2" w:rsidP="009632A2">
      <w:pPr>
        <w:ind w:firstLine="709"/>
        <w:rPr>
          <w:bCs/>
        </w:rPr>
      </w:pPr>
      <w:r>
        <w:rPr>
          <w:bC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1" w:history="1">
        <w:r>
          <w:rPr>
            <w:rStyle w:val="a3"/>
            <w:bCs/>
          </w:rPr>
          <w:t>частью 1.1 статьи 16</w:t>
        </w:r>
      </w:hyperlink>
      <w:r>
        <w:rPr>
          <w:bCs/>
        </w:rPr>
        <w:t xml:space="preserve">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2" w:history="1">
        <w:r>
          <w:rPr>
            <w:rStyle w:val="a3"/>
            <w:bCs/>
          </w:rPr>
          <w:t>частью 1.1 статьи 16</w:t>
        </w:r>
      </w:hyperlink>
      <w:r>
        <w:rPr>
          <w:bCs/>
        </w:rPr>
        <w:t xml:space="preserve"> Федерального закона №210-ФЗ, подаются руководителям этих организаций.</w:t>
      </w:r>
    </w:p>
    <w:p w:rsidR="009632A2" w:rsidRDefault="009632A2" w:rsidP="009632A2">
      <w:pPr>
        <w:ind w:firstLine="709"/>
        <w:rPr>
          <w:bCs/>
        </w:rPr>
      </w:pPr>
      <w:proofErr w:type="gramStart"/>
      <w:r>
        <w:rPr>
          <w:bC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bC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bCs/>
        </w:rPr>
        <w:t xml:space="preserve">Жалоба на решения и действия (бездействие) организаций, предусмотренных </w:t>
      </w:r>
      <w:hyperlink r:id="rId13" w:history="1">
        <w:r>
          <w:rPr>
            <w:rStyle w:val="a3"/>
            <w:bCs/>
          </w:rPr>
          <w:t>частью 1.1 статьи 16</w:t>
        </w:r>
      </w:hyperlink>
      <w:r>
        <w:rPr>
          <w:bCs/>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632A2" w:rsidRDefault="009632A2" w:rsidP="009632A2">
      <w:pPr>
        <w:ind w:firstLine="709"/>
        <w:rPr>
          <w:bCs/>
        </w:rPr>
      </w:pPr>
      <w:proofErr w:type="gramStart"/>
      <w:r>
        <w:rPr>
          <w:bC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Pr>
            <w:rStyle w:val="a3"/>
            <w:bCs/>
          </w:rPr>
          <w:t>частью 2 статьи 6</w:t>
        </w:r>
      </w:hyperlink>
      <w:r>
        <w:rPr>
          <w:bCs/>
        </w:rPr>
        <w:t xml:space="preserve"> Градостроительного кодекса Российской Федерации, может быть подана</w:t>
      </w:r>
      <w:proofErr w:type="gramEnd"/>
      <w:r>
        <w:rPr>
          <w:bCs/>
        </w:rPr>
        <w:t xml:space="preserve"> такими лицами в порядке, установленном настоящей статьей, либо в порядке, установленном антимонопольным </w:t>
      </w:r>
      <w:hyperlink r:id="rId15" w:history="1">
        <w:r>
          <w:rPr>
            <w:rStyle w:val="a3"/>
            <w:bCs/>
          </w:rPr>
          <w:t>законодательством</w:t>
        </w:r>
      </w:hyperlink>
      <w:r>
        <w:rPr>
          <w:bCs/>
        </w:rPr>
        <w:t xml:space="preserve"> Российской Федерации, в антимонопольный орган.</w:t>
      </w:r>
    </w:p>
    <w:p w:rsidR="009632A2" w:rsidRDefault="009632A2" w:rsidP="009632A2">
      <w:pPr>
        <w:ind w:firstLine="709"/>
        <w:rPr>
          <w:bCs/>
        </w:rPr>
      </w:pPr>
      <w:r>
        <w:rPr>
          <w:bCs/>
        </w:rPr>
        <w:t xml:space="preserve">При обращении заинтересованного лица устно к главе администрации Шумерлинского района Чувашской Республики ответ на обращение с согласия заинтересованного лица может </w:t>
      </w:r>
      <w:r>
        <w:rPr>
          <w:bCs/>
        </w:rPr>
        <w:lastRenderedPageBreak/>
        <w:t>быть дан устно в ходе личного приема. В остальных случаях дается письменный ответ по существу поставленных в обращении вопросов.</w:t>
      </w:r>
    </w:p>
    <w:p w:rsidR="009632A2" w:rsidRDefault="009632A2" w:rsidP="009632A2">
      <w:pPr>
        <w:ind w:firstLine="709"/>
        <w:rPr>
          <w:bCs/>
        </w:rPr>
      </w:pPr>
      <w:r>
        <w:rPr>
          <w:bCs/>
        </w:rPr>
        <w:t>Заявитель может обратиться с жалобой, в том числе в следующих случаях:</w:t>
      </w:r>
    </w:p>
    <w:p w:rsidR="009632A2" w:rsidRDefault="009632A2" w:rsidP="009632A2">
      <w:pPr>
        <w:ind w:firstLine="709"/>
        <w:rPr>
          <w:bCs/>
        </w:rPr>
      </w:pPr>
      <w:r>
        <w:rPr>
          <w:bCs/>
        </w:rPr>
        <w:t xml:space="preserve"> 1) нарушение срока регистрации запроса о предоставлении государственной или муниципальной услуги, запроса, указанного в </w:t>
      </w:r>
      <w:hyperlink r:id="rId16" w:history="1">
        <w:r>
          <w:rPr>
            <w:rStyle w:val="a3"/>
            <w:bCs/>
          </w:rPr>
          <w:t>статье 15.1</w:t>
        </w:r>
      </w:hyperlink>
      <w:r>
        <w:rPr>
          <w:bCs/>
        </w:rPr>
        <w:t xml:space="preserve"> Федерального закона №210-ФЗ;</w:t>
      </w:r>
    </w:p>
    <w:p w:rsidR="009632A2" w:rsidRDefault="009632A2" w:rsidP="009632A2">
      <w:pPr>
        <w:ind w:firstLine="709"/>
        <w:rPr>
          <w:bCs/>
        </w:rPr>
      </w:pPr>
      <w:r>
        <w:rPr>
          <w:bCs/>
        </w:rPr>
        <w:t> 2) нарушение срока предоставления муниципальной услуги</w:t>
      </w:r>
      <w:proofErr w:type="gramStart"/>
      <w:r>
        <w:rPr>
          <w:bCs/>
        </w:rPr>
        <w:t xml:space="preserve"> В</w:t>
      </w:r>
      <w:proofErr w:type="gramEnd"/>
      <w:r>
        <w:rPr>
          <w:bCs/>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Pr>
            <w:rStyle w:val="a3"/>
            <w:bCs/>
          </w:rPr>
          <w:t>частью 1.3 статьи 16</w:t>
        </w:r>
      </w:hyperlink>
      <w:r>
        <w:rPr>
          <w:bCs/>
        </w:rPr>
        <w:t xml:space="preserve"> Федерального закона №210-ФЗ;</w:t>
      </w:r>
    </w:p>
    <w:p w:rsidR="009632A2" w:rsidRDefault="009632A2" w:rsidP="009632A2">
      <w:pPr>
        <w:ind w:firstLine="709"/>
        <w:rPr>
          <w:bCs/>
        </w:rPr>
      </w:pPr>
      <w:r>
        <w:rPr>
          <w:bCs/>
        </w:rPr>
        <w:t>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32A2" w:rsidRDefault="009632A2" w:rsidP="009632A2">
      <w:pPr>
        <w:ind w:firstLine="709"/>
        <w:rPr>
          <w:bCs/>
          <w:vanish/>
        </w:rPr>
      </w:pPr>
      <w:r>
        <w:rPr>
          <w:bCs/>
          <w:vanish/>
        </w:rPr>
        <w:t> </w:t>
      </w:r>
    </w:p>
    <w:p w:rsidR="009632A2" w:rsidRDefault="009632A2" w:rsidP="009632A2">
      <w:pPr>
        <w:ind w:firstLine="709"/>
        <w:rPr>
          <w:bCs/>
        </w:rPr>
      </w:pPr>
      <w:r>
        <w:rPr>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32A2" w:rsidRDefault="009632A2" w:rsidP="009632A2">
      <w:pPr>
        <w:ind w:firstLine="709"/>
        <w:rPr>
          <w:bCs/>
          <w:vanish/>
        </w:rPr>
      </w:pPr>
      <w:r>
        <w:rPr>
          <w:bCs/>
          <w:vanish/>
        </w:rPr>
        <w:t> </w:t>
      </w:r>
    </w:p>
    <w:p w:rsidR="009632A2" w:rsidRDefault="009632A2" w:rsidP="009632A2">
      <w:pPr>
        <w:ind w:firstLine="709"/>
        <w:rPr>
          <w:bCs/>
        </w:rPr>
      </w:pPr>
      <w:proofErr w:type="gramStart"/>
      <w:r>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Pr>
            <w:rStyle w:val="a3"/>
            <w:bCs/>
          </w:rPr>
          <w:t>частью 1.3 статьи 16</w:t>
        </w:r>
      </w:hyperlink>
      <w:r>
        <w:rPr>
          <w:bCs/>
        </w:rPr>
        <w:t xml:space="preserve"> Федерального закона №210-ФЗ;</w:t>
      </w:r>
    </w:p>
    <w:p w:rsidR="009632A2" w:rsidRDefault="009632A2" w:rsidP="009632A2">
      <w:pPr>
        <w:ind w:firstLine="709"/>
        <w:rPr>
          <w:bCs/>
        </w:rPr>
      </w:pPr>
      <w:r>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32A2" w:rsidRDefault="009632A2" w:rsidP="009632A2">
      <w:pPr>
        <w:ind w:firstLine="709"/>
        <w:rPr>
          <w:bCs/>
        </w:rPr>
      </w:pPr>
      <w:proofErr w:type="gramStart"/>
      <w:r>
        <w:rPr>
          <w:bC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Pr>
            <w:rStyle w:val="a3"/>
            <w:bCs/>
          </w:rPr>
          <w:t>частью 1.1 статьи 16</w:t>
        </w:r>
      </w:hyperlink>
      <w:r>
        <w:rPr>
          <w:bCs/>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Pr>
            <w:rStyle w:val="a3"/>
            <w:bCs/>
          </w:rPr>
          <w:t>частью 1.3 статьи 16</w:t>
        </w:r>
      </w:hyperlink>
      <w:r>
        <w:rPr>
          <w:bCs/>
        </w:rPr>
        <w:t xml:space="preserve"> Федерального закона №210-ФЗ;</w:t>
      </w:r>
    </w:p>
    <w:p w:rsidR="009632A2" w:rsidRDefault="009632A2" w:rsidP="009632A2">
      <w:pPr>
        <w:ind w:firstLine="709"/>
        <w:rPr>
          <w:bCs/>
        </w:rPr>
      </w:pPr>
      <w:r>
        <w:rPr>
          <w:bCs/>
        </w:rPr>
        <w:t>8) нарушение срока или порядка выдачи документов по результатам предоставления муниципальной услуги;</w:t>
      </w:r>
    </w:p>
    <w:p w:rsidR="009632A2" w:rsidRDefault="009632A2" w:rsidP="009632A2">
      <w:pPr>
        <w:ind w:firstLine="709"/>
        <w:rPr>
          <w:bCs/>
        </w:rPr>
      </w:pPr>
      <w:proofErr w:type="gramStart"/>
      <w:r>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bCs/>
        </w:rPr>
        <w:t xml:space="preserve"> </w:t>
      </w:r>
      <w:proofErr w:type="gramStart"/>
      <w:r>
        <w:rPr>
          <w:bC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Pr>
          <w:bCs/>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210-ФЗ « Об организации предоставления муниципальных услуг;</w:t>
      </w:r>
      <w:proofErr w:type="gramEnd"/>
    </w:p>
    <w:p w:rsidR="009632A2" w:rsidRDefault="009632A2" w:rsidP="009632A2">
      <w:pPr>
        <w:ind w:firstLine="709"/>
        <w:rPr>
          <w:bCs/>
        </w:rPr>
      </w:pPr>
      <w:r>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9632A2" w:rsidRDefault="009632A2" w:rsidP="009632A2">
      <w:pPr>
        <w:ind w:firstLine="709"/>
        <w:rPr>
          <w:bCs/>
        </w:rPr>
      </w:pPr>
      <w:r>
        <w:rPr>
          <w:bCs/>
        </w:rPr>
        <w:t>В жалобе заинтересованные лица в обязательном порядке указывают:</w:t>
      </w:r>
    </w:p>
    <w:p w:rsidR="009632A2" w:rsidRDefault="009632A2" w:rsidP="009632A2">
      <w:pPr>
        <w:ind w:firstLine="709"/>
        <w:rPr>
          <w:bCs/>
        </w:rPr>
      </w:pPr>
      <w:proofErr w:type="gramStart"/>
      <w:r>
        <w:rPr>
          <w:bC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1" w:history="1">
        <w:r>
          <w:rPr>
            <w:rStyle w:val="a3"/>
            <w:bCs/>
          </w:rPr>
          <w:t>частью 1.1 статьи 16</w:t>
        </w:r>
      </w:hyperlink>
      <w:r>
        <w:rPr>
          <w:bCs/>
        </w:rPr>
        <w:t xml:space="preserve"> Федерального закона №210-ФЗ, их руководителей и (или) работников, решения и действия (бездействие) которых обжалуются;</w:t>
      </w:r>
      <w:proofErr w:type="gramEnd"/>
    </w:p>
    <w:p w:rsidR="009632A2" w:rsidRDefault="009632A2" w:rsidP="009632A2">
      <w:pPr>
        <w:ind w:firstLine="709"/>
        <w:rPr>
          <w:bCs/>
        </w:rPr>
      </w:pPr>
      <w:proofErr w:type="gramStart"/>
      <w:r>
        <w:rPr>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32A2" w:rsidRDefault="009632A2" w:rsidP="009632A2">
      <w:pPr>
        <w:ind w:firstLine="709"/>
        <w:rPr>
          <w:bCs/>
        </w:rPr>
      </w:pPr>
      <w:r>
        <w:rPr>
          <w:bC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history="1">
        <w:r>
          <w:rPr>
            <w:rStyle w:val="a3"/>
            <w:bCs/>
          </w:rPr>
          <w:t>частью 1.1 статьи 16</w:t>
        </w:r>
      </w:hyperlink>
      <w:r>
        <w:rPr>
          <w:bCs/>
        </w:rPr>
        <w:t xml:space="preserve"> Федерального закона №210-ФЗ, их работников;</w:t>
      </w:r>
    </w:p>
    <w:p w:rsidR="009632A2" w:rsidRDefault="009632A2" w:rsidP="009632A2">
      <w:pPr>
        <w:ind w:firstLine="709"/>
        <w:rPr>
          <w:bCs/>
        </w:rPr>
      </w:pPr>
      <w:r>
        <w:rPr>
          <w:bC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history="1">
        <w:r>
          <w:rPr>
            <w:rStyle w:val="a3"/>
            <w:bCs/>
          </w:rPr>
          <w:t>частью 1.1 статьи 16</w:t>
        </w:r>
      </w:hyperlink>
      <w:r>
        <w:rPr>
          <w:bCs/>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9632A2" w:rsidRDefault="009632A2" w:rsidP="009632A2">
      <w:pPr>
        <w:ind w:firstLine="709"/>
        <w:rPr>
          <w:bCs/>
        </w:rPr>
      </w:pPr>
      <w:r>
        <w:rPr>
          <w:bCs/>
        </w:rPr>
        <w:t xml:space="preserve">Письменное обращение должно быть написано разборчивым почерком, не содержать нецензурных выражений. </w:t>
      </w:r>
    </w:p>
    <w:p w:rsidR="009632A2" w:rsidRDefault="009632A2" w:rsidP="009632A2">
      <w:pPr>
        <w:ind w:firstLine="709"/>
        <w:rPr>
          <w:bCs/>
        </w:rPr>
      </w:pPr>
      <w:r>
        <w:rPr>
          <w:bCs/>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9632A2" w:rsidRDefault="009632A2" w:rsidP="009632A2">
      <w:pPr>
        <w:ind w:firstLine="709"/>
        <w:rPr>
          <w:bCs/>
        </w:rPr>
      </w:pPr>
      <w:r>
        <w:rPr>
          <w:bCs/>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632A2" w:rsidRDefault="009632A2" w:rsidP="009632A2">
      <w:pPr>
        <w:ind w:firstLine="709"/>
        <w:rPr>
          <w:bCs/>
        </w:rPr>
      </w:pPr>
      <w:r>
        <w:rPr>
          <w:bCs/>
        </w:rPr>
        <w:t>В случае</w:t>
      </w:r>
      <w:proofErr w:type="gramStart"/>
      <w:r>
        <w:rPr>
          <w:bCs/>
        </w:rPr>
        <w:t>,</w:t>
      </w:r>
      <w:proofErr w:type="gramEnd"/>
      <w:r>
        <w:rPr>
          <w:bCs/>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w:t>
      </w:r>
      <w:r>
        <w:rPr>
          <w:bCs/>
        </w:rPr>
        <w:lastRenderedPageBreak/>
        <w:t>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632A2" w:rsidRDefault="009632A2" w:rsidP="009632A2">
      <w:pPr>
        <w:ind w:firstLine="709"/>
        <w:rPr>
          <w:bCs/>
          <w:vanish/>
        </w:rPr>
      </w:pPr>
      <w:r>
        <w:rPr>
          <w:bCs/>
          <w:vanish/>
        </w:rPr>
        <w:t> </w:t>
      </w:r>
    </w:p>
    <w:p w:rsidR="009632A2" w:rsidRDefault="009632A2" w:rsidP="009632A2">
      <w:pPr>
        <w:ind w:firstLine="709"/>
        <w:rPr>
          <w:bCs/>
        </w:rPr>
      </w:pPr>
      <w:proofErr w:type="gramStart"/>
      <w:r>
        <w:rPr>
          <w:bC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bCs/>
        </w:rPr>
        <w:t xml:space="preserve"> исправлений - в течение пяти рабочих дней со дня ее регистрации.</w:t>
      </w:r>
    </w:p>
    <w:p w:rsidR="009632A2" w:rsidRDefault="009632A2" w:rsidP="009632A2">
      <w:pPr>
        <w:ind w:firstLine="709"/>
        <w:rPr>
          <w:bCs/>
          <w:vanish/>
        </w:rPr>
      </w:pPr>
      <w:r>
        <w:rPr>
          <w:bCs/>
          <w:vanish/>
        </w:rPr>
        <w:t> </w:t>
      </w:r>
    </w:p>
    <w:p w:rsidR="009632A2" w:rsidRDefault="009632A2" w:rsidP="009632A2">
      <w:pPr>
        <w:ind w:firstLine="709"/>
        <w:rPr>
          <w:bCs/>
        </w:rPr>
      </w:pPr>
      <w:r>
        <w:rPr>
          <w:bCs/>
        </w:rPr>
        <w:t>По результатам рассмотрения жалобы принимается одно из следующих решений:</w:t>
      </w:r>
    </w:p>
    <w:p w:rsidR="009632A2" w:rsidRDefault="009632A2" w:rsidP="009632A2">
      <w:pPr>
        <w:ind w:firstLine="709"/>
        <w:rPr>
          <w:bCs/>
        </w:rPr>
      </w:pPr>
      <w:proofErr w:type="gramStart"/>
      <w:r>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32A2" w:rsidRDefault="009632A2" w:rsidP="009632A2">
      <w:pPr>
        <w:tabs>
          <w:tab w:val="left" w:pos="5760"/>
        </w:tabs>
        <w:ind w:firstLine="709"/>
        <w:rPr>
          <w:bCs/>
        </w:rPr>
      </w:pPr>
      <w:r>
        <w:rPr>
          <w:bCs/>
        </w:rPr>
        <w:t>2) в удовлетворении жалобы отказывается.</w:t>
      </w:r>
      <w:r>
        <w:rPr>
          <w:bCs/>
        </w:rPr>
        <w:tab/>
      </w:r>
    </w:p>
    <w:p w:rsidR="009632A2" w:rsidRDefault="009632A2" w:rsidP="009632A2">
      <w:pPr>
        <w:ind w:firstLine="709"/>
        <w:rPr>
          <w:bCs/>
          <w:vanish/>
        </w:rPr>
      </w:pPr>
      <w:r>
        <w:rPr>
          <w:bCs/>
          <w:vanish/>
        </w:rPr>
        <w:t> </w:t>
      </w:r>
    </w:p>
    <w:p w:rsidR="009632A2" w:rsidRDefault="009632A2" w:rsidP="009632A2">
      <w:pPr>
        <w:ind w:firstLine="709"/>
        <w:rPr>
          <w:bCs/>
        </w:rPr>
      </w:pPr>
      <w:r>
        <w:rPr>
          <w:bC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32A2" w:rsidRDefault="009632A2" w:rsidP="009632A2">
      <w:pPr>
        <w:ind w:firstLine="709"/>
        <w:rPr>
          <w:bCs/>
        </w:rPr>
      </w:pPr>
      <w:r>
        <w:rPr>
          <w:bC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bCs/>
        </w:rPr>
        <w:t>неудобства</w:t>
      </w:r>
      <w:proofErr w:type="gramEnd"/>
      <w:r>
        <w:rPr>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632A2" w:rsidRDefault="009632A2" w:rsidP="009632A2">
      <w:pPr>
        <w:ind w:firstLine="709"/>
        <w:rPr>
          <w:bCs/>
        </w:rPr>
      </w:pPr>
      <w:r>
        <w:rPr>
          <w:bCs/>
        </w:rPr>
        <w:t xml:space="preserve">В случае признания </w:t>
      </w:r>
      <w:proofErr w:type="gramStart"/>
      <w:r>
        <w:rPr>
          <w:bCs/>
        </w:rPr>
        <w:t>жалобы</w:t>
      </w:r>
      <w:proofErr w:type="gramEnd"/>
      <w:r>
        <w:rPr>
          <w:bC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632A2" w:rsidRDefault="009632A2" w:rsidP="009632A2">
      <w:pPr>
        <w:ind w:firstLine="709"/>
        <w:rPr>
          <w:bCs/>
        </w:rPr>
      </w:pPr>
      <w:r>
        <w:rPr>
          <w:bCs/>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9632A2" w:rsidRDefault="009632A2" w:rsidP="009632A2">
      <w:pPr>
        <w:ind w:firstLine="709"/>
        <w:rPr>
          <w:bCs/>
        </w:rPr>
      </w:pPr>
      <w:r>
        <w:rPr>
          <w:bCs/>
        </w:rPr>
        <w:t xml:space="preserve">В случае установления в ходе или по результатам </w:t>
      </w:r>
      <w:proofErr w:type="gramStart"/>
      <w:r>
        <w:rPr>
          <w:bCs/>
        </w:rPr>
        <w:t>рассмотрения жалобы признаков состава административного правонарушения</w:t>
      </w:r>
      <w:proofErr w:type="gramEnd"/>
      <w:r>
        <w:rPr>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szCs w:val="26"/>
          <w:lang w:eastAsia="ar-SA"/>
        </w:rPr>
        <w:t xml:space="preserve">  </w:t>
      </w:r>
    </w:p>
    <w:p w:rsidR="009632A2" w:rsidRDefault="009632A2" w:rsidP="009632A2">
      <w:pPr>
        <w:pStyle w:val="a9"/>
        <w:numPr>
          <w:ilvl w:val="1"/>
          <w:numId w:val="1"/>
        </w:numPr>
        <w:tabs>
          <w:tab w:val="left" w:pos="993"/>
        </w:tabs>
        <w:rPr>
          <w:szCs w:val="26"/>
          <w:lang w:eastAsia="ar-SA"/>
        </w:rPr>
      </w:pPr>
      <w:r>
        <w:rPr>
          <w:szCs w:val="26"/>
          <w:lang w:eastAsia="ar-SA"/>
        </w:rPr>
        <w:t>Приложение № 1 Административного регламента изложить в следующей редакции:</w:t>
      </w:r>
    </w:p>
    <w:p w:rsidR="009632A2" w:rsidRDefault="009632A2" w:rsidP="009632A2">
      <w:pPr>
        <w:pStyle w:val="a4"/>
        <w:ind w:left="5387"/>
        <w:jc w:val="both"/>
        <w:rPr>
          <w:szCs w:val="26"/>
          <w:lang w:eastAsia="ar-SA"/>
        </w:rPr>
      </w:pPr>
    </w:p>
    <w:p w:rsidR="009632A2" w:rsidRDefault="009632A2" w:rsidP="009632A2">
      <w:pPr>
        <w:pStyle w:val="a4"/>
        <w:ind w:left="5387"/>
        <w:jc w:val="both"/>
        <w:rPr>
          <w:szCs w:val="26"/>
          <w:lang w:eastAsia="ar-SA"/>
        </w:rPr>
      </w:pPr>
      <w:r>
        <w:rPr>
          <w:szCs w:val="26"/>
          <w:lang w:eastAsia="ar-SA"/>
        </w:rPr>
        <w:t>«Приложение № 1 к административному регламенту предоставления муниципальной услуги «Присвоение почтового адреса объекту недвижимости на территории Юманайского сельского поселения»</w:t>
      </w:r>
    </w:p>
    <w:p w:rsidR="009632A2" w:rsidRDefault="009632A2" w:rsidP="009632A2">
      <w:pPr>
        <w:suppressAutoHyphens/>
        <w:jc w:val="center"/>
        <w:rPr>
          <w:szCs w:val="26"/>
          <w:lang w:eastAsia="ar-SA"/>
        </w:rPr>
      </w:pPr>
    </w:p>
    <w:p w:rsidR="009632A2" w:rsidRDefault="009632A2" w:rsidP="009632A2">
      <w:pPr>
        <w:suppressAutoHyphens/>
        <w:jc w:val="center"/>
        <w:rPr>
          <w:b/>
          <w:szCs w:val="26"/>
          <w:lang w:eastAsia="ar-SA"/>
        </w:rPr>
      </w:pPr>
      <w:r>
        <w:rPr>
          <w:b/>
          <w:szCs w:val="26"/>
          <w:lang w:eastAsia="ar-SA"/>
        </w:rPr>
        <w:t>Сведения</w:t>
      </w:r>
    </w:p>
    <w:p w:rsidR="009632A2" w:rsidRPr="009632A2" w:rsidRDefault="009632A2" w:rsidP="009632A2">
      <w:pPr>
        <w:suppressAutoHyphens/>
        <w:jc w:val="center"/>
        <w:rPr>
          <w:b/>
          <w:szCs w:val="26"/>
          <w:lang w:eastAsia="ar-SA"/>
        </w:rPr>
      </w:pPr>
      <w:r w:rsidRPr="009632A2">
        <w:rPr>
          <w:b/>
          <w:szCs w:val="26"/>
          <w:lang w:eastAsia="ar-SA"/>
        </w:rPr>
        <w:t xml:space="preserve">о местонахождении и графике работы администрации </w:t>
      </w:r>
      <w:r>
        <w:rPr>
          <w:b/>
          <w:szCs w:val="26"/>
          <w:lang w:eastAsia="ar-SA"/>
        </w:rPr>
        <w:t>Юманайского</w:t>
      </w:r>
      <w:r w:rsidRPr="009632A2">
        <w:rPr>
          <w:b/>
          <w:szCs w:val="26"/>
          <w:lang w:eastAsia="ar-SA"/>
        </w:rPr>
        <w:t xml:space="preserve"> сельского поселения</w:t>
      </w:r>
    </w:p>
    <w:p w:rsidR="00503531" w:rsidRDefault="00503531" w:rsidP="00503531">
      <w:pPr>
        <w:ind w:firstLine="360"/>
      </w:pPr>
    </w:p>
    <w:p w:rsidR="00503531" w:rsidRPr="005B536A" w:rsidRDefault="00503531" w:rsidP="00503531">
      <w:pPr>
        <w:ind w:firstLine="360"/>
      </w:pPr>
      <w:r w:rsidRPr="005B536A">
        <w:t xml:space="preserve">Адрес: 429106, Чувашская Республика, Шумерлинский район, </w:t>
      </w:r>
      <w:r w:rsidRPr="005B536A">
        <w:rPr>
          <w:lang w:val="en-US"/>
        </w:rPr>
        <w:t>c</w:t>
      </w:r>
      <w:r w:rsidRPr="005B536A">
        <w:t xml:space="preserve">. </w:t>
      </w:r>
      <w:proofErr w:type="spellStart"/>
      <w:r w:rsidRPr="005B536A">
        <w:t>Юманай</w:t>
      </w:r>
      <w:proofErr w:type="spellEnd"/>
      <w:r w:rsidRPr="005B536A">
        <w:t>, ул. Мира, д. 5</w:t>
      </w:r>
    </w:p>
    <w:p w:rsidR="00503531" w:rsidRPr="005B536A" w:rsidRDefault="00503531" w:rsidP="00503531">
      <w:pPr>
        <w:ind w:firstLine="360"/>
      </w:pPr>
      <w:r w:rsidRPr="005B536A">
        <w:rPr>
          <w:bCs/>
          <w:color w:val="2C2C2C"/>
        </w:rPr>
        <w:t>Телефон:</w:t>
      </w:r>
      <w:r w:rsidRPr="005B536A">
        <w:rPr>
          <w:color w:val="2C2C2C"/>
        </w:rPr>
        <w:t xml:space="preserve"> 8(83536) 62-7-83</w:t>
      </w:r>
    </w:p>
    <w:p w:rsidR="00503531" w:rsidRPr="005B536A" w:rsidRDefault="00503531" w:rsidP="00503531">
      <w:pPr>
        <w:ind w:firstLine="360"/>
      </w:pPr>
      <w:r w:rsidRPr="005B536A">
        <w:t>Адрес официального сайта Юманайского сельского поселения</w:t>
      </w:r>
      <w:r>
        <w:t xml:space="preserve"> в сети «Интернет»</w:t>
      </w:r>
      <w:r w:rsidRPr="005B536A">
        <w:t xml:space="preserve"> – </w:t>
      </w:r>
      <w:hyperlink r:id="rId24" w:history="1">
        <w:r w:rsidRPr="005B536A">
          <w:rPr>
            <w:rStyle w:val="a3"/>
            <w:lang w:val="en-US"/>
          </w:rPr>
          <w:t>http</w:t>
        </w:r>
        <w:r w:rsidRPr="005B536A">
          <w:rPr>
            <w:rStyle w:val="a3"/>
          </w:rPr>
          <w:t>://</w:t>
        </w:r>
        <w:proofErr w:type="spellStart"/>
        <w:r w:rsidRPr="005B536A">
          <w:rPr>
            <w:rStyle w:val="a3"/>
            <w:lang w:val="en-US"/>
          </w:rPr>
          <w:t>gov</w:t>
        </w:r>
        <w:proofErr w:type="spellEnd"/>
        <w:r w:rsidRPr="005B536A">
          <w:rPr>
            <w:rStyle w:val="a3"/>
          </w:rPr>
          <w:t>.</w:t>
        </w:r>
        <w:r w:rsidRPr="005B536A">
          <w:rPr>
            <w:rStyle w:val="a3"/>
            <w:lang w:val="en-US"/>
          </w:rPr>
          <w:t>cap</w:t>
        </w:r>
        <w:r w:rsidRPr="005B536A">
          <w:rPr>
            <w:rStyle w:val="a3"/>
          </w:rPr>
          <w:t>.</w:t>
        </w:r>
        <w:proofErr w:type="spellStart"/>
        <w:r w:rsidRPr="005B536A">
          <w:rPr>
            <w:rStyle w:val="a3"/>
            <w:lang w:val="en-US"/>
          </w:rPr>
          <w:t>ru</w:t>
        </w:r>
        <w:proofErr w:type="spellEnd"/>
        <w:r w:rsidRPr="005B536A">
          <w:rPr>
            <w:rStyle w:val="a3"/>
          </w:rPr>
          <w:t>/</w:t>
        </w:r>
        <w:r w:rsidRPr="005B536A">
          <w:rPr>
            <w:rStyle w:val="a3"/>
            <w:lang w:val="en-US"/>
          </w:rPr>
          <w:t>main</w:t>
        </w:r>
        <w:r w:rsidRPr="005B536A">
          <w:rPr>
            <w:rStyle w:val="a3"/>
          </w:rPr>
          <w:t>.</w:t>
        </w:r>
        <w:r w:rsidRPr="005B536A">
          <w:rPr>
            <w:rStyle w:val="a3"/>
            <w:lang w:val="en-US"/>
          </w:rPr>
          <w:t>asp</w:t>
        </w:r>
        <w:r w:rsidRPr="005B536A">
          <w:rPr>
            <w:rStyle w:val="a3"/>
          </w:rPr>
          <w:t>?</w:t>
        </w:r>
        <w:proofErr w:type="spellStart"/>
        <w:r w:rsidRPr="005B536A">
          <w:rPr>
            <w:rStyle w:val="a3"/>
            <w:lang w:val="en-US"/>
          </w:rPr>
          <w:t>govid</w:t>
        </w:r>
        <w:proofErr w:type="spellEnd"/>
        <w:r w:rsidRPr="005B536A">
          <w:rPr>
            <w:rStyle w:val="a3"/>
          </w:rPr>
          <w:t>=515</w:t>
        </w:r>
      </w:hyperlink>
    </w:p>
    <w:p w:rsidR="00503531" w:rsidRPr="005B536A" w:rsidRDefault="00503531" w:rsidP="00503531">
      <w:pPr>
        <w:ind w:firstLine="360"/>
      </w:pPr>
      <w:r w:rsidRPr="005B536A">
        <w:t xml:space="preserve">Адрес электронной почты: </w:t>
      </w:r>
      <w:r w:rsidRPr="005B536A">
        <w:rPr>
          <w:bCs/>
          <w:lang w:val="en-US"/>
        </w:rPr>
        <w:t>e</w:t>
      </w:r>
      <w:r w:rsidRPr="005B536A">
        <w:rPr>
          <w:bCs/>
        </w:rPr>
        <w:t>-</w:t>
      </w:r>
      <w:r w:rsidRPr="005B536A">
        <w:rPr>
          <w:bCs/>
          <w:lang w:val="en-US"/>
        </w:rPr>
        <w:t>mail</w:t>
      </w:r>
      <w:r w:rsidRPr="005B536A">
        <w:rPr>
          <w:bCs/>
        </w:rPr>
        <w:t xml:space="preserve">: </w:t>
      </w:r>
      <w:hyperlink r:id="rId25" w:history="1">
        <w:r w:rsidRPr="005B536A">
          <w:rPr>
            <w:rStyle w:val="a3"/>
            <w:lang w:val="en-US"/>
          </w:rPr>
          <w:t>sao</w:t>
        </w:r>
        <w:r w:rsidRPr="005B536A">
          <w:rPr>
            <w:rStyle w:val="a3"/>
          </w:rPr>
          <w:t>-</w:t>
        </w:r>
        <w:r w:rsidRPr="005B536A">
          <w:rPr>
            <w:rStyle w:val="a3"/>
            <w:lang w:val="en-US"/>
          </w:rPr>
          <w:t>uman</w:t>
        </w:r>
        <w:r w:rsidRPr="005B536A">
          <w:rPr>
            <w:rStyle w:val="a3"/>
          </w:rPr>
          <w:t>@</w:t>
        </w:r>
        <w:r w:rsidRPr="005B536A">
          <w:rPr>
            <w:rStyle w:val="a3"/>
            <w:lang w:val="en-US"/>
          </w:rPr>
          <w:t>shumer</w:t>
        </w:r>
        <w:r w:rsidRPr="005B536A">
          <w:rPr>
            <w:rStyle w:val="a3"/>
          </w:rPr>
          <w:t>.</w:t>
        </w:r>
        <w:r w:rsidRPr="005B536A">
          <w:rPr>
            <w:rStyle w:val="a3"/>
            <w:lang w:val="en-US"/>
          </w:rPr>
          <w:t>cap</w:t>
        </w:r>
        <w:r w:rsidRPr="005B536A">
          <w:rPr>
            <w:rStyle w:val="a3"/>
          </w:rPr>
          <w:t>.</w:t>
        </w:r>
        <w:proofErr w:type="spellStart"/>
        <w:r w:rsidRPr="005B536A">
          <w:rPr>
            <w:rStyle w:val="a3"/>
            <w:lang w:val="en-US"/>
          </w:rPr>
          <w:t>ru</w:t>
        </w:r>
        <w:proofErr w:type="spellEnd"/>
      </w:hyperlink>
    </w:p>
    <w:p w:rsidR="009632A2" w:rsidRPr="009632A2" w:rsidRDefault="009632A2" w:rsidP="009632A2">
      <w:pPr>
        <w:suppressAutoHyphens/>
        <w:jc w:val="center"/>
        <w:rPr>
          <w:szCs w:val="26"/>
          <w:lang w:eastAsia="ar-SA"/>
        </w:rPr>
      </w:pPr>
      <w:r>
        <w:rPr>
          <w:szCs w:val="26"/>
          <w:lang w:val="en-US" w:eastAsia="ar-SA"/>
        </w:rPr>
        <w:lastRenderedPageBreak/>
        <w:t> </w:t>
      </w:r>
    </w:p>
    <w:p w:rsidR="009632A2" w:rsidRPr="009632A2" w:rsidRDefault="009632A2" w:rsidP="009632A2">
      <w:pPr>
        <w:suppressAutoHyphens/>
        <w:jc w:val="center"/>
        <w:rPr>
          <w:szCs w:val="26"/>
          <w:lang w:eastAsia="ar-SA"/>
        </w:rPr>
      </w:pPr>
      <w:r>
        <w:rPr>
          <w:szCs w:val="26"/>
          <w:lang w:val="en-US" w:eastAsia="ar-SA"/>
        </w:rPr>
        <w:t> </w:t>
      </w:r>
    </w:p>
    <w:tbl>
      <w:tblPr>
        <w:tblW w:w="10031" w:type="dxa"/>
        <w:tblCellMar>
          <w:left w:w="0" w:type="dxa"/>
          <w:right w:w="0" w:type="dxa"/>
        </w:tblCellMar>
        <w:tblLook w:val="04A0" w:firstRow="1" w:lastRow="0" w:firstColumn="1" w:lastColumn="0" w:noHBand="0" w:noVBand="1"/>
      </w:tblPr>
      <w:tblGrid>
        <w:gridCol w:w="1745"/>
        <w:gridCol w:w="2758"/>
        <w:gridCol w:w="696"/>
        <w:gridCol w:w="1731"/>
        <w:gridCol w:w="3101"/>
      </w:tblGrid>
      <w:tr w:rsidR="009632A2" w:rsidTr="00503531">
        <w:tc>
          <w:tcPr>
            <w:tcW w:w="10031" w:type="dxa"/>
            <w:gridSpan w:val="5"/>
            <w:tcBorders>
              <w:top w:val="nil"/>
              <w:left w:val="nil"/>
              <w:bottom w:val="single" w:sz="6" w:space="0" w:color="000000"/>
              <w:right w:val="nil"/>
            </w:tcBorders>
            <w:tcMar>
              <w:top w:w="0" w:type="dxa"/>
              <w:left w:w="108" w:type="dxa"/>
              <w:bottom w:w="0" w:type="dxa"/>
              <w:right w:w="108" w:type="dxa"/>
            </w:tcMar>
            <w:hideMark/>
          </w:tcPr>
          <w:p w:rsidR="009632A2" w:rsidRDefault="009632A2">
            <w:pPr>
              <w:suppressAutoHyphens/>
              <w:spacing w:line="276" w:lineRule="auto"/>
              <w:jc w:val="center"/>
              <w:rPr>
                <w:b/>
                <w:szCs w:val="26"/>
                <w:lang w:val="en-US" w:eastAsia="ar-SA"/>
              </w:rPr>
            </w:pPr>
            <w:proofErr w:type="spellStart"/>
            <w:r>
              <w:rPr>
                <w:b/>
                <w:szCs w:val="26"/>
                <w:lang w:val="en-US" w:eastAsia="ar-SA"/>
              </w:rPr>
              <w:t>Руководство</w:t>
            </w:r>
            <w:proofErr w:type="spellEnd"/>
          </w:p>
          <w:p w:rsidR="009632A2" w:rsidRDefault="009632A2">
            <w:pPr>
              <w:suppressAutoHyphens/>
              <w:spacing w:line="276" w:lineRule="auto"/>
              <w:jc w:val="center"/>
              <w:rPr>
                <w:szCs w:val="26"/>
                <w:lang w:val="en-US" w:eastAsia="ar-SA"/>
              </w:rPr>
            </w:pPr>
            <w:r>
              <w:rPr>
                <w:szCs w:val="26"/>
                <w:lang w:val="en-US" w:eastAsia="ar-SA"/>
              </w:rPr>
              <w:t> </w:t>
            </w:r>
          </w:p>
        </w:tc>
      </w:tr>
      <w:tr w:rsidR="009632A2" w:rsidTr="00503531">
        <w:tc>
          <w:tcPr>
            <w:tcW w:w="1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32A2" w:rsidRDefault="009632A2">
            <w:pPr>
              <w:suppressAutoHyphens/>
              <w:spacing w:line="276" w:lineRule="auto"/>
              <w:jc w:val="center"/>
              <w:rPr>
                <w:szCs w:val="26"/>
                <w:lang w:val="en-US" w:eastAsia="ar-SA"/>
              </w:rPr>
            </w:pPr>
            <w:r>
              <w:rPr>
                <w:szCs w:val="26"/>
                <w:lang w:val="en-US" w:eastAsia="ar-SA"/>
              </w:rPr>
              <w:t>Ф.И.О.</w:t>
            </w:r>
          </w:p>
        </w:tc>
        <w:tc>
          <w:tcPr>
            <w:tcW w:w="2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32A2" w:rsidRDefault="009632A2">
            <w:pPr>
              <w:suppressAutoHyphens/>
              <w:spacing w:line="276" w:lineRule="auto"/>
              <w:jc w:val="center"/>
              <w:rPr>
                <w:szCs w:val="26"/>
                <w:lang w:val="en-US" w:eastAsia="ar-SA"/>
              </w:rPr>
            </w:pPr>
            <w:proofErr w:type="spellStart"/>
            <w:r>
              <w:rPr>
                <w:szCs w:val="26"/>
                <w:lang w:val="en-US" w:eastAsia="ar-SA"/>
              </w:rPr>
              <w:t>Должность</w:t>
            </w:r>
            <w:proofErr w:type="spellEnd"/>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32A2" w:rsidRDefault="009632A2">
            <w:pPr>
              <w:suppressAutoHyphens/>
              <w:spacing w:line="276" w:lineRule="auto"/>
              <w:jc w:val="center"/>
              <w:rPr>
                <w:szCs w:val="26"/>
                <w:lang w:val="en-US" w:eastAsia="ar-SA"/>
              </w:rPr>
            </w:pPr>
            <w:r>
              <w:rPr>
                <w:szCs w:val="26"/>
                <w:lang w:val="en-US" w:eastAsia="ar-SA"/>
              </w:rPr>
              <w:t xml:space="preserve">№ </w:t>
            </w:r>
            <w:proofErr w:type="spellStart"/>
            <w:proofErr w:type="gramStart"/>
            <w:r>
              <w:rPr>
                <w:szCs w:val="26"/>
                <w:lang w:val="en-US" w:eastAsia="ar-SA"/>
              </w:rPr>
              <w:t>каб</w:t>
            </w:r>
            <w:proofErr w:type="spellEnd"/>
            <w:proofErr w:type="gramEnd"/>
            <w:r>
              <w:rPr>
                <w:szCs w:val="26"/>
                <w:lang w:val="en-US" w:eastAsia="ar-SA"/>
              </w:rPr>
              <w:t>.</w:t>
            </w:r>
          </w:p>
        </w:tc>
        <w:tc>
          <w:tcPr>
            <w:tcW w:w="17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32A2" w:rsidRDefault="009632A2">
            <w:pPr>
              <w:suppressAutoHyphens/>
              <w:spacing w:line="276" w:lineRule="auto"/>
              <w:jc w:val="center"/>
              <w:rPr>
                <w:szCs w:val="26"/>
                <w:lang w:val="en-US" w:eastAsia="ar-SA"/>
              </w:rPr>
            </w:pPr>
            <w:proofErr w:type="spellStart"/>
            <w:r>
              <w:rPr>
                <w:szCs w:val="26"/>
                <w:lang w:val="en-US" w:eastAsia="ar-SA"/>
              </w:rPr>
              <w:t>Служебный</w:t>
            </w:r>
            <w:proofErr w:type="spellEnd"/>
            <w:r>
              <w:rPr>
                <w:szCs w:val="26"/>
                <w:lang w:val="en-US" w:eastAsia="ar-SA"/>
              </w:rPr>
              <w:t xml:space="preserve"> </w:t>
            </w:r>
            <w:proofErr w:type="spellStart"/>
            <w:r>
              <w:rPr>
                <w:szCs w:val="26"/>
                <w:lang w:val="en-US" w:eastAsia="ar-SA"/>
              </w:rPr>
              <w:t>телефон</w:t>
            </w:r>
            <w:proofErr w:type="spellEnd"/>
          </w:p>
        </w:tc>
        <w:tc>
          <w:tcPr>
            <w:tcW w:w="3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32A2" w:rsidRDefault="009632A2">
            <w:pPr>
              <w:suppressAutoHyphens/>
              <w:spacing w:line="276" w:lineRule="auto"/>
              <w:jc w:val="center"/>
              <w:rPr>
                <w:szCs w:val="26"/>
                <w:lang w:val="en-US" w:eastAsia="ar-SA"/>
              </w:rPr>
            </w:pPr>
            <w:proofErr w:type="spellStart"/>
            <w:r>
              <w:rPr>
                <w:szCs w:val="26"/>
                <w:lang w:val="en-US" w:eastAsia="ar-SA"/>
              </w:rPr>
              <w:t>Электронный</w:t>
            </w:r>
            <w:proofErr w:type="spellEnd"/>
            <w:r>
              <w:rPr>
                <w:szCs w:val="26"/>
                <w:lang w:val="en-US" w:eastAsia="ar-SA"/>
              </w:rPr>
              <w:t xml:space="preserve"> </w:t>
            </w:r>
            <w:proofErr w:type="spellStart"/>
            <w:r>
              <w:rPr>
                <w:szCs w:val="26"/>
                <w:lang w:val="en-US" w:eastAsia="ar-SA"/>
              </w:rPr>
              <w:t>адрес</w:t>
            </w:r>
            <w:proofErr w:type="spellEnd"/>
          </w:p>
        </w:tc>
      </w:tr>
      <w:tr w:rsidR="009632A2" w:rsidRPr="00503531" w:rsidTr="00503531">
        <w:tc>
          <w:tcPr>
            <w:tcW w:w="1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3531" w:rsidRDefault="00503531" w:rsidP="00503531">
            <w:pPr>
              <w:suppressAutoHyphens/>
              <w:ind w:firstLine="0"/>
              <w:jc w:val="center"/>
              <w:rPr>
                <w:szCs w:val="26"/>
                <w:lang w:eastAsia="ar-SA"/>
              </w:rPr>
            </w:pPr>
            <w:r>
              <w:rPr>
                <w:szCs w:val="26"/>
                <w:lang w:eastAsia="ar-SA"/>
              </w:rPr>
              <w:t xml:space="preserve">Яковлев </w:t>
            </w:r>
          </w:p>
          <w:p w:rsidR="009632A2" w:rsidRPr="00503531" w:rsidRDefault="00503531" w:rsidP="00503531">
            <w:pPr>
              <w:suppressAutoHyphens/>
              <w:ind w:firstLine="0"/>
              <w:jc w:val="center"/>
              <w:rPr>
                <w:szCs w:val="26"/>
                <w:lang w:eastAsia="ar-SA"/>
              </w:rPr>
            </w:pPr>
            <w:r>
              <w:rPr>
                <w:szCs w:val="26"/>
                <w:lang w:eastAsia="ar-SA"/>
              </w:rPr>
              <w:t>Олег Петрович</w:t>
            </w:r>
          </w:p>
        </w:tc>
        <w:tc>
          <w:tcPr>
            <w:tcW w:w="2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32A2" w:rsidRDefault="009632A2" w:rsidP="00503531">
            <w:pPr>
              <w:suppressAutoHyphens/>
              <w:ind w:firstLine="0"/>
              <w:jc w:val="center"/>
              <w:rPr>
                <w:szCs w:val="26"/>
                <w:lang w:val="en-US" w:eastAsia="ar-SA"/>
              </w:rPr>
            </w:pPr>
            <w:proofErr w:type="spellStart"/>
            <w:r>
              <w:rPr>
                <w:szCs w:val="26"/>
                <w:lang w:val="en-US" w:eastAsia="ar-SA"/>
              </w:rPr>
              <w:t>Глава</w:t>
            </w:r>
            <w:proofErr w:type="spellEnd"/>
            <w:r>
              <w:rPr>
                <w:szCs w:val="26"/>
                <w:lang w:val="en-US" w:eastAsia="ar-SA"/>
              </w:rPr>
              <w:t xml:space="preserve"> </w:t>
            </w:r>
            <w:r w:rsidR="00503531">
              <w:rPr>
                <w:szCs w:val="26"/>
                <w:lang w:eastAsia="ar-SA"/>
              </w:rPr>
              <w:t xml:space="preserve">Юманайского </w:t>
            </w:r>
            <w:proofErr w:type="spellStart"/>
            <w:r>
              <w:rPr>
                <w:szCs w:val="26"/>
                <w:lang w:val="en-US" w:eastAsia="ar-SA"/>
              </w:rPr>
              <w:t>сельского</w:t>
            </w:r>
            <w:proofErr w:type="spellEnd"/>
            <w:r>
              <w:rPr>
                <w:szCs w:val="26"/>
                <w:lang w:val="en-US" w:eastAsia="ar-SA"/>
              </w:rPr>
              <w:t xml:space="preserve"> </w:t>
            </w:r>
            <w:proofErr w:type="spellStart"/>
            <w:r>
              <w:rPr>
                <w:szCs w:val="26"/>
                <w:lang w:val="en-US" w:eastAsia="ar-SA"/>
              </w:rPr>
              <w:t>поселения</w:t>
            </w:r>
            <w:proofErr w:type="spellEnd"/>
          </w:p>
        </w:tc>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32A2" w:rsidRDefault="009632A2" w:rsidP="00503531">
            <w:pPr>
              <w:suppressAutoHyphens/>
              <w:jc w:val="center"/>
              <w:rPr>
                <w:szCs w:val="26"/>
                <w:lang w:val="en-US" w:eastAsia="ar-SA"/>
              </w:rPr>
            </w:pPr>
            <w:r>
              <w:rPr>
                <w:szCs w:val="26"/>
                <w:lang w:val="en-US" w:eastAsia="ar-SA"/>
              </w:rPr>
              <w:t> </w:t>
            </w:r>
          </w:p>
          <w:p w:rsidR="009632A2" w:rsidRDefault="009632A2" w:rsidP="00503531">
            <w:pPr>
              <w:suppressAutoHyphens/>
              <w:jc w:val="center"/>
              <w:rPr>
                <w:szCs w:val="26"/>
                <w:lang w:val="en-US" w:eastAsia="ar-SA"/>
              </w:rPr>
            </w:pPr>
            <w:r>
              <w:rPr>
                <w:szCs w:val="26"/>
                <w:lang w:val="en-US" w:eastAsia="ar-SA"/>
              </w:rPr>
              <w:t> </w:t>
            </w:r>
          </w:p>
        </w:tc>
        <w:tc>
          <w:tcPr>
            <w:tcW w:w="17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32A2" w:rsidRPr="00503531" w:rsidRDefault="009632A2" w:rsidP="00503531">
            <w:pPr>
              <w:suppressAutoHyphens/>
              <w:ind w:firstLine="0"/>
              <w:jc w:val="center"/>
              <w:rPr>
                <w:szCs w:val="26"/>
                <w:lang w:eastAsia="ar-SA"/>
              </w:rPr>
            </w:pPr>
            <w:r>
              <w:rPr>
                <w:szCs w:val="26"/>
                <w:lang w:val="en-US" w:eastAsia="ar-SA"/>
              </w:rPr>
              <w:t>(83536) 62</w:t>
            </w:r>
            <w:r w:rsidR="00503531">
              <w:rPr>
                <w:szCs w:val="26"/>
                <w:lang w:eastAsia="ar-SA"/>
              </w:rPr>
              <w:t>783</w:t>
            </w:r>
          </w:p>
        </w:tc>
        <w:tc>
          <w:tcPr>
            <w:tcW w:w="3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32A2" w:rsidRPr="00503531" w:rsidRDefault="001E60EB" w:rsidP="00503531">
            <w:pPr>
              <w:suppressAutoHyphens/>
              <w:ind w:firstLine="0"/>
              <w:rPr>
                <w:szCs w:val="26"/>
                <w:lang w:eastAsia="ar-SA"/>
              </w:rPr>
            </w:pPr>
            <w:hyperlink r:id="rId26" w:history="1">
              <w:r w:rsidR="00503531" w:rsidRPr="00DA320A">
                <w:rPr>
                  <w:rStyle w:val="a3"/>
                  <w:lang w:val="en-US"/>
                </w:rPr>
                <w:t>sao</w:t>
              </w:r>
              <w:r w:rsidR="00503531" w:rsidRPr="00DA320A">
                <w:rPr>
                  <w:rStyle w:val="a3"/>
                </w:rPr>
                <w:t>-</w:t>
              </w:r>
              <w:r w:rsidR="00503531" w:rsidRPr="00DA320A">
                <w:rPr>
                  <w:rStyle w:val="a3"/>
                  <w:lang w:val="en-US"/>
                </w:rPr>
                <w:t>uman</w:t>
              </w:r>
              <w:r w:rsidR="00503531" w:rsidRPr="00DA320A">
                <w:rPr>
                  <w:rStyle w:val="a3"/>
                </w:rPr>
                <w:t>@</w:t>
              </w:r>
              <w:r w:rsidR="00503531" w:rsidRPr="00DA320A">
                <w:rPr>
                  <w:rStyle w:val="a3"/>
                  <w:lang w:val="en-US"/>
                </w:rPr>
                <w:t>shumer</w:t>
              </w:r>
              <w:r w:rsidR="00503531" w:rsidRPr="00DA320A">
                <w:rPr>
                  <w:rStyle w:val="a3"/>
                </w:rPr>
                <w:t>.</w:t>
              </w:r>
              <w:r w:rsidR="00503531" w:rsidRPr="00DA320A">
                <w:rPr>
                  <w:rStyle w:val="a3"/>
                  <w:lang w:val="en-US"/>
                </w:rPr>
                <w:t>cap</w:t>
              </w:r>
              <w:r w:rsidR="00503531" w:rsidRPr="00DA320A">
                <w:rPr>
                  <w:rStyle w:val="a3"/>
                </w:rPr>
                <w:t>.</w:t>
              </w:r>
              <w:proofErr w:type="spellStart"/>
              <w:r w:rsidR="00503531" w:rsidRPr="00DA320A">
                <w:rPr>
                  <w:rStyle w:val="a3"/>
                  <w:lang w:val="en-US"/>
                </w:rPr>
                <w:t>ru</w:t>
              </w:r>
              <w:proofErr w:type="spellEnd"/>
            </w:hyperlink>
          </w:p>
        </w:tc>
      </w:tr>
    </w:tbl>
    <w:p w:rsidR="009632A2" w:rsidRPr="00503531" w:rsidRDefault="009632A2" w:rsidP="009632A2">
      <w:pPr>
        <w:suppressAutoHyphens/>
        <w:jc w:val="center"/>
        <w:rPr>
          <w:szCs w:val="26"/>
          <w:lang w:eastAsia="ar-SA"/>
        </w:rPr>
      </w:pPr>
      <w:r>
        <w:rPr>
          <w:szCs w:val="26"/>
          <w:lang w:val="en-US" w:eastAsia="ar-SA"/>
        </w:rPr>
        <w:t> </w:t>
      </w:r>
    </w:p>
    <w:tbl>
      <w:tblPr>
        <w:tblW w:w="10031" w:type="dxa"/>
        <w:tblCellMar>
          <w:left w:w="0" w:type="dxa"/>
          <w:right w:w="0" w:type="dxa"/>
        </w:tblCellMar>
        <w:tblLook w:val="04A0" w:firstRow="1" w:lastRow="0" w:firstColumn="1" w:lastColumn="0" w:noHBand="0" w:noVBand="1"/>
      </w:tblPr>
      <w:tblGrid>
        <w:gridCol w:w="1526"/>
        <w:gridCol w:w="2360"/>
        <w:gridCol w:w="758"/>
        <w:gridCol w:w="1701"/>
        <w:gridCol w:w="3686"/>
      </w:tblGrid>
      <w:tr w:rsidR="009632A2" w:rsidTr="00503531">
        <w:tc>
          <w:tcPr>
            <w:tcW w:w="10031" w:type="dxa"/>
            <w:gridSpan w:val="5"/>
            <w:tcBorders>
              <w:top w:val="nil"/>
              <w:left w:val="nil"/>
              <w:bottom w:val="single" w:sz="6" w:space="0" w:color="000000"/>
              <w:right w:val="nil"/>
            </w:tcBorders>
            <w:tcMar>
              <w:top w:w="0" w:type="dxa"/>
              <w:left w:w="108" w:type="dxa"/>
              <w:bottom w:w="0" w:type="dxa"/>
              <w:right w:w="108" w:type="dxa"/>
            </w:tcMar>
            <w:hideMark/>
          </w:tcPr>
          <w:p w:rsidR="009632A2" w:rsidRPr="009632A2" w:rsidRDefault="009632A2">
            <w:pPr>
              <w:suppressAutoHyphens/>
              <w:spacing w:line="276" w:lineRule="auto"/>
              <w:jc w:val="center"/>
              <w:rPr>
                <w:szCs w:val="26"/>
                <w:lang w:eastAsia="ar-SA"/>
              </w:rPr>
            </w:pPr>
            <w:r w:rsidRPr="009632A2">
              <w:rPr>
                <w:szCs w:val="26"/>
                <w:lang w:eastAsia="ar-SA"/>
              </w:rPr>
              <w:t xml:space="preserve">Специалист по вопросам </w:t>
            </w:r>
            <w:proofErr w:type="spellStart"/>
            <w:r w:rsidRPr="009632A2">
              <w:rPr>
                <w:szCs w:val="26"/>
                <w:lang w:eastAsia="ar-SA"/>
              </w:rPr>
              <w:t>похозяйственного</w:t>
            </w:r>
            <w:proofErr w:type="spellEnd"/>
            <w:r w:rsidRPr="009632A2">
              <w:rPr>
                <w:szCs w:val="26"/>
                <w:lang w:eastAsia="ar-SA"/>
              </w:rPr>
              <w:t xml:space="preserve"> учета и статистической отчетности администрации </w:t>
            </w:r>
            <w:r>
              <w:rPr>
                <w:szCs w:val="26"/>
                <w:lang w:eastAsia="ar-SA"/>
              </w:rPr>
              <w:t>Юманайского</w:t>
            </w:r>
            <w:r w:rsidRPr="009632A2">
              <w:rPr>
                <w:szCs w:val="26"/>
                <w:lang w:eastAsia="ar-SA"/>
              </w:rPr>
              <w:t xml:space="preserve"> сельского поселения</w:t>
            </w:r>
          </w:p>
          <w:p w:rsidR="009632A2" w:rsidRPr="009632A2" w:rsidRDefault="009632A2">
            <w:pPr>
              <w:suppressAutoHyphens/>
              <w:spacing w:line="276" w:lineRule="auto"/>
              <w:jc w:val="center"/>
              <w:rPr>
                <w:szCs w:val="26"/>
                <w:lang w:eastAsia="ar-SA"/>
              </w:rPr>
            </w:pPr>
            <w:r>
              <w:rPr>
                <w:szCs w:val="26"/>
                <w:lang w:val="en-US" w:eastAsia="ar-SA"/>
              </w:rPr>
              <w:t> </w:t>
            </w:r>
          </w:p>
        </w:tc>
      </w:tr>
      <w:tr w:rsidR="009632A2" w:rsidTr="00503531">
        <w:tc>
          <w:tcPr>
            <w:tcW w:w="1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32A2" w:rsidRDefault="009632A2">
            <w:pPr>
              <w:suppressAutoHyphens/>
              <w:spacing w:line="276" w:lineRule="auto"/>
              <w:jc w:val="center"/>
              <w:rPr>
                <w:szCs w:val="26"/>
                <w:lang w:val="en-US" w:eastAsia="ar-SA"/>
              </w:rPr>
            </w:pPr>
            <w:r>
              <w:rPr>
                <w:szCs w:val="26"/>
                <w:lang w:val="en-US" w:eastAsia="ar-SA"/>
              </w:rPr>
              <w:t>Ф.И.О.</w:t>
            </w:r>
          </w:p>
        </w:tc>
        <w:tc>
          <w:tcPr>
            <w:tcW w:w="2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32A2" w:rsidRDefault="009632A2">
            <w:pPr>
              <w:suppressAutoHyphens/>
              <w:spacing w:line="276" w:lineRule="auto"/>
              <w:jc w:val="center"/>
              <w:rPr>
                <w:szCs w:val="26"/>
                <w:lang w:val="en-US" w:eastAsia="ar-SA"/>
              </w:rPr>
            </w:pPr>
            <w:proofErr w:type="spellStart"/>
            <w:r>
              <w:rPr>
                <w:szCs w:val="26"/>
                <w:lang w:val="en-US" w:eastAsia="ar-SA"/>
              </w:rPr>
              <w:t>Должность</w:t>
            </w:r>
            <w:proofErr w:type="spellEnd"/>
          </w:p>
        </w:tc>
        <w:tc>
          <w:tcPr>
            <w:tcW w:w="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32A2" w:rsidRDefault="009632A2" w:rsidP="00503531">
            <w:pPr>
              <w:suppressAutoHyphens/>
              <w:spacing w:line="276" w:lineRule="auto"/>
              <w:ind w:firstLine="83"/>
              <w:jc w:val="center"/>
              <w:rPr>
                <w:szCs w:val="26"/>
                <w:lang w:val="en-US" w:eastAsia="ar-SA"/>
              </w:rPr>
            </w:pPr>
            <w:r>
              <w:rPr>
                <w:szCs w:val="26"/>
                <w:lang w:val="en-US" w:eastAsia="ar-SA"/>
              </w:rPr>
              <w:t xml:space="preserve">№ </w:t>
            </w:r>
            <w:proofErr w:type="spellStart"/>
            <w:proofErr w:type="gramStart"/>
            <w:r>
              <w:rPr>
                <w:szCs w:val="26"/>
                <w:lang w:val="en-US" w:eastAsia="ar-SA"/>
              </w:rPr>
              <w:t>каб</w:t>
            </w:r>
            <w:proofErr w:type="spellEnd"/>
            <w:proofErr w:type="gramEnd"/>
            <w:r>
              <w:rPr>
                <w:szCs w:val="26"/>
                <w:lang w:val="en-US" w:eastAsia="ar-SA"/>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32A2" w:rsidRDefault="009632A2" w:rsidP="00503531">
            <w:pPr>
              <w:suppressAutoHyphens/>
              <w:spacing w:line="276" w:lineRule="auto"/>
              <w:ind w:firstLine="0"/>
              <w:jc w:val="center"/>
              <w:rPr>
                <w:szCs w:val="26"/>
                <w:lang w:val="en-US" w:eastAsia="ar-SA"/>
              </w:rPr>
            </w:pPr>
            <w:proofErr w:type="spellStart"/>
            <w:r>
              <w:rPr>
                <w:szCs w:val="26"/>
                <w:lang w:val="en-US" w:eastAsia="ar-SA"/>
              </w:rPr>
              <w:t>Служебный</w:t>
            </w:r>
            <w:proofErr w:type="spellEnd"/>
            <w:r>
              <w:rPr>
                <w:szCs w:val="26"/>
                <w:lang w:val="en-US" w:eastAsia="ar-SA"/>
              </w:rPr>
              <w:t xml:space="preserve"> </w:t>
            </w:r>
            <w:proofErr w:type="spellStart"/>
            <w:r>
              <w:rPr>
                <w:szCs w:val="26"/>
                <w:lang w:val="en-US" w:eastAsia="ar-SA"/>
              </w:rPr>
              <w:t>телефон</w:t>
            </w:r>
            <w:proofErr w:type="spellEnd"/>
          </w:p>
        </w:tc>
        <w:tc>
          <w:tcPr>
            <w:tcW w:w="3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32A2" w:rsidRDefault="009632A2">
            <w:pPr>
              <w:suppressAutoHyphens/>
              <w:spacing w:line="276" w:lineRule="auto"/>
              <w:jc w:val="center"/>
              <w:rPr>
                <w:szCs w:val="26"/>
                <w:lang w:val="en-US" w:eastAsia="ar-SA"/>
              </w:rPr>
            </w:pPr>
            <w:proofErr w:type="spellStart"/>
            <w:r>
              <w:rPr>
                <w:szCs w:val="26"/>
                <w:lang w:val="en-US" w:eastAsia="ar-SA"/>
              </w:rPr>
              <w:t>Электронный</w:t>
            </w:r>
            <w:proofErr w:type="spellEnd"/>
            <w:r>
              <w:rPr>
                <w:szCs w:val="26"/>
                <w:lang w:val="en-US" w:eastAsia="ar-SA"/>
              </w:rPr>
              <w:t xml:space="preserve"> </w:t>
            </w:r>
            <w:proofErr w:type="spellStart"/>
            <w:r>
              <w:rPr>
                <w:szCs w:val="26"/>
                <w:lang w:val="en-US" w:eastAsia="ar-SA"/>
              </w:rPr>
              <w:t>адрес</w:t>
            </w:r>
            <w:proofErr w:type="spellEnd"/>
          </w:p>
        </w:tc>
      </w:tr>
      <w:tr w:rsidR="009632A2" w:rsidRPr="00503531" w:rsidTr="00503531">
        <w:tc>
          <w:tcPr>
            <w:tcW w:w="1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3531" w:rsidRDefault="00503531" w:rsidP="00503531">
            <w:pPr>
              <w:suppressAutoHyphens/>
              <w:ind w:firstLine="0"/>
              <w:jc w:val="center"/>
              <w:rPr>
                <w:szCs w:val="26"/>
                <w:lang w:eastAsia="ar-SA"/>
              </w:rPr>
            </w:pPr>
            <w:r>
              <w:rPr>
                <w:szCs w:val="26"/>
                <w:lang w:eastAsia="ar-SA"/>
              </w:rPr>
              <w:t xml:space="preserve">Иванова </w:t>
            </w:r>
          </w:p>
          <w:p w:rsidR="009632A2" w:rsidRPr="00503531" w:rsidRDefault="00503531" w:rsidP="00503531">
            <w:pPr>
              <w:suppressAutoHyphens/>
              <w:ind w:firstLine="0"/>
              <w:jc w:val="center"/>
              <w:rPr>
                <w:szCs w:val="26"/>
                <w:lang w:eastAsia="ar-SA"/>
              </w:rPr>
            </w:pPr>
            <w:r>
              <w:rPr>
                <w:szCs w:val="26"/>
                <w:lang w:eastAsia="ar-SA"/>
              </w:rPr>
              <w:t>Надежда Николаевна</w:t>
            </w:r>
          </w:p>
        </w:tc>
        <w:tc>
          <w:tcPr>
            <w:tcW w:w="2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32A2" w:rsidRPr="009632A2" w:rsidRDefault="00503531" w:rsidP="00503531">
            <w:pPr>
              <w:suppressAutoHyphens/>
              <w:ind w:firstLine="0"/>
              <w:jc w:val="center"/>
              <w:rPr>
                <w:szCs w:val="26"/>
                <w:lang w:eastAsia="ar-SA"/>
              </w:rPr>
            </w:pPr>
            <w:r>
              <w:rPr>
                <w:szCs w:val="26"/>
                <w:lang w:eastAsia="ar-SA"/>
              </w:rPr>
              <w:t>Ведущий с</w:t>
            </w:r>
            <w:r w:rsidR="009632A2" w:rsidRPr="009632A2">
              <w:rPr>
                <w:szCs w:val="26"/>
                <w:lang w:eastAsia="ar-SA"/>
              </w:rPr>
              <w:t xml:space="preserve">пециалист-эксперт администрации </w:t>
            </w:r>
            <w:r w:rsidR="009632A2">
              <w:rPr>
                <w:szCs w:val="26"/>
                <w:lang w:eastAsia="ar-SA"/>
              </w:rPr>
              <w:t>Юманайского</w:t>
            </w:r>
            <w:r w:rsidR="009632A2" w:rsidRPr="009632A2">
              <w:rPr>
                <w:szCs w:val="26"/>
                <w:lang w:eastAsia="ar-SA"/>
              </w:rPr>
              <w:t xml:space="preserve"> сельского поселения</w:t>
            </w:r>
          </w:p>
        </w:tc>
        <w:tc>
          <w:tcPr>
            <w:tcW w:w="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32A2" w:rsidRPr="009632A2" w:rsidRDefault="009632A2" w:rsidP="00503531">
            <w:pPr>
              <w:suppressAutoHyphens/>
              <w:jc w:val="center"/>
              <w:rPr>
                <w:szCs w:val="26"/>
                <w:lang w:eastAsia="ar-SA"/>
              </w:rPr>
            </w:pPr>
            <w:r>
              <w:rPr>
                <w:szCs w:val="26"/>
                <w:lang w:val="en-US" w:eastAsia="ar-SA"/>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32A2" w:rsidRPr="00503531" w:rsidRDefault="009632A2" w:rsidP="00503531">
            <w:pPr>
              <w:suppressAutoHyphens/>
              <w:ind w:hanging="4"/>
              <w:jc w:val="center"/>
              <w:rPr>
                <w:szCs w:val="26"/>
                <w:lang w:eastAsia="ar-SA"/>
              </w:rPr>
            </w:pPr>
            <w:r>
              <w:rPr>
                <w:szCs w:val="26"/>
                <w:lang w:val="en-US" w:eastAsia="ar-SA"/>
              </w:rPr>
              <w:t>(83536)62</w:t>
            </w:r>
            <w:r w:rsidR="00503531">
              <w:rPr>
                <w:szCs w:val="26"/>
                <w:lang w:eastAsia="ar-SA"/>
              </w:rPr>
              <w:t>783</w:t>
            </w:r>
          </w:p>
        </w:tc>
        <w:tc>
          <w:tcPr>
            <w:tcW w:w="3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32A2" w:rsidRPr="00503531" w:rsidRDefault="001E60EB" w:rsidP="00503531">
            <w:pPr>
              <w:suppressAutoHyphens/>
              <w:jc w:val="center"/>
              <w:rPr>
                <w:szCs w:val="26"/>
                <w:lang w:eastAsia="ar-SA"/>
              </w:rPr>
            </w:pPr>
            <w:hyperlink r:id="rId27" w:history="1">
              <w:r w:rsidR="00503531" w:rsidRPr="00DA320A">
                <w:rPr>
                  <w:rStyle w:val="a3"/>
                  <w:lang w:val="en-US"/>
                </w:rPr>
                <w:t>sao</w:t>
              </w:r>
              <w:r w:rsidR="00503531" w:rsidRPr="00DA320A">
                <w:rPr>
                  <w:rStyle w:val="a3"/>
                </w:rPr>
                <w:t>-</w:t>
              </w:r>
              <w:r w:rsidR="00503531" w:rsidRPr="00DA320A">
                <w:rPr>
                  <w:rStyle w:val="a3"/>
                  <w:lang w:val="en-US"/>
                </w:rPr>
                <w:t>uman</w:t>
              </w:r>
              <w:r w:rsidR="00503531" w:rsidRPr="00DA320A">
                <w:rPr>
                  <w:rStyle w:val="a3"/>
                </w:rPr>
                <w:t>@</w:t>
              </w:r>
              <w:r w:rsidR="00503531" w:rsidRPr="00DA320A">
                <w:rPr>
                  <w:rStyle w:val="a3"/>
                  <w:lang w:val="en-US"/>
                </w:rPr>
                <w:t>shumer</w:t>
              </w:r>
              <w:r w:rsidR="00503531" w:rsidRPr="00DA320A">
                <w:rPr>
                  <w:rStyle w:val="a3"/>
                </w:rPr>
                <w:t>.</w:t>
              </w:r>
              <w:r w:rsidR="00503531" w:rsidRPr="00DA320A">
                <w:rPr>
                  <w:rStyle w:val="a3"/>
                  <w:lang w:val="en-US"/>
                </w:rPr>
                <w:t>cap</w:t>
              </w:r>
              <w:r w:rsidR="00503531" w:rsidRPr="00DA320A">
                <w:rPr>
                  <w:rStyle w:val="a3"/>
                </w:rPr>
                <w:t>.</w:t>
              </w:r>
              <w:proofErr w:type="spellStart"/>
              <w:r w:rsidR="00503531" w:rsidRPr="00DA320A">
                <w:rPr>
                  <w:rStyle w:val="a3"/>
                  <w:lang w:val="en-US"/>
                </w:rPr>
                <w:t>ru</w:t>
              </w:r>
              <w:proofErr w:type="spellEnd"/>
            </w:hyperlink>
          </w:p>
        </w:tc>
      </w:tr>
    </w:tbl>
    <w:p w:rsidR="009632A2" w:rsidRPr="00503531" w:rsidRDefault="009632A2" w:rsidP="00503531">
      <w:pPr>
        <w:suppressAutoHyphens/>
        <w:jc w:val="center"/>
        <w:rPr>
          <w:szCs w:val="26"/>
          <w:lang w:eastAsia="ar-SA"/>
        </w:rPr>
      </w:pPr>
    </w:p>
    <w:p w:rsidR="009632A2" w:rsidRDefault="009632A2" w:rsidP="00503531">
      <w:pPr>
        <w:suppressAutoHyphens/>
        <w:jc w:val="center"/>
        <w:rPr>
          <w:b/>
          <w:bCs/>
        </w:rPr>
      </w:pPr>
      <w:r>
        <w:rPr>
          <w:b/>
          <w:bCs/>
        </w:rPr>
        <w:t xml:space="preserve">Сведения о месте нахождения и графике работы </w:t>
      </w:r>
    </w:p>
    <w:p w:rsidR="009632A2" w:rsidRDefault="009632A2" w:rsidP="00503531">
      <w:pPr>
        <w:tabs>
          <w:tab w:val="left" w:pos="3519"/>
        </w:tabs>
        <w:jc w:val="center"/>
        <w:rPr>
          <w:b/>
          <w:bCs/>
        </w:rPr>
      </w:pPr>
      <w:r>
        <w:rPr>
          <w:b/>
          <w:bCs/>
        </w:rPr>
        <w:t xml:space="preserve">Автономного учреждения «Многофункциональный центр предоставления государственных и муниципальных услуг» </w:t>
      </w:r>
    </w:p>
    <w:p w:rsidR="009632A2" w:rsidRDefault="009632A2" w:rsidP="00503531">
      <w:pPr>
        <w:tabs>
          <w:tab w:val="left" w:pos="3519"/>
        </w:tabs>
        <w:jc w:val="center"/>
        <w:rPr>
          <w:b/>
          <w:bCs/>
        </w:rPr>
      </w:pPr>
      <w:r>
        <w:rPr>
          <w:b/>
          <w:bCs/>
        </w:rPr>
        <w:t>Шумерлинского района Чувашской Республики</w:t>
      </w:r>
    </w:p>
    <w:p w:rsidR="009632A2" w:rsidRDefault="009632A2" w:rsidP="009632A2">
      <w:pPr>
        <w:ind w:firstLine="709"/>
      </w:pPr>
      <w:r>
        <w:t>Адрес: 429122, г. Шумерля, ул. Октябрьская, 24</w:t>
      </w:r>
    </w:p>
    <w:p w:rsidR="009632A2" w:rsidRDefault="009632A2" w:rsidP="009632A2">
      <w:pPr>
        <w:ind w:firstLine="709"/>
      </w:pPr>
      <w:r>
        <w:rPr>
          <w:rFonts w:eastAsia="Arial Unicode MS"/>
        </w:rPr>
        <w:t xml:space="preserve">Адрес сайта в сети Интернет – </w:t>
      </w:r>
      <w:proofErr w:type="spellStart"/>
      <w:r>
        <w:t>www</w:t>
      </w:r>
      <w:proofErr w:type="spellEnd"/>
      <w:r>
        <w:t xml:space="preserve">. </w:t>
      </w:r>
      <w:hyperlink r:id="rId28" w:tooltip="shumerdis.mfc21.ru" w:history="1">
        <w:r>
          <w:rPr>
            <w:rStyle w:val="a3"/>
          </w:rPr>
          <w:t>shumerdis.mfc21.ru</w:t>
        </w:r>
      </w:hyperlink>
    </w:p>
    <w:p w:rsidR="009632A2" w:rsidRDefault="009632A2" w:rsidP="009632A2">
      <w:pPr>
        <w:ind w:firstLine="709"/>
      </w:pPr>
      <w:r>
        <w:t>Адрес электронной почты: mfc-dir-shumer@cap.ru</w:t>
      </w:r>
    </w:p>
    <w:p w:rsidR="009632A2" w:rsidRDefault="009632A2" w:rsidP="009632A2">
      <w:pPr>
        <w:ind w:right="-428" w:firstLine="709"/>
      </w:pPr>
      <w:r>
        <w:t>Тел.: 89677930493; 8(83536)20629, доб.147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599"/>
        <w:gridCol w:w="2977"/>
      </w:tblGrid>
      <w:tr w:rsidR="009632A2" w:rsidTr="009632A2">
        <w:tc>
          <w:tcPr>
            <w:tcW w:w="3780" w:type="dxa"/>
            <w:tcBorders>
              <w:top w:val="single" w:sz="4" w:space="0" w:color="auto"/>
              <w:left w:val="single" w:sz="4" w:space="0" w:color="auto"/>
              <w:bottom w:val="single" w:sz="4" w:space="0" w:color="auto"/>
              <w:right w:val="single" w:sz="4" w:space="0" w:color="auto"/>
            </w:tcBorders>
            <w:hideMark/>
          </w:tcPr>
          <w:p w:rsidR="009632A2" w:rsidRDefault="009632A2">
            <w:pPr>
              <w:spacing w:line="276" w:lineRule="auto"/>
              <w:jc w:val="center"/>
              <w:rPr>
                <w:lang w:eastAsia="en-US"/>
              </w:rPr>
            </w:pPr>
            <w:r>
              <w:rPr>
                <w:lang w:eastAsia="en-US"/>
              </w:rPr>
              <w:t>Ф.И.О.</w:t>
            </w:r>
          </w:p>
        </w:tc>
        <w:tc>
          <w:tcPr>
            <w:tcW w:w="2599" w:type="dxa"/>
            <w:tcBorders>
              <w:top w:val="single" w:sz="4" w:space="0" w:color="auto"/>
              <w:left w:val="single" w:sz="4" w:space="0" w:color="auto"/>
              <w:bottom w:val="single" w:sz="4" w:space="0" w:color="auto"/>
              <w:right w:val="single" w:sz="4" w:space="0" w:color="auto"/>
            </w:tcBorders>
            <w:hideMark/>
          </w:tcPr>
          <w:p w:rsidR="009632A2" w:rsidRDefault="009632A2">
            <w:pPr>
              <w:spacing w:line="276" w:lineRule="auto"/>
              <w:jc w:val="center"/>
              <w:rPr>
                <w:lang w:eastAsia="en-US"/>
              </w:rPr>
            </w:pPr>
            <w:r>
              <w:rPr>
                <w:lang w:eastAsia="en-US"/>
              </w:rPr>
              <w:t>Должность</w:t>
            </w:r>
          </w:p>
        </w:tc>
        <w:tc>
          <w:tcPr>
            <w:tcW w:w="2977" w:type="dxa"/>
            <w:tcBorders>
              <w:top w:val="single" w:sz="4" w:space="0" w:color="auto"/>
              <w:left w:val="single" w:sz="4" w:space="0" w:color="auto"/>
              <w:bottom w:val="single" w:sz="4" w:space="0" w:color="auto"/>
              <w:right w:val="single" w:sz="4" w:space="0" w:color="auto"/>
            </w:tcBorders>
            <w:hideMark/>
          </w:tcPr>
          <w:p w:rsidR="009632A2" w:rsidRDefault="009632A2">
            <w:pPr>
              <w:spacing w:line="276" w:lineRule="auto"/>
              <w:jc w:val="center"/>
              <w:rPr>
                <w:lang w:eastAsia="en-US"/>
              </w:rPr>
            </w:pPr>
            <w:r>
              <w:rPr>
                <w:lang w:eastAsia="en-US"/>
              </w:rPr>
              <w:t>Контактный телефон</w:t>
            </w:r>
          </w:p>
        </w:tc>
      </w:tr>
      <w:tr w:rsidR="009632A2" w:rsidTr="009632A2">
        <w:trPr>
          <w:cantSplit/>
        </w:trPr>
        <w:tc>
          <w:tcPr>
            <w:tcW w:w="3780" w:type="dxa"/>
            <w:tcBorders>
              <w:top w:val="single" w:sz="4" w:space="0" w:color="auto"/>
              <w:left w:val="single" w:sz="4" w:space="0" w:color="auto"/>
              <w:bottom w:val="single" w:sz="4" w:space="0" w:color="auto"/>
              <w:right w:val="single" w:sz="4" w:space="0" w:color="auto"/>
            </w:tcBorders>
            <w:hideMark/>
          </w:tcPr>
          <w:p w:rsidR="009632A2" w:rsidRDefault="009632A2" w:rsidP="00503531">
            <w:pPr>
              <w:pStyle w:val="a6"/>
              <w:spacing w:line="276" w:lineRule="auto"/>
              <w:ind w:firstLine="34"/>
              <w:rPr>
                <w:lang w:eastAsia="en-US"/>
              </w:rPr>
            </w:pPr>
            <w:r>
              <w:rPr>
                <w:lang w:eastAsia="en-US"/>
              </w:rPr>
              <w:t>Краснова Ольга Вячеславовна</w:t>
            </w:r>
          </w:p>
        </w:tc>
        <w:tc>
          <w:tcPr>
            <w:tcW w:w="2599" w:type="dxa"/>
            <w:tcBorders>
              <w:top w:val="single" w:sz="4" w:space="0" w:color="auto"/>
              <w:left w:val="single" w:sz="4" w:space="0" w:color="auto"/>
              <w:bottom w:val="single" w:sz="4" w:space="0" w:color="auto"/>
              <w:right w:val="single" w:sz="4" w:space="0" w:color="auto"/>
            </w:tcBorders>
            <w:hideMark/>
          </w:tcPr>
          <w:p w:rsidR="009632A2" w:rsidRDefault="009632A2">
            <w:pPr>
              <w:spacing w:line="276" w:lineRule="auto"/>
              <w:jc w:val="center"/>
              <w:rPr>
                <w:lang w:eastAsia="en-US"/>
              </w:rPr>
            </w:pPr>
            <w:r>
              <w:rPr>
                <w:lang w:eastAsia="en-US"/>
              </w:rPr>
              <w:t>директор</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9632A2" w:rsidRDefault="009632A2">
            <w:pPr>
              <w:spacing w:line="276" w:lineRule="auto"/>
              <w:jc w:val="center"/>
              <w:rPr>
                <w:lang w:eastAsia="en-US"/>
              </w:rPr>
            </w:pPr>
            <w:r>
              <w:rPr>
                <w:lang w:eastAsia="en-US"/>
              </w:rPr>
              <w:t>2-06-29</w:t>
            </w:r>
          </w:p>
          <w:p w:rsidR="009632A2" w:rsidRDefault="009632A2">
            <w:pPr>
              <w:spacing w:line="276" w:lineRule="auto"/>
              <w:jc w:val="center"/>
              <w:rPr>
                <w:lang w:eastAsia="en-US"/>
              </w:rPr>
            </w:pPr>
          </w:p>
        </w:tc>
      </w:tr>
      <w:tr w:rsidR="009632A2" w:rsidTr="009632A2">
        <w:trPr>
          <w:cantSplit/>
        </w:trPr>
        <w:tc>
          <w:tcPr>
            <w:tcW w:w="3780" w:type="dxa"/>
            <w:tcBorders>
              <w:top w:val="single" w:sz="4" w:space="0" w:color="auto"/>
              <w:left w:val="single" w:sz="4" w:space="0" w:color="auto"/>
              <w:bottom w:val="single" w:sz="4" w:space="0" w:color="auto"/>
              <w:right w:val="single" w:sz="4" w:space="0" w:color="auto"/>
            </w:tcBorders>
            <w:hideMark/>
          </w:tcPr>
          <w:p w:rsidR="009632A2" w:rsidRDefault="009632A2" w:rsidP="00503531">
            <w:pPr>
              <w:spacing w:line="276" w:lineRule="auto"/>
              <w:ind w:firstLine="34"/>
              <w:rPr>
                <w:lang w:eastAsia="en-US"/>
              </w:rPr>
            </w:pPr>
            <w:r>
              <w:rPr>
                <w:lang w:eastAsia="en-US"/>
              </w:rPr>
              <w:t>Леонтьева Тамара Вячеславовна</w:t>
            </w:r>
          </w:p>
        </w:tc>
        <w:tc>
          <w:tcPr>
            <w:tcW w:w="2599" w:type="dxa"/>
            <w:tcBorders>
              <w:top w:val="single" w:sz="4" w:space="0" w:color="auto"/>
              <w:left w:val="single" w:sz="4" w:space="0" w:color="auto"/>
              <w:bottom w:val="single" w:sz="4" w:space="0" w:color="auto"/>
              <w:right w:val="single" w:sz="4" w:space="0" w:color="auto"/>
            </w:tcBorders>
            <w:hideMark/>
          </w:tcPr>
          <w:p w:rsidR="009632A2" w:rsidRDefault="009632A2" w:rsidP="00503531">
            <w:pPr>
              <w:spacing w:line="276" w:lineRule="auto"/>
              <w:ind w:firstLine="81"/>
              <w:jc w:val="center"/>
              <w:rPr>
                <w:lang w:eastAsia="en-US"/>
              </w:rPr>
            </w:pPr>
            <w:r>
              <w:rPr>
                <w:lang w:eastAsia="en-US"/>
              </w:rPr>
              <w:t>специалист-эксперт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32A2" w:rsidRDefault="009632A2">
            <w:pPr>
              <w:ind w:firstLine="0"/>
              <w:jc w:val="left"/>
              <w:rPr>
                <w:lang w:eastAsia="en-US"/>
              </w:rPr>
            </w:pPr>
          </w:p>
        </w:tc>
      </w:tr>
      <w:tr w:rsidR="009632A2" w:rsidTr="009632A2">
        <w:trPr>
          <w:cantSplit/>
        </w:trPr>
        <w:tc>
          <w:tcPr>
            <w:tcW w:w="3780" w:type="dxa"/>
            <w:tcBorders>
              <w:top w:val="single" w:sz="4" w:space="0" w:color="auto"/>
              <w:left w:val="single" w:sz="4" w:space="0" w:color="auto"/>
              <w:bottom w:val="single" w:sz="4" w:space="0" w:color="auto"/>
              <w:right w:val="single" w:sz="4" w:space="0" w:color="auto"/>
            </w:tcBorders>
            <w:hideMark/>
          </w:tcPr>
          <w:p w:rsidR="009632A2" w:rsidRDefault="009632A2" w:rsidP="00503531">
            <w:pPr>
              <w:spacing w:line="276" w:lineRule="auto"/>
              <w:ind w:firstLine="34"/>
              <w:rPr>
                <w:lang w:eastAsia="en-US"/>
              </w:rPr>
            </w:pPr>
            <w:r>
              <w:rPr>
                <w:lang w:eastAsia="en-US"/>
              </w:rPr>
              <w:t>Николаева Татьяна Сергеевна</w:t>
            </w:r>
          </w:p>
        </w:tc>
        <w:tc>
          <w:tcPr>
            <w:tcW w:w="2599" w:type="dxa"/>
            <w:tcBorders>
              <w:top w:val="single" w:sz="4" w:space="0" w:color="auto"/>
              <w:left w:val="single" w:sz="4" w:space="0" w:color="auto"/>
              <w:bottom w:val="single" w:sz="4" w:space="0" w:color="auto"/>
              <w:right w:val="single" w:sz="4" w:space="0" w:color="auto"/>
            </w:tcBorders>
            <w:hideMark/>
          </w:tcPr>
          <w:p w:rsidR="009632A2" w:rsidRDefault="009632A2" w:rsidP="00503531">
            <w:pPr>
              <w:spacing w:line="276" w:lineRule="auto"/>
              <w:ind w:firstLine="81"/>
              <w:jc w:val="center"/>
              <w:rPr>
                <w:lang w:eastAsia="en-US"/>
              </w:rPr>
            </w:pPr>
            <w:r>
              <w:rPr>
                <w:lang w:eastAsia="en-US"/>
              </w:rPr>
              <w:t>специалист-эксперт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32A2" w:rsidRDefault="009632A2">
            <w:pPr>
              <w:ind w:firstLine="0"/>
              <w:jc w:val="left"/>
              <w:rPr>
                <w:lang w:eastAsia="en-US"/>
              </w:rPr>
            </w:pPr>
          </w:p>
        </w:tc>
      </w:tr>
      <w:tr w:rsidR="009632A2" w:rsidTr="009632A2">
        <w:trPr>
          <w:cantSplit/>
        </w:trPr>
        <w:tc>
          <w:tcPr>
            <w:tcW w:w="3780" w:type="dxa"/>
            <w:tcBorders>
              <w:top w:val="single" w:sz="4" w:space="0" w:color="auto"/>
              <w:left w:val="single" w:sz="4" w:space="0" w:color="auto"/>
              <w:bottom w:val="single" w:sz="4" w:space="0" w:color="auto"/>
              <w:right w:val="single" w:sz="4" w:space="0" w:color="auto"/>
            </w:tcBorders>
            <w:hideMark/>
          </w:tcPr>
          <w:p w:rsidR="009632A2" w:rsidRDefault="009632A2" w:rsidP="00503531">
            <w:pPr>
              <w:spacing w:line="276" w:lineRule="auto"/>
              <w:ind w:firstLine="34"/>
              <w:rPr>
                <w:lang w:eastAsia="en-US"/>
              </w:rPr>
            </w:pPr>
            <w:proofErr w:type="spellStart"/>
            <w:r>
              <w:rPr>
                <w:lang w:eastAsia="en-US"/>
              </w:rPr>
              <w:t>Зоологина</w:t>
            </w:r>
            <w:proofErr w:type="spellEnd"/>
            <w:r>
              <w:rPr>
                <w:lang w:eastAsia="en-US"/>
              </w:rPr>
              <w:t xml:space="preserve"> Инна Николаевна</w:t>
            </w:r>
          </w:p>
        </w:tc>
        <w:tc>
          <w:tcPr>
            <w:tcW w:w="2599" w:type="dxa"/>
            <w:tcBorders>
              <w:top w:val="single" w:sz="4" w:space="0" w:color="auto"/>
              <w:left w:val="single" w:sz="4" w:space="0" w:color="auto"/>
              <w:bottom w:val="single" w:sz="4" w:space="0" w:color="auto"/>
              <w:right w:val="single" w:sz="4" w:space="0" w:color="auto"/>
            </w:tcBorders>
            <w:hideMark/>
          </w:tcPr>
          <w:p w:rsidR="009632A2" w:rsidRDefault="009632A2" w:rsidP="00503531">
            <w:pPr>
              <w:spacing w:line="276" w:lineRule="auto"/>
              <w:ind w:firstLine="81"/>
              <w:jc w:val="center"/>
              <w:rPr>
                <w:lang w:eastAsia="en-US"/>
              </w:rPr>
            </w:pPr>
            <w:r>
              <w:rPr>
                <w:lang w:eastAsia="en-US"/>
              </w:rPr>
              <w:t>специалист-эксперт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32A2" w:rsidRDefault="009632A2">
            <w:pPr>
              <w:ind w:firstLine="0"/>
              <w:jc w:val="left"/>
              <w:rPr>
                <w:lang w:eastAsia="en-US"/>
              </w:rPr>
            </w:pPr>
          </w:p>
        </w:tc>
      </w:tr>
    </w:tbl>
    <w:p w:rsidR="009632A2" w:rsidRDefault="009632A2" w:rsidP="009632A2">
      <w:pPr>
        <w:ind w:firstLine="709"/>
      </w:pPr>
    </w:p>
    <w:p w:rsidR="009632A2" w:rsidRDefault="009632A2" w:rsidP="009632A2">
      <w:pPr>
        <w:ind w:firstLine="709"/>
      </w:pPr>
      <w:r>
        <w:t>График работы специалистов, осуществляющих прием и консультирование: понедельник – пятница с 8.00 ч. до 18.00 ч., суббота – с 8.00 ч. до 12.00 ч. без перерыва на обед; выходной день – воскресенье</w:t>
      </w:r>
      <w:proofErr w:type="gramStart"/>
      <w:r>
        <w:t xml:space="preserve">.». </w:t>
      </w:r>
      <w:proofErr w:type="gramEnd"/>
    </w:p>
    <w:p w:rsidR="009632A2" w:rsidRDefault="009632A2" w:rsidP="009632A2">
      <w:r>
        <w:t xml:space="preserve">2.     Настоящее постановление вступает в силу после его официального опубликования в издании «Вестник  </w:t>
      </w:r>
      <w:r>
        <w:rPr>
          <w:szCs w:val="24"/>
        </w:rPr>
        <w:t>Юманайского</w:t>
      </w:r>
      <w:r>
        <w:t xml:space="preserve"> сельского поселения Шумерлинского района» и подлежит размещению на официальном сайте </w:t>
      </w:r>
      <w:r>
        <w:rPr>
          <w:szCs w:val="24"/>
        </w:rPr>
        <w:t>Юманайского</w:t>
      </w:r>
      <w:r>
        <w:t xml:space="preserve"> сельского поселения Шумерлинского района в информационно-телекоммуникационной сети «Интернет».</w:t>
      </w:r>
    </w:p>
    <w:p w:rsidR="009632A2" w:rsidRDefault="009632A2" w:rsidP="009632A2">
      <w:pPr>
        <w:ind w:firstLine="0"/>
        <w:rPr>
          <w:szCs w:val="24"/>
        </w:rPr>
      </w:pPr>
    </w:p>
    <w:p w:rsidR="009632A2" w:rsidRDefault="009632A2" w:rsidP="009632A2">
      <w:pPr>
        <w:ind w:firstLine="0"/>
        <w:rPr>
          <w:szCs w:val="24"/>
        </w:rPr>
      </w:pPr>
    </w:p>
    <w:p w:rsidR="009632A2" w:rsidRDefault="009632A2" w:rsidP="009632A2">
      <w:pPr>
        <w:ind w:firstLine="0"/>
        <w:rPr>
          <w:szCs w:val="24"/>
        </w:rPr>
      </w:pPr>
      <w:r>
        <w:rPr>
          <w:szCs w:val="24"/>
        </w:rPr>
        <w:t>Глава Юманайского</w:t>
      </w:r>
    </w:p>
    <w:p w:rsidR="009632A2" w:rsidRDefault="009632A2" w:rsidP="009632A2">
      <w:pPr>
        <w:ind w:firstLine="0"/>
        <w:rPr>
          <w:szCs w:val="24"/>
        </w:rPr>
      </w:pPr>
      <w:r>
        <w:rPr>
          <w:szCs w:val="24"/>
        </w:rPr>
        <w:t xml:space="preserve">сельского поселения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001D408C">
        <w:rPr>
          <w:szCs w:val="24"/>
        </w:rPr>
        <w:t>О.П. Яковлев</w:t>
      </w:r>
      <w:r>
        <w:rPr>
          <w:szCs w:val="24"/>
        </w:rPr>
        <w:t xml:space="preserve">                                           </w:t>
      </w:r>
    </w:p>
    <w:p w:rsidR="009632A2" w:rsidRDefault="009632A2" w:rsidP="009632A2">
      <w:pPr>
        <w:ind w:firstLine="0"/>
        <w:rPr>
          <w:szCs w:val="24"/>
        </w:rPr>
      </w:pPr>
    </w:p>
    <w:p w:rsidR="009632A2" w:rsidRDefault="009632A2" w:rsidP="009632A2">
      <w:pPr>
        <w:ind w:firstLine="0"/>
        <w:rPr>
          <w:szCs w:val="24"/>
        </w:rPr>
      </w:pPr>
    </w:p>
    <w:p w:rsidR="009632A2" w:rsidRDefault="009632A2" w:rsidP="009632A2">
      <w:pPr>
        <w:spacing w:after="200" w:line="276" w:lineRule="auto"/>
        <w:ind w:firstLine="0"/>
        <w:jc w:val="left"/>
        <w:rPr>
          <w:szCs w:val="24"/>
        </w:rPr>
      </w:pPr>
    </w:p>
    <w:p w:rsidR="003046A8" w:rsidRDefault="003046A8" w:rsidP="009632A2">
      <w:pPr>
        <w:ind w:firstLine="284"/>
      </w:pPr>
    </w:p>
    <w:sectPr w:rsidR="003046A8" w:rsidSect="00EB0D1E">
      <w:pgSz w:w="11906" w:h="16838"/>
      <w:pgMar w:top="851"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773E"/>
    <w:multiLevelType w:val="multilevel"/>
    <w:tmpl w:val="CD86422C"/>
    <w:lvl w:ilvl="0">
      <w:start w:val="1"/>
      <w:numFmt w:val="decimal"/>
      <w:lvlText w:val="%1."/>
      <w:lvlJc w:val="left"/>
      <w:pPr>
        <w:ind w:left="1377" w:hanging="810"/>
      </w:pPr>
    </w:lvl>
    <w:lvl w:ilvl="1">
      <w:start w:val="1"/>
      <w:numFmt w:val="decimal"/>
      <w:isLgl/>
      <w:lvlText w:val="%1.%2."/>
      <w:lvlJc w:val="left"/>
      <w:pPr>
        <w:ind w:left="987" w:hanging="42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
    <w:nsid w:val="3C507D99"/>
    <w:multiLevelType w:val="hybridMultilevel"/>
    <w:tmpl w:val="0AA26274"/>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6D9460DC">
      <w:start w:val="1"/>
      <w:numFmt w:val="decimal"/>
      <w:lvlText w:val="%3."/>
      <w:lvlJc w:val="left"/>
      <w:pPr>
        <w:tabs>
          <w:tab w:val="num" w:pos="2160"/>
        </w:tabs>
        <w:ind w:left="2160" w:hanging="360"/>
      </w:pPr>
      <w:rPr>
        <w:b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5F0692C"/>
    <w:multiLevelType w:val="hybridMultilevel"/>
    <w:tmpl w:val="15500C68"/>
    <w:lvl w:ilvl="0" w:tplc="569ACD98">
      <w:start w:val="23"/>
      <w:numFmt w:val="bullet"/>
      <w:lvlText w:val="-"/>
      <w:lvlJc w:val="left"/>
      <w:pPr>
        <w:ind w:left="436" w:hanging="360"/>
      </w:pPr>
      <w:rPr>
        <w:rFonts w:ascii="Times New Roman" w:eastAsia="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
    <w:nsid w:val="6DFC3ECB"/>
    <w:multiLevelType w:val="hybridMultilevel"/>
    <w:tmpl w:val="473299DC"/>
    <w:lvl w:ilvl="0" w:tplc="569ACD98">
      <w:start w:val="2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A2"/>
    <w:rsid w:val="000059BB"/>
    <w:rsid w:val="000571B8"/>
    <w:rsid w:val="00067021"/>
    <w:rsid w:val="00084D4E"/>
    <w:rsid w:val="00095ADF"/>
    <w:rsid w:val="000B2A90"/>
    <w:rsid w:val="000D63A0"/>
    <w:rsid w:val="0012262A"/>
    <w:rsid w:val="00125429"/>
    <w:rsid w:val="00127099"/>
    <w:rsid w:val="001312F7"/>
    <w:rsid w:val="0015347B"/>
    <w:rsid w:val="00162CA4"/>
    <w:rsid w:val="0016573B"/>
    <w:rsid w:val="001D1A43"/>
    <w:rsid w:val="001D3C10"/>
    <w:rsid w:val="001D408C"/>
    <w:rsid w:val="001E60EB"/>
    <w:rsid w:val="001F3E2A"/>
    <w:rsid w:val="00230A12"/>
    <w:rsid w:val="00231261"/>
    <w:rsid w:val="002A0C48"/>
    <w:rsid w:val="002B27C3"/>
    <w:rsid w:val="002C4B39"/>
    <w:rsid w:val="003046A8"/>
    <w:rsid w:val="0031700E"/>
    <w:rsid w:val="00325098"/>
    <w:rsid w:val="0034099F"/>
    <w:rsid w:val="00383160"/>
    <w:rsid w:val="0039031B"/>
    <w:rsid w:val="00395D3B"/>
    <w:rsid w:val="003C044F"/>
    <w:rsid w:val="003F2B1A"/>
    <w:rsid w:val="003F758B"/>
    <w:rsid w:val="003F7AB2"/>
    <w:rsid w:val="004431D4"/>
    <w:rsid w:val="00444144"/>
    <w:rsid w:val="00450F9D"/>
    <w:rsid w:val="00476D77"/>
    <w:rsid w:val="00483BE6"/>
    <w:rsid w:val="004C10B3"/>
    <w:rsid w:val="004C56B5"/>
    <w:rsid w:val="004D272A"/>
    <w:rsid w:val="004F1A49"/>
    <w:rsid w:val="004F6ABC"/>
    <w:rsid w:val="00503531"/>
    <w:rsid w:val="00516B2D"/>
    <w:rsid w:val="005360AF"/>
    <w:rsid w:val="00546E58"/>
    <w:rsid w:val="00585DD3"/>
    <w:rsid w:val="005A0EA6"/>
    <w:rsid w:val="005C2E5D"/>
    <w:rsid w:val="005F3CB1"/>
    <w:rsid w:val="00650C06"/>
    <w:rsid w:val="006554CD"/>
    <w:rsid w:val="00671A6F"/>
    <w:rsid w:val="0073151A"/>
    <w:rsid w:val="00740C0A"/>
    <w:rsid w:val="00773AD7"/>
    <w:rsid w:val="00784C73"/>
    <w:rsid w:val="00790DAA"/>
    <w:rsid w:val="007B3E1A"/>
    <w:rsid w:val="007B5711"/>
    <w:rsid w:val="007C18A4"/>
    <w:rsid w:val="007C4C3A"/>
    <w:rsid w:val="007E4931"/>
    <w:rsid w:val="00835FF4"/>
    <w:rsid w:val="00847753"/>
    <w:rsid w:val="008C60E5"/>
    <w:rsid w:val="008E61A0"/>
    <w:rsid w:val="009062A5"/>
    <w:rsid w:val="0092449F"/>
    <w:rsid w:val="00940243"/>
    <w:rsid w:val="009632A2"/>
    <w:rsid w:val="009A1149"/>
    <w:rsid w:val="009A735E"/>
    <w:rsid w:val="009B3C2F"/>
    <w:rsid w:val="009C61DC"/>
    <w:rsid w:val="009D7EC6"/>
    <w:rsid w:val="009E2749"/>
    <w:rsid w:val="00A00B59"/>
    <w:rsid w:val="00A07399"/>
    <w:rsid w:val="00A77A0A"/>
    <w:rsid w:val="00A84C47"/>
    <w:rsid w:val="00AD59D4"/>
    <w:rsid w:val="00AE4F9B"/>
    <w:rsid w:val="00AE6198"/>
    <w:rsid w:val="00B202BE"/>
    <w:rsid w:val="00B23BA8"/>
    <w:rsid w:val="00B579FB"/>
    <w:rsid w:val="00B639E4"/>
    <w:rsid w:val="00B717C6"/>
    <w:rsid w:val="00BB0D0F"/>
    <w:rsid w:val="00BF46E7"/>
    <w:rsid w:val="00C12D81"/>
    <w:rsid w:val="00C16955"/>
    <w:rsid w:val="00C80792"/>
    <w:rsid w:val="00C82819"/>
    <w:rsid w:val="00CB0117"/>
    <w:rsid w:val="00CE62D4"/>
    <w:rsid w:val="00CF2439"/>
    <w:rsid w:val="00D1086A"/>
    <w:rsid w:val="00D43DFE"/>
    <w:rsid w:val="00D479E8"/>
    <w:rsid w:val="00D63097"/>
    <w:rsid w:val="00D75289"/>
    <w:rsid w:val="00DB6428"/>
    <w:rsid w:val="00E04588"/>
    <w:rsid w:val="00E23FBE"/>
    <w:rsid w:val="00E35285"/>
    <w:rsid w:val="00E41FFA"/>
    <w:rsid w:val="00E4737D"/>
    <w:rsid w:val="00E51067"/>
    <w:rsid w:val="00E6222D"/>
    <w:rsid w:val="00E74BF2"/>
    <w:rsid w:val="00E9470D"/>
    <w:rsid w:val="00EB0D1E"/>
    <w:rsid w:val="00EB7DB3"/>
    <w:rsid w:val="00EC4B50"/>
    <w:rsid w:val="00EC6FE0"/>
    <w:rsid w:val="00ED2CF0"/>
    <w:rsid w:val="00EF0A88"/>
    <w:rsid w:val="00F34936"/>
    <w:rsid w:val="00F554BF"/>
    <w:rsid w:val="00F90112"/>
    <w:rsid w:val="00FA3FD6"/>
    <w:rsid w:val="00FA4811"/>
    <w:rsid w:val="00FC2FD4"/>
    <w:rsid w:val="00FD0720"/>
    <w:rsid w:val="00FE31CA"/>
    <w:rsid w:val="00FE5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2A2"/>
    <w:pPr>
      <w:spacing w:after="0" w:line="240" w:lineRule="auto"/>
      <w:ind w:firstLine="567"/>
      <w:jc w:val="both"/>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9632A2"/>
    <w:pPr>
      <w:keepNext/>
      <w:ind w:firstLine="0"/>
      <w:jc w:val="center"/>
      <w:outlineLvl w:val="0"/>
    </w:pPr>
    <w:rPr>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32A2"/>
    <w:rPr>
      <w:rFonts w:ascii="Times New Roman" w:eastAsia="Times New Roman" w:hAnsi="Times New Roman" w:cs="Times New Roman"/>
      <w:b/>
      <w:sz w:val="24"/>
      <w:szCs w:val="24"/>
      <w:lang w:eastAsia="ru-RU"/>
    </w:rPr>
  </w:style>
  <w:style w:type="character" w:styleId="a3">
    <w:name w:val="Hyperlink"/>
    <w:unhideWhenUsed/>
    <w:rsid w:val="009632A2"/>
    <w:rPr>
      <w:color w:val="0000FF"/>
      <w:u w:val="single"/>
    </w:rPr>
  </w:style>
  <w:style w:type="paragraph" w:styleId="a4">
    <w:name w:val="Normal (Web)"/>
    <w:basedOn w:val="a"/>
    <w:uiPriority w:val="99"/>
    <w:semiHidden/>
    <w:unhideWhenUsed/>
    <w:rsid w:val="009632A2"/>
    <w:pPr>
      <w:ind w:firstLine="0"/>
      <w:jc w:val="left"/>
    </w:pPr>
    <w:rPr>
      <w:szCs w:val="24"/>
    </w:rPr>
  </w:style>
  <w:style w:type="character" w:customStyle="1" w:styleId="a5">
    <w:name w:val="Верхний колонтитул Знак"/>
    <w:aliases w:val="ВерхКолонтитул Знак"/>
    <w:basedOn w:val="a0"/>
    <w:link w:val="a6"/>
    <w:locked/>
    <w:rsid w:val="009632A2"/>
    <w:rPr>
      <w:rFonts w:ascii="Times New Roman" w:eastAsia="Times New Roman" w:hAnsi="Times New Roman" w:cs="Times New Roman"/>
      <w:sz w:val="24"/>
      <w:szCs w:val="20"/>
      <w:lang w:eastAsia="ru-RU"/>
    </w:rPr>
  </w:style>
  <w:style w:type="paragraph" w:styleId="a6">
    <w:name w:val="header"/>
    <w:aliases w:val="ВерхКолонтитул"/>
    <w:basedOn w:val="a"/>
    <w:link w:val="a5"/>
    <w:unhideWhenUsed/>
    <w:rsid w:val="009632A2"/>
    <w:pPr>
      <w:tabs>
        <w:tab w:val="center" w:pos="4677"/>
        <w:tab w:val="right" w:pos="9355"/>
      </w:tabs>
    </w:pPr>
  </w:style>
  <w:style w:type="character" w:customStyle="1" w:styleId="11">
    <w:name w:val="Верхний колонтитул Знак1"/>
    <w:basedOn w:val="a0"/>
    <w:uiPriority w:val="99"/>
    <w:semiHidden/>
    <w:rsid w:val="009632A2"/>
    <w:rPr>
      <w:rFonts w:ascii="Times New Roman" w:eastAsia="Times New Roman" w:hAnsi="Times New Roman" w:cs="Times New Roman"/>
      <w:sz w:val="24"/>
      <w:szCs w:val="20"/>
      <w:lang w:eastAsia="ru-RU"/>
    </w:rPr>
  </w:style>
  <w:style w:type="paragraph" w:styleId="a7">
    <w:name w:val="Body Text"/>
    <w:basedOn w:val="a"/>
    <w:link w:val="a8"/>
    <w:uiPriority w:val="99"/>
    <w:semiHidden/>
    <w:unhideWhenUsed/>
    <w:rsid w:val="009632A2"/>
    <w:pPr>
      <w:widowControl w:val="0"/>
      <w:ind w:right="7795" w:firstLine="0"/>
      <w:jc w:val="left"/>
    </w:pPr>
  </w:style>
  <w:style w:type="character" w:customStyle="1" w:styleId="a8">
    <w:name w:val="Основной текст Знак"/>
    <w:basedOn w:val="a0"/>
    <w:link w:val="a7"/>
    <w:uiPriority w:val="99"/>
    <w:semiHidden/>
    <w:rsid w:val="009632A2"/>
    <w:rPr>
      <w:rFonts w:ascii="Times New Roman" w:eastAsia="Times New Roman" w:hAnsi="Times New Roman" w:cs="Times New Roman"/>
      <w:sz w:val="24"/>
      <w:szCs w:val="20"/>
      <w:lang w:eastAsia="ru-RU"/>
    </w:rPr>
  </w:style>
  <w:style w:type="paragraph" w:styleId="a9">
    <w:name w:val="List Paragraph"/>
    <w:basedOn w:val="a"/>
    <w:uiPriority w:val="34"/>
    <w:qFormat/>
    <w:rsid w:val="009632A2"/>
    <w:pPr>
      <w:ind w:left="720"/>
      <w:contextualSpacing/>
    </w:pPr>
  </w:style>
  <w:style w:type="paragraph" w:customStyle="1" w:styleId="aa">
    <w:name w:val="Прижатый влево"/>
    <w:basedOn w:val="a"/>
    <w:next w:val="a"/>
    <w:uiPriority w:val="99"/>
    <w:rsid w:val="009632A2"/>
    <w:pPr>
      <w:widowControl w:val="0"/>
      <w:autoSpaceDE w:val="0"/>
      <w:autoSpaceDN w:val="0"/>
      <w:adjustRightInd w:val="0"/>
      <w:ind w:firstLine="0"/>
      <w:jc w:val="left"/>
    </w:pPr>
    <w:rPr>
      <w:rFonts w:ascii="Arial" w:hAnsi="Arial" w:cs="Arial"/>
      <w:szCs w:val="24"/>
    </w:rPr>
  </w:style>
  <w:style w:type="character" w:customStyle="1" w:styleId="ConsPlusNormal">
    <w:name w:val="ConsPlusNormal Знак"/>
    <w:link w:val="ConsPlusNormal0"/>
    <w:locked/>
    <w:rsid w:val="009632A2"/>
    <w:rPr>
      <w:rFonts w:ascii="Arial" w:eastAsia="Times New Roman" w:hAnsi="Arial" w:cs="Arial"/>
      <w:sz w:val="20"/>
      <w:szCs w:val="20"/>
      <w:lang w:eastAsia="ru-RU"/>
    </w:rPr>
  </w:style>
  <w:style w:type="paragraph" w:customStyle="1" w:styleId="ConsPlusNormal0">
    <w:name w:val="ConsPlusNormal"/>
    <w:link w:val="ConsPlusNormal"/>
    <w:rsid w:val="009632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0">
    <w:name w:val="Знак10"/>
    <w:basedOn w:val="a"/>
    <w:rsid w:val="00E23FBE"/>
    <w:pPr>
      <w:ind w:firstLine="0"/>
      <w:jc w:val="left"/>
    </w:pPr>
    <w:rPr>
      <w:rFonts w:ascii="Verdana" w:hAnsi="Verdana" w:cs="Verdana"/>
      <w:sz w:val="20"/>
      <w:lang w:val="en-US" w:eastAsia="en-US"/>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503531"/>
    <w:pPr>
      <w:ind w:firstLine="0"/>
      <w:jc w:val="left"/>
    </w:pPr>
    <w:rPr>
      <w:sz w:val="28"/>
    </w:rPr>
  </w:style>
  <w:style w:type="paragraph" w:styleId="ab">
    <w:name w:val="Balloon Text"/>
    <w:basedOn w:val="a"/>
    <w:link w:val="ac"/>
    <w:uiPriority w:val="99"/>
    <w:semiHidden/>
    <w:unhideWhenUsed/>
    <w:rsid w:val="001E60EB"/>
    <w:rPr>
      <w:rFonts w:ascii="Tahoma" w:hAnsi="Tahoma" w:cs="Tahoma"/>
      <w:sz w:val="16"/>
      <w:szCs w:val="16"/>
    </w:rPr>
  </w:style>
  <w:style w:type="character" w:customStyle="1" w:styleId="ac">
    <w:name w:val="Текст выноски Знак"/>
    <w:basedOn w:val="a0"/>
    <w:link w:val="ab"/>
    <w:uiPriority w:val="99"/>
    <w:semiHidden/>
    <w:rsid w:val="001E60E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2A2"/>
    <w:pPr>
      <w:spacing w:after="0" w:line="240" w:lineRule="auto"/>
      <w:ind w:firstLine="567"/>
      <w:jc w:val="both"/>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9632A2"/>
    <w:pPr>
      <w:keepNext/>
      <w:ind w:firstLine="0"/>
      <w:jc w:val="center"/>
      <w:outlineLvl w:val="0"/>
    </w:pPr>
    <w:rPr>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32A2"/>
    <w:rPr>
      <w:rFonts w:ascii="Times New Roman" w:eastAsia="Times New Roman" w:hAnsi="Times New Roman" w:cs="Times New Roman"/>
      <w:b/>
      <w:sz w:val="24"/>
      <w:szCs w:val="24"/>
      <w:lang w:eastAsia="ru-RU"/>
    </w:rPr>
  </w:style>
  <w:style w:type="character" w:styleId="a3">
    <w:name w:val="Hyperlink"/>
    <w:unhideWhenUsed/>
    <w:rsid w:val="009632A2"/>
    <w:rPr>
      <w:color w:val="0000FF"/>
      <w:u w:val="single"/>
    </w:rPr>
  </w:style>
  <w:style w:type="paragraph" w:styleId="a4">
    <w:name w:val="Normal (Web)"/>
    <w:basedOn w:val="a"/>
    <w:uiPriority w:val="99"/>
    <w:semiHidden/>
    <w:unhideWhenUsed/>
    <w:rsid w:val="009632A2"/>
    <w:pPr>
      <w:ind w:firstLine="0"/>
      <w:jc w:val="left"/>
    </w:pPr>
    <w:rPr>
      <w:szCs w:val="24"/>
    </w:rPr>
  </w:style>
  <w:style w:type="character" w:customStyle="1" w:styleId="a5">
    <w:name w:val="Верхний колонтитул Знак"/>
    <w:aliases w:val="ВерхКолонтитул Знак"/>
    <w:basedOn w:val="a0"/>
    <w:link w:val="a6"/>
    <w:locked/>
    <w:rsid w:val="009632A2"/>
    <w:rPr>
      <w:rFonts w:ascii="Times New Roman" w:eastAsia="Times New Roman" w:hAnsi="Times New Roman" w:cs="Times New Roman"/>
      <w:sz w:val="24"/>
      <w:szCs w:val="20"/>
      <w:lang w:eastAsia="ru-RU"/>
    </w:rPr>
  </w:style>
  <w:style w:type="paragraph" w:styleId="a6">
    <w:name w:val="header"/>
    <w:aliases w:val="ВерхКолонтитул"/>
    <w:basedOn w:val="a"/>
    <w:link w:val="a5"/>
    <w:unhideWhenUsed/>
    <w:rsid w:val="009632A2"/>
    <w:pPr>
      <w:tabs>
        <w:tab w:val="center" w:pos="4677"/>
        <w:tab w:val="right" w:pos="9355"/>
      </w:tabs>
    </w:pPr>
  </w:style>
  <w:style w:type="character" w:customStyle="1" w:styleId="11">
    <w:name w:val="Верхний колонтитул Знак1"/>
    <w:basedOn w:val="a0"/>
    <w:uiPriority w:val="99"/>
    <w:semiHidden/>
    <w:rsid w:val="009632A2"/>
    <w:rPr>
      <w:rFonts w:ascii="Times New Roman" w:eastAsia="Times New Roman" w:hAnsi="Times New Roman" w:cs="Times New Roman"/>
      <w:sz w:val="24"/>
      <w:szCs w:val="20"/>
      <w:lang w:eastAsia="ru-RU"/>
    </w:rPr>
  </w:style>
  <w:style w:type="paragraph" w:styleId="a7">
    <w:name w:val="Body Text"/>
    <w:basedOn w:val="a"/>
    <w:link w:val="a8"/>
    <w:uiPriority w:val="99"/>
    <w:semiHidden/>
    <w:unhideWhenUsed/>
    <w:rsid w:val="009632A2"/>
    <w:pPr>
      <w:widowControl w:val="0"/>
      <w:ind w:right="7795" w:firstLine="0"/>
      <w:jc w:val="left"/>
    </w:pPr>
  </w:style>
  <w:style w:type="character" w:customStyle="1" w:styleId="a8">
    <w:name w:val="Основной текст Знак"/>
    <w:basedOn w:val="a0"/>
    <w:link w:val="a7"/>
    <w:uiPriority w:val="99"/>
    <w:semiHidden/>
    <w:rsid w:val="009632A2"/>
    <w:rPr>
      <w:rFonts w:ascii="Times New Roman" w:eastAsia="Times New Roman" w:hAnsi="Times New Roman" w:cs="Times New Roman"/>
      <w:sz w:val="24"/>
      <w:szCs w:val="20"/>
      <w:lang w:eastAsia="ru-RU"/>
    </w:rPr>
  </w:style>
  <w:style w:type="paragraph" w:styleId="a9">
    <w:name w:val="List Paragraph"/>
    <w:basedOn w:val="a"/>
    <w:uiPriority w:val="34"/>
    <w:qFormat/>
    <w:rsid w:val="009632A2"/>
    <w:pPr>
      <w:ind w:left="720"/>
      <w:contextualSpacing/>
    </w:pPr>
  </w:style>
  <w:style w:type="paragraph" w:customStyle="1" w:styleId="aa">
    <w:name w:val="Прижатый влево"/>
    <w:basedOn w:val="a"/>
    <w:next w:val="a"/>
    <w:uiPriority w:val="99"/>
    <w:rsid w:val="009632A2"/>
    <w:pPr>
      <w:widowControl w:val="0"/>
      <w:autoSpaceDE w:val="0"/>
      <w:autoSpaceDN w:val="0"/>
      <w:adjustRightInd w:val="0"/>
      <w:ind w:firstLine="0"/>
      <w:jc w:val="left"/>
    </w:pPr>
    <w:rPr>
      <w:rFonts w:ascii="Arial" w:hAnsi="Arial" w:cs="Arial"/>
      <w:szCs w:val="24"/>
    </w:rPr>
  </w:style>
  <w:style w:type="character" w:customStyle="1" w:styleId="ConsPlusNormal">
    <w:name w:val="ConsPlusNormal Знак"/>
    <w:link w:val="ConsPlusNormal0"/>
    <w:locked/>
    <w:rsid w:val="009632A2"/>
    <w:rPr>
      <w:rFonts w:ascii="Arial" w:eastAsia="Times New Roman" w:hAnsi="Arial" w:cs="Arial"/>
      <w:sz w:val="20"/>
      <w:szCs w:val="20"/>
      <w:lang w:eastAsia="ru-RU"/>
    </w:rPr>
  </w:style>
  <w:style w:type="paragraph" w:customStyle="1" w:styleId="ConsPlusNormal0">
    <w:name w:val="ConsPlusNormal"/>
    <w:link w:val="ConsPlusNormal"/>
    <w:rsid w:val="009632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0">
    <w:name w:val="Знак10"/>
    <w:basedOn w:val="a"/>
    <w:rsid w:val="00E23FBE"/>
    <w:pPr>
      <w:ind w:firstLine="0"/>
      <w:jc w:val="left"/>
    </w:pPr>
    <w:rPr>
      <w:rFonts w:ascii="Verdana" w:hAnsi="Verdana" w:cs="Verdana"/>
      <w:sz w:val="20"/>
      <w:lang w:val="en-US" w:eastAsia="en-US"/>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503531"/>
    <w:pPr>
      <w:ind w:firstLine="0"/>
      <w:jc w:val="left"/>
    </w:pPr>
    <w:rPr>
      <w:sz w:val="28"/>
    </w:rPr>
  </w:style>
  <w:style w:type="paragraph" w:styleId="ab">
    <w:name w:val="Balloon Text"/>
    <w:basedOn w:val="a"/>
    <w:link w:val="ac"/>
    <w:uiPriority w:val="99"/>
    <w:semiHidden/>
    <w:unhideWhenUsed/>
    <w:rsid w:val="001E60EB"/>
    <w:rPr>
      <w:rFonts w:ascii="Tahoma" w:hAnsi="Tahoma" w:cs="Tahoma"/>
      <w:sz w:val="16"/>
      <w:szCs w:val="16"/>
    </w:rPr>
  </w:style>
  <w:style w:type="character" w:customStyle="1" w:styleId="ac">
    <w:name w:val="Текст выноски Знак"/>
    <w:basedOn w:val="a0"/>
    <w:link w:val="ab"/>
    <w:uiPriority w:val="99"/>
    <w:semiHidden/>
    <w:rsid w:val="001E60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5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erdis.mfc21.ru/" TargetMode="External"/><Relationship Id="rId13" Type="http://schemas.openxmlformats.org/officeDocument/2006/relationships/hyperlink" Target="consultantplus://offline/ref=84C86191A7A2CB695C4CB4A1BA32396F002137E58F24C538AEB518B8F94C0AB577CFCB83A0568B6A13A4C83D0331C76918D3B1F7E8B5723FlAXAN" TargetMode="External"/><Relationship Id="rId18" Type="http://schemas.openxmlformats.org/officeDocument/2006/relationships/hyperlink" Target="consultantplus://offline/ref=C66C5997AC4FB2C5C49E7C52649AFC27BCA937CE4BADC3CA3F2553B3A299611ABE3907A44728A59D2B6D0BC6FCBCCB44D1ACE830349F572El421M" TargetMode="External"/><Relationship Id="rId26" Type="http://schemas.openxmlformats.org/officeDocument/2006/relationships/hyperlink" Target="mailto:sao-uman@shumer.cap.ru" TargetMode="External"/><Relationship Id="rId3" Type="http://schemas.microsoft.com/office/2007/relationships/stylesWithEffects" Target="stylesWithEffects.xml"/><Relationship Id="rId21" Type="http://schemas.openxmlformats.org/officeDocument/2006/relationships/hyperlink" Target="consultantplus://offline/ref=BAA591C6FFA43EAEC4A14ED9192C751FF288BA64819260B19AD40478F9610C5B5D6453649A2BA03399DCE9B4CDBB07AA97879A0E1774665DH2J0N" TargetMode="External"/><Relationship Id="rId7" Type="http://schemas.openxmlformats.org/officeDocument/2006/relationships/hyperlink" Target="http://shumerdis.mfc21.ru/" TargetMode="External"/><Relationship Id="rId12" Type="http://schemas.openxmlformats.org/officeDocument/2006/relationships/hyperlink" Target="consultantplus://offline/ref=C39AB728B5A6E8837EEF5366E3B08361D8D9A737E74353897B1564A59E542A0B87A4E7F008950AC6A19AF487E20C711B5A6E9EC5AAA6051Eh3VAN" TargetMode="External"/><Relationship Id="rId17" Type="http://schemas.openxmlformats.org/officeDocument/2006/relationships/hyperlink" Target="consultantplus://offline/ref=4C51E3EA172266A0A31E9A339E97204E849A84FF058CB3DE9706D99A55C77040819EF1417CFA85AC16BE990B1F322116B697062B177FE03Ex4I7G" TargetMode="External"/><Relationship Id="rId25" Type="http://schemas.openxmlformats.org/officeDocument/2006/relationships/hyperlink" Target="mailto:sao-uman@shumer.cap.ru" TargetMode="External"/><Relationship Id="rId2" Type="http://schemas.openxmlformats.org/officeDocument/2006/relationships/styles" Target="styles.xml"/><Relationship Id="rId16" Type="http://schemas.openxmlformats.org/officeDocument/2006/relationships/hyperlink" Target="consultantplus://offline/ref=2ABF5617A33A8759EABFF6FD5FD6555429E5406122219B82F408F4065A04FC7302B778D671DD01D4CC26C510CF156CCA6A654493FAWFy7M" TargetMode="External"/><Relationship Id="rId20" Type="http://schemas.openxmlformats.org/officeDocument/2006/relationships/hyperlink" Target="consultantplus://offline/ref=D98C20F13435F6009AADF1C12E86F34C0A50C902423B6AFDF1A447C10F4245136F30EF11BE0A8D0F6959CE5F13379984B10D6EC5CF328F3D7F45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C39AB728B5A6E8837EEF5366E3B08361D8D9A737E74353897B1564A59E542A0B87A4E7F008950AC6A19AF487E20C711B5A6E9EC5AAA6051Eh3VAN" TargetMode="External"/><Relationship Id="rId24" Type="http://schemas.openxmlformats.org/officeDocument/2006/relationships/hyperlink" Target="http://gov.cap.ru/main.asp?govid=515" TargetMode="External"/><Relationship Id="rId5" Type="http://schemas.openxmlformats.org/officeDocument/2006/relationships/webSettings" Target="webSettings.xml"/><Relationship Id="rId15" Type="http://schemas.openxmlformats.org/officeDocument/2006/relationships/hyperlink" Target="consultantplus://offline/ref=B8B6E5B2772BB2DDB0217EC545DB2AEC1807C126A1F24DE2A9969B2AFCEADAFA53D35AA021E2744B38870DC81E2ADA94A2C30E87FDM1a5N" TargetMode="External"/><Relationship Id="rId23" Type="http://schemas.openxmlformats.org/officeDocument/2006/relationships/hyperlink" Target="consultantplus://offline/ref=674DDB949522F1E687E5FA1432BA611D6AC6ADCB2C1026FEA64C536F683E07C135FC963EBD25C27B573FDE124645B2FA3C2A299AFEC83AC0k4K4N" TargetMode="External"/><Relationship Id="rId28" Type="http://schemas.openxmlformats.org/officeDocument/2006/relationships/hyperlink" Target="http://shumerdis.mfc21.ru/" TargetMode="External"/><Relationship Id="rId10" Type="http://schemas.openxmlformats.org/officeDocument/2006/relationships/hyperlink" Target="consultantplus://offline/ref=3BE1061E7B2EAA08C4707F2A951CD613A2F99E66EE93F819228D21F380406D281DFDF8F977CB68BB1196AFB0F328B81358B65847F817821368a3I" TargetMode="External"/><Relationship Id="rId19" Type="http://schemas.openxmlformats.org/officeDocument/2006/relationships/hyperlink" Target="consultantplus://offline/ref=D98C20F13435F6009AADF1C12E86F34C0A50C902423B6AFDF1A447C10F4245136F30EF11BE0A8D0F6F59CE5F13379984B10D6EC5CF328F3D7F45M" TargetMode="External"/><Relationship Id="rId4" Type="http://schemas.openxmlformats.org/officeDocument/2006/relationships/settings" Target="settings.xml"/><Relationship Id="rId9" Type="http://schemas.openxmlformats.org/officeDocument/2006/relationships/hyperlink" Target="consultantplus://offline/ref=3BE1061E7B2EAA08C4707F2A951CD613A2F99E66EE93F819228D21F380406D281DFDF8F977CB68BB1196AFB0F328B81358B65847F817821368a3I" TargetMode="External"/><Relationship Id="rId14" Type="http://schemas.openxmlformats.org/officeDocument/2006/relationships/hyperlink" Target="consultantplus://offline/ref=B8B6E5B2772BB2DDB0217EC545DB2AEC190EC421ADFB4DE2A9969B2AFCEADAFA53D35AA728E1771E6FC80C945876C997ABC30D87E21F5AFFM0a4N" TargetMode="External"/><Relationship Id="rId22" Type="http://schemas.openxmlformats.org/officeDocument/2006/relationships/hyperlink" Target="consultantplus://offline/ref=8BC3D7DB77534DC8A2332DA83E4D9229D7B34621D8AB7C6E8BFC2D585A96C0A3D95BF95DB1B687E7C6175E13C92163BABECFBAFC90D6591EC2K5N" TargetMode="External"/><Relationship Id="rId27" Type="http://schemas.openxmlformats.org/officeDocument/2006/relationships/hyperlink" Target="mailto:sao-uman@shumer.cap.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4421</Words>
  <Characters>25206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Uman</dc:creator>
  <cp:lastModifiedBy>Uman</cp:lastModifiedBy>
  <cp:revision>2</cp:revision>
  <cp:lastPrinted>2019-05-29T05:25:00Z</cp:lastPrinted>
  <dcterms:created xsi:type="dcterms:W3CDTF">2019-05-29T05:27:00Z</dcterms:created>
  <dcterms:modified xsi:type="dcterms:W3CDTF">2019-05-29T05:27:00Z</dcterms:modified>
</cp:coreProperties>
</file>