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AB" w:rsidRPr="00514795" w:rsidRDefault="000345AB" w:rsidP="000345A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7CB4FC" wp14:editId="6A37E4C3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0345AB" w:rsidRPr="00514795" w:rsidTr="000345AB">
        <w:trPr>
          <w:cantSplit/>
          <w:trHeight w:val="253"/>
        </w:trPr>
        <w:tc>
          <w:tcPr>
            <w:tcW w:w="4195" w:type="dxa"/>
          </w:tcPr>
          <w:p w:rsidR="000345AB" w:rsidRPr="00514795" w:rsidRDefault="000345AB" w:rsidP="000345AB">
            <w:pPr>
              <w:jc w:val="center"/>
              <w:rPr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345AB" w:rsidRPr="00514795" w:rsidRDefault="000345AB" w:rsidP="000345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0345AB" w:rsidRPr="00514795" w:rsidRDefault="000345AB" w:rsidP="000345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0345AB" w:rsidRPr="00514795" w:rsidTr="000345AB">
        <w:trPr>
          <w:cantSplit/>
          <w:trHeight w:val="2355"/>
        </w:trPr>
        <w:tc>
          <w:tcPr>
            <w:tcW w:w="4195" w:type="dxa"/>
          </w:tcPr>
          <w:p w:rsidR="000345AB" w:rsidRPr="00514795" w:rsidRDefault="000345AB" w:rsidP="000345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>ÇĚМĚРЛЕ РАЙОНĚН</w:t>
            </w:r>
          </w:p>
          <w:p w:rsidR="000345AB" w:rsidRPr="00514795" w:rsidRDefault="000345AB" w:rsidP="000345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 xml:space="preserve">АНАТ КĂМАША ЯЛ ПОСЕЛЕНИЙĚН </w:t>
            </w:r>
          </w:p>
          <w:p w:rsidR="000345AB" w:rsidRPr="00514795" w:rsidRDefault="000345AB" w:rsidP="000345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 xml:space="preserve">АДМИНИСТРАЦИЙĚ </w:t>
            </w:r>
            <w:r w:rsidRPr="00514795">
              <w:rPr>
                <w:rFonts w:cs="Courier New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0345AB" w:rsidRPr="00514795" w:rsidRDefault="000345AB" w:rsidP="000345AB">
            <w:pPr>
              <w:spacing w:line="192" w:lineRule="auto"/>
              <w:rPr>
                <w:sz w:val="22"/>
                <w:szCs w:val="22"/>
              </w:rPr>
            </w:pPr>
          </w:p>
          <w:p w:rsidR="000345AB" w:rsidRPr="00514795" w:rsidRDefault="000345AB" w:rsidP="000345AB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2"/>
              </w:rPr>
            </w:pPr>
            <w:r w:rsidRPr="00514795">
              <w:rPr>
                <w:rFonts w:cs="Courier New"/>
                <w:b/>
                <w:bCs/>
                <w:noProof/>
                <w:sz w:val="22"/>
                <w:szCs w:val="22"/>
              </w:rPr>
              <w:t>ЙЫШĂНУ</w:t>
            </w:r>
          </w:p>
          <w:p w:rsidR="000345AB" w:rsidRPr="00514795" w:rsidRDefault="000345AB" w:rsidP="000345AB">
            <w:pPr>
              <w:rPr>
                <w:sz w:val="22"/>
                <w:szCs w:val="22"/>
              </w:rPr>
            </w:pPr>
          </w:p>
          <w:p w:rsidR="000345AB" w:rsidRPr="00514795" w:rsidRDefault="006C2BF7" w:rsidP="000345AB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05.03.2019 г.  1</w:t>
            </w:r>
            <w:r w:rsidR="00595DB0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 xml:space="preserve">  </w:t>
            </w:r>
            <w:r w:rsidR="000345AB" w:rsidRPr="00514795">
              <w:rPr>
                <w:noProof/>
                <w:sz w:val="22"/>
                <w:szCs w:val="22"/>
              </w:rPr>
              <w:t>№</w:t>
            </w:r>
          </w:p>
          <w:p w:rsidR="000345AB" w:rsidRPr="00514795" w:rsidRDefault="000345AB" w:rsidP="000345AB">
            <w:pPr>
              <w:jc w:val="center"/>
              <w:rPr>
                <w:noProof/>
                <w:sz w:val="22"/>
                <w:szCs w:val="22"/>
              </w:rPr>
            </w:pPr>
            <w:r w:rsidRPr="00514795">
              <w:rPr>
                <w:noProof/>
                <w:sz w:val="22"/>
                <w:szCs w:val="22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0345AB" w:rsidRPr="00514795" w:rsidRDefault="000345AB" w:rsidP="000345AB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0345AB" w:rsidRPr="00514795" w:rsidRDefault="000345AB" w:rsidP="000345AB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0345AB" w:rsidRPr="00514795" w:rsidRDefault="000345AB" w:rsidP="000345AB">
            <w:pPr>
              <w:jc w:val="center"/>
              <w:rPr>
                <w:b/>
                <w:bCs/>
                <w:sz w:val="22"/>
                <w:szCs w:val="22"/>
              </w:rPr>
            </w:pPr>
            <w:r w:rsidRPr="00514795">
              <w:rPr>
                <w:b/>
                <w:bCs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0345AB" w:rsidRPr="00514795" w:rsidRDefault="000345AB" w:rsidP="000345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sz w:val="22"/>
                <w:szCs w:val="22"/>
              </w:rPr>
            </w:pPr>
            <w:r w:rsidRPr="00514795">
              <w:rPr>
                <w:b/>
                <w:bCs/>
                <w:noProof/>
                <w:sz w:val="22"/>
                <w:szCs w:val="22"/>
              </w:rPr>
              <w:t>ШУМЕРЛИНСКОГО РАЙОНА</w:t>
            </w:r>
            <w:r w:rsidRPr="00514795">
              <w:rPr>
                <w:noProof/>
                <w:sz w:val="22"/>
                <w:szCs w:val="22"/>
              </w:rPr>
              <w:t xml:space="preserve"> </w:t>
            </w:r>
          </w:p>
          <w:p w:rsidR="000345AB" w:rsidRPr="00514795" w:rsidRDefault="000345AB" w:rsidP="000345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345AB" w:rsidRPr="00514795" w:rsidRDefault="000345AB" w:rsidP="000345A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2"/>
              </w:rPr>
            </w:pPr>
            <w:r w:rsidRPr="00514795">
              <w:rPr>
                <w:rFonts w:cs="Courier New"/>
                <w:b/>
                <w:bCs/>
                <w:noProof/>
                <w:sz w:val="22"/>
                <w:szCs w:val="22"/>
              </w:rPr>
              <w:t>ПОСТАНОВЛЕНИЕ</w:t>
            </w:r>
          </w:p>
          <w:p w:rsidR="000345AB" w:rsidRPr="00514795" w:rsidRDefault="000345AB" w:rsidP="000345AB">
            <w:pPr>
              <w:rPr>
                <w:sz w:val="22"/>
                <w:szCs w:val="22"/>
              </w:rPr>
            </w:pPr>
          </w:p>
          <w:p w:rsidR="000345AB" w:rsidRPr="00514795" w:rsidRDefault="000345AB" w:rsidP="000345AB">
            <w:pPr>
              <w:jc w:val="center"/>
              <w:rPr>
                <w:noProof/>
                <w:sz w:val="22"/>
                <w:szCs w:val="22"/>
              </w:rPr>
            </w:pPr>
            <w:r w:rsidRPr="00514795">
              <w:rPr>
                <w:noProof/>
                <w:sz w:val="22"/>
                <w:szCs w:val="22"/>
              </w:rPr>
              <w:t xml:space="preserve">  </w:t>
            </w:r>
            <w:r w:rsidR="006C2BF7">
              <w:rPr>
                <w:noProof/>
                <w:sz w:val="22"/>
                <w:szCs w:val="22"/>
              </w:rPr>
              <w:t>05.03.2019 г.</w:t>
            </w:r>
            <w:r w:rsidRPr="00514795">
              <w:rPr>
                <w:noProof/>
                <w:sz w:val="22"/>
                <w:szCs w:val="22"/>
              </w:rPr>
              <w:t xml:space="preserve">  № </w:t>
            </w:r>
            <w:r w:rsidR="006C2BF7">
              <w:rPr>
                <w:noProof/>
                <w:sz w:val="22"/>
                <w:szCs w:val="22"/>
              </w:rPr>
              <w:t>1</w:t>
            </w:r>
            <w:r w:rsidR="00595DB0">
              <w:rPr>
                <w:noProof/>
                <w:sz w:val="22"/>
                <w:szCs w:val="22"/>
              </w:rPr>
              <w:t>6</w:t>
            </w:r>
          </w:p>
          <w:p w:rsidR="000345AB" w:rsidRPr="00514795" w:rsidRDefault="000345AB" w:rsidP="000345AB">
            <w:pPr>
              <w:jc w:val="center"/>
              <w:rPr>
                <w:noProof/>
                <w:sz w:val="22"/>
                <w:szCs w:val="22"/>
              </w:rPr>
            </w:pPr>
            <w:r w:rsidRPr="00514795">
              <w:rPr>
                <w:noProof/>
                <w:sz w:val="22"/>
                <w:szCs w:val="22"/>
              </w:rPr>
              <w:t>село Нижняя Кумашка</w:t>
            </w:r>
          </w:p>
        </w:tc>
      </w:tr>
    </w:tbl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077C9" w:rsidRPr="000345AB" w:rsidTr="007077C9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77C9" w:rsidRPr="00C63A30" w:rsidRDefault="007077C9">
            <w:pPr>
              <w:keepNext/>
              <w:outlineLvl w:val="0"/>
              <w:rPr>
                <w:bCs/>
                <w:kern w:val="32"/>
              </w:rPr>
            </w:pPr>
          </w:p>
          <w:p w:rsidR="007077C9" w:rsidRPr="00B04BD4" w:rsidRDefault="007077C9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B04BD4">
              <w:rPr>
                <w:rFonts w:ascii="Times New Roman" w:hAnsi="Times New Roman"/>
                <w:bCs/>
                <w:kern w:val="32"/>
              </w:rPr>
              <w:t xml:space="preserve">Об утверждении муниципальной программы </w:t>
            </w:r>
            <w:proofErr w:type="spellStart"/>
            <w:r w:rsidR="00F36360" w:rsidRPr="00B04BD4">
              <w:rPr>
                <w:rFonts w:ascii="Times New Roman" w:hAnsi="Times New Roman"/>
                <w:bCs/>
                <w:kern w:val="32"/>
              </w:rPr>
              <w:t>Нижнекумашкинского</w:t>
            </w:r>
            <w:proofErr w:type="spellEnd"/>
            <w:r w:rsidRPr="00B04BD4">
              <w:rPr>
                <w:rFonts w:ascii="Times New Roman" w:hAnsi="Times New Roman"/>
                <w:bCs/>
                <w:kern w:val="32"/>
              </w:rPr>
              <w:t xml:space="preserve"> сельского поселения</w:t>
            </w:r>
            <w:r w:rsidRPr="00B04BD4">
              <w:rPr>
                <w:rFonts w:ascii="Times New Roman" w:hAnsi="Times New Roman"/>
                <w:kern w:val="32"/>
              </w:rPr>
              <w:t xml:space="preserve"> </w:t>
            </w:r>
            <w:proofErr w:type="spellStart"/>
            <w:r w:rsidR="00F36360" w:rsidRPr="00B04BD4">
              <w:rPr>
                <w:rFonts w:ascii="Times New Roman" w:hAnsi="Times New Roman"/>
                <w:kern w:val="32"/>
              </w:rPr>
              <w:t>Шумерлинского</w:t>
            </w:r>
            <w:proofErr w:type="spellEnd"/>
            <w:r w:rsidRPr="00B04BD4">
              <w:rPr>
                <w:rFonts w:ascii="Times New Roman" w:hAnsi="Times New Roman"/>
                <w:bCs/>
                <w:kern w:val="32"/>
              </w:rPr>
              <w:t xml:space="preserve"> района «Развитие культуры и туризма </w:t>
            </w:r>
            <w:proofErr w:type="spellStart"/>
            <w:r w:rsidR="00F36360" w:rsidRPr="00B04BD4">
              <w:rPr>
                <w:rFonts w:ascii="Times New Roman" w:hAnsi="Times New Roman"/>
                <w:bCs/>
                <w:kern w:val="32"/>
              </w:rPr>
              <w:t>Нижнекумашкинского</w:t>
            </w:r>
            <w:proofErr w:type="spellEnd"/>
            <w:r w:rsidRPr="00B04BD4">
              <w:rPr>
                <w:rFonts w:ascii="Times New Roman" w:hAnsi="Times New Roman"/>
                <w:bCs/>
                <w:kern w:val="32"/>
              </w:rPr>
              <w:t xml:space="preserve"> сельского пос</w:t>
            </w:r>
            <w:r w:rsidRPr="00B04BD4">
              <w:rPr>
                <w:rFonts w:ascii="Times New Roman" w:hAnsi="Times New Roman"/>
                <w:bCs/>
                <w:kern w:val="32"/>
              </w:rPr>
              <w:t>е</w:t>
            </w:r>
            <w:r w:rsidRPr="00B04BD4">
              <w:rPr>
                <w:rFonts w:ascii="Times New Roman" w:hAnsi="Times New Roman"/>
                <w:bCs/>
                <w:kern w:val="32"/>
              </w:rPr>
              <w:t xml:space="preserve">ления </w:t>
            </w:r>
            <w:proofErr w:type="spellStart"/>
            <w:r w:rsidR="00F36360" w:rsidRPr="00B04BD4">
              <w:rPr>
                <w:rFonts w:ascii="Times New Roman" w:hAnsi="Times New Roman"/>
                <w:bCs/>
                <w:kern w:val="32"/>
              </w:rPr>
              <w:t>Шумерлинского</w:t>
            </w:r>
            <w:proofErr w:type="spellEnd"/>
            <w:r w:rsidRPr="00B04BD4">
              <w:rPr>
                <w:rFonts w:ascii="Times New Roman" w:hAnsi="Times New Roman"/>
                <w:bCs/>
                <w:kern w:val="32"/>
              </w:rPr>
              <w:t xml:space="preserve"> района Чувашской Ре</w:t>
            </w:r>
            <w:r w:rsidRPr="00B04BD4">
              <w:rPr>
                <w:rFonts w:ascii="Times New Roman" w:hAnsi="Times New Roman"/>
                <w:bCs/>
                <w:kern w:val="32"/>
              </w:rPr>
              <w:t>с</w:t>
            </w:r>
            <w:r w:rsidRPr="00B04BD4">
              <w:rPr>
                <w:rFonts w:ascii="Times New Roman" w:hAnsi="Times New Roman"/>
                <w:bCs/>
                <w:kern w:val="32"/>
              </w:rPr>
              <w:t xml:space="preserve">публики» </w:t>
            </w:r>
            <w:r w:rsidR="00F36360" w:rsidRPr="00B04BD4">
              <w:rPr>
                <w:rFonts w:ascii="Times New Roman" w:hAnsi="Times New Roman"/>
                <w:bCs/>
                <w:kern w:val="32"/>
              </w:rPr>
              <w:t>на 2019-2035 годы</w:t>
            </w:r>
          </w:p>
        </w:tc>
      </w:tr>
    </w:tbl>
    <w:p w:rsidR="007077C9" w:rsidRPr="000345AB" w:rsidRDefault="007077C9" w:rsidP="007077C9">
      <w:pPr>
        <w:rPr>
          <w:rFonts w:ascii="Times New Roman" w:hAnsi="Times New Roman"/>
        </w:rPr>
      </w:pPr>
    </w:p>
    <w:p w:rsidR="007077C9" w:rsidRPr="000345AB" w:rsidRDefault="007077C9" w:rsidP="007077C9">
      <w:pPr>
        <w:ind w:firstLine="709"/>
      </w:pPr>
    </w:p>
    <w:p w:rsidR="007077C9" w:rsidRPr="000345AB" w:rsidRDefault="007077C9" w:rsidP="00F36360">
      <w:pPr>
        <w:ind w:firstLine="709"/>
        <w:rPr>
          <w:shd w:val="clear" w:color="auto" w:fill="FFFFFF"/>
        </w:rPr>
      </w:pPr>
      <w:r w:rsidRPr="000345AB">
        <w:t xml:space="preserve">Администрация </w:t>
      </w:r>
      <w:proofErr w:type="spellStart"/>
      <w:r w:rsidR="00F36360" w:rsidRPr="000345AB">
        <w:t>Нижнекумашкинского</w:t>
      </w:r>
      <w:proofErr w:type="spellEnd"/>
      <w:r w:rsidRPr="000345AB">
        <w:t xml:space="preserve"> </w:t>
      </w:r>
      <w:r w:rsidRPr="000345AB">
        <w:rPr>
          <w:shd w:val="clear" w:color="auto" w:fill="FFFFFF"/>
        </w:rPr>
        <w:t xml:space="preserve">сельского поселения </w:t>
      </w:r>
      <w:proofErr w:type="spellStart"/>
      <w:r w:rsidR="00F36360" w:rsidRPr="000345AB">
        <w:rPr>
          <w:shd w:val="clear" w:color="auto" w:fill="FFFFFF"/>
        </w:rPr>
        <w:t>Шумерлинского</w:t>
      </w:r>
      <w:proofErr w:type="spellEnd"/>
      <w:r w:rsidRPr="000345AB">
        <w:rPr>
          <w:shd w:val="clear" w:color="auto" w:fill="FFFFFF"/>
        </w:rPr>
        <w:t xml:space="preserve"> рай</w:t>
      </w:r>
      <w:r w:rsidRPr="000345AB">
        <w:rPr>
          <w:shd w:val="clear" w:color="auto" w:fill="FFFFFF"/>
        </w:rPr>
        <w:t>о</w:t>
      </w:r>
      <w:r w:rsidRPr="000345AB">
        <w:rPr>
          <w:shd w:val="clear" w:color="auto" w:fill="FFFFFF"/>
        </w:rPr>
        <w:t xml:space="preserve">на  </w:t>
      </w:r>
      <w:proofErr w:type="gramStart"/>
      <w:r w:rsidRPr="000345AB">
        <w:rPr>
          <w:shd w:val="clear" w:color="auto" w:fill="FFFFFF"/>
        </w:rPr>
        <w:t>п</w:t>
      </w:r>
      <w:proofErr w:type="gramEnd"/>
      <w:r w:rsidRPr="000345AB">
        <w:rPr>
          <w:shd w:val="clear" w:color="auto" w:fill="FFFFFF"/>
        </w:rPr>
        <w:t xml:space="preserve"> о с т а н о в л я е т:</w:t>
      </w:r>
    </w:p>
    <w:p w:rsidR="007077C9" w:rsidRDefault="007077C9" w:rsidP="007077C9">
      <w:pPr>
        <w:numPr>
          <w:ilvl w:val="0"/>
          <w:numId w:val="4"/>
        </w:numPr>
        <w:autoSpaceDE w:val="0"/>
        <w:autoSpaceDN w:val="0"/>
        <w:ind w:left="0" w:firstLine="709"/>
      </w:pPr>
      <w:r w:rsidRPr="000345AB">
        <w:t xml:space="preserve">Утвердить прилагаемую муниципальную программу </w:t>
      </w:r>
      <w:proofErr w:type="spellStart"/>
      <w:r w:rsidR="00F36360" w:rsidRPr="000345AB">
        <w:t>Нижнекумашкинского</w:t>
      </w:r>
      <w:proofErr w:type="spellEnd"/>
      <w:r w:rsidRPr="000345AB">
        <w:t xml:space="preserve"> </w:t>
      </w:r>
      <w:r w:rsidRPr="000345AB">
        <w:rPr>
          <w:shd w:val="clear" w:color="auto" w:fill="FFFFFF"/>
        </w:rPr>
        <w:t xml:space="preserve">сельского поселения </w:t>
      </w:r>
      <w:proofErr w:type="spellStart"/>
      <w:r w:rsidR="00F36360" w:rsidRPr="000345AB">
        <w:rPr>
          <w:shd w:val="clear" w:color="auto" w:fill="FFFFFF"/>
        </w:rPr>
        <w:t>Шумерлинского</w:t>
      </w:r>
      <w:proofErr w:type="spellEnd"/>
      <w:r w:rsidRPr="000345AB">
        <w:rPr>
          <w:shd w:val="clear" w:color="auto" w:fill="FFFFFF"/>
        </w:rPr>
        <w:t xml:space="preserve"> района Чувашской Республики  </w:t>
      </w:r>
      <w:r w:rsidRPr="000345AB">
        <w:t xml:space="preserve">«Развитие культуры и туризма </w:t>
      </w:r>
      <w:proofErr w:type="spellStart"/>
      <w:r w:rsidR="00F36360" w:rsidRPr="000345AB">
        <w:t>Нижнекумашкинского</w:t>
      </w:r>
      <w:proofErr w:type="spellEnd"/>
      <w:r w:rsidRPr="000345AB">
        <w:t xml:space="preserve"> сельского поселения </w:t>
      </w:r>
      <w:proofErr w:type="spellStart"/>
      <w:r w:rsidR="00F36360" w:rsidRPr="000345AB">
        <w:t>Шумерлинского</w:t>
      </w:r>
      <w:proofErr w:type="spellEnd"/>
      <w:r w:rsidRPr="000345AB">
        <w:t xml:space="preserve"> района Чувашской Республики»</w:t>
      </w:r>
      <w:r w:rsidR="00F36360" w:rsidRPr="000345AB">
        <w:t xml:space="preserve"> на 2019-2035 годы.</w:t>
      </w:r>
    </w:p>
    <w:p w:rsidR="000345AB" w:rsidRDefault="000345AB" w:rsidP="007077C9">
      <w:pPr>
        <w:numPr>
          <w:ilvl w:val="0"/>
          <w:numId w:val="4"/>
        </w:numPr>
        <w:autoSpaceDE w:val="0"/>
        <w:autoSpaceDN w:val="0"/>
        <w:ind w:left="0" w:firstLine="709"/>
      </w:pPr>
      <w:r>
        <w:t xml:space="preserve">Признать утратившими силу постановления администрации </w:t>
      </w:r>
      <w:proofErr w:type="spellStart"/>
      <w:r>
        <w:t>Нижнекума</w:t>
      </w:r>
      <w:r>
        <w:t>ш</w:t>
      </w:r>
      <w:r>
        <w:t>кинского</w:t>
      </w:r>
      <w:proofErr w:type="spellEnd"/>
      <w:r>
        <w:t xml:space="preserve"> сельского поселения:</w:t>
      </w:r>
    </w:p>
    <w:p w:rsidR="003A40D0" w:rsidRDefault="000345AB" w:rsidP="003A40D0">
      <w:pPr>
        <w:pStyle w:val="ConsPlusNormal"/>
        <w:jc w:val="both"/>
        <w:rPr>
          <w:noProof/>
        </w:rPr>
      </w:pPr>
      <w:r>
        <w:t xml:space="preserve">- от </w:t>
      </w:r>
      <w:r w:rsidR="003A40D0">
        <w:rPr>
          <w:noProof/>
        </w:rPr>
        <w:t>29.02. 2016   № 28 «</w:t>
      </w:r>
      <w:r w:rsidR="003A40D0" w:rsidRPr="003C061D">
        <w:rPr>
          <w:sz w:val="24"/>
          <w:szCs w:val="24"/>
        </w:rPr>
        <w:t>О внесении изменени</w:t>
      </w:r>
      <w:r w:rsidR="003A40D0">
        <w:rPr>
          <w:sz w:val="24"/>
          <w:szCs w:val="24"/>
        </w:rPr>
        <w:t>й</w:t>
      </w:r>
      <w:r w:rsidR="003A40D0" w:rsidRPr="003C061D">
        <w:rPr>
          <w:sz w:val="24"/>
          <w:szCs w:val="24"/>
        </w:rPr>
        <w:t xml:space="preserve"> в постановление администрации </w:t>
      </w:r>
      <w:proofErr w:type="spellStart"/>
      <w:r w:rsidR="003A40D0">
        <w:rPr>
          <w:sz w:val="24"/>
          <w:szCs w:val="24"/>
        </w:rPr>
        <w:t>Нижн</w:t>
      </w:r>
      <w:r w:rsidR="003A40D0">
        <w:rPr>
          <w:sz w:val="24"/>
          <w:szCs w:val="24"/>
        </w:rPr>
        <w:t>е</w:t>
      </w:r>
      <w:r w:rsidR="003A40D0">
        <w:rPr>
          <w:sz w:val="24"/>
          <w:szCs w:val="24"/>
        </w:rPr>
        <w:t>кумашкинского</w:t>
      </w:r>
      <w:proofErr w:type="spellEnd"/>
      <w:r w:rsidR="003A40D0" w:rsidRPr="003C061D">
        <w:rPr>
          <w:sz w:val="24"/>
          <w:szCs w:val="24"/>
        </w:rPr>
        <w:t xml:space="preserve"> сельского поселения </w:t>
      </w:r>
      <w:proofErr w:type="spellStart"/>
      <w:r w:rsidR="003A40D0" w:rsidRPr="003C061D">
        <w:rPr>
          <w:sz w:val="24"/>
          <w:szCs w:val="24"/>
        </w:rPr>
        <w:t>Шумерлинского</w:t>
      </w:r>
      <w:proofErr w:type="spellEnd"/>
      <w:r w:rsidR="003A40D0" w:rsidRPr="003C061D">
        <w:rPr>
          <w:sz w:val="24"/>
          <w:szCs w:val="24"/>
        </w:rPr>
        <w:t xml:space="preserve"> района от  </w:t>
      </w:r>
      <w:r w:rsidR="003A40D0">
        <w:rPr>
          <w:sz w:val="24"/>
          <w:szCs w:val="24"/>
        </w:rPr>
        <w:t>18.07.2014</w:t>
      </w:r>
      <w:r w:rsidR="003A40D0" w:rsidRPr="003C061D">
        <w:rPr>
          <w:sz w:val="24"/>
          <w:szCs w:val="24"/>
        </w:rPr>
        <w:t xml:space="preserve">  № </w:t>
      </w:r>
      <w:r w:rsidR="003A40D0">
        <w:rPr>
          <w:sz w:val="24"/>
          <w:szCs w:val="24"/>
        </w:rPr>
        <w:t>46</w:t>
      </w:r>
      <w:r w:rsidR="003A40D0" w:rsidRPr="003C061D">
        <w:rPr>
          <w:sz w:val="24"/>
          <w:szCs w:val="24"/>
        </w:rPr>
        <w:t xml:space="preserve"> «Об утверждении муниципальной программы </w:t>
      </w:r>
      <w:proofErr w:type="spellStart"/>
      <w:r w:rsidR="003A40D0">
        <w:rPr>
          <w:sz w:val="24"/>
          <w:szCs w:val="24"/>
        </w:rPr>
        <w:t>Нижнекумашкинского</w:t>
      </w:r>
      <w:proofErr w:type="spellEnd"/>
      <w:r w:rsidR="003A40D0" w:rsidRPr="003C061D">
        <w:rPr>
          <w:sz w:val="24"/>
          <w:szCs w:val="24"/>
        </w:rPr>
        <w:t xml:space="preserve"> </w:t>
      </w:r>
      <w:r w:rsidR="003A40D0">
        <w:rPr>
          <w:sz w:val="24"/>
          <w:szCs w:val="24"/>
        </w:rPr>
        <w:t>с</w:t>
      </w:r>
      <w:r w:rsidR="003A40D0" w:rsidRPr="003C061D">
        <w:rPr>
          <w:sz w:val="24"/>
          <w:szCs w:val="24"/>
        </w:rPr>
        <w:t xml:space="preserve">ельского поселения </w:t>
      </w:r>
      <w:proofErr w:type="spellStart"/>
      <w:r w:rsidR="003A40D0" w:rsidRPr="003C061D">
        <w:rPr>
          <w:sz w:val="24"/>
          <w:szCs w:val="24"/>
        </w:rPr>
        <w:t>Шумерлинского</w:t>
      </w:r>
      <w:proofErr w:type="spellEnd"/>
      <w:r w:rsidR="003A40D0" w:rsidRPr="003C061D">
        <w:rPr>
          <w:sz w:val="24"/>
          <w:szCs w:val="24"/>
        </w:rPr>
        <w:t xml:space="preserve"> района «Развитие культуры </w:t>
      </w:r>
      <w:proofErr w:type="spellStart"/>
      <w:r w:rsidR="003A40D0">
        <w:rPr>
          <w:sz w:val="24"/>
          <w:szCs w:val="24"/>
        </w:rPr>
        <w:t>Нижнекумашкинского</w:t>
      </w:r>
      <w:proofErr w:type="spellEnd"/>
      <w:r w:rsidR="003A40D0" w:rsidRPr="003C061D">
        <w:rPr>
          <w:sz w:val="24"/>
          <w:szCs w:val="24"/>
        </w:rPr>
        <w:t xml:space="preserve"> </w:t>
      </w:r>
      <w:r w:rsidR="003A40D0">
        <w:rPr>
          <w:sz w:val="24"/>
          <w:szCs w:val="24"/>
        </w:rPr>
        <w:t>с</w:t>
      </w:r>
      <w:r w:rsidR="003A40D0" w:rsidRPr="003C061D">
        <w:rPr>
          <w:sz w:val="24"/>
          <w:szCs w:val="24"/>
        </w:rPr>
        <w:t>ельского поселения»</w:t>
      </w:r>
      <w:r w:rsidR="003A40D0">
        <w:rPr>
          <w:sz w:val="24"/>
          <w:szCs w:val="24"/>
        </w:rPr>
        <w:t xml:space="preserve"> </w:t>
      </w:r>
      <w:r w:rsidR="003A40D0" w:rsidRPr="003C061D">
        <w:rPr>
          <w:sz w:val="24"/>
          <w:szCs w:val="24"/>
        </w:rPr>
        <w:t>на 2014–2020 годы</w:t>
      </w:r>
      <w:r w:rsidR="003A40D0">
        <w:rPr>
          <w:noProof/>
        </w:rPr>
        <w:t>»;</w:t>
      </w:r>
    </w:p>
    <w:p w:rsidR="003A40D0" w:rsidRDefault="003A40D0" w:rsidP="003A40D0">
      <w:pPr>
        <w:pStyle w:val="ConsPlusNormal"/>
        <w:jc w:val="both"/>
        <w:rPr>
          <w:noProof/>
        </w:rPr>
      </w:pPr>
      <w:r>
        <w:rPr>
          <w:noProof/>
        </w:rPr>
        <w:t>- 03.03.2017 г.№ 20 «</w:t>
      </w:r>
      <w:r w:rsidRPr="003C061D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</w:t>
      </w:r>
      <w:r w:rsidRPr="003C061D">
        <w:rPr>
          <w:sz w:val="24"/>
          <w:szCs w:val="24"/>
        </w:rPr>
        <w:t xml:space="preserve"> в постановление администрации </w:t>
      </w:r>
      <w:proofErr w:type="spellStart"/>
      <w:r>
        <w:rPr>
          <w:sz w:val="24"/>
          <w:szCs w:val="24"/>
        </w:rPr>
        <w:t>Нижнек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машкинского</w:t>
      </w:r>
      <w:proofErr w:type="spellEnd"/>
      <w:r w:rsidRPr="003C061D">
        <w:rPr>
          <w:sz w:val="24"/>
          <w:szCs w:val="24"/>
        </w:rPr>
        <w:t xml:space="preserve"> сельского поселения </w:t>
      </w:r>
      <w:proofErr w:type="spellStart"/>
      <w:r w:rsidRPr="003C061D">
        <w:rPr>
          <w:sz w:val="24"/>
          <w:szCs w:val="24"/>
        </w:rPr>
        <w:t>Шумерлинского</w:t>
      </w:r>
      <w:proofErr w:type="spellEnd"/>
      <w:r w:rsidRPr="003C061D">
        <w:rPr>
          <w:sz w:val="24"/>
          <w:szCs w:val="24"/>
        </w:rPr>
        <w:t xml:space="preserve"> района от  </w:t>
      </w:r>
      <w:r>
        <w:rPr>
          <w:sz w:val="24"/>
          <w:szCs w:val="24"/>
        </w:rPr>
        <w:t>18.07.2014</w:t>
      </w:r>
      <w:r w:rsidRPr="003C061D">
        <w:rPr>
          <w:sz w:val="24"/>
          <w:szCs w:val="24"/>
        </w:rPr>
        <w:t xml:space="preserve">  № </w:t>
      </w:r>
      <w:r>
        <w:rPr>
          <w:sz w:val="24"/>
          <w:szCs w:val="24"/>
        </w:rPr>
        <w:t>46</w:t>
      </w:r>
      <w:r w:rsidRPr="003C061D">
        <w:rPr>
          <w:sz w:val="24"/>
          <w:szCs w:val="24"/>
        </w:rPr>
        <w:t xml:space="preserve"> «Об утверждении муниципальной программы </w:t>
      </w:r>
      <w:proofErr w:type="spellStart"/>
      <w:r>
        <w:rPr>
          <w:sz w:val="24"/>
          <w:szCs w:val="24"/>
        </w:rPr>
        <w:t>Нижнекумашкинского</w:t>
      </w:r>
      <w:proofErr w:type="spellEnd"/>
      <w:r w:rsidRPr="003C061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C061D">
        <w:rPr>
          <w:sz w:val="24"/>
          <w:szCs w:val="24"/>
        </w:rPr>
        <w:t xml:space="preserve">ельского поселения </w:t>
      </w:r>
      <w:proofErr w:type="spellStart"/>
      <w:r w:rsidRPr="003C061D">
        <w:rPr>
          <w:sz w:val="24"/>
          <w:szCs w:val="24"/>
        </w:rPr>
        <w:t>Шумерлинского</w:t>
      </w:r>
      <w:proofErr w:type="spellEnd"/>
      <w:r w:rsidRPr="003C061D">
        <w:rPr>
          <w:sz w:val="24"/>
          <w:szCs w:val="24"/>
        </w:rPr>
        <w:t xml:space="preserve"> района «Развитие культуры </w:t>
      </w:r>
      <w:proofErr w:type="spellStart"/>
      <w:r>
        <w:rPr>
          <w:sz w:val="24"/>
          <w:szCs w:val="24"/>
        </w:rPr>
        <w:t>Нижнекумашкинского</w:t>
      </w:r>
      <w:proofErr w:type="spellEnd"/>
      <w:r w:rsidRPr="003C061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C061D">
        <w:rPr>
          <w:sz w:val="24"/>
          <w:szCs w:val="24"/>
        </w:rPr>
        <w:t>ельского поселения»</w:t>
      </w:r>
      <w:r>
        <w:rPr>
          <w:sz w:val="24"/>
          <w:szCs w:val="24"/>
        </w:rPr>
        <w:t xml:space="preserve"> </w:t>
      </w:r>
      <w:r w:rsidRPr="003C061D">
        <w:rPr>
          <w:sz w:val="24"/>
          <w:szCs w:val="24"/>
        </w:rPr>
        <w:t>на 2014–2020 годы</w:t>
      </w:r>
      <w:r>
        <w:rPr>
          <w:noProof/>
        </w:rPr>
        <w:t>»;</w:t>
      </w:r>
    </w:p>
    <w:p w:rsidR="001C4BCB" w:rsidRDefault="001C4BCB" w:rsidP="001C4BCB">
      <w:pPr>
        <w:pStyle w:val="ConsPlusNormal"/>
        <w:jc w:val="both"/>
        <w:rPr>
          <w:noProof/>
        </w:rPr>
      </w:pPr>
      <w:r>
        <w:rPr>
          <w:noProof/>
        </w:rPr>
        <w:t xml:space="preserve">- от </w:t>
      </w:r>
      <w:r w:rsidRPr="00295E32">
        <w:rPr>
          <w:noProof/>
        </w:rPr>
        <w:t xml:space="preserve">12.09.2018 г.    № 60 </w:t>
      </w:r>
      <w:r>
        <w:rPr>
          <w:noProof/>
        </w:rPr>
        <w:t>«</w:t>
      </w:r>
      <w:r>
        <w:rPr>
          <w:sz w:val="24"/>
          <w:szCs w:val="24"/>
        </w:rPr>
        <w:t xml:space="preserve">О внесении изменений в </w:t>
      </w:r>
      <w:r w:rsidRPr="00E560FC">
        <w:rPr>
          <w:sz w:val="24"/>
          <w:szCs w:val="24"/>
        </w:rPr>
        <w:t>муниципальн</w:t>
      </w:r>
      <w:r>
        <w:rPr>
          <w:sz w:val="24"/>
          <w:szCs w:val="24"/>
        </w:rPr>
        <w:t>ую программу</w:t>
      </w:r>
      <w:r w:rsidRPr="00E560FC">
        <w:rPr>
          <w:sz w:val="24"/>
          <w:szCs w:val="24"/>
        </w:rPr>
        <w:t xml:space="preserve"> </w:t>
      </w:r>
      <w:proofErr w:type="spellStart"/>
      <w:r w:rsidRPr="00E560FC">
        <w:rPr>
          <w:sz w:val="24"/>
          <w:szCs w:val="24"/>
        </w:rPr>
        <w:t>Нижн</w:t>
      </w:r>
      <w:r w:rsidRPr="00E560FC">
        <w:rPr>
          <w:sz w:val="24"/>
          <w:szCs w:val="24"/>
        </w:rPr>
        <w:t>е</w:t>
      </w:r>
      <w:r w:rsidRPr="00E560FC">
        <w:rPr>
          <w:sz w:val="24"/>
          <w:szCs w:val="24"/>
        </w:rPr>
        <w:t>кумашкинского</w:t>
      </w:r>
      <w:proofErr w:type="spellEnd"/>
      <w:r w:rsidRPr="00E560FC">
        <w:rPr>
          <w:sz w:val="24"/>
          <w:szCs w:val="24"/>
        </w:rPr>
        <w:t xml:space="preserve"> сельского поселения </w:t>
      </w:r>
      <w:proofErr w:type="spellStart"/>
      <w:r w:rsidRPr="00E560FC">
        <w:rPr>
          <w:sz w:val="24"/>
          <w:szCs w:val="24"/>
        </w:rPr>
        <w:t>Шумерлинского</w:t>
      </w:r>
      <w:proofErr w:type="spellEnd"/>
      <w:r w:rsidRPr="00E560FC">
        <w:rPr>
          <w:sz w:val="24"/>
          <w:szCs w:val="24"/>
        </w:rPr>
        <w:t xml:space="preserve"> района Чувашской Республики «Развитие культуры </w:t>
      </w:r>
      <w:proofErr w:type="spellStart"/>
      <w:r w:rsidRPr="00E560FC">
        <w:rPr>
          <w:sz w:val="24"/>
          <w:szCs w:val="24"/>
        </w:rPr>
        <w:t>Нижнекумашкинского</w:t>
      </w:r>
      <w:proofErr w:type="spellEnd"/>
      <w:r w:rsidRPr="00E560FC">
        <w:rPr>
          <w:sz w:val="24"/>
          <w:szCs w:val="24"/>
        </w:rPr>
        <w:t xml:space="preserve"> сельского поселения на 2014–2020 годы»</w:t>
      </w:r>
      <w:r>
        <w:rPr>
          <w:noProof/>
        </w:rPr>
        <w:t>»</w:t>
      </w:r>
    </w:p>
    <w:p w:rsidR="00534BBE" w:rsidRDefault="00534BBE" w:rsidP="00534BBE">
      <w:pPr>
        <w:pStyle w:val="ConsPlusNormal"/>
        <w:jc w:val="both"/>
        <w:rPr>
          <w:noProof/>
        </w:rPr>
      </w:pPr>
      <w:r>
        <w:rPr>
          <w:noProof/>
        </w:rPr>
        <w:t xml:space="preserve">- от </w:t>
      </w:r>
      <w:r w:rsidRPr="00534BBE">
        <w:rPr>
          <w:noProof/>
        </w:rPr>
        <w:t xml:space="preserve">15.02.2019 г.    №  9 </w:t>
      </w:r>
      <w:r>
        <w:rPr>
          <w:noProof/>
        </w:rPr>
        <w:t>«</w:t>
      </w:r>
      <w:r>
        <w:rPr>
          <w:sz w:val="24"/>
          <w:szCs w:val="24"/>
        </w:rPr>
        <w:t xml:space="preserve">О внесении изменений в </w:t>
      </w:r>
      <w:r w:rsidRPr="00E560FC">
        <w:rPr>
          <w:sz w:val="24"/>
          <w:szCs w:val="24"/>
        </w:rPr>
        <w:t>муниципальн</w:t>
      </w:r>
      <w:r>
        <w:rPr>
          <w:sz w:val="24"/>
          <w:szCs w:val="24"/>
        </w:rPr>
        <w:t>ую программу</w:t>
      </w:r>
      <w:r w:rsidRPr="00E560FC">
        <w:rPr>
          <w:sz w:val="24"/>
          <w:szCs w:val="24"/>
        </w:rPr>
        <w:t xml:space="preserve"> </w:t>
      </w:r>
      <w:proofErr w:type="spellStart"/>
      <w:r w:rsidRPr="00E560FC">
        <w:rPr>
          <w:sz w:val="24"/>
          <w:szCs w:val="24"/>
        </w:rPr>
        <w:t>Нижн</w:t>
      </w:r>
      <w:r w:rsidRPr="00E560FC">
        <w:rPr>
          <w:sz w:val="24"/>
          <w:szCs w:val="24"/>
        </w:rPr>
        <w:t>е</w:t>
      </w:r>
      <w:r w:rsidRPr="00E560FC">
        <w:rPr>
          <w:sz w:val="24"/>
          <w:szCs w:val="24"/>
        </w:rPr>
        <w:t>кумашкинского</w:t>
      </w:r>
      <w:proofErr w:type="spellEnd"/>
      <w:r w:rsidRPr="00E560FC">
        <w:rPr>
          <w:sz w:val="24"/>
          <w:szCs w:val="24"/>
        </w:rPr>
        <w:t xml:space="preserve"> сельского поселения </w:t>
      </w:r>
      <w:proofErr w:type="spellStart"/>
      <w:r w:rsidRPr="00E560FC">
        <w:rPr>
          <w:sz w:val="24"/>
          <w:szCs w:val="24"/>
        </w:rPr>
        <w:t>Шумерлинского</w:t>
      </w:r>
      <w:proofErr w:type="spellEnd"/>
      <w:r w:rsidRPr="00E560FC">
        <w:rPr>
          <w:sz w:val="24"/>
          <w:szCs w:val="24"/>
        </w:rPr>
        <w:t xml:space="preserve"> района Чувашской Республики «Развитие культуры </w:t>
      </w:r>
      <w:proofErr w:type="spellStart"/>
      <w:r w:rsidRPr="00E560FC">
        <w:rPr>
          <w:sz w:val="24"/>
          <w:szCs w:val="24"/>
        </w:rPr>
        <w:t>Нижнекумашкинского</w:t>
      </w:r>
      <w:proofErr w:type="spellEnd"/>
      <w:r w:rsidRPr="00E560FC">
        <w:rPr>
          <w:sz w:val="24"/>
          <w:szCs w:val="24"/>
        </w:rPr>
        <w:t xml:space="preserve"> сельского поселения на 2014–2020 годы»</w:t>
      </w:r>
      <w:r>
        <w:rPr>
          <w:noProof/>
        </w:rPr>
        <w:t>»</w:t>
      </w:r>
    </w:p>
    <w:p w:rsidR="00534BBE" w:rsidRPr="00295E32" w:rsidRDefault="00534BBE" w:rsidP="001C4BCB">
      <w:pPr>
        <w:pStyle w:val="ConsPlusNormal"/>
        <w:jc w:val="both"/>
        <w:rPr>
          <w:noProof/>
        </w:rPr>
      </w:pPr>
    </w:p>
    <w:p w:rsidR="007077C9" w:rsidRPr="000345AB" w:rsidRDefault="000345AB" w:rsidP="007077C9">
      <w:pPr>
        <w:ind w:firstLine="709"/>
      </w:pPr>
      <w:r>
        <w:t>3</w:t>
      </w:r>
      <w:r w:rsidR="007077C9" w:rsidRPr="000345AB">
        <w:t>. Настоящее постановление вступает в силу после его официального опубликов</w:t>
      </w:r>
      <w:r w:rsidR="007077C9" w:rsidRPr="000345AB">
        <w:t>а</w:t>
      </w:r>
      <w:r w:rsidR="007077C9" w:rsidRPr="000345AB">
        <w:t>ния и распространяется на правоотношения, возникшие с 1 января 2019 года.</w:t>
      </w: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345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36360" w:rsidRPr="000345AB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345A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r w:rsidR="00F36360" w:rsidRPr="000345AB">
        <w:rPr>
          <w:rFonts w:ascii="Times New Roman" w:hAnsi="Times New Roman" w:cs="Times New Roman"/>
          <w:sz w:val="24"/>
          <w:szCs w:val="24"/>
        </w:rPr>
        <w:t>В.В. Губанова</w:t>
      </w: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0345AB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57A" w:rsidRPr="000345AB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  <w:r w:rsidRPr="000345AB">
        <w:rPr>
          <w:caps/>
        </w:rPr>
        <w:t>УтвержденА</w:t>
      </w:r>
    </w:p>
    <w:p w:rsidR="007C157A" w:rsidRPr="000345AB" w:rsidRDefault="007C157A" w:rsidP="007C157A">
      <w:pPr>
        <w:widowControl w:val="0"/>
        <w:autoSpaceDE w:val="0"/>
        <w:autoSpaceDN w:val="0"/>
        <w:adjustRightInd w:val="0"/>
        <w:ind w:left="4800"/>
        <w:jc w:val="center"/>
      </w:pPr>
      <w:r w:rsidRPr="000345AB">
        <w:t>постановлением администрации</w:t>
      </w:r>
    </w:p>
    <w:p w:rsidR="00F36360" w:rsidRPr="000345AB" w:rsidRDefault="00F36360" w:rsidP="007C157A">
      <w:pPr>
        <w:widowControl w:val="0"/>
        <w:autoSpaceDE w:val="0"/>
        <w:autoSpaceDN w:val="0"/>
        <w:adjustRightInd w:val="0"/>
        <w:ind w:left="4800"/>
        <w:jc w:val="center"/>
      </w:pPr>
      <w:proofErr w:type="spellStart"/>
      <w:r w:rsidRPr="000345AB">
        <w:t>Нижнекумашкинского</w:t>
      </w:r>
      <w:proofErr w:type="spellEnd"/>
      <w:r w:rsidR="00A10DFB" w:rsidRPr="000345AB">
        <w:t xml:space="preserve"> </w:t>
      </w:r>
      <w:r w:rsidR="00854813" w:rsidRPr="000345AB">
        <w:t xml:space="preserve">сельского </w:t>
      </w:r>
    </w:p>
    <w:p w:rsidR="006826F8" w:rsidRPr="000345AB" w:rsidRDefault="00F36360" w:rsidP="007C157A">
      <w:pPr>
        <w:widowControl w:val="0"/>
        <w:autoSpaceDE w:val="0"/>
        <w:autoSpaceDN w:val="0"/>
        <w:adjustRightInd w:val="0"/>
        <w:ind w:left="4800"/>
        <w:jc w:val="center"/>
      </w:pPr>
      <w:r w:rsidRPr="000345AB">
        <w:t>п</w:t>
      </w:r>
      <w:r w:rsidR="00854813" w:rsidRPr="000345AB">
        <w:t>оселения</w:t>
      </w:r>
      <w:r w:rsidRPr="000345AB">
        <w:t xml:space="preserve"> </w:t>
      </w:r>
      <w:proofErr w:type="spellStart"/>
      <w:r w:rsidRPr="000345AB">
        <w:t>Шумерлинского</w:t>
      </w:r>
      <w:proofErr w:type="spellEnd"/>
      <w:r w:rsidR="00854813" w:rsidRPr="000345AB">
        <w:t xml:space="preserve"> района </w:t>
      </w:r>
    </w:p>
    <w:p w:rsidR="007C157A" w:rsidRPr="000345AB" w:rsidRDefault="00D42750" w:rsidP="007C157A">
      <w:pPr>
        <w:widowControl w:val="0"/>
        <w:autoSpaceDE w:val="0"/>
        <w:autoSpaceDN w:val="0"/>
        <w:adjustRightInd w:val="0"/>
        <w:ind w:left="4800"/>
        <w:jc w:val="center"/>
      </w:pPr>
      <w:r w:rsidRPr="000345AB">
        <w:t xml:space="preserve">от </w:t>
      </w:r>
      <w:r w:rsidR="006C2BF7" w:rsidRPr="006C2BF7">
        <w:t>05.03.2019 г.  № 1</w:t>
      </w:r>
      <w:r w:rsidR="00595DB0">
        <w:t>6</w:t>
      </w:r>
      <w:bookmarkStart w:id="0" w:name="_GoBack"/>
      <w:bookmarkEnd w:id="0"/>
    </w:p>
    <w:p w:rsidR="007C157A" w:rsidRPr="000345AB" w:rsidRDefault="007C157A" w:rsidP="007C157A">
      <w:pPr>
        <w:pStyle w:val="ConsPlusTitle"/>
        <w:jc w:val="center"/>
        <w:rPr>
          <w:sz w:val="24"/>
          <w:szCs w:val="24"/>
        </w:rPr>
      </w:pPr>
    </w:p>
    <w:p w:rsidR="007C157A" w:rsidRPr="000345AB" w:rsidRDefault="007C157A" w:rsidP="007C157A">
      <w:pPr>
        <w:pStyle w:val="ConsPlusTitle"/>
        <w:jc w:val="center"/>
        <w:rPr>
          <w:sz w:val="24"/>
          <w:szCs w:val="24"/>
        </w:rPr>
      </w:pPr>
    </w:p>
    <w:p w:rsidR="007C157A" w:rsidRPr="000345AB" w:rsidRDefault="007C157A" w:rsidP="007C15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57A" w:rsidRPr="000345AB" w:rsidRDefault="007C157A" w:rsidP="005251D4">
      <w:pPr>
        <w:pStyle w:val="ConsPlusTitle"/>
        <w:jc w:val="center"/>
        <w:rPr>
          <w:sz w:val="24"/>
          <w:szCs w:val="24"/>
        </w:rPr>
      </w:pPr>
      <w:r w:rsidRPr="000345A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36360" w:rsidRPr="000345AB">
        <w:rPr>
          <w:rFonts w:ascii="Times New Roman" w:hAnsi="Times New Roman" w:cs="Times New Roman"/>
          <w:sz w:val="24"/>
          <w:szCs w:val="24"/>
        </w:rPr>
        <w:t>НИЖНЕКУМАШКИНСКОГО</w:t>
      </w:r>
      <w:r w:rsidR="00A10DFB" w:rsidRPr="000345AB">
        <w:rPr>
          <w:rFonts w:ascii="Times New Roman" w:hAnsi="Times New Roman" w:cs="Times New Roman"/>
          <w:sz w:val="24"/>
          <w:szCs w:val="24"/>
        </w:rPr>
        <w:t xml:space="preserve"> </w:t>
      </w:r>
      <w:r w:rsidR="00854813" w:rsidRPr="000345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6360" w:rsidRPr="000345AB">
        <w:rPr>
          <w:rFonts w:ascii="Times New Roman" w:hAnsi="Times New Roman" w:cs="Times New Roman"/>
          <w:sz w:val="24"/>
          <w:szCs w:val="24"/>
        </w:rPr>
        <w:t>ШУМЕРЛИНСКОГО</w:t>
      </w:r>
      <w:r w:rsidRPr="000345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F36360" w:rsidRPr="000345AB">
        <w:rPr>
          <w:rFonts w:ascii="Times New Roman" w:hAnsi="Times New Roman" w:cs="Times New Roman"/>
          <w:sz w:val="24"/>
          <w:szCs w:val="24"/>
        </w:rPr>
        <w:t xml:space="preserve"> </w:t>
      </w:r>
      <w:r w:rsidRPr="000345AB">
        <w:rPr>
          <w:sz w:val="24"/>
          <w:szCs w:val="24"/>
        </w:rPr>
        <w:t>«</w:t>
      </w:r>
      <w:r w:rsidR="000F0D73" w:rsidRPr="000345AB">
        <w:rPr>
          <w:rFonts w:ascii="Times New Roman" w:eastAsia="Calibri" w:hAnsi="Times New Roman"/>
          <w:sz w:val="24"/>
          <w:szCs w:val="24"/>
        </w:rPr>
        <w:t>РАЗВИТИЕ КУЛЬТУРЫ И ТУРИЗМА</w:t>
      </w:r>
      <w:r w:rsidR="00C63A30">
        <w:rPr>
          <w:rFonts w:ascii="Times New Roman" w:eastAsia="Calibri" w:hAnsi="Times New Roman"/>
          <w:sz w:val="24"/>
          <w:szCs w:val="24"/>
        </w:rPr>
        <w:t xml:space="preserve"> НИЖНЕКУМАШКИНСКОГО СЕЛЬСК</w:t>
      </w:r>
      <w:r w:rsidR="00C63A30">
        <w:rPr>
          <w:rFonts w:ascii="Times New Roman" w:eastAsia="Calibri" w:hAnsi="Times New Roman"/>
          <w:sz w:val="24"/>
          <w:szCs w:val="24"/>
        </w:rPr>
        <w:t>О</w:t>
      </w:r>
      <w:r w:rsidR="00C63A30">
        <w:rPr>
          <w:rFonts w:ascii="Times New Roman" w:eastAsia="Calibri" w:hAnsi="Times New Roman"/>
          <w:sz w:val="24"/>
          <w:szCs w:val="24"/>
        </w:rPr>
        <w:t>ГО ПОСЕЛЕНИЯ ШУМЕРЛИНСКОГО РАЙОНА ЧУВАШСКОЙ РЕСПУБЛИКИ</w:t>
      </w:r>
      <w:r w:rsidRPr="000345AB">
        <w:rPr>
          <w:rFonts w:ascii="Times New Roman" w:eastAsia="Calibri" w:hAnsi="Times New Roman"/>
          <w:sz w:val="24"/>
          <w:szCs w:val="24"/>
        </w:rPr>
        <w:t>»</w:t>
      </w:r>
      <w:r w:rsidR="00F36360" w:rsidRPr="000345AB">
        <w:rPr>
          <w:rFonts w:ascii="Times New Roman" w:eastAsia="Calibri" w:hAnsi="Times New Roman"/>
          <w:sz w:val="24"/>
          <w:szCs w:val="24"/>
        </w:rPr>
        <w:t xml:space="preserve"> на 2019-2035 годы.</w:t>
      </w:r>
    </w:p>
    <w:p w:rsidR="007C157A" w:rsidRPr="000345AB" w:rsidRDefault="007C157A" w:rsidP="007C157A">
      <w:pPr>
        <w:pStyle w:val="ConsPlusTitle"/>
        <w:jc w:val="center"/>
        <w:rPr>
          <w:rFonts w:ascii="Times New Roman" w:eastAsia="Calibri" w:hAnsi="Times New Roman"/>
          <w:b w:val="0"/>
          <w:sz w:val="24"/>
          <w:szCs w:val="24"/>
        </w:rPr>
      </w:pPr>
    </w:p>
    <w:p w:rsidR="009B5E91" w:rsidRPr="000345AB" w:rsidRDefault="009B5E91" w:rsidP="009B5E91">
      <w:pPr>
        <w:pStyle w:val="ConsPlusNormal"/>
        <w:jc w:val="center"/>
        <w:rPr>
          <w:b/>
          <w:caps/>
          <w:sz w:val="24"/>
          <w:szCs w:val="24"/>
        </w:rPr>
      </w:pPr>
      <w:proofErr w:type="gramStart"/>
      <w:r w:rsidRPr="000345AB">
        <w:rPr>
          <w:b/>
          <w:caps/>
          <w:sz w:val="24"/>
          <w:szCs w:val="24"/>
        </w:rPr>
        <w:t>П</w:t>
      </w:r>
      <w:proofErr w:type="gramEnd"/>
      <w:r w:rsidRPr="000345AB">
        <w:rPr>
          <w:b/>
          <w:caps/>
          <w:sz w:val="24"/>
          <w:szCs w:val="24"/>
        </w:rPr>
        <w:t xml:space="preserve"> а с п о р т</w:t>
      </w:r>
    </w:p>
    <w:p w:rsidR="006826F8" w:rsidRPr="000345AB" w:rsidRDefault="009B5E91" w:rsidP="009B5E91">
      <w:pPr>
        <w:pStyle w:val="ConsPlusNormal"/>
        <w:jc w:val="center"/>
        <w:rPr>
          <w:b/>
          <w:sz w:val="24"/>
          <w:szCs w:val="24"/>
        </w:rPr>
      </w:pPr>
      <w:r w:rsidRPr="000345AB">
        <w:rPr>
          <w:b/>
          <w:sz w:val="24"/>
          <w:szCs w:val="24"/>
        </w:rPr>
        <w:t xml:space="preserve">Муниципальной программы </w:t>
      </w:r>
      <w:proofErr w:type="spellStart"/>
      <w:r w:rsidR="00F36360" w:rsidRPr="000345AB">
        <w:rPr>
          <w:b/>
          <w:sz w:val="24"/>
          <w:szCs w:val="24"/>
        </w:rPr>
        <w:t>Нижнекумашкинского</w:t>
      </w:r>
      <w:proofErr w:type="spellEnd"/>
      <w:r w:rsidR="00A10DFB" w:rsidRPr="000345AB">
        <w:rPr>
          <w:b/>
          <w:sz w:val="24"/>
          <w:szCs w:val="24"/>
        </w:rPr>
        <w:t xml:space="preserve"> </w:t>
      </w:r>
      <w:r w:rsidR="00A502B2" w:rsidRPr="000345AB">
        <w:rPr>
          <w:b/>
          <w:sz w:val="24"/>
          <w:szCs w:val="24"/>
        </w:rPr>
        <w:t xml:space="preserve">сельского поселения </w:t>
      </w:r>
    </w:p>
    <w:p w:rsidR="009B5E91" w:rsidRPr="000345AB" w:rsidRDefault="00F36360" w:rsidP="009B5E91">
      <w:pPr>
        <w:pStyle w:val="ConsPlusNormal"/>
        <w:jc w:val="center"/>
        <w:rPr>
          <w:b/>
          <w:sz w:val="24"/>
          <w:szCs w:val="24"/>
        </w:rPr>
      </w:pPr>
      <w:proofErr w:type="spellStart"/>
      <w:r w:rsidRPr="000345AB">
        <w:rPr>
          <w:b/>
          <w:sz w:val="24"/>
          <w:szCs w:val="24"/>
        </w:rPr>
        <w:t>Шумерлинского</w:t>
      </w:r>
      <w:proofErr w:type="spellEnd"/>
      <w:r w:rsidR="009B5E91" w:rsidRPr="000345AB">
        <w:rPr>
          <w:b/>
          <w:sz w:val="24"/>
          <w:szCs w:val="24"/>
        </w:rPr>
        <w:t xml:space="preserve"> района Чувашской Республики</w:t>
      </w:r>
    </w:p>
    <w:p w:rsidR="001C4BCB" w:rsidRDefault="009B5E91" w:rsidP="009B5E91">
      <w:pPr>
        <w:pStyle w:val="ConsPlusNormal"/>
        <w:jc w:val="center"/>
        <w:rPr>
          <w:b/>
          <w:sz w:val="24"/>
          <w:szCs w:val="24"/>
        </w:rPr>
      </w:pPr>
      <w:r w:rsidRPr="000345AB">
        <w:rPr>
          <w:b/>
          <w:sz w:val="24"/>
          <w:szCs w:val="24"/>
        </w:rPr>
        <w:t>«Развитие культуры и туризма</w:t>
      </w:r>
      <w:r w:rsidR="00C63A30">
        <w:rPr>
          <w:b/>
          <w:sz w:val="24"/>
          <w:szCs w:val="24"/>
        </w:rPr>
        <w:t xml:space="preserve"> </w:t>
      </w:r>
      <w:proofErr w:type="spellStart"/>
      <w:r w:rsidR="00C63A30">
        <w:rPr>
          <w:b/>
          <w:sz w:val="24"/>
          <w:szCs w:val="24"/>
        </w:rPr>
        <w:t>Нижнекумашкинского</w:t>
      </w:r>
      <w:proofErr w:type="spellEnd"/>
      <w:r w:rsidR="00C63A30">
        <w:rPr>
          <w:b/>
          <w:sz w:val="24"/>
          <w:szCs w:val="24"/>
        </w:rPr>
        <w:t xml:space="preserve"> сельского поселения </w:t>
      </w:r>
    </w:p>
    <w:p w:rsidR="009B5E91" w:rsidRPr="000345AB" w:rsidRDefault="00C63A30" w:rsidP="009B5E91">
      <w:pPr>
        <w:pStyle w:val="ConsPlusNormal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Шумерлинского</w:t>
      </w:r>
      <w:proofErr w:type="spellEnd"/>
      <w:r>
        <w:rPr>
          <w:b/>
          <w:sz w:val="24"/>
          <w:szCs w:val="24"/>
        </w:rPr>
        <w:t xml:space="preserve"> района Чувашской Республики</w:t>
      </w:r>
      <w:r w:rsidR="009B5E91" w:rsidRPr="000345AB">
        <w:rPr>
          <w:b/>
          <w:sz w:val="24"/>
          <w:szCs w:val="24"/>
        </w:rPr>
        <w:t>»</w:t>
      </w:r>
      <w:r w:rsidR="00F36360" w:rsidRPr="000345AB">
        <w:rPr>
          <w:b/>
          <w:sz w:val="24"/>
          <w:szCs w:val="24"/>
        </w:rPr>
        <w:t xml:space="preserve"> на 2019-2035 годы</w:t>
      </w:r>
    </w:p>
    <w:p w:rsidR="007C157A" w:rsidRPr="000345AB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748"/>
      </w:tblGrid>
      <w:tr w:rsidR="000345AB" w:rsidRPr="000345AB" w:rsidTr="00D61CA2">
        <w:tc>
          <w:tcPr>
            <w:tcW w:w="2268" w:type="dxa"/>
          </w:tcPr>
          <w:p w:rsidR="00D96622" w:rsidRPr="000345AB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Ответственный и</w:t>
            </w:r>
            <w:r w:rsidRPr="000345AB">
              <w:rPr>
                <w:rFonts w:ascii="Times New Roman" w:eastAsia="Calibri" w:hAnsi="Times New Roman"/>
                <w:lang w:eastAsia="ru-RU"/>
              </w:rPr>
              <w:t>с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полнитель 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>муниц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>пальной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54813" w:rsidRPr="000345AB">
              <w:rPr>
                <w:rFonts w:ascii="Times New Roman" w:eastAsia="Calibri" w:hAnsi="Times New Roman"/>
                <w:lang w:eastAsia="ru-RU"/>
              </w:rPr>
              <w:t>района Чувашской Республики (да</w:t>
            </w:r>
            <w:r w:rsidRPr="000345AB">
              <w:rPr>
                <w:rFonts w:ascii="Times New Roman" w:eastAsia="Calibri" w:hAnsi="Times New Roman"/>
                <w:lang w:eastAsia="ru-RU"/>
              </w:rPr>
              <w:t>лее админ</w:t>
            </w:r>
            <w:r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Pr="000345AB">
              <w:rPr>
                <w:rFonts w:ascii="Times New Roman" w:eastAsia="Calibri" w:hAnsi="Times New Roman"/>
                <w:lang w:eastAsia="ru-RU"/>
              </w:rPr>
              <w:t>страция сельского поселения)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Соисполнители 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>м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>у</w:t>
            </w:r>
            <w:r w:rsidR="00881406" w:rsidRPr="000345AB">
              <w:rPr>
                <w:rFonts w:ascii="Times New Roman" w:eastAsia="Calibri" w:hAnsi="Times New Roman"/>
                <w:lang w:eastAsia="ru-RU"/>
              </w:rPr>
              <w:t>ниципальной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пр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0345AB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0345AB" w:rsidRDefault="007F1F1F" w:rsidP="007F1F1F">
            <w:r w:rsidRPr="000345AB">
              <w:t>муниципальное бюджетное учреждение культуры «</w:t>
            </w:r>
            <w:r w:rsidR="00FD4277" w:rsidRPr="000345AB">
              <w:t>Информ</w:t>
            </w:r>
            <w:r w:rsidR="00FD4277" w:rsidRPr="000345AB">
              <w:t>а</w:t>
            </w:r>
            <w:r w:rsidR="00FD4277" w:rsidRPr="000345AB">
              <w:t>ционн</w:t>
            </w:r>
            <w:proofErr w:type="gramStart"/>
            <w:r w:rsidR="00FD4277" w:rsidRPr="000345AB">
              <w:t>о-</w:t>
            </w:r>
            <w:proofErr w:type="gramEnd"/>
            <w:r w:rsidR="00FD4277" w:rsidRPr="000345AB">
              <w:t xml:space="preserve"> </w:t>
            </w:r>
            <w:proofErr w:type="spellStart"/>
            <w:r w:rsidR="00FD4277" w:rsidRPr="000345AB">
              <w:t>ресурный</w:t>
            </w:r>
            <w:proofErr w:type="spellEnd"/>
            <w:r w:rsidR="00FD4277" w:rsidRPr="000345AB">
              <w:t xml:space="preserve"> центр культуры и архивного дела » </w:t>
            </w:r>
            <w:proofErr w:type="spellStart"/>
            <w:r w:rsidR="00FD4277" w:rsidRPr="000345AB">
              <w:t>Шуме</w:t>
            </w:r>
            <w:r w:rsidR="00FD4277" w:rsidRPr="000345AB">
              <w:t>р</w:t>
            </w:r>
            <w:r w:rsidR="00FD4277" w:rsidRPr="000345AB">
              <w:t>линского</w:t>
            </w:r>
            <w:proofErr w:type="spellEnd"/>
            <w:r w:rsidRPr="000345AB">
              <w:t xml:space="preserve"> района</w:t>
            </w:r>
            <w:r w:rsidR="004760EC" w:rsidRPr="000345AB">
              <w:t xml:space="preserve"> ( по согласованию)</w:t>
            </w:r>
            <w:r w:rsidRPr="000345AB">
              <w:t>;</w:t>
            </w:r>
          </w:p>
          <w:p w:rsidR="007F1F1F" w:rsidRPr="000345AB" w:rsidRDefault="007F1F1F" w:rsidP="007F1F1F">
            <w:r w:rsidRPr="000345AB">
              <w:t>муниципальн</w:t>
            </w:r>
            <w:r w:rsidR="00FD4277" w:rsidRPr="000345AB">
              <w:t xml:space="preserve">ое бюджетное учреждение </w:t>
            </w:r>
            <w:r w:rsidRPr="000345AB">
              <w:t xml:space="preserve"> «Централизованная</w:t>
            </w:r>
            <w:r w:rsidR="00FD4277" w:rsidRPr="000345AB">
              <w:t xml:space="preserve"> библиотечная система» </w:t>
            </w:r>
            <w:proofErr w:type="spellStart"/>
            <w:r w:rsidR="00FD4277" w:rsidRPr="000345AB">
              <w:t>Шумерлинского</w:t>
            </w:r>
            <w:proofErr w:type="spellEnd"/>
            <w:r w:rsidRPr="000345AB">
              <w:t xml:space="preserve"> района</w:t>
            </w:r>
            <w:r w:rsidR="00C63A30">
              <w:t xml:space="preserve"> </w:t>
            </w:r>
            <w:proofErr w:type="gramStart"/>
            <w:r w:rsidR="004760EC" w:rsidRPr="000345AB">
              <w:t xml:space="preserve">( </w:t>
            </w:r>
            <w:proofErr w:type="gramEnd"/>
            <w:r w:rsidR="004760EC" w:rsidRPr="000345AB">
              <w:t>по согласов</w:t>
            </w:r>
            <w:r w:rsidR="004760EC" w:rsidRPr="000345AB">
              <w:t>а</w:t>
            </w:r>
            <w:r w:rsidR="004760EC" w:rsidRPr="000345AB">
              <w:t>нию);</w:t>
            </w:r>
          </w:p>
          <w:p w:rsidR="00D96622" w:rsidRPr="000345AB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Участники 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муниц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пальной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0345AB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муниципальные бюдже</w:t>
            </w:r>
            <w:r w:rsidRPr="000345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5AB">
              <w:rPr>
                <w:rFonts w:ascii="Times New Roman" w:hAnsi="Times New Roman" w:cs="Times New Roman"/>
                <w:sz w:val="24"/>
                <w:szCs w:val="24"/>
              </w:rPr>
              <w:t xml:space="preserve">ные учреждения культуры </w:t>
            </w:r>
            <w:proofErr w:type="spellStart"/>
            <w:r w:rsidR="00F36360" w:rsidRPr="000345AB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A10DFB" w:rsidRPr="0003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F8" w:rsidRPr="000345AB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="006826F8" w:rsidRPr="00034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6F8" w:rsidRPr="000345AB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="00F36360" w:rsidRPr="000345AB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45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826F8" w:rsidRPr="000345A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034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622" w:rsidRPr="000345AB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Подпрограммы 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м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у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ниципальной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пр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96622" w:rsidRPr="000345AB">
              <w:rPr>
                <w:rFonts w:ascii="Times New Roman" w:eastAsia="Calibri" w:hAnsi="Times New Roman"/>
                <w:lang w:eastAsia="ru-RU"/>
              </w:rPr>
              <w:t>«</w:t>
            </w:r>
            <w:hyperlink r:id="rId10" w:history="1">
              <w:r w:rsidR="00D96622" w:rsidRPr="000345AB">
                <w:rPr>
                  <w:rFonts w:ascii="Times New Roman" w:eastAsia="Calibri" w:hAnsi="Times New Roman"/>
                  <w:lang w:eastAsia="ru-RU"/>
                </w:rPr>
                <w:t>Развитие культуры</w:t>
              </w:r>
            </w:hyperlink>
            <w:r w:rsidR="007C1A8C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в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Нижнекумашкинском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31392D" w:rsidRPr="000345AB">
              <w:rPr>
                <w:rFonts w:ascii="Times New Roman" w:eastAsia="Calibri" w:hAnsi="Times New Roman"/>
                <w:lang w:eastAsia="ru-RU"/>
              </w:rPr>
              <w:t>сельском посел</w:t>
            </w:r>
            <w:r w:rsidR="0031392D"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="0031392D" w:rsidRPr="000345AB">
              <w:rPr>
                <w:rFonts w:ascii="Times New Roman" w:eastAsia="Calibri" w:hAnsi="Times New Roman"/>
                <w:lang w:eastAsia="ru-RU"/>
              </w:rPr>
              <w:t xml:space="preserve">нии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="0016522A" w:rsidRPr="000345AB">
              <w:rPr>
                <w:rFonts w:ascii="Times New Roman" w:eastAsia="Calibri" w:hAnsi="Times New Roman"/>
                <w:lang w:eastAsia="ru-RU"/>
              </w:rPr>
              <w:t xml:space="preserve"> рай</w:t>
            </w:r>
            <w:r w:rsidR="0031392D" w:rsidRPr="000345AB">
              <w:rPr>
                <w:rFonts w:ascii="Times New Roman" w:eastAsia="Calibri" w:hAnsi="Times New Roman"/>
                <w:lang w:eastAsia="ru-RU"/>
              </w:rPr>
              <w:t>она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 xml:space="preserve"> Чувашской Республике</w:t>
            </w:r>
            <w:r w:rsidR="0016522A" w:rsidRPr="000345AB">
              <w:rPr>
                <w:rFonts w:ascii="Times New Roman" w:eastAsia="Calibri" w:hAnsi="Times New Roman"/>
                <w:lang w:eastAsia="ru-RU"/>
              </w:rPr>
              <w:t>»</w:t>
            </w:r>
            <w:r w:rsidR="00D96622" w:rsidRPr="000345AB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6622" w:rsidRPr="000345AB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Цели</w:t>
            </w:r>
            <w:r w:rsidR="008E1025" w:rsidRPr="000345AB">
              <w:rPr>
                <w:rFonts w:ascii="Times New Roman" w:eastAsia="Calibri" w:hAnsi="Times New Roman"/>
                <w:lang w:eastAsia="ru-RU"/>
              </w:rPr>
              <w:t xml:space="preserve"> муниципал</w:t>
            </w:r>
            <w:r w:rsidR="008E1025" w:rsidRPr="000345AB">
              <w:rPr>
                <w:rFonts w:ascii="Times New Roman" w:eastAsia="Calibri" w:hAnsi="Times New Roman"/>
                <w:lang w:eastAsia="ru-RU"/>
              </w:rPr>
              <w:t>ь</w:t>
            </w:r>
            <w:r w:rsidRPr="000345AB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активизация культурного потенциала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сельского поселения</w:t>
            </w:r>
            <w:r w:rsidR="0031392D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="009A0AB0" w:rsidRPr="000345AB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Чувашской Ре</w:t>
            </w:r>
            <w:r w:rsidRPr="000345AB">
              <w:rPr>
                <w:rFonts w:ascii="Times New Roman" w:eastAsia="Calibri" w:hAnsi="Times New Roman"/>
                <w:lang w:eastAsia="ru-RU"/>
              </w:rPr>
              <w:t>с</w:t>
            </w:r>
            <w:r w:rsidRPr="000345AB">
              <w:rPr>
                <w:rFonts w:ascii="Times New Roman" w:eastAsia="Calibri" w:hAnsi="Times New Roman"/>
                <w:lang w:eastAsia="ru-RU"/>
              </w:rPr>
              <w:t>публики;</w:t>
            </w:r>
          </w:p>
          <w:p w:rsidR="00C6046B" w:rsidRPr="000345AB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содействие формированию гармонично развитой личности</w:t>
            </w:r>
            <w:r w:rsidR="00AA364C" w:rsidRPr="000345AB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сохранение культурного наследия и создание условий для ра</w:t>
            </w:r>
            <w:r w:rsidRPr="000345AB">
              <w:rPr>
                <w:rFonts w:ascii="Times New Roman" w:eastAsia="Calibri" w:hAnsi="Times New Roman"/>
                <w:lang w:eastAsia="ru-RU"/>
              </w:rPr>
              <w:t>з</w:t>
            </w:r>
            <w:r w:rsidRPr="000345AB">
              <w:rPr>
                <w:rFonts w:ascii="Times New Roman" w:eastAsia="Calibri" w:hAnsi="Times New Roman"/>
                <w:lang w:eastAsia="ru-RU"/>
              </w:rPr>
              <w:t>вития культуры</w:t>
            </w:r>
            <w:r w:rsidR="00EE2A1F" w:rsidRPr="000345AB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Задачи </w:t>
            </w:r>
            <w:r w:rsidR="005068CD" w:rsidRPr="000345AB">
              <w:rPr>
                <w:rFonts w:ascii="Times New Roman" w:eastAsia="Calibri" w:hAnsi="Times New Roman"/>
                <w:lang w:eastAsia="ru-RU"/>
              </w:rPr>
              <w:t>муниципал</w:t>
            </w:r>
            <w:r w:rsidR="005068CD" w:rsidRPr="000345AB">
              <w:rPr>
                <w:rFonts w:ascii="Times New Roman" w:eastAsia="Calibri" w:hAnsi="Times New Roman"/>
                <w:lang w:eastAsia="ru-RU"/>
              </w:rPr>
              <w:t>ь</w:t>
            </w:r>
            <w:r w:rsidR="005068CD" w:rsidRPr="000345AB">
              <w:rPr>
                <w:rFonts w:ascii="Times New Roman" w:eastAsia="Calibri" w:hAnsi="Times New Roman"/>
                <w:lang w:eastAsia="ru-RU"/>
              </w:rPr>
              <w:t xml:space="preserve">ной 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="006826F8" w:rsidRPr="000345AB">
              <w:rPr>
                <w:rFonts w:ascii="Times New Roman" w:eastAsia="Calibri" w:hAnsi="Times New Roman"/>
                <w:lang w:eastAsia="ru-RU"/>
              </w:rPr>
              <w:t>спользование культурного и тури</w:t>
            </w:r>
            <w:r w:rsidRPr="000345AB">
              <w:rPr>
                <w:rFonts w:ascii="Times New Roman" w:eastAsia="Calibri" w:hAnsi="Times New Roman"/>
                <w:lang w:eastAsia="ru-RU"/>
              </w:rPr>
              <w:t>с</w:t>
            </w:r>
            <w:r w:rsidR="006826F8" w:rsidRPr="000345AB">
              <w:rPr>
                <w:rFonts w:ascii="Times New Roman" w:eastAsia="Calibri" w:hAnsi="Times New Roman"/>
                <w:lang w:eastAsia="ru-RU"/>
              </w:rPr>
              <w:t>тичес</w:t>
            </w:r>
            <w:r w:rsidRPr="000345AB">
              <w:rPr>
                <w:rFonts w:ascii="Times New Roman" w:eastAsia="Calibri" w:hAnsi="Times New Roman"/>
                <w:lang w:eastAsia="ru-RU"/>
              </w:rPr>
              <w:t>кого потенциалов те</w:t>
            </w:r>
            <w:r w:rsidRPr="000345AB">
              <w:rPr>
                <w:rFonts w:ascii="Times New Roman" w:eastAsia="Calibri" w:hAnsi="Times New Roman"/>
                <w:lang w:eastAsia="ru-RU"/>
              </w:rPr>
              <w:t>р</w:t>
            </w:r>
            <w:r w:rsidRPr="000345AB">
              <w:rPr>
                <w:rFonts w:ascii="Times New Roman" w:eastAsia="Calibri" w:hAnsi="Times New Roman"/>
                <w:lang w:eastAsia="ru-RU"/>
              </w:rPr>
              <w:t>риторий</w:t>
            </w:r>
            <w:r w:rsidR="00F725F7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р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линского</w:t>
            </w:r>
            <w:proofErr w:type="spellEnd"/>
            <w:r w:rsidR="00F725F7" w:rsidRPr="000345AB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0345AB">
              <w:rPr>
                <w:rFonts w:ascii="Times New Roman" w:eastAsia="Calibri" w:hAnsi="Times New Roman"/>
                <w:lang w:eastAsia="ru-RU"/>
              </w:rPr>
              <w:t>, обладающих этнокультурным многообразием и спецификой;</w:t>
            </w:r>
            <w:proofErr w:type="gramEnd"/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lastRenderedPageBreak/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4E22F0" w:rsidRPr="000345AB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стимулирование заинтересованности физических и юридич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>ских лиц в сохранении объектов культурного наследия при п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>редаче их в пользование (аренду) и собственность;</w:t>
            </w:r>
          </w:p>
          <w:p w:rsidR="004E22F0" w:rsidRPr="000345AB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популяризация культурного наследия, в том числе среди мол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дежи;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сохранение традиций и создание условий для развития всех в</w:t>
            </w:r>
            <w:r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Pr="000345AB">
              <w:rPr>
                <w:rFonts w:ascii="Times New Roman" w:eastAsia="Calibri" w:hAnsi="Times New Roman"/>
                <w:lang w:eastAsia="ru-RU"/>
              </w:rPr>
              <w:t>дов народного искусства и творчества, поддержка народных художественных промыслов и ремесел;</w:t>
            </w:r>
          </w:p>
          <w:p w:rsidR="00D96622" w:rsidRPr="000345AB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lastRenderedPageBreak/>
              <w:t>Целевые индикат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ры и показатели </w:t>
            </w:r>
            <w:r w:rsidR="0012584E" w:rsidRPr="000345AB">
              <w:rPr>
                <w:rFonts w:ascii="Times New Roman" w:eastAsia="Calibri" w:hAnsi="Times New Roman"/>
                <w:lang w:eastAsia="ru-RU"/>
              </w:rPr>
              <w:t>м</w:t>
            </w:r>
            <w:r w:rsidR="0012584E" w:rsidRPr="000345AB">
              <w:rPr>
                <w:rFonts w:ascii="Times New Roman" w:eastAsia="Calibri" w:hAnsi="Times New Roman"/>
                <w:lang w:eastAsia="ru-RU"/>
              </w:rPr>
              <w:t>у</w:t>
            </w:r>
            <w:r w:rsidR="0012584E" w:rsidRPr="000345AB">
              <w:rPr>
                <w:rFonts w:ascii="Times New Roman" w:eastAsia="Calibri" w:hAnsi="Times New Roman"/>
                <w:lang w:eastAsia="ru-RU"/>
              </w:rPr>
              <w:t xml:space="preserve">ниципальной 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пр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к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36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302F97" w:rsidRPr="000345AB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уровень удовлетворенности населения качеством предоставл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ния государственных услуг в сфере культуры - </w:t>
            </w:r>
            <w:r w:rsidR="0052159E" w:rsidRPr="000345AB">
              <w:rPr>
                <w:rFonts w:ascii="Times New Roman" w:eastAsia="Calibri" w:hAnsi="Times New Roman"/>
                <w:lang w:eastAsia="ru-RU"/>
              </w:rPr>
              <w:t>9</w:t>
            </w:r>
            <w:r w:rsidR="00F351F1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Pr="000345AB">
              <w:rPr>
                <w:rFonts w:ascii="Times New Roman" w:eastAsia="Calibri" w:hAnsi="Times New Roman"/>
                <w:lang w:eastAsia="ru-RU"/>
              </w:rPr>
              <w:t>,0 процентов;</w:t>
            </w:r>
          </w:p>
          <w:p w:rsidR="00302F97" w:rsidRPr="000345AB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увеличение </w:t>
            </w:r>
            <w:r w:rsidR="00584E90" w:rsidRPr="000345AB">
              <w:rPr>
                <w:rFonts w:ascii="Times New Roman" w:eastAsia="Calibri" w:hAnsi="Times New Roman"/>
                <w:lang w:eastAsia="ru-RU"/>
              </w:rPr>
              <w:t>числа посещений организаций культуры – на</w:t>
            </w:r>
            <w:r w:rsidR="00093E33" w:rsidRPr="000345AB">
              <w:rPr>
                <w:rFonts w:ascii="Times New Roman" w:eastAsia="Calibri" w:hAnsi="Times New Roman"/>
                <w:lang w:eastAsia="ru-RU"/>
              </w:rPr>
              <w:t xml:space="preserve"> 16,5</w:t>
            </w:r>
            <w:r w:rsidR="00584E90" w:rsidRPr="000345AB">
              <w:rPr>
                <w:rFonts w:ascii="Times New Roman" w:eastAsia="Calibri" w:hAnsi="Times New Roman"/>
                <w:lang w:eastAsia="ru-RU"/>
              </w:rPr>
              <w:t xml:space="preserve"> процентов по отношению к 2017 году</w:t>
            </w:r>
            <w:r w:rsidR="003A28E0" w:rsidRPr="000345AB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721DB" w:rsidRPr="000345AB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Срок реализации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0345AB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201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9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- 20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35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годы</w:t>
            </w: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Объемы финансир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вания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>муниципал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>ь</w:t>
            </w:r>
            <w:r w:rsidRPr="000345AB">
              <w:rPr>
                <w:rFonts w:ascii="Times New Roman" w:eastAsia="Calibri" w:hAnsi="Times New Roman"/>
                <w:lang w:eastAsia="ru-RU"/>
              </w:rPr>
              <w:t>ной программы с разбивкой по годам реализации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общий объем финансирования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0345AB">
              <w:rPr>
                <w:rFonts w:ascii="Times New Roman" w:eastAsia="Calibri" w:hAnsi="Times New Roman"/>
                <w:lang w:eastAsia="ru-RU"/>
              </w:rPr>
              <w:t>ной программы с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ставляет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="00DD2745" w:rsidRPr="000345AB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49699E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201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9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2B76E9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D577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20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</w:t>
            </w:r>
            <w:r w:rsidR="00BD5CD8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1C4BCB" w:rsidRPr="000345AB">
              <w:rPr>
                <w:rFonts w:ascii="Times New Roman" w:eastAsia="Calibri" w:hAnsi="Times New Roman"/>
                <w:lang w:eastAsia="ru-RU"/>
              </w:rPr>
              <w:t xml:space="preserve">0,0  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21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22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23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24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202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5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202</w:t>
            </w:r>
            <w:r w:rsidR="007C1A8C" w:rsidRPr="000345AB">
              <w:rPr>
                <w:rFonts w:ascii="Times New Roman" w:eastAsia="Calibri" w:hAnsi="Times New Roman"/>
                <w:lang w:eastAsia="ru-RU"/>
              </w:rPr>
              <w:t>6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-2030 </w:t>
            </w:r>
            <w:r w:rsidRPr="000345AB">
              <w:rPr>
                <w:rFonts w:ascii="Times New Roman" w:eastAsia="Calibri" w:hAnsi="Times New Roman"/>
                <w:lang w:eastAsia="ru-RU"/>
              </w:rPr>
              <w:t>год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>ах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02A68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49699E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F20B7D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7C1A8C" w:rsidRPr="000345AB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 20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31-2035 годах </w:t>
            </w:r>
            <w:r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F20B7D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49699E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F20B7D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E76617" w:rsidRPr="000345AB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6F6B83" w:rsidRPr="000345AB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местного бюджета</w:t>
            </w:r>
            <w:r w:rsidR="00D9662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="00D9662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49699E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тыс. рублей,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2019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49699E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2020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49699E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2021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2022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2023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2024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0460CA" w:rsidRPr="000345AB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2025 году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303AFD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C24032" w:rsidRPr="000345AB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2026-2030 годах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="00D42750" w:rsidRPr="000345AB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 xml:space="preserve">,0  </w:t>
            </w:r>
            <w:r w:rsidRPr="000345AB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C24032" w:rsidRPr="000345AB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2031-2035 годах </w:t>
            </w:r>
            <w:r w:rsidR="00BE6315" w:rsidRPr="000345AB">
              <w:rPr>
                <w:rFonts w:ascii="Times New Roman" w:eastAsia="Calibri" w:hAnsi="Times New Roman"/>
                <w:lang w:eastAsia="ru-RU"/>
              </w:rPr>
              <w:t xml:space="preserve">– </w:t>
            </w:r>
            <w:r w:rsidR="00EC062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D45D3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,0  тыс. рублей.</w:t>
            </w:r>
          </w:p>
          <w:p w:rsidR="00803C40" w:rsidRPr="000345AB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D96622" w:rsidRPr="000345AB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r w:rsidR="00CD36D3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="00F231AB" w:rsidRPr="000345AB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Чувашской </w:t>
            </w:r>
            <w:r w:rsidRPr="000345AB">
              <w:rPr>
                <w:rFonts w:ascii="Times New Roman" w:eastAsia="Calibri" w:hAnsi="Times New Roman"/>
                <w:lang w:eastAsia="ru-RU"/>
              </w:rPr>
              <w:lastRenderedPageBreak/>
              <w:t>Республики на очередной финансовый год и плановый период</w:t>
            </w:r>
            <w:r w:rsidR="00C24032" w:rsidRPr="000345AB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0345AB" w:rsidRPr="000345AB" w:rsidTr="00D61CA2">
        <w:tc>
          <w:tcPr>
            <w:tcW w:w="2268" w:type="dxa"/>
          </w:tcPr>
          <w:p w:rsidR="00D96622" w:rsidRPr="000345AB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</w:t>
            </w:r>
            <w:r w:rsidRPr="000345AB">
              <w:rPr>
                <w:rFonts w:ascii="Times New Roman" w:eastAsia="Calibri" w:hAnsi="Times New Roman"/>
                <w:lang w:eastAsia="ru-RU"/>
              </w:rPr>
              <w:t>ь</w:t>
            </w:r>
            <w:r w:rsidRPr="000345AB">
              <w:rPr>
                <w:rFonts w:ascii="Times New Roman" w:eastAsia="Calibri" w:hAnsi="Times New Roman"/>
                <w:lang w:eastAsia="ru-RU"/>
              </w:rPr>
              <w:t>таты реализации</w:t>
            </w:r>
            <w:r w:rsidR="00D230A0" w:rsidRPr="000345AB">
              <w:rPr>
                <w:rFonts w:ascii="Times New Roman" w:eastAsia="Calibri" w:hAnsi="Times New Roman"/>
                <w:lang w:eastAsia="ru-RU"/>
              </w:rPr>
              <w:t xml:space="preserve"> муниципаль</w:t>
            </w:r>
            <w:r w:rsidRPr="000345AB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вовлечение населения в активную социокультурную деятел</w:t>
            </w:r>
            <w:r w:rsidRPr="000345AB">
              <w:rPr>
                <w:rFonts w:ascii="Times New Roman" w:eastAsia="Calibri" w:hAnsi="Times New Roman"/>
                <w:lang w:eastAsia="ru-RU"/>
              </w:rPr>
              <w:t>ь</w:t>
            </w:r>
            <w:r w:rsidRPr="000345AB">
              <w:rPr>
                <w:rFonts w:ascii="Times New Roman" w:eastAsia="Calibri" w:hAnsi="Times New Roman"/>
                <w:lang w:eastAsia="ru-RU"/>
              </w:rPr>
              <w:t>ность, реализация творческих инициатив населения;</w:t>
            </w:r>
          </w:p>
          <w:p w:rsidR="00D96622" w:rsidRPr="000345AB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повышение доступности и </w:t>
            </w:r>
            <w:proofErr w:type="gramStart"/>
            <w:r w:rsidRPr="000345AB">
              <w:rPr>
                <w:rFonts w:ascii="Times New Roman" w:eastAsia="Calibri" w:hAnsi="Times New Roman"/>
                <w:lang w:eastAsia="ru-RU"/>
              </w:rPr>
              <w:t>качества</w:t>
            </w:r>
            <w:proofErr w:type="gramEnd"/>
            <w:r w:rsidRPr="000345AB">
              <w:rPr>
                <w:rFonts w:ascii="Times New Roman" w:eastAsia="Calibri" w:hAnsi="Times New Roman"/>
                <w:lang w:eastAsia="ru-RU"/>
              </w:rPr>
              <w:t xml:space="preserve"> предоставляемых  учр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>ждениями</w:t>
            </w:r>
            <w:r w:rsidR="00633BE9" w:rsidRPr="000345AB">
              <w:rPr>
                <w:rFonts w:ascii="Times New Roman" w:eastAsia="Calibri" w:hAnsi="Times New Roman"/>
                <w:lang w:eastAsia="ru-RU"/>
              </w:rPr>
              <w:t xml:space="preserve"> культуры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услуг;</w:t>
            </w:r>
          </w:p>
          <w:p w:rsidR="000721DB" w:rsidRPr="000345AB" w:rsidRDefault="00D96622" w:rsidP="00C63A3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создание условий для сохранения этнокультурного многообр</w:t>
            </w:r>
            <w:r w:rsidRPr="000345AB">
              <w:rPr>
                <w:rFonts w:ascii="Times New Roman" w:eastAsia="Calibri" w:hAnsi="Times New Roman"/>
                <w:lang w:eastAsia="ru-RU"/>
              </w:rPr>
              <w:t>а</w:t>
            </w:r>
            <w:r w:rsidRPr="000345AB">
              <w:rPr>
                <w:rFonts w:ascii="Times New Roman" w:eastAsia="Calibri" w:hAnsi="Times New Roman"/>
                <w:lang w:eastAsia="ru-RU"/>
              </w:rPr>
              <w:t>зия народов, проживающих на территории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н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0345AB">
              <w:rPr>
                <w:rFonts w:ascii="Times New Roman" w:eastAsia="Calibri" w:hAnsi="Times New Roman"/>
                <w:lang w:eastAsia="ru-RU"/>
              </w:rPr>
              <w:t>сельского поселения</w:t>
            </w:r>
            <w:r w:rsidR="00633BE9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="00633BE9" w:rsidRPr="000345AB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Чувашской Республики, повышение их общей культуры, укрепление гра</w:t>
            </w:r>
            <w:r w:rsidRPr="000345AB">
              <w:rPr>
                <w:rFonts w:ascii="Times New Roman" w:eastAsia="Calibri" w:hAnsi="Times New Roman"/>
                <w:lang w:eastAsia="ru-RU"/>
              </w:rPr>
              <w:t>ж</w:t>
            </w:r>
            <w:r w:rsidRPr="000345AB">
              <w:rPr>
                <w:rFonts w:ascii="Times New Roman" w:eastAsia="Calibri" w:hAnsi="Times New Roman"/>
                <w:lang w:eastAsia="ru-RU"/>
              </w:rPr>
              <w:t>данского единства и гармони</w:t>
            </w:r>
            <w:r w:rsidR="006826F8" w:rsidRPr="000345AB">
              <w:rPr>
                <w:rFonts w:ascii="Times New Roman" w:eastAsia="Calibri" w:hAnsi="Times New Roman"/>
                <w:lang w:eastAsia="ru-RU"/>
              </w:rPr>
              <w:t>зация межнациональных отнош</w:t>
            </w:r>
            <w:r w:rsidR="006826F8"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="006826F8" w:rsidRPr="000345AB">
              <w:rPr>
                <w:rFonts w:ascii="Times New Roman" w:eastAsia="Calibri" w:hAnsi="Times New Roman"/>
                <w:lang w:eastAsia="ru-RU"/>
              </w:rPr>
              <w:t>ний.</w:t>
            </w:r>
          </w:p>
        </w:tc>
      </w:tr>
    </w:tbl>
    <w:p w:rsidR="00C63A30" w:rsidRDefault="00C63A30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</w:p>
    <w:p w:rsidR="00571AEC" w:rsidRPr="000345AB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 xml:space="preserve">Раздел </w:t>
      </w:r>
      <w:r w:rsidRPr="000345AB">
        <w:rPr>
          <w:rFonts w:ascii="Times New Roman" w:eastAsia="Calibri" w:hAnsi="Times New Roman"/>
          <w:b/>
          <w:lang w:val="en-US" w:eastAsia="ru-RU"/>
        </w:rPr>
        <w:t>I</w:t>
      </w:r>
      <w:r w:rsidRPr="000345AB">
        <w:rPr>
          <w:rFonts w:ascii="Times New Roman" w:eastAsia="Calibri" w:hAnsi="Times New Roman"/>
          <w:b/>
          <w:lang w:eastAsia="ru-RU"/>
        </w:rPr>
        <w:t xml:space="preserve">.  Приоритеты  сфере реализации </w:t>
      </w:r>
    </w:p>
    <w:p w:rsidR="00571AEC" w:rsidRPr="000345AB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="00571AEC" w:rsidRPr="000345AB">
        <w:rPr>
          <w:rFonts w:ascii="Times New Roman" w:eastAsia="Calibri" w:hAnsi="Times New Roman"/>
          <w:b/>
          <w:lang w:eastAsia="ru-RU"/>
        </w:rPr>
        <w:t xml:space="preserve"> программы, цели задачи, описание сроков и этапов</w:t>
      </w:r>
    </w:p>
    <w:p w:rsidR="00571AEC" w:rsidRPr="000345AB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 xml:space="preserve"> реализации </w:t>
      </w:r>
      <w:r w:rsidR="001D737E" w:rsidRPr="000345AB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Pr="000345AB">
        <w:rPr>
          <w:rFonts w:ascii="Times New Roman" w:eastAsia="Calibri" w:hAnsi="Times New Roman"/>
          <w:b/>
          <w:lang w:eastAsia="ru-RU"/>
        </w:rPr>
        <w:t xml:space="preserve"> программы</w:t>
      </w:r>
    </w:p>
    <w:p w:rsidR="00E07D75" w:rsidRPr="000345AB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 xml:space="preserve"> </w:t>
      </w:r>
    </w:p>
    <w:p w:rsidR="00E07D75" w:rsidRPr="000345AB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 xml:space="preserve"> </w:t>
      </w:r>
      <w:r w:rsidR="00E07D75" w:rsidRPr="000345AB">
        <w:rPr>
          <w:rFonts w:ascii="Times New Roman" w:eastAsia="Calibri" w:hAnsi="Times New Roman"/>
          <w:bCs/>
          <w:lang w:eastAsia="ru-RU"/>
        </w:rPr>
        <w:t>Приоритеты  в сфере</w:t>
      </w:r>
      <w:r w:rsidR="001D737E" w:rsidRPr="000345AB">
        <w:rPr>
          <w:rFonts w:ascii="Times New Roman" w:eastAsia="Calibri" w:hAnsi="Times New Roman"/>
          <w:bCs/>
          <w:lang w:eastAsia="ru-RU"/>
        </w:rPr>
        <w:t xml:space="preserve"> реализации муниципальной программы</w:t>
      </w:r>
      <w:r w:rsidR="00E07D75" w:rsidRPr="000345AB">
        <w:rPr>
          <w:rFonts w:ascii="Times New Roman" w:eastAsia="Calibri" w:hAnsi="Times New Roman"/>
          <w:bCs/>
          <w:lang w:eastAsia="ru-RU"/>
        </w:rPr>
        <w:t xml:space="preserve"> определены   ежего</w:t>
      </w:r>
      <w:r w:rsidR="00E07D75" w:rsidRPr="000345AB">
        <w:rPr>
          <w:rFonts w:ascii="Times New Roman" w:eastAsia="Calibri" w:hAnsi="Times New Roman"/>
          <w:bCs/>
          <w:lang w:eastAsia="ru-RU"/>
        </w:rPr>
        <w:t>д</w:t>
      </w:r>
      <w:r w:rsidR="00E07D75" w:rsidRPr="000345AB">
        <w:rPr>
          <w:rFonts w:ascii="Times New Roman" w:eastAsia="Calibri" w:hAnsi="Times New Roman"/>
          <w:bCs/>
          <w:lang w:eastAsia="ru-RU"/>
        </w:rPr>
        <w:t>ными посланиями Главы Чувашской Республики Государственному Совету Чувашской Республики, Концепцией развития культуры в Чувашской Республике</w:t>
      </w:r>
      <w:r w:rsidR="001D737E" w:rsidRPr="000345AB">
        <w:rPr>
          <w:rFonts w:ascii="Times New Roman" w:eastAsia="Calibri" w:hAnsi="Times New Roman"/>
          <w:bCs/>
          <w:lang w:eastAsia="ru-RU"/>
        </w:rPr>
        <w:t xml:space="preserve">, </w:t>
      </w:r>
      <w:r w:rsidR="00E27D28" w:rsidRPr="000345AB">
        <w:rPr>
          <w:rFonts w:ascii="Times New Roman" w:eastAsia="Calibri" w:hAnsi="Times New Roman"/>
          <w:bCs/>
          <w:lang w:eastAsia="ru-RU"/>
        </w:rPr>
        <w:t xml:space="preserve"> Стратегией соц</w:t>
      </w:r>
      <w:r w:rsidR="00E27D28" w:rsidRPr="000345AB">
        <w:rPr>
          <w:rFonts w:ascii="Times New Roman" w:eastAsia="Calibri" w:hAnsi="Times New Roman"/>
          <w:bCs/>
          <w:lang w:eastAsia="ru-RU"/>
        </w:rPr>
        <w:t>и</w:t>
      </w:r>
      <w:r w:rsidR="00E27D28" w:rsidRPr="000345AB">
        <w:rPr>
          <w:rFonts w:ascii="Times New Roman" w:eastAsia="Calibri" w:hAnsi="Times New Roman"/>
          <w:bCs/>
          <w:lang w:eastAsia="ru-RU"/>
        </w:rPr>
        <w:t xml:space="preserve">ально-экономического развития </w:t>
      </w:r>
      <w:proofErr w:type="spellStart"/>
      <w:r w:rsidR="00F36360" w:rsidRPr="000345AB">
        <w:rPr>
          <w:rFonts w:ascii="Times New Roman" w:eastAsia="Calibri" w:hAnsi="Times New Roman"/>
          <w:bCs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eastAsia="Calibri" w:hAnsi="Times New Roman"/>
          <w:bCs/>
          <w:lang w:eastAsia="ru-RU"/>
        </w:rPr>
        <w:t xml:space="preserve"> </w:t>
      </w:r>
      <w:r w:rsidR="00BF5253" w:rsidRPr="000345AB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eastAsia="Calibri" w:hAnsi="Times New Roman"/>
          <w:bCs/>
          <w:lang w:eastAsia="ru-RU"/>
        </w:rPr>
        <w:t>Шумерли</w:t>
      </w:r>
      <w:r w:rsidR="00F36360" w:rsidRPr="000345AB">
        <w:rPr>
          <w:rFonts w:ascii="Times New Roman" w:eastAsia="Calibri" w:hAnsi="Times New Roman"/>
          <w:bCs/>
          <w:lang w:eastAsia="ru-RU"/>
        </w:rPr>
        <w:t>н</w:t>
      </w:r>
      <w:r w:rsidR="00F36360" w:rsidRPr="000345AB">
        <w:rPr>
          <w:rFonts w:ascii="Times New Roman" w:eastAsia="Calibri" w:hAnsi="Times New Roman"/>
          <w:bCs/>
          <w:lang w:eastAsia="ru-RU"/>
        </w:rPr>
        <w:t>ского</w:t>
      </w:r>
      <w:proofErr w:type="spellEnd"/>
      <w:r w:rsidR="00E27D28" w:rsidRPr="000345AB">
        <w:rPr>
          <w:rFonts w:ascii="Times New Roman" w:eastAsia="Calibri" w:hAnsi="Times New Roman"/>
          <w:bCs/>
          <w:lang w:eastAsia="ru-RU"/>
        </w:rPr>
        <w:t xml:space="preserve"> района на период до 2035 года</w:t>
      </w:r>
    </w:p>
    <w:p w:rsidR="00E07D75" w:rsidRPr="000345AB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 xml:space="preserve">В соответствии с долгосрочными приоритетами развития целями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муниципальной</w:t>
      </w:r>
      <w:r w:rsidRPr="000345AB">
        <w:rPr>
          <w:rFonts w:ascii="Times New Roman" w:eastAsia="Calibri" w:hAnsi="Times New Roman"/>
          <w:bCs/>
          <w:lang w:eastAsia="ru-RU"/>
        </w:rPr>
        <w:t xml:space="preserve"> программы являются:</w:t>
      </w:r>
    </w:p>
    <w:p w:rsidR="00E07D75" w:rsidRPr="000345AB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 xml:space="preserve">активизация культурного потенциала </w:t>
      </w:r>
      <w:proofErr w:type="spellStart"/>
      <w:r w:rsidR="00F36360" w:rsidRPr="000345AB">
        <w:rPr>
          <w:rFonts w:ascii="Times New Roman" w:eastAsia="Calibri" w:hAnsi="Times New Roman"/>
          <w:bCs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eastAsia="Calibri" w:hAnsi="Times New Roman"/>
          <w:bCs/>
          <w:lang w:eastAsia="ru-RU"/>
        </w:rPr>
        <w:t xml:space="preserve"> </w:t>
      </w:r>
      <w:r w:rsidR="00BF5253" w:rsidRPr="000345AB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eastAsia="Calibri" w:hAnsi="Times New Roman"/>
          <w:bCs/>
          <w:lang w:eastAsia="ru-RU"/>
        </w:rPr>
        <w:t>Шумерлинского</w:t>
      </w:r>
      <w:proofErr w:type="spellEnd"/>
      <w:r w:rsidR="00473793" w:rsidRPr="000345AB">
        <w:rPr>
          <w:rFonts w:ascii="Times New Roman" w:eastAsia="Calibri" w:hAnsi="Times New Roman"/>
          <w:bCs/>
          <w:lang w:eastAsia="ru-RU"/>
        </w:rPr>
        <w:t xml:space="preserve"> района </w:t>
      </w:r>
      <w:r w:rsidRPr="000345AB">
        <w:rPr>
          <w:rFonts w:ascii="Times New Roman" w:eastAsia="Calibri" w:hAnsi="Times New Roman"/>
          <w:bCs/>
          <w:lang w:eastAsia="ru-RU"/>
        </w:rPr>
        <w:t>Чувашской Республики;</w:t>
      </w:r>
    </w:p>
    <w:p w:rsidR="00F502C7" w:rsidRPr="000345AB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 xml:space="preserve">      обеспечение условий для полноправного социального и национально-культурного ра</w:t>
      </w:r>
      <w:r w:rsidRPr="000345AB">
        <w:rPr>
          <w:rFonts w:ascii="Times New Roman" w:eastAsia="Calibri" w:hAnsi="Times New Roman"/>
          <w:lang w:eastAsia="ru-RU"/>
        </w:rPr>
        <w:t>з</w:t>
      </w:r>
      <w:r w:rsidRPr="000345AB">
        <w:rPr>
          <w:rFonts w:ascii="Times New Roman" w:eastAsia="Calibri" w:hAnsi="Times New Roman"/>
          <w:lang w:eastAsia="ru-RU"/>
        </w:rPr>
        <w:t xml:space="preserve">вития всех народов, проживающих </w:t>
      </w:r>
      <w:r w:rsidR="00A10DFB" w:rsidRPr="000345AB">
        <w:rPr>
          <w:rFonts w:ascii="Times New Roman" w:eastAsia="Calibri" w:hAnsi="Times New Roman"/>
          <w:lang w:eastAsia="ru-RU"/>
        </w:rPr>
        <w:t xml:space="preserve">в </w:t>
      </w:r>
      <w:proofErr w:type="spellStart"/>
      <w:r w:rsidR="00F36360" w:rsidRPr="000345AB">
        <w:rPr>
          <w:rFonts w:ascii="Times New Roman" w:eastAsia="Calibri" w:hAnsi="Times New Roman"/>
          <w:lang w:eastAsia="ru-RU"/>
        </w:rPr>
        <w:t>Нижнекумашкинском</w:t>
      </w:r>
      <w:proofErr w:type="spellEnd"/>
      <w:r w:rsidR="00A10DFB" w:rsidRPr="000345AB">
        <w:rPr>
          <w:rFonts w:ascii="Times New Roman" w:eastAsia="Calibri" w:hAnsi="Times New Roman"/>
          <w:lang w:eastAsia="ru-RU"/>
        </w:rPr>
        <w:t xml:space="preserve"> </w:t>
      </w:r>
      <w:r w:rsidR="002B76E9" w:rsidRPr="000345AB">
        <w:rPr>
          <w:rFonts w:ascii="Times New Roman" w:eastAsia="Calibri" w:hAnsi="Times New Roman"/>
          <w:lang w:eastAsia="ru-RU"/>
        </w:rPr>
        <w:t xml:space="preserve"> </w:t>
      </w:r>
      <w:r w:rsidR="00BF5253" w:rsidRPr="000345AB">
        <w:rPr>
          <w:rFonts w:ascii="Times New Roman" w:eastAsia="Calibri" w:hAnsi="Times New Roman"/>
          <w:lang w:eastAsia="ru-RU"/>
        </w:rPr>
        <w:t xml:space="preserve">сельском поселении </w:t>
      </w:r>
      <w:r w:rsidRPr="000345AB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="00F36360" w:rsidRPr="000345AB">
        <w:rPr>
          <w:rFonts w:ascii="Times New Roman" w:eastAsia="Calibri" w:hAnsi="Times New Roman"/>
          <w:lang w:eastAsia="ru-RU"/>
        </w:rPr>
        <w:t>Шуме</w:t>
      </w:r>
      <w:r w:rsidR="00F36360" w:rsidRPr="000345AB">
        <w:rPr>
          <w:rFonts w:ascii="Times New Roman" w:eastAsia="Calibri" w:hAnsi="Times New Roman"/>
          <w:lang w:eastAsia="ru-RU"/>
        </w:rPr>
        <w:t>р</w:t>
      </w:r>
      <w:r w:rsidR="00F36360" w:rsidRPr="000345AB">
        <w:rPr>
          <w:rFonts w:ascii="Times New Roman" w:eastAsia="Calibri" w:hAnsi="Times New Roman"/>
          <w:lang w:eastAsia="ru-RU"/>
        </w:rPr>
        <w:t>линского</w:t>
      </w:r>
      <w:proofErr w:type="spellEnd"/>
      <w:r w:rsidRPr="000345AB">
        <w:rPr>
          <w:rFonts w:ascii="Times New Roman" w:eastAsia="Calibri" w:hAnsi="Times New Roman"/>
          <w:lang w:eastAsia="ru-RU"/>
        </w:rPr>
        <w:t xml:space="preserve"> рай</w:t>
      </w:r>
      <w:r w:rsidR="00BF5253" w:rsidRPr="000345AB">
        <w:rPr>
          <w:rFonts w:ascii="Times New Roman" w:eastAsia="Calibri" w:hAnsi="Times New Roman"/>
          <w:lang w:eastAsia="ru-RU"/>
        </w:rPr>
        <w:t>она Чувашской Республики</w:t>
      </w:r>
      <w:r w:rsidRPr="000345AB">
        <w:rPr>
          <w:rFonts w:ascii="Times New Roman" w:eastAsia="Calibri" w:hAnsi="Times New Roman"/>
          <w:lang w:eastAsia="ru-RU"/>
        </w:rPr>
        <w:t>;</w:t>
      </w:r>
    </w:p>
    <w:p w:rsidR="00F502C7" w:rsidRPr="000345AB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сохранение культурного наследия и создание условий для развития культуры.</w:t>
      </w:r>
    </w:p>
    <w:p w:rsidR="00E07D75" w:rsidRPr="000345AB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 xml:space="preserve">Срок реализации </w:t>
      </w:r>
      <w:r w:rsidR="00473793" w:rsidRPr="000345AB">
        <w:rPr>
          <w:rFonts w:ascii="Times New Roman" w:eastAsia="Calibri" w:hAnsi="Times New Roman"/>
          <w:bCs/>
          <w:lang w:eastAsia="ru-RU"/>
        </w:rPr>
        <w:t xml:space="preserve">муниципальной </w:t>
      </w:r>
      <w:r w:rsidRPr="000345AB">
        <w:rPr>
          <w:rFonts w:ascii="Times New Roman" w:eastAsia="Calibri" w:hAnsi="Times New Roman"/>
          <w:bCs/>
          <w:lang w:eastAsia="ru-RU"/>
        </w:rPr>
        <w:t xml:space="preserve"> программы - 201</w:t>
      </w:r>
      <w:r w:rsidR="00584E90" w:rsidRPr="000345AB">
        <w:rPr>
          <w:rFonts w:ascii="Times New Roman" w:eastAsia="Calibri" w:hAnsi="Times New Roman"/>
          <w:bCs/>
          <w:lang w:eastAsia="ru-RU"/>
        </w:rPr>
        <w:t>9</w:t>
      </w:r>
      <w:r w:rsidRPr="000345AB">
        <w:rPr>
          <w:rFonts w:ascii="Times New Roman" w:eastAsia="Calibri" w:hAnsi="Times New Roman"/>
          <w:bCs/>
          <w:lang w:eastAsia="ru-RU"/>
        </w:rPr>
        <w:t xml:space="preserve"> - 20</w:t>
      </w:r>
      <w:r w:rsidR="00584E90" w:rsidRPr="000345AB">
        <w:rPr>
          <w:rFonts w:ascii="Times New Roman" w:eastAsia="Calibri" w:hAnsi="Times New Roman"/>
          <w:bCs/>
          <w:lang w:eastAsia="ru-RU"/>
        </w:rPr>
        <w:t>35</w:t>
      </w:r>
      <w:r w:rsidRPr="000345AB">
        <w:rPr>
          <w:rFonts w:ascii="Times New Roman" w:eastAsia="Calibri" w:hAnsi="Times New Roman"/>
          <w:bCs/>
          <w:lang w:eastAsia="ru-RU"/>
        </w:rPr>
        <w:t xml:space="preserve"> годы. Достижение целей и решение задач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</w:t>
      </w:r>
      <w:r w:rsidRPr="000345AB">
        <w:rPr>
          <w:rFonts w:ascii="Times New Roman" w:eastAsia="Calibri" w:hAnsi="Times New Roman"/>
          <w:bCs/>
          <w:lang w:eastAsia="ru-RU"/>
        </w:rPr>
        <w:t>ной программы будут осуществляться с учетом сложившихся реалий и прогнозируемых процессов в экономике и социальной сфере.</w:t>
      </w:r>
    </w:p>
    <w:p w:rsidR="00E07D75" w:rsidRPr="000345AB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 xml:space="preserve">Реализация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</w:t>
      </w:r>
      <w:r w:rsidRPr="000345AB">
        <w:rPr>
          <w:rFonts w:ascii="Times New Roman" w:eastAsia="Calibri" w:hAnsi="Times New Roman"/>
          <w:bCs/>
          <w:lang w:eastAsia="ru-RU"/>
        </w:rPr>
        <w:t>ной программы позволит:</w:t>
      </w:r>
    </w:p>
    <w:p w:rsidR="00E07D75" w:rsidRPr="000345AB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>вовлечь население в активную социокультурную деятельность, реализовать творч</w:t>
      </w:r>
      <w:r w:rsidRPr="000345AB">
        <w:rPr>
          <w:rFonts w:ascii="Times New Roman" w:eastAsia="Calibri" w:hAnsi="Times New Roman"/>
          <w:bCs/>
          <w:lang w:eastAsia="ru-RU"/>
        </w:rPr>
        <w:t>е</w:t>
      </w:r>
      <w:r w:rsidRPr="000345AB">
        <w:rPr>
          <w:rFonts w:ascii="Times New Roman" w:eastAsia="Calibri" w:hAnsi="Times New Roman"/>
          <w:bCs/>
          <w:lang w:eastAsia="ru-RU"/>
        </w:rPr>
        <w:t>ские инициативы населения;</w:t>
      </w:r>
    </w:p>
    <w:p w:rsidR="00E07D75" w:rsidRPr="000345AB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>повысить доступность и качество предоставляемых  учреждениями</w:t>
      </w:r>
      <w:r w:rsidR="00473793" w:rsidRPr="000345AB">
        <w:rPr>
          <w:rFonts w:ascii="Times New Roman" w:eastAsia="Calibri" w:hAnsi="Times New Roman"/>
          <w:bCs/>
          <w:lang w:eastAsia="ru-RU"/>
        </w:rPr>
        <w:t xml:space="preserve"> культуры</w:t>
      </w:r>
      <w:r w:rsidRPr="000345AB">
        <w:rPr>
          <w:rFonts w:ascii="Times New Roman" w:eastAsia="Calibri" w:hAnsi="Times New Roman"/>
          <w:bCs/>
          <w:lang w:eastAsia="ru-RU"/>
        </w:rPr>
        <w:t xml:space="preserve"> услуг;</w:t>
      </w:r>
    </w:p>
    <w:p w:rsidR="00E07D75" w:rsidRPr="000345AB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>создать условия для сохранения этнокультурного многообразия народов, прожив</w:t>
      </w:r>
      <w:r w:rsidRPr="000345AB">
        <w:rPr>
          <w:rFonts w:ascii="Times New Roman" w:eastAsia="Calibri" w:hAnsi="Times New Roman"/>
          <w:bCs/>
          <w:lang w:eastAsia="ru-RU"/>
        </w:rPr>
        <w:t>а</w:t>
      </w:r>
      <w:r w:rsidRPr="000345AB">
        <w:rPr>
          <w:rFonts w:ascii="Times New Roman" w:eastAsia="Calibri" w:hAnsi="Times New Roman"/>
          <w:bCs/>
          <w:lang w:eastAsia="ru-RU"/>
        </w:rPr>
        <w:t>ющих на территории</w:t>
      </w:r>
      <w:r w:rsidR="00473793" w:rsidRPr="000345AB">
        <w:rPr>
          <w:rFonts w:ascii="Times New Roman" w:eastAsia="Calibri" w:hAnsi="Times New Roman"/>
          <w:bCs/>
          <w:lang w:eastAsia="ru-RU"/>
        </w:rPr>
        <w:t xml:space="preserve"> </w:t>
      </w:r>
      <w:proofErr w:type="spellStart"/>
      <w:r w:rsidR="00F36360" w:rsidRPr="000345AB">
        <w:rPr>
          <w:rFonts w:ascii="Times New Roman" w:eastAsia="Calibri" w:hAnsi="Times New Roman"/>
          <w:bCs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eastAsia="Calibri" w:hAnsi="Times New Roman"/>
          <w:bCs/>
          <w:lang w:eastAsia="ru-RU"/>
        </w:rPr>
        <w:t xml:space="preserve"> </w:t>
      </w:r>
      <w:r w:rsidR="00BF5253" w:rsidRPr="000345AB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eastAsia="Calibri" w:hAnsi="Times New Roman"/>
          <w:bCs/>
          <w:lang w:eastAsia="ru-RU"/>
        </w:rPr>
        <w:t>Шумерлинского</w:t>
      </w:r>
      <w:proofErr w:type="spellEnd"/>
      <w:r w:rsidR="00473793" w:rsidRPr="000345AB">
        <w:rPr>
          <w:rFonts w:ascii="Times New Roman" w:eastAsia="Calibri" w:hAnsi="Times New Roman"/>
          <w:bCs/>
          <w:lang w:eastAsia="ru-RU"/>
        </w:rPr>
        <w:t xml:space="preserve"> района</w:t>
      </w:r>
      <w:r w:rsidRPr="000345AB">
        <w:rPr>
          <w:rFonts w:ascii="Times New Roman" w:eastAsia="Calibri" w:hAnsi="Times New Roman"/>
          <w:bCs/>
          <w:lang w:eastAsia="ru-RU"/>
        </w:rPr>
        <w:t xml:space="preserve"> Чувашской Республики, повышения их общей культуры, укрепления гражданского еди</w:t>
      </w:r>
      <w:r w:rsidRPr="000345AB">
        <w:rPr>
          <w:rFonts w:ascii="Times New Roman" w:eastAsia="Calibri" w:hAnsi="Times New Roman"/>
          <w:bCs/>
          <w:lang w:eastAsia="ru-RU"/>
        </w:rPr>
        <w:t>н</w:t>
      </w:r>
      <w:r w:rsidRPr="000345AB">
        <w:rPr>
          <w:rFonts w:ascii="Times New Roman" w:eastAsia="Calibri" w:hAnsi="Times New Roman"/>
          <w:bCs/>
          <w:lang w:eastAsia="ru-RU"/>
        </w:rPr>
        <w:t>ства и гармонизация межнациональных отношений.</w:t>
      </w:r>
    </w:p>
    <w:p w:rsidR="00D13323" w:rsidRPr="000345AB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 xml:space="preserve">Сведения о целевых индикаторах и показателях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муниципальной</w:t>
      </w:r>
      <w:r w:rsidRPr="000345AB">
        <w:rPr>
          <w:rFonts w:ascii="Times New Roman" w:eastAsia="Calibri" w:hAnsi="Times New Roman"/>
          <w:bCs/>
          <w:lang w:eastAsia="ru-RU"/>
        </w:rPr>
        <w:t xml:space="preserve"> программы, подпр</w:t>
      </w:r>
      <w:r w:rsidRPr="000345AB">
        <w:rPr>
          <w:rFonts w:ascii="Times New Roman" w:eastAsia="Calibri" w:hAnsi="Times New Roman"/>
          <w:bCs/>
          <w:lang w:eastAsia="ru-RU"/>
        </w:rPr>
        <w:t>о</w:t>
      </w:r>
      <w:r w:rsidRPr="000345AB">
        <w:rPr>
          <w:rFonts w:ascii="Times New Roman" w:eastAsia="Calibri" w:hAnsi="Times New Roman"/>
          <w:bCs/>
          <w:lang w:eastAsia="ru-RU"/>
        </w:rPr>
        <w:t xml:space="preserve">грамм (программы)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</w:t>
      </w:r>
      <w:r w:rsidRPr="000345AB">
        <w:rPr>
          <w:rFonts w:ascii="Times New Roman" w:eastAsia="Calibri" w:hAnsi="Times New Roman"/>
          <w:bCs/>
          <w:lang w:eastAsia="ru-RU"/>
        </w:rPr>
        <w:t xml:space="preserve">ной программы и их значениях приведены в приложении № 1 к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</w:t>
      </w:r>
      <w:r w:rsidRPr="000345AB">
        <w:rPr>
          <w:rFonts w:ascii="Times New Roman" w:eastAsia="Calibri" w:hAnsi="Times New Roman"/>
          <w:bCs/>
          <w:lang w:eastAsia="ru-RU"/>
        </w:rPr>
        <w:t>ной программе.</w:t>
      </w:r>
    </w:p>
    <w:p w:rsidR="00D13323" w:rsidRPr="000345AB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 xml:space="preserve">Целевые индикаторы и показатели </w:t>
      </w:r>
      <w:r w:rsidR="00473793" w:rsidRPr="000345AB">
        <w:rPr>
          <w:rFonts w:ascii="Times New Roman" w:eastAsia="Calibri" w:hAnsi="Times New Roman"/>
          <w:bCs/>
          <w:lang w:eastAsia="ru-RU"/>
        </w:rPr>
        <w:t>муниципальной</w:t>
      </w:r>
      <w:r w:rsidRPr="000345AB">
        <w:rPr>
          <w:rFonts w:ascii="Times New Roman" w:eastAsia="Calibri" w:hAnsi="Times New Roman"/>
          <w:bCs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</w:t>
      </w:r>
      <w:r w:rsidRPr="000345AB">
        <w:rPr>
          <w:rFonts w:ascii="Times New Roman" w:eastAsia="Calibri" w:hAnsi="Times New Roman"/>
          <w:bCs/>
          <w:lang w:eastAsia="ru-RU"/>
        </w:rPr>
        <w:t>е</w:t>
      </w:r>
      <w:r w:rsidRPr="000345AB">
        <w:rPr>
          <w:rFonts w:ascii="Times New Roman" w:eastAsia="Calibri" w:hAnsi="Times New Roman"/>
          <w:bCs/>
          <w:lang w:eastAsia="ru-RU"/>
        </w:rPr>
        <w:t xml:space="preserve">ния целей и решения задач </w:t>
      </w:r>
      <w:proofErr w:type="spellStart"/>
      <w:r w:rsidR="00473793" w:rsidRPr="000345AB">
        <w:rPr>
          <w:rFonts w:ascii="Times New Roman" w:eastAsia="Calibri" w:hAnsi="Times New Roman"/>
          <w:bCs/>
          <w:lang w:eastAsia="ru-RU"/>
        </w:rPr>
        <w:t>муниципальной</w:t>
      </w:r>
      <w:r w:rsidRPr="000345AB">
        <w:rPr>
          <w:rFonts w:ascii="Times New Roman" w:eastAsia="Calibri" w:hAnsi="Times New Roman"/>
          <w:bCs/>
          <w:lang w:eastAsia="ru-RU"/>
        </w:rPr>
        <w:t>ной</w:t>
      </w:r>
      <w:proofErr w:type="spellEnd"/>
      <w:r w:rsidRPr="000345AB">
        <w:rPr>
          <w:rFonts w:ascii="Times New Roman" w:eastAsia="Calibri" w:hAnsi="Times New Roman"/>
          <w:bCs/>
          <w:lang w:eastAsia="ru-RU"/>
        </w:rPr>
        <w:t xml:space="preserve"> программы (табл. 1). </w:t>
      </w:r>
    </w:p>
    <w:p w:rsidR="00D13323" w:rsidRPr="000345AB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>Перечень целевых индикаторов и показателей носит открытый характер и пред</w:t>
      </w:r>
      <w:r w:rsidRPr="000345AB">
        <w:rPr>
          <w:rFonts w:ascii="Times New Roman" w:eastAsia="Calibri" w:hAnsi="Times New Roman"/>
          <w:bCs/>
          <w:lang w:eastAsia="ru-RU"/>
        </w:rPr>
        <w:t>у</w:t>
      </w:r>
      <w:r w:rsidRPr="000345AB">
        <w:rPr>
          <w:rFonts w:ascii="Times New Roman" w:eastAsia="Calibri" w:hAnsi="Times New Roman"/>
          <w:bCs/>
          <w:lang w:eastAsia="ru-RU"/>
        </w:rPr>
        <w:t>сматривает возможность корректировки в случае потери информативности целевого и</w:t>
      </w:r>
      <w:r w:rsidRPr="000345AB">
        <w:rPr>
          <w:rFonts w:ascii="Times New Roman" w:eastAsia="Calibri" w:hAnsi="Times New Roman"/>
          <w:bCs/>
          <w:lang w:eastAsia="ru-RU"/>
        </w:rPr>
        <w:t>н</w:t>
      </w:r>
      <w:r w:rsidRPr="000345AB">
        <w:rPr>
          <w:rFonts w:ascii="Times New Roman" w:eastAsia="Calibri" w:hAnsi="Times New Roman"/>
          <w:bCs/>
          <w:lang w:eastAsia="ru-RU"/>
        </w:rPr>
        <w:t>дикатора и показателя (достижение максимального значения или насыщения).</w:t>
      </w:r>
    </w:p>
    <w:p w:rsidR="00D13323" w:rsidRPr="000345AB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0345AB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535"/>
        <w:gridCol w:w="2891"/>
      </w:tblGrid>
      <w:tr w:rsidR="000345AB" w:rsidRPr="000345AB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0345AB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Цели 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t>муниц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lastRenderedPageBreak/>
              <w:t>пальной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пр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0345AB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lastRenderedPageBreak/>
              <w:t xml:space="preserve">Задачи 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t>муниципаль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0345AB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Целевые индикаторы и 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lastRenderedPageBreak/>
              <w:t xml:space="preserve">показатели 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t>муниципал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="00473793" w:rsidRPr="000345AB">
              <w:rPr>
                <w:rFonts w:ascii="Times New Roman" w:eastAsia="Calibri" w:hAnsi="Times New Roman"/>
                <w:bCs/>
                <w:lang w:eastAsia="ru-RU"/>
              </w:rPr>
              <w:t>ной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программы</w:t>
            </w:r>
          </w:p>
        </w:tc>
      </w:tr>
      <w:tr w:rsidR="000345AB" w:rsidRPr="000345AB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0345AB" w:rsidRPr="000345AB" w:rsidTr="00D13323">
        <w:tc>
          <w:tcPr>
            <w:tcW w:w="1701" w:type="dxa"/>
            <w:tcBorders>
              <w:top w:val="single" w:sz="4" w:space="0" w:color="auto"/>
            </w:tcBorders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proofErr w:type="spellStart"/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Нижнекума</w:t>
            </w:r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ш</w:t>
            </w:r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>сел</w:t>
            </w:r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>ского посел</w:t>
            </w:r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>е</w:t>
            </w:r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ния </w:t>
            </w:r>
            <w:proofErr w:type="spellStart"/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Шуме</w:t>
            </w:r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р</w:t>
            </w:r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линского</w:t>
            </w:r>
            <w:proofErr w:type="spellEnd"/>
            <w:r w:rsidR="0074311E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ра</w:t>
            </w:r>
            <w:r w:rsidR="0074311E" w:rsidRPr="000345AB">
              <w:rPr>
                <w:rFonts w:ascii="Times New Roman" w:eastAsia="Calibri" w:hAnsi="Times New Roman"/>
                <w:bCs/>
                <w:lang w:eastAsia="ru-RU"/>
              </w:rPr>
              <w:t>й</w:t>
            </w:r>
            <w:r w:rsidR="0074311E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она 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Чувашской Республики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proofErr w:type="gramStart"/>
            <w:r w:rsidRPr="000345AB">
              <w:rPr>
                <w:rFonts w:ascii="Times New Roman" w:eastAsia="Calibri" w:hAnsi="Times New Roman"/>
                <w:bCs/>
                <w:lang w:eastAsia="ru-RU"/>
              </w:rPr>
              <w:t>использование культурного и т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у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ристского потенциалов территорий</w:t>
            </w:r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Ни</w:t>
            </w:r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ж</w:t>
            </w:r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некумашкинского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proofErr w:type="spellStart"/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>сельског</w:t>
            </w:r>
            <w:proofErr w:type="spellEnd"/>
            <w:r w:rsidR="00BF5253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поселения </w:t>
            </w:r>
            <w:proofErr w:type="spellStart"/>
            <w:r w:rsidR="00F36360" w:rsidRPr="000345AB">
              <w:rPr>
                <w:rFonts w:ascii="Times New Roman" w:eastAsia="Calibri" w:hAnsi="Times New Roman"/>
                <w:bCs/>
                <w:lang w:eastAsia="ru-RU"/>
              </w:rPr>
              <w:t>Шумерлинского</w:t>
            </w:r>
            <w:proofErr w:type="spellEnd"/>
            <w:r w:rsidR="00C53531"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района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, обладающих э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т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нокультурным многообразием и специ</w:t>
            </w:r>
            <w:r w:rsidR="00C53531" w:rsidRPr="000345AB">
              <w:rPr>
                <w:rFonts w:ascii="Times New Roman" w:eastAsia="Calibri" w:hAnsi="Times New Roman"/>
                <w:bCs/>
                <w:lang w:eastAsia="ru-RU"/>
              </w:rPr>
              <w:t>ф</w:t>
            </w:r>
            <w:r w:rsidR="00C53531" w:rsidRPr="000345AB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="00C53531" w:rsidRPr="000345AB">
              <w:rPr>
                <w:rFonts w:ascii="Times New Roman" w:eastAsia="Calibri" w:hAnsi="Times New Roman"/>
                <w:bCs/>
                <w:lang w:eastAsia="ru-RU"/>
              </w:rPr>
              <w:t>кой.</w:t>
            </w:r>
            <w:proofErr w:type="gramEnd"/>
          </w:p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13323" w:rsidRPr="000345AB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Уровень удовлетв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ренности населения кач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>ством предоставления м</w:t>
            </w:r>
            <w:r w:rsidRPr="000345AB">
              <w:rPr>
                <w:rFonts w:ascii="Times New Roman" w:eastAsia="Calibri" w:hAnsi="Times New Roman"/>
                <w:lang w:eastAsia="ru-RU"/>
              </w:rPr>
              <w:t>у</w:t>
            </w:r>
            <w:r w:rsidRPr="000345AB">
              <w:rPr>
                <w:rFonts w:ascii="Times New Roman" w:eastAsia="Calibri" w:hAnsi="Times New Roman"/>
                <w:lang w:eastAsia="ru-RU"/>
              </w:rPr>
              <w:t>ниципальных услуг в сф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>ре культуры</w:t>
            </w:r>
          </w:p>
        </w:tc>
      </w:tr>
      <w:tr w:rsidR="000345AB" w:rsidRPr="000345AB" w:rsidTr="00D13323">
        <w:tc>
          <w:tcPr>
            <w:tcW w:w="1701" w:type="dxa"/>
          </w:tcPr>
          <w:p w:rsidR="00D13323" w:rsidRPr="000345AB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Содействие формированию гармонично разви</w:t>
            </w:r>
            <w:r w:rsidR="00617769" w:rsidRPr="000345AB">
              <w:rPr>
                <w:rFonts w:ascii="Times New Roman" w:eastAsia="Calibri" w:hAnsi="Times New Roman"/>
                <w:bCs/>
                <w:lang w:eastAsia="ru-RU"/>
              </w:rPr>
              <w:t>той ли</w:t>
            </w:r>
            <w:r w:rsidR="00617769" w:rsidRPr="000345AB">
              <w:rPr>
                <w:rFonts w:ascii="Times New Roman" w:eastAsia="Calibri" w:hAnsi="Times New Roman"/>
                <w:bCs/>
                <w:lang w:eastAsia="ru-RU"/>
              </w:rPr>
              <w:t>ч</w:t>
            </w:r>
            <w:r w:rsidR="00617769" w:rsidRPr="000345AB">
              <w:rPr>
                <w:rFonts w:ascii="Times New Roman" w:eastAsia="Calibri" w:hAnsi="Times New Roman"/>
                <w:bCs/>
                <w:lang w:eastAsia="ru-RU"/>
              </w:rPr>
              <w:t>ности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вания;</w:t>
            </w:r>
          </w:p>
          <w:p w:rsidR="00826D6B" w:rsidRPr="000345A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сохранение традиций и создание условий для развития всех видов народн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го искусства и творчества, поддержка народных худ</w:t>
            </w:r>
            <w:r w:rsidR="00617769" w:rsidRPr="000345AB">
              <w:rPr>
                <w:rFonts w:ascii="Times New Roman" w:eastAsia="Calibri" w:hAnsi="Times New Roman"/>
                <w:bCs/>
                <w:lang w:eastAsia="ru-RU"/>
              </w:rPr>
              <w:t>ожественных промыслов и ремесел.</w:t>
            </w:r>
          </w:p>
        </w:tc>
        <w:tc>
          <w:tcPr>
            <w:tcW w:w="2891" w:type="dxa"/>
          </w:tcPr>
          <w:p w:rsidR="00826D6B" w:rsidRPr="000345A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увеличение числа посещений организаций культуры</w:t>
            </w:r>
          </w:p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0345AB" w:rsidRPr="000345AB" w:rsidTr="00C63A30">
        <w:trPr>
          <w:trHeight w:val="4384"/>
        </w:trPr>
        <w:tc>
          <w:tcPr>
            <w:tcW w:w="1701" w:type="dxa"/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Сохранение культурного наследия и с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здание усл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вий для разв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тия культуры</w:t>
            </w:r>
          </w:p>
        </w:tc>
        <w:tc>
          <w:tcPr>
            <w:tcW w:w="4535" w:type="dxa"/>
          </w:tcPr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стимулирование заинтересованности физических и юридических лиц в сохр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а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нении объектов культурного наследия при передаче их в пользование (аренду) и со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б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ственность;</w:t>
            </w:r>
          </w:p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обеспечение постоянного монит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ринга состояния объектов культурного наследия;</w:t>
            </w:r>
          </w:p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популяризация культурного на</w:t>
            </w:r>
            <w:r w:rsidR="00705B8E" w:rsidRPr="000345AB">
              <w:rPr>
                <w:rFonts w:ascii="Times New Roman" w:eastAsia="Calibri" w:hAnsi="Times New Roman"/>
                <w:bCs/>
                <w:lang w:eastAsia="ru-RU"/>
              </w:rPr>
              <w:t>сл</w:t>
            </w:r>
            <w:r w:rsidR="00705B8E" w:rsidRPr="000345AB">
              <w:rPr>
                <w:rFonts w:ascii="Times New Roman" w:eastAsia="Calibri" w:hAnsi="Times New Roman"/>
                <w:bCs/>
                <w:lang w:eastAsia="ru-RU"/>
              </w:rPr>
              <w:t>е</w:t>
            </w:r>
            <w:r w:rsidR="00705B8E" w:rsidRPr="000345AB">
              <w:rPr>
                <w:rFonts w:ascii="Times New Roman" w:eastAsia="Calibri" w:hAnsi="Times New Roman"/>
                <w:bCs/>
                <w:lang w:eastAsia="ru-RU"/>
              </w:rPr>
              <w:t>дия</w:t>
            </w:r>
            <w:r w:rsidR="004E22F0" w:rsidRPr="000345AB">
              <w:rPr>
                <w:rFonts w:ascii="Times New Roman" w:eastAsia="Calibri" w:hAnsi="Times New Roman"/>
                <w:bCs/>
                <w:lang w:eastAsia="ru-RU"/>
              </w:rPr>
              <w:t>,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 xml:space="preserve"> в том числе среди молодежи;</w:t>
            </w:r>
          </w:p>
          <w:p w:rsidR="00705B8E" w:rsidRPr="00C63A30" w:rsidRDefault="00D13323" w:rsidP="00C63A30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сохранение традиций и создание условий для развития всех видов народн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bCs/>
                <w:lang w:eastAsia="ru-RU"/>
              </w:rPr>
              <w:t>го искусства и творчества, поддержка народных худ</w:t>
            </w:r>
            <w:r w:rsidR="00854813" w:rsidRPr="000345AB">
              <w:rPr>
                <w:rFonts w:ascii="Times New Roman" w:eastAsia="Calibri" w:hAnsi="Times New Roman"/>
                <w:bCs/>
                <w:lang w:eastAsia="ru-RU"/>
              </w:rPr>
              <w:t>ожественных промыслов и ремесел.</w:t>
            </w:r>
          </w:p>
        </w:tc>
        <w:tc>
          <w:tcPr>
            <w:tcW w:w="2891" w:type="dxa"/>
          </w:tcPr>
          <w:p w:rsidR="00826D6B" w:rsidRPr="000345A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0345AB">
              <w:rPr>
                <w:rFonts w:ascii="Times New Roman" w:eastAsia="Calibri" w:hAnsi="Times New Roman"/>
                <w:bCs/>
                <w:lang w:eastAsia="ru-RU"/>
              </w:rPr>
              <w:t>увеличение числа посещений организаций культуры</w:t>
            </w:r>
          </w:p>
          <w:p w:rsidR="00D13323" w:rsidRPr="000345AB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</w:tbl>
    <w:p w:rsidR="00D13323" w:rsidRPr="000345AB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E07D75" w:rsidRPr="000345AB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>Раздел II. Обобщенная характеристика основных мероприятий</w:t>
      </w:r>
    </w:p>
    <w:p w:rsidR="00E07D75" w:rsidRPr="000345AB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 xml:space="preserve"> подпрограмм </w:t>
      </w:r>
      <w:r w:rsidR="00337E58" w:rsidRPr="000345AB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Pr="000345AB">
        <w:rPr>
          <w:rFonts w:ascii="Times New Roman" w:eastAsia="Calibri" w:hAnsi="Times New Roman"/>
          <w:b/>
          <w:lang w:eastAsia="ru-RU"/>
        </w:rPr>
        <w:t xml:space="preserve"> программы</w:t>
      </w:r>
    </w:p>
    <w:p w:rsidR="00E07D75" w:rsidRPr="000345AB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E07D75" w:rsidRPr="000345AB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 xml:space="preserve">Выстроенная в рамках настоящей </w:t>
      </w:r>
      <w:r w:rsidR="00217E91" w:rsidRPr="000345AB">
        <w:rPr>
          <w:rFonts w:ascii="Times New Roman" w:eastAsia="Calibri" w:hAnsi="Times New Roman"/>
          <w:lang w:eastAsia="ru-RU"/>
        </w:rPr>
        <w:t>муниципаль</w:t>
      </w:r>
      <w:r w:rsidRPr="000345AB">
        <w:rPr>
          <w:rFonts w:ascii="Times New Roman" w:eastAsia="Calibri" w:hAnsi="Times New Roman"/>
          <w:lang w:eastAsia="ru-RU"/>
        </w:rPr>
        <w:t>ной программы система целевых ор</w:t>
      </w:r>
      <w:r w:rsidRPr="000345AB">
        <w:rPr>
          <w:rFonts w:ascii="Times New Roman" w:eastAsia="Calibri" w:hAnsi="Times New Roman"/>
          <w:lang w:eastAsia="ru-RU"/>
        </w:rPr>
        <w:t>и</w:t>
      </w:r>
      <w:r w:rsidRPr="000345AB">
        <w:rPr>
          <w:rFonts w:ascii="Times New Roman" w:eastAsia="Calibri" w:hAnsi="Times New Roman"/>
          <w:lang w:eastAsia="ru-RU"/>
        </w:rPr>
        <w:t>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 w:rsidRPr="000345AB">
        <w:rPr>
          <w:rFonts w:ascii="Times New Roman" w:eastAsia="Calibri" w:hAnsi="Times New Roman"/>
          <w:lang w:eastAsia="ru-RU"/>
        </w:rPr>
        <w:t>т</w:t>
      </w:r>
      <w:r w:rsidRPr="000345AB">
        <w:rPr>
          <w:rFonts w:ascii="Times New Roman" w:eastAsia="Calibri" w:hAnsi="Times New Roman"/>
          <w:lang w:eastAsia="ru-RU"/>
        </w:rPr>
        <w:t xml:space="preserve">дельных мероприятий с достижением конкретных целей на всех уровнях </w:t>
      </w:r>
      <w:r w:rsidR="00217E91" w:rsidRPr="000345AB">
        <w:rPr>
          <w:rFonts w:ascii="Times New Roman" w:eastAsia="Calibri" w:hAnsi="Times New Roman"/>
          <w:lang w:eastAsia="ru-RU"/>
        </w:rPr>
        <w:t>муниципаль</w:t>
      </w:r>
      <w:r w:rsidRPr="000345AB">
        <w:rPr>
          <w:rFonts w:ascii="Times New Roman" w:eastAsia="Calibri" w:hAnsi="Times New Roman"/>
          <w:lang w:eastAsia="ru-RU"/>
        </w:rPr>
        <w:t>ной программы.</w:t>
      </w:r>
    </w:p>
    <w:p w:rsidR="000460CA" w:rsidRPr="000345AB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Реализация мероприятий</w:t>
      </w:r>
      <w:r w:rsidR="00217E91" w:rsidRPr="000345AB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="00217E91" w:rsidRPr="000345AB">
        <w:rPr>
          <w:rFonts w:ascii="Times New Roman" w:eastAsia="Calibri" w:hAnsi="Times New Roman"/>
          <w:lang w:eastAsia="ru-RU"/>
        </w:rPr>
        <w:t>муниципальной</w:t>
      </w:r>
      <w:r w:rsidRPr="000345AB">
        <w:rPr>
          <w:rFonts w:ascii="Times New Roman" w:eastAsia="Calibri" w:hAnsi="Times New Roman"/>
          <w:lang w:eastAsia="ru-RU"/>
        </w:rPr>
        <w:t>ной</w:t>
      </w:r>
      <w:proofErr w:type="spellEnd"/>
      <w:r w:rsidRPr="000345AB">
        <w:rPr>
          <w:rFonts w:ascii="Times New Roman" w:eastAsia="Calibri" w:hAnsi="Times New Roman"/>
          <w:lang w:eastAsia="ru-RU"/>
        </w:rPr>
        <w:t xml:space="preserve"> программы обеспечивает решение з</w:t>
      </w:r>
      <w:r w:rsidRPr="000345AB">
        <w:rPr>
          <w:rFonts w:ascii="Times New Roman" w:eastAsia="Calibri" w:hAnsi="Times New Roman"/>
          <w:lang w:eastAsia="ru-RU"/>
        </w:rPr>
        <w:t>а</w:t>
      </w:r>
      <w:r w:rsidRPr="000345AB">
        <w:rPr>
          <w:rFonts w:ascii="Times New Roman" w:eastAsia="Calibri" w:hAnsi="Times New Roman"/>
          <w:lang w:eastAsia="ru-RU"/>
        </w:rPr>
        <w:t xml:space="preserve">дач </w:t>
      </w:r>
      <w:r w:rsidR="00217E91" w:rsidRPr="000345AB">
        <w:rPr>
          <w:rFonts w:ascii="Times New Roman" w:eastAsia="Calibri" w:hAnsi="Times New Roman"/>
          <w:lang w:eastAsia="ru-RU"/>
        </w:rPr>
        <w:t xml:space="preserve">муниципальной </w:t>
      </w:r>
      <w:r w:rsidRPr="000345AB">
        <w:rPr>
          <w:rFonts w:ascii="Times New Roman" w:eastAsia="Calibri" w:hAnsi="Times New Roman"/>
          <w:lang w:eastAsia="ru-RU"/>
        </w:rPr>
        <w:t xml:space="preserve"> программы. Мероприятия</w:t>
      </w:r>
      <w:r w:rsidR="00217E91" w:rsidRPr="000345AB">
        <w:rPr>
          <w:rFonts w:ascii="Times New Roman" w:eastAsia="Calibri" w:hAnsi="Times New Roman"/>
          <w:lang w:eastAsia="ru-RU"/>
        </w:rPr>
        <w:t xml:space="preserve"> муниципальной</w:t>
      </w:r>
      <w:r w:rsidRPr="000345AB">
        <w:rPr>
          <w:rFonts w:ascii="Times New Roman" w:eastAsia="Calibri" w:hAnsi="Times New Roman"/>
          <w:lang w:eastAsia="ru-RU"/>
        </w:rPr>
        <w:t xml:space="preserve"> программы </w:t>
      </w:r>
      <w:r w:rsidR="000460CA" w:rsidRPr="000345AB">
        <w:rPr>
          <w:rFonts w:ascii="Times New Roman" w:eastAsia="Calibri" w:hAnsi="Times New Roman"/>
          <w:lang w:eastAsia="ru-RU"/>
        </w:rPr>
        <w:t>реализовыв</w:t>
      </w:r>
      <w:r w:rsidR="000460CA" w:rsidRPr="000345AB">
        <w:rPr>
          <w:rFonts w:ascii="Times New Roman" w:eastAsia="Calibri" w:hAnsi="Times New Roman"/>
          <w:lang w:eastAsia="ru-RU"/>
        </w:rPr>
        <w:t>а</w:t>
      </w:r>
      <w:r w:rsidR="000460CA" w:rsidRPr="000345AB">
        <w:rPr>
          <w:rFonts w:ascii="Times New Roman" w:eastAsia="Calibri" w:hAnsi="Times New Roman"/>
          <w:lang w:eastAsia="ru-RU"/>
        </w:rPr>
        <w:t xml:space="preserve">ются </w:t>
      </w:r>
      <w:r w:rsidRPr="000345AB">
        <w:rPr>
          <w:rFonts w:ascii="Times New Roman" w:eastAsia="Calibri" w:hAnsi="Times New Roman"/>
          <w:lang w:eastAsia="ru-RU"/>
        </w:rPr>
        <w:t xml:space="preserve">в рамках </w:t>
      </w:r>
      <w:r w:rsidR="003010B3" w:rsidRPr="000345AB">
        <w:rPr>
          <w:rFonts w:ascii="Times New Roman" w:eastAsia="Calibri" w:hAnsi="Times New Roman"/>
          <w:lang w:eastAsia="ru-RU"/>
        </w:rPr>
        <w:t xml:space="preserve"> одной</w:t>
      </w:r>
      <w:r w:rsidRPr="000345AB">
        <w:rPr>
          <w:rFonts w:ascii="Times New Roman" w:eastAsia="Calibri" w:hAnsi="Times New Roman"/>
          <w:lang w:eastAsia="ru-RU"/>
        </w:rPr>
        <w:t xml:space="preserve"> подпрограмм</w:t>
      </w:r>
      <w:r w:rsidR="003010B3" w:rsidRPr="000345AB">
        <w:rPr>
          <w:rFonts w:ascii="Times New Roman" w:eastAsia="Calibri" w:hAnsi="Times New Roman"/>
          <w:lang w:eastAsia="ru-RU"/>
        </w:rPr>
        <w:t>ы</w:t>
      </w:r>
      <w:r w:rsidR="000460CA" w:rsidRPr="000345AB">
        <w:rPr>
          <w:rFonts w:ascii="Times New Roman" w:eastAsia="Calibri" w:hAnsi="Times New Roman"/>
          <w:lang w:eastAsia="ru-RU"/>
        </w:rPr>
        <w:t xml:space="preserve">. </w:t>
      </w:r>
    </w:p>
    <w:p w:rsidR="00E07D75" w:rsidRPr="000345AB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lastRenderedPageBreak/>
        <w:t xml:space="preserve">1. </w:t>
      </w:r>
      <w:hyperlink r:id="rId11" w:history="1">
        <w:r w:rsidRPr="000345AB">
          <w:rPr>
            <w:rFonts w:ascii="Times New Roman" w:eastAsia="Calibri" w:hAnsi="Times New Roman"/>
            <w:lang w:eastAsia="ru-RU"/>
          </w:rPr>
          <w:t>Подпрограмма</w:t>
        </w:r>
      </w:hyperlink>
      <w:r w:rsidRPr="000345AB">
        <w:rPr>
          <w:rFonts w:ascii="Times New Roman" w:eastAsia="Calibri" w:hAnsi="Times New Roman"/>
          <w:lang w:eastAsia="ru-RU"/>
        </w:rPr>
        <w:t xml:space="preserve"> </w:t>
      </w:r>
      <w:r w:rsidR="000460CA" w:rsidRPr="000345AB">
        <w:rPr>
          <w:rFonts w:ascii="Times New Roman" w:eastAsia="Calibri" w:hAnsi="Times New Roman"/>
          <w:lang w:eastAsia="ru-RU"/>
        </w:rPr>
        <w:t>«</w:t>
      </w:r>
      <w:r w:rsidRPr="000345AB">
        <w:rPr>
          <w:rFonts w:ascii="Times New Roman" w:eastAsia="Calibri" w:hAnsi="Times New Roman"/>
          <w:lang w:eastAsia="ru-RU"/>
        </w:rPr>
        <w:t xml:space="preserve">Развитие культуры </w:t>
      </w:r>
      <w:r w:rsidR="00A10DFB" w:rsidRPr="000345AB">
        <w:rPr>
          <w:rFonts w:ascii="Times New Roman" w:eastAsia="Calibri" w:hAnsi="Times New Roman"/>
          <w:lang w:eastAsia="ru-RU"/>
        </w:rPr>
        <w:t xml:space="preserve">в </w:t>
      </w:r>
      <w:proofErr w:type="spellStart"/>
      <w:r w:rsidR="00F36360" w:rsidRPr="000345AB">
        <w:rPr>
          <w:rFonts w:ascii="Times New Roman" w:eastAsia="Calibri" w:hAnsi="Times New Roman"/>
          <w:lang w:eastAsia="ru-RU"/>
        </w:rPr>
        <w:t>Нижнекумашкинском</w:t>
      </w:r>
      <w:proofErr w:type="spellEnd"/>
      <w:r w:rsidR="00A10DFB" w:rsidRPr="000345AB">
        <w:rPr>
          <w:rFonts w:ascii="Times New Roman" w:eastAsia="Calibri" w:hAnsi="Times New Roman"/>
          <w:lang w:eastAsia="ru-RU"/>
        </w:rPr>
        <w:t xml:space="preserve"> </w:t>
      </w:r>
      <w:r w:rsidR="002B76E9" w:rsidRPr="000345AB">
        <w:rPr>
          <w:rFonts w:ascii="Times New Roman" w:eastAsia="Calibri" w:hAnsi="Times New Roman"/>
          <w:lang w:eastAsia="ru-RU"/>
        </w:rPr>
        <w:t xml:space="preserve"> </w:t>
      </w:r>
      <w:r w:rsidR="00BF5253" w:rsidRPr="000345AB">
        <w:rPr>
          <w:rFonts w:ascii="Times New Roman" w:eastAsia="Calibri" w:hAnsi="Times New Roman"/>
          <w:lang w:eastAsia="ru-RU"/>
        </w:rPr>
        <w:t>сельском поселении</w:t>
      </w:r>
      <w:r w:rsidRPr="000345AB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="00F36360" w:rsidRPr="000345AB">
        <w:rPr>
          <w:rFonts w:ascii="Times New Roman" w:eastAsia="Calibri" w:hAnsi="Times New Roman"/>
          <w:lang w:eastAsia="ru-RU"/>
        </w:rPr>
        <w:t>Шумерлинского</w:t>
      </w:r>
      <w:proofErr w:type="spellEnd"/>
      <w:r w:rsidR="00217E91" w:rsidRPr="000345AB">
        <w:rPr>
          <w:rFonts w:ascii="Times New Roman" w:eastAsia="Calibri" w:hAnsi="Times New Roman"/>
          <w:lang w:eastAsia="ru-RU"/>
        </w:rPr>
        <w:t xml:space="preserve"> рай</w:t>
      </w:r>
      <w:r w:rsidR="00BF5253" w:rsidRPr="000345AB">
        <w:rPr>
          <w:rFonts w:ascii="Times New Roman" w:eastAsia="Calibri" w:hAnsi="Times New Roman"/>
          <w:lang w:eastAsia="ru-RU"/>
        </w:rPr>
        <w:t>она</w:t>
      </w:r>
      <w:r w:rsidR="00217E91" w:rsidRPr="000345AB">
        <w:rPr>
          <w:rFonts w:ascii="Times New Roman" w:eastAsia="Calibri" w:hAnsi="Times New Roman"/>
          <w:lang w:eastAsia="ru-RU"/>
        </w:rPr>
        <w:t xml:space="preserve"> </w:t>
      </w:r>
      <w:r w:rsidRPr="000345AB">
        <w:rPr>
          <w:rFonts w:ascii="Times New Roman" w:eastAsia="Calibri" w:hAnsi="Times New Roman"/>
          <w:lang w:eastAsia="ru-RU"/>
        </w:rPr>
        <w:t>Чувашской Рес</w:t>
      </w:r>
      <w:r w:rsidR="00BF5253" w:rsidRPr="000345AB">
        <w:rPr>
          <w:rFonts w:ascii="Times New Roman" w:eastAsia="Calibri" w:hAnsi="Times New Roman"/>
          <w:lang w:eastAsia="ru-RU"/>
        </w:rPr>
        <w:t>публике</w:t>
      </w:r>
      <w:r w:rsidR="000460CA" w:rsidRPr="000345AB">
        <w:rPr>
          <w:rFonts w:ascii="Times New Roman" w:eastAsia="Calibri" w:hAnsi="Times New Roman"/>
          <w:lang w:eastAsia="ru-RU"/>
        </w:rPr>
        <w:t>»</w:t>
      </w:r>
      <w:r w:rsidRPr="000345AB">
        <w:rPr>
          <w:rFonts w:ascii="Times New Roman" w:eastAsia="Calibri" w:hAnsi="Times New Roman"/>
          <w:lang w:eastAsia="ru-RU"/>
        </w:rPr>
        <w:t xml:space="preserve"> предусматривает реализацию </w:t>
      </w:r>
      <w:r w:rsidR="00BF5253" w:rsidRPr="000345AB">
        <w:rPr>
          <w:rFonts w:ascii="Times New Roman" w:eastAsia="Calibri" w:hAnsi="Times New Roman"/>
          <w:lang w:eastAsia="ru-RU"/>
        </w:rPr>
        <w:t>1</w:t>
      </w:r>
      <w:r w:rsidR="00217E91" w:rsidRPr="000345AB">
        <w:rPr>
          <w:rFonts w:ascii="Times New Roman" w:eastAsia="Calibri" w:hAnsi="Times New Roman"/>
          <w:lang w:eastAsia="ru-RU"/>
        </w:rPr>
        <w:t xml:space="preserve">  </w:t>
      </w:r>
      <w:r w:rsidRPr="000345AB">
        <w:rPr>
          <w:rFonts w:ascii="Times New Roman" w:eastAsia="Calibri" w:hAnsi="Times New Roman"/>
          <w:lang w:eastAsia="ru-RU"/>
        </w:rPr>
        <w:t xml:space="preserve"> осно</w:t>
      </w:r>
      <w:r w:rsidRPr="000345AB">
        <w:rPr>
          <w:rFonts w:ascii="Times New Roman" w:eastAsia="Calibri" w:hAnsi="Times New Roman"/>
          <w:lang w:eastAsia="ru-RU"/>
        </w:rPr>
        <w:t>в</w:t>
      </w:r>
      <w:r w:rsidR="00BF5253" w:rsidRPr="000345AB">
        <w:rPr>
          <w:rFonts w:ascii="Times New Roman" w:eastAsia="Calibri" w:hAnsi="Times New Roman"/>
          <w:lang w:eastAsia="ru-RU"/>
        </w:rPr>
        <w:t>ного</w:t>
      </w:r>
      <w:r w:rsidRPr="000345AB">
        <w:rPr>
          <w:rFonts w:ascii="Times New Roman" w:eastAsia="Calibri" w:hAnsi="Times New Roman"/>
          <w:lang w:eastAsia="ru-RU"/>
        </w:rPr>
        <w:t xml:space="preserve"> мероприя</w:t>
      </w:r>
      <w:r w:rsidR="00BF5253" w:rsidRPr="000345AB">
        <w:rPr>
          <w:rFonts w:ascii="Times New Roman" w:eastAsia="Calibri" w:hAnsi="Times New Roman"/>
          <w:lang w:eastAsia="ru-RU"/>
        </w:rPr>
        <w:t>тия</w:t>
      </w:r>
      <w:r w:rsidRPr="000345AB">
        <w:rPr>
          <w:rFonts w:ascii="Times New Roman" w:eastAsia="Calibri" w:hAnsi="Times New Roman"/>
          <w:lang w:eastAsia="ru-RU"/>
        </w:rPr>
        <w:t>:</w:t>
      </w:r>
    </w:p>
    <w:p w:rsidR="00E07D75" w:rsidRPr="000345AB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Основное мероприятие 1</w:t>
      </w:r>
      <w:r w:rsidR="00E07D75" w:rsidRPr="000345AB">
        <w:rPr>
          <w:rFonts w:ascii="Times New Roman" w:eastAsia="Calibri" w:hAnsi="Times New Roman"/>
          <w:lang w:eastAsia="ru-RU"/>
        </w:rPr>
        <w:t>. Сохранение и развитие народного творчества</w:t>
      </w:r>
      <w:r w:rsidR="00A76C05" w:rsidRPr="000345AB">
        <w:rPr>
          <w:rFonts w:ascii="Times New Roman" w:eastAsia="Calibri" w:hAnsi="Times New Roman"/>
          <w:lang w:eastAsia="ru-RU"/>
        </w:rPr>
        <w:t>.</w:t>
      </w:r>
    </w:p>
    <w:p w:rsidR="004D79BD" w:rsidRPr="000345AB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</w:t>
      </w:r>
      <w:r w:rsidRPr="000345AB">
        <w:rPr>
          <w:rFonts w:ascii="Times New Roman" w:eastAsia="Calibri" w:hAnsi="Times New Roman"/>
          <w:lang w:eastAsia="ru-RU"/>
        </w:rPr>
        <w:t>з</w:t>
      </w:r>
      <w:r w:rsidRPr="000345AB">
        <w:rPr>
          <w:rFonts w:ascii="Times New Roman" w:eastAsia="Calibri" w:hAnsi="Times New Roman"/>
          <w:lang w:eastAsia="ru-RU"/>
        </w:rPr>
        <w:t>вития культурно-досуговой сферы; внедрение современных технологий в целях повыш</w:t>
      </w:r>
      <w:r w:rsidRPr="000345AB">
        <w:rPr>
          <w:rFonts w:ascii="Times New Roman" w:eastAsia="Calibri" w:hAnsi="Times New Roman"/>
          <w:lang w:eastAsia="ru-RU"/>
        </w:rPr>
        <w:t>е</w:t>
      </w:r>
      <w:r w:rsidRPr="000345AB">
        <w:rPr>
          <w:rFonts w:ascii="Times New Roman" w:eastAsia="Calibri" w:hAnsi="Times New Roman"/>
          <w:lang w:eastAsia="ru-RU"/>
        </w:rPr>
        <w:t>ния качества оказания культурных услуг.</w:t>
      </w:r>
    </w:p>
    <w:p w:rsidR="00FD4277" w:rsidRPr="000345AB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Основное мероприятие 2.Развитие библиотечной деятельности</w:t>
      </w:r>
    </w:p>
    <w:p w:rsidR="00FD4277" w:rsidRPr="000345AB" w:rsidRDefault="00FD4277" w:rsidP="00FD42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Мероприятие направлено на обеспечение свободного доступа населения к информ</w:t>
      </w:r>
      <w:r w:rsidRPr="000345AB">
        <w:rPr>
          <w:rFonts w:ascii="Times New Roman" w:eastAsia="Calibri" w:hAnsi="Times New Roman"/>
          <w:lang w:eastAsia="ru-RU"/>
        </w:rPr>
        <w:t>а</w:t>
      </w:r>
      <w:r w:rsidRPr="000345AB">
        <w:rPr>
          <w:rFonts w:ascii="Times New Roman" w:eastAsia="Calibri" w:hAnsi="Times New Roman"/>
          <w:lang w:eastAsia="ru-RU"/>
        </w:rPr>
        <w:t>ции и знаниям, модернизацию информационной деятельности библиотек и создание эле</w:t>
      </w:r>
      <w:r w:rsidRPr="000345AB">
        <w:rPr>
          <w:rFonts w:ascii="Times New Roman" w:eastAsia="Calibri" w:hAnsi="Times New Roman"/>
          <w:lang w:eastAsia="ru-RU"/>
        </w:rPr>
        <w:t>к</w:t>
      </w:r>
      <w:r w:rsidRPr="000345AB">
        <w:rPr>
          <w:rFonts w:ascii="Times New Roman" w:eastAsia="Calibri" w:hAnsi="Times New Roman"/>
          <w:lang w:eastAsia="ru-RU"/>
        </w:rPr>
        <w:t>тронных ресурсов на основе новых технологий, их интеграцию в мировую информацио</w:t>
      </w:r>
      <w:r w:rsidRPr="000345AB">
        <w:rPr>
          <w:rFonts w:ascii="Times New Roman" w:eastAsia="Calibri" w:hAnsi="Times New Roman"/>
          <w:lang w:eastAsia="ru-RU"/>
        </w:rPr>
        <w:t>н</w:t>
      </w:r>
      <w:r w:rsidRPr="000345AB">
        <w:rPr>
          <w:rFonts w:ascii="Times New Roman" w:eastAsia="Calibri" w:hAnsi="Times New Roman"/>
          <w:lang w:eastAsia="ru-RU"/>
        </w:rPr>
        <w:t>ную инфраструктуру.</w:t>
      </w:r>
    </w:p>
    <w:p w:rsidR="00FD4277" w:rsidRPr="000345AB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E07D75" w:rsidRPr="000345AB" w:rsidRDefault="00E07D75" w:rsidP="00973AEE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</w:p>
    <w:p w:rsidR="003E7F9E" w:rsidRPr="000345AB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 xml:space="preserve">Раздел </w:t>
      </w:r>
      <w:r w:rsidRPr="000345AB">
        <w:rPr>
          <w:rFonts w:ascii="Times New Roman" w:eastAsia="Calibri" w:hAnsi="Times New Roman"/>
          <w:b/>
          <w:lang w:val="en-US" w:eastAsia="ru-RU"/>
        </w:rPr>
        <w:t>I</w:t>
      </w:r>
      <w:r w:rsidRPr="000345AB">
        <w:rPr>
          <w:rFonts w:ascii="Times New Roman" w:eastAsia="Calibri" w:hAnsi="Times New Roman"/>
          <w:b/>
          <w:lang w:eastAsia="ru-RU"/>
        </w:rPr>
        <w:t xml:space="preserve">II. Обоснование объема финансовых ресурсов, необходимых </w:t>
      </w:r>
    </w:p>
    <w:p w:rsidR="003E7F9E" w:rsidRPr="000345AB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0345AB">
        <w:rPr>
          <w:rFonts w:ascii="Times New Roman" w:eastAsia="Calibri" w:hAnsi="Times New Roman"/>
          <w:b/>
          <w:lang w:eastAsia="ru-RU"/>
        </w:rPr>
        <w:t xml:space="preserve">для реализации </w:t>
      </w:r>
      <w:r w:rsidR="002B4C8B" w:rsidRPr="000345AB">
        <w:rPr>
          <w:rFonts w:ascii="Times New Roman" w:eastAsia="Calibri" w:hAnsi="Times New Roman"/>
          <w:b/>
          <w:lang w:eastAsia="ru-RU"/>
        </w:rPr>
        <w:t>муниципаль</w:t>
      </w:r>
      <w:r w:rsidRPr="000345AB">
        <w:rPr>
          <w:rFonts w:ascii="Times New Roman" w:eastAsia="Calibri" w:hAnsi="Times New Roman"/>
          <w:b/>
          <w:lang w:eastAsia="ru-RU"/>
        </w:rPr>
        <w:t xml:space="preserve">ной программы </w:t>
      </w:r>
    </w:p>
    <w:p w:rsidR="003E7F9E" w:rsidRPr="000345AB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3E7F9E" w:rsidRPr="000345AB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 xml:space="preserve">Расходы </w:t>
      </w:r>
      <w:r w:rsidR="002B4C8B" w:rsidRPr="000345AB">
        <w:rPr>
          <w:rFonts w:ascii="Times New Roman" w:eastAsia="Calibri" w:hAnsi="Times New Roman"/>
          <w:lang w:eastAsia="ru-RU"/>
        </w:rPr>
        <w:t>муниципальной</w:t>
      </w:r>
      <w:r w:rsidRPr="000345AB">
        <w:rPr>
          <w:rFonts w:ascii="Times New Roman" w:eastAsia="Calibri" w:hAnsi="Times New Roman"/>
          <w:lang w:eastAsia="ru-RU"/>
        </w:rPr>
        <w:t xml:space="preserve"> программы формируются за счет средств бюдже</w:t>
      </w:r>
      <w:r w:rsidR="002B4C8B" w:rsidRPr="000345AB">
        <w:rPr>
          <w:rFonts w:ascii="Times New Roman" w:eastAsia="Calibri" w:hAnsi="Times New Roman"/>
          <w:lang w:eastAsia="ru-RU"/>
        </w:rPr>
        <w:t xml:space="preserve">та </w:t>
      </w:r>
      <w:proofErr w:type="spellStart"/>
      <w:r w:rsidR="00F36360" w:rsidRPr="000345AB">
        <w:rPr>
          <w:rFonts w:ascii="Times New Roman" w:eastAsia="Calibri" w:hAnsi="Times New Roman"/>
          <w:lang w:eastAsia="ru-RU"/>
        </w:rPr>
        <w:t>Нижн</w:t>
      </w:r>
      <w:r w:rsidR="00F36360" w:rsidRPr="000345AB">
        <w:rPr>
          <w:rFonts w:ascii="Times New Roman" w:eastAsia="Calibri" w:hAnsi="Times New Roman"/>
          <w:lang w:eastAsia="ru-RU"/>
        </w:rPr>
        <w:t>е</w:t>
      </w:r>
      <w:r w:rsidR="00F36360" w:rsidRPr="000345AB">
        <w:rPr>
          <w:rFonts w:ascii="Times New Roman" w:eastAsia="Calibri" w:hAnsi="Times New Roman"/>
          <w:lang w:eastAsia="ru-RU"/>
        </w:rPr>
        <w:t>кумашкинского</w:t>
      </w:r>
      <w:proofErr w:type="spellEnd"/>
      <w:r w:rsidR="00A10DFB" w:rsidRPr="000345AB">
        <w:rPr>
          <w:rFonts w:ascii="Times New Roman" w:eastAsia="Calibri" w:hAnsi="Times New Roman"/>
          <w:lang w:eastAsia="ru-RU"/>
        </w:rPr>
        <w:t xml:space="preserve"> </w:t>
      </w:r>
      <w:r w:rsidR="007A3AF0" w:rsidRPr="000345AB">
        <w:rPr>
          <w:rFonts w:ascii="Times New Roman" w:eastAsia="Calibri" w:hAnsi="Times New Roman"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eastAsia="Calibri" w:hAnsi="Times New Roman"/>
          <w:lang w:eastAsia="ru-RU"/>
        </w:rPr>
        <w:t>Шумерлинского</w:t>
      </w:r>
      <w:proofErr w:type="spellEnd"/>
      <w:r w:rsidR="002B4C8B" w:rsidRPr="000345AB">
        <w:rPr>
          <w:rFonts w:ascii="Times New Roman" w:eastAsia="Calibri" w:hAnsi="Times New Roman"/>
          <w:lang w:eastAsia="ru-RU"/>
        </w:rPr>
        <w:t xml:space="preserve"> района</w:t>
      </w:r>
      <w:r w:rsidR="007A3AF0" w:rsidRPr="000345AB">
        <w:rPr>
          <w:rFonts w:ascii="Times New Roman" w:eastAsia="Calibri" w:hAnsi="Times New Roman"/>
          <w:lang w:eastAsia="ru-RU"/>
        </w:rPr>
        <w:t>.</w:t>
      </w:r>
    </w:p>
    <w:p w:rsidR="003E7F9E" w:rsidRPr="000345AB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Общий объем финансирования</w:t>
      </w:r>
      <w:r w:rsidR="002B4C8B" w:rsidRPr="000345AB">
        <w:rPr>
          <w:rFonts w:ascii="Times New Roman" w:eastAsia="Calibri" w:hAnsi="Times New Roman"/>
          <w:lang w:eastAsia="ru-RU"/>
        </w:rPr>
        <w:t xml:space="preserve"> муниципальной</w:t>
      </w:r>
      <w:r w:rsidRPr="000345AB">
        <w:rPr>
          <w:rFonts w:ascii="Times New Roman" w:eastAsia="Calibri" w:hAnsi="Times New Roman"/>
          <w:lang w:eastAsia="ru-RU"/>
        </w:rPr>
        <w:t xml:space="preserve"> программы на 201</w:t>
      </w:r>
      <w:r w:rsidR="00807400" w:rsidRPr="000345AB">
        <w:rPr>
          <w:rFonts w:ascii="Times New Roman" w:eastAsia="Calibri" w:hAnsi="Times New Roman"/>
          <w:lang w:eastAsia="ru-RU"/>
        </w:rPr>
        <w:t>9</w:t>
      </w:r>
      <w:r w:rsidRPr="000345AB">
        <w:rPr>
          <w:rFonts w:ascii="Times New Roman" w:eastAsia="Calibri" w:hAnsi="Times New Roman"/>
          <w:lang w:eastAsia="ru-RU"/>
        </w:rPr>
        <w:t xml:space="preserve"> - 20</w:t>
      </w:r>
      <w:r w:rsidR="00807400" w:rsidRPr="000345AB">
        <w:rPr>
          <w:rFonts w:ascii="Times New Roman" w:eastAsia="Calibri" w:hAnsi="Times New Roman"/>
          <w:lang w:eastAsia="ru-RU"/>
        </w:rPr>
        <w:t>35</w:t>
      </w:r>
      <w:r w:rsidRPr="000345AB">
        <w:rPr>
          <w:rFonts w:ascii="Times New Roman" w:eastAsia="Calibri" w:hAnsi="Times New Roman"/>
          <w:lang w:eastAsia="ru-RU"/>
        </w:rPr>
        <w:t xml:space="preserve"> годы с</w:t>
      </w:r>
      <w:r w:rsidRPr="000345AB">
        <w:rPr>
          <w:rFonts w:ascii="Times New Roman" w:eastAsia="Calibri" w:hAnsi="Times New Roman"/>
          <w:lang w:eastAsia="ru-RU"/>
        </w:rPr>
        <w:t>о</w:t>
      </w:r>
      <w:r w:rsidRPr="000345AB">
        <w:rPr>
          <w:rFonts w:ascii="Times New Roman" w:eastAsia="Calibri" w:hAnsi="Times New Roman"/>
          <w:lang w:eastAsia="ru-RU"/>
        </w:rPr>
        <w:t xml:space="preserve">ставляет </w:t>
      </w:r>
      <w:r w:rsidR="0049699E" w:rsidRPr="000345AB">
        <w:rPr>
          <w:rFonts w:ascii="Times New Roman" w:eastAsia="Calibri" w:hAnsi="Times New Roman"/>
          <w:lang w:eastAsia="ru-RU"/>
        </w:rPr>
        <w:t>1020</w:t>
      </w:r>
      <w:r w:rsidR="003C6B18" w:rsidRPr="000345AB">
        <w:rPr>
          <w:rFonts w:ascii="Times New Roman" w:eastAsia="Calibri" w:hAnsi="Times New Roman"/>
          <w:lang w:eastAsia="ru-RU"/>
        </w:rPr>
        <w:t>,0</w:t>
      </w:r>
      <w:r w:rsidR="0029390A" w:rsidRPr="000345AB">
        <w:rPr>
          <w:rFonts w:ascii="Times New Roman" w:eastAsia="Calibri" w:hAnsi="Times New Roman"/>
          <w:lang w:eastAsia="ru-RU"/>
        </w:rPr>
        <w:t xml:space="preserve"> </w:t>
      </w:r>
      <w:r w:rsidRPr="000345AB">
        <w:rPr>
          <w:rFonts w:ascii="Times New Roman" w:eastAsia="Calibri" w:hAnsi="Times New Roman"/>
          <w:lang w:eastAsia="ru-RU"/>
        </w:rPr>
        <w:t xml:space="preserve"> тыс. рублей. Показатели по годам и источникам финансирования прив</w:t>
      </w:r>
      <w:r w:rsidRPr="000345AB">
        <w:rPr>
          <w:rFonts w:ascii="Times New Roman" w:eastAsia="Calibri" w:hAnsi="Times New Roman"/>
          <w:lang w:eastAsia="ru-RU"/>
        </w:rPr>
        <w:t>е</w:t>
      </w:r>
      <w:r w:rsidRPr="000345AB">
        <w:rPr>
          <w:rFonts w:ascii="Times New Roman" w:eastAsia="Calibri" w:hAnsi="Times New Roman"/>
          <w:lang w:eastAsia="ru-RU"/>
        </w:rPr>
        <w:t>дены в табл. 2.</w:t>
      </w:r>
    </w:p>
    <w:p w:rsidR="00BB0203" w:rsidRPr="000345AB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>Таблица</w:t>
      </w:r>
      <w:r w:rsidR="00451938" w:rsidRPr="000345AB">
        <w:rPr>
          <w:rFonts w:ascii="Times New Roman" w:hAnsi="Times New Roman"/>
          <w:lang w:eastAsia="ru-RU"/>
        </w:rPr>
        <w:t xml:space="preserve"> </w:t>
      </w:r>
      <w:r w:rsidR="00584E90" w:rsidRPr="000345AB">
        <w:rPr>
          <w:rFonts w:ascii="Times New Roman" w:hAnsi="Times New Roman"/>
          <w:lang w:eastAsia="ru-RU"/>
        </w:rPr>
        <w:t>2</w:t>
      </w:r>
    </w:p>
    <w:p w:rsidR="00BB0203" w:rsidRPr="000345AB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>(тыс.</w:t>
      </w:r>
      <w:r w:rsidR="00451938" w:rsidRPr="000345AB">
        <w:rPr>
          <w:rFonts w:ascii="Times New Roman" w:hAnsi="Times New Roman"/>
          <w:lang w:eastAsia="ru-RU"/>
        </w:rPr>
        <w:t xml:space="preserve"> </w:t>
      </w:r>
      <w:r w:rsidRPr="000345AB">
        <w:rPr>
          <w:rFonts w:ascii="Times New Roman" w:hAnsi="Times New Roman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4"/>
        <w:gridCol w:w="1713"/>
        <w:gridCol w:w="1793"/>
        <w:gridCol w:w="1667"/>
        <w:gridCol w:w="1440"/>
        <w:gridCol w:w="1650"/>
      </w:tblGrid>
      <w:tr w:rsidR="000345AB" w:rsidRPr="000345AB" w:rsidTr="0065576A">
        <w:tc>
          <w:tcPr>
            <w:tcW w:w="663" w:type="pct"/>
            <w:vMerge w:val="restart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В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том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числе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за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счет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средств</w:t>
            </w:r>
          </w:p>
        </w:tc>
      </w:tr>
      <w:tr w:rsidR="000345AB" w:rsidRPr="000345AB" w:rsidTr="0065576A">
        <w:tc>
          <w:tcPr>
            <w:tcW w:w="663" w:type="pct"/>
            <w:vMerge/>
          </w:tcPr>
          <w:p w:rsidR="00BB0203" w:rsidRPr="000345AB" w:rsidRDefault="00BB0203" w:rsidP="000D2832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0345AB" w:rsidRDefault="00BB0203" w:rsidP="000D2832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1" w:type="pct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федерального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республика</w:t>
            </w:r>
            <w:r w:rsidRPr="000345AB">
              <w:rPr>
                <w:rFonts w:ascii="Times New Roman" w:hAnsi="Times New Roman"/>
                <w:lang w:eastAsia="ru-RU"/>
              </w:rPr>
              <w:t>н</w:t>
            </w:r>
            <w:r w:rsidRPr="000345AB">
              <w:rPr>
                <w:rFonts w:ascii="Times New Roman" w:hAnsi="Times New Roman"/>
                <w:lang w:eastAsia="ru-RU"/>
              </w:rPr>
              <w:t>ского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бюдж</w:t>
            </w:r>
            <w:r w:rsidRPr="000345AB">
              <w:rPr>
                <w:rFonts w:ascii="Times New Roman" w:hAnsi="Times New Roman"/>
                <w:lang w:eastAsia="ru-RU"/>
              </w:rPr>
              <w:t>е</w:t>
            </w:r>
            <w:r w:rsidRPr="000345AB">
              <w:rPr>
                <w:rFonts w:ascii="Times New Roman" w:hAnsi="Times New Roman"/>
                <w:lang w:eastAsia="ru-RU"/>
              </w:rPr>
              <w:t>та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Чувашской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местных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0345AB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внебюдже</w:t>
            </w:r>
            <w:r w:rsidRPr="000345AB">
              <w:rPr>
                <w:rFonts w:ascii="Times New Roman" w:hAnsi="Times New Roman"/>
                <w:lang w:eastAsia="ru-RU"/>
              </w:rPr>
              <w:t>т</w:t>
            </w:r>
            <w:r w:rsidRPr="000345AB">
              <w:rPr>
                <w:rFonts w:ascii="Times New Roman" w:hAnsi="Times New Roman"/>
                <w:lang w:eastAsia="ru-RU"/>
              </w:rPr>
              <w:t>ных</w:t>
            </w:r>
            <w:r w:rsidR="00451938" w:rsidRPr="000345AB">
              <w:rPr>
                <w:rFonts w:ascii="Times New Roman" w:hAnsi="Times New Roman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lang w:eastAsia="ru-RU"/>
              </w:rPr>
              <w:t>источн</w:t>
            </w:r>
            <w:r w:rsidRPr="000345AB">
              <w:rPr>
                <w:rFonts w:ascii="Times New Roman" w:hAnsi="Times New Roman"/>
                <w:lang w:eastAsia="ru-RU"/>
              </w:rPr>
              <w:t>и</w:t>
            </w:r>
            <w:r w:rsidRPr="000345AB">
              <w:rPr>
                <w:rFonts w:ascii="Times New Roman" w:hAnsi="Times New Roman"/>
                <w:lang w:eastAsia="ru-RU"/>
              </w:rPr>
              <w:t>ков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899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99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99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99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99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99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49699E" w:rsidRPr="000345AB" w:rsidRDefault="0049699E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99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49699E" w:rsidRPr="000345AB" w:rsidRDefault="0049699E" w:rsidP="0049699E">
            <w:pPr>
              <w:jc w:val="center"/>
            </w:pPr>
            <w:r w:rsidRPr="000345AB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49699E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7D45D3" w:rsidRPr="000345AB" w:rsidRDefault="007D45D3" w:rsidP="008074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899" w:type="pct"/>
            <w:noWrap/>
          </w:tcPr>
          <w:p w:rsidR="007D45D3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0</w:t>
            </w:r>
            <w:r w:rsidR="007D45D3" w:rsidRPr="000345A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0345AB" w:rsidRDefault="0049699E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0</w:t>
            </w:r>
            <w:r w:rsidR="007D45D3" w:rsidRPr="000345A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7D45D3" w:rsidRPr="000345AB" w:rsidRDefault="007D45D3" w:rsidP="0065576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7D45D3" w:rsidRPr="000345AB" w:rsidRDefault="0049699E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0</w:t>
            </w:r>
            <w:r w:rsidR="007D45D3" w:rsidRPr="000345A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41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7D45D3" w:rsidRPr="000345AB" w:rsidRDefault="0049699E" w:rsidP="00BB1C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0</w:t>
            </w:r>
            <w:r w:rsidR="007D45D3" w:rsidRPr="000345A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45A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345AB" w:rsidRPr="000345AB" w:rsidTr="0065576A">
        <w:tc>
          <w:tcPr>
            <w:tcW w:w="663" w:type="pct"/>
            <w:noWrap/>
          </w:tcPr>
          <w:p w:rsidR="007D45D3" w:rsidRPr="000345AB" w:rsidRDefault="007D45D3" w:rsidP="003E60C0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45AB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7D45D3" w:rsidRPr="000345AB" w:rsidRDefault="0049699E" w:rsidP="007D45D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45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45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45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7D45D3" w:rsidRPr="000345AB" w:rsidRDefault="0049699E" w:rsidP="00BB1CB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45AB">
              <w:rPr>
                <w:rFonts w:ascii="Times New Roman" w:hAnsi="Times New Roman"/>
                <w:b/>
                <w:lang w:eastAsia="ru-RU"/>
              </w:rPr>
              <w:t>0</w:t>
            </w:r>
            <w:r w:rsidR="007D45D3" w:rsidRPr="000345AB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866" w:type="pct"/>
            <w:noWrap/>
          </w:tcPr>
          <w:p w:rsidR="007D45D3" w:rsidRPr="000345AB" w:rsidRDefault="007D45D3" w:rsidP="000D283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45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</w:tbl>
    <w:p w:rsidR="00E41111" w:rsidRPr="000345AB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127256" w:rsidRPr="000345AB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>Ресурсное обеспечение и прогнозная (справочная) оценка расходов за счет всех и</w:t>
      </w:r>
      <w:r w:rsidRPr="000345AB">
        <w:rPr>
          <w:rFonts w:ascii="Times New Roman" w:hAnsi="Times New Roman"/>
          <w:lang w:eastAsia="ru-RU"/>
        </w:rPr>
        <w:t>с</w:t>
      </w:r>
      <w:r w:rsidRPr="000345AB">
        <w:rPr>
          <w:rFonts w:ascii="Times New Roman" w:hAnsi="Times New Roman"/>
          <w:lang w:eastAsia="ru-RU"/>
        </w:rPr>
        <w:t xml:space="preserve">точников финансирования реализации </w:t>
      </w:r>
      <w:r w:rsidR="00FF0051" w:rsidRPr="000345AB">
        <w:rPr>
          <w:rFonts w:ascii="Times New Roman" w:hAnsi="Times New Roman"/>
          <w:lang w:eastAsia="ru-RU"/>
        </w:rPr>
        <w:t>муниципаль</w:t>
      </w:r>
      <w:r w:rsidRPr="000345AB">
        <w:rPr>
          <w:rFonts w:ascii="Times New Roman" w:hAnsi="Times New Roman"/>
          <w:lang w:eastAsia="ru-RU"/>
        </w:rPr>
        <w:t>ной программы приводятся в прилож</w:t>
      </w:r>
      <w:r w:rsidRPr="000345AB">
        <w:rPr>
          <w:rFonts w:ascii="Times New Roman" w:hAnsi="Times New Roman"/>
          <w:lang w:eastAsia="ru-RU"/>
        </w:rPr>
        <w:t>е</w:t>
      </w:r>
      <w:r w:rsidRPr="000345AB">
        <w:rPr>
          <w:rFonts w:ascii="Times New Roman" w:hAnsi="Times New Roman"/>
          <w:lang w:eastAsia="ru-RU"/>
        </w:rPr>
        <w:t xml:space="preserve">нии № 2 к </w:t>
      </w:r>
      <w:r w:rsidR="00FF0051" w:rsidRPr="000345AB">
        <w:rPr>
          <w:rFonts w:ascii="Times New Roman" w:hAnsi="Times New Roman"/>
          <w:lang w:eastAsia="ru-RU"/>
        </w:rPr>
        <w:t>муниципаль</w:t>
      </w:r>
      <w:r w:rsidRPr="000345AB">
        <w:rPr>
          <w:rFonts w:ascii="Times New Roman" w:hAnsi="Times New Roman"/>
          <w:lang w:eastAsia="ru-RU"/>
        </w:rPr>
        <w:t>ной программе.</w:t>
      </w:r>
    </w:p>
    <w:p w:rsidR="004D79BD" w:rsidRPr="000345AB" w:rsidRDefault="004D79BD" w:rsidP="004D79BD">
      <w:pPr>
        <w:autoSpaceDE w:val="0"/>
        <w:autoSpaceDN w:val="0"/>
        <w:adjustRightInd w:val="0"/>
        <w:ind w:firstLine="539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 xml:space="preserve">В </w:t>
      </w:r>
      <w:r w:rsidR="00FF0051" w:rsidRPr="000345AB">
        <w:rPr>
          <w:rFonts w:ascii="Times New Roman" w:hAnsi="Times New Roman"/>
          <w:lang w:eastAsia="ru-RU"/>
        </w:rPr>
        <w:t>муниципальную</w:t>
      </w:r>
      <w:r w:rsidRPr="000345AB">
        <w:rPr>
          <w:rFonts w:ascii="Times New Roman" w:hAnsi="Times New Roman"/>
          <w:lang w:eastAsia="ru-RU"/>
        </w:rPr>
        <w:t xml:space="preserve"> программу включены подпрограммы, реализуемые в рамках</w:t>
      </w:r>
      <w:r w:rsidR="00FF0051" w:rsidRPr="000345AB">
        <w:rPr>
          <w:rFonts w:ascii="Times New Roman" w:hAnsi="Times New Roman"/>
          <w:lang w:eastAsia="ru-RU"/>
        </w:rPr>
        <w:t xml:space="preserve"> м</w:t>
      </w:r>
      <w:r w:rsidR="00FF0051" w:rsidRPr="000345AB">
        <w:rPr>
          <w:rFonts w:ascii="Times New Roman" w:hAnsi="Times New Roman"/>
          <w:lang w:eastAsia="ru-RU"/>
        </w:rPr>
        <w:t>у</w:t>
      </w:r>
      <w:r w:rsidR="00FF0051" w:rsidRPr="000345AB">
        <w:rPr>
          <w:rFonts w:ascii="Times New Roman" w:hAnsi="Times New Roman"/>
          <w:lang w:eastAsia="ru-RU"/>
        </w:rPr>
        <w:t>ниципальной</w:t>
      </w:r>
      <w:r w:rsidRPr="000345AB">
        <w:rPr>
          <w:rFonts w:ascii="Times New Roman" w:hAnsi="Times New Roman"/>
          <w:lang w:eastAsia="ru-RU"/>
        </w:rPr>
        <w:t xml:space="preserve"> программы, согласно </w:t>
      </w:r>
      <w:hyperlink r:id="rId12" w:history="1">
        <w:r w:rsidRPr="000345AB">
          <w:rPr>
            <w:rFonts w:ascii="Times New Roman" w:hAnsi="Times New Roman"/>
            <w:lang w:eastAsia="ru-RU"/>
          </w:rPr>
          <w:t>приложениям №</w:t>
        </w:r>
      </w:hyperlink>
      <w:r w:rsidRPr="000345AB">
        <w:rPr>
          <w:rFonts w:ascii="Times New Roman" w:hAnsi="Times New Roman"/>
          <w:lang w:eastAsia="ru-RU"/>
        </w:rPr>
        <w:t xml:space="preserve"> </w:t>
      </w:r>
      <w:r w:rsidR="00781BA4" w:rsidRPr="000345AB">
        <w:rPr>
          <w:rFonts w:ascii="Times New Roman" w:hAnsi="Times New Roman"/>
          <w:lang w:eastAsia="ru-RU"/>
        </w:rPr>
        <w:t xml:space="preserve">3,4 </w:t>
      </w:r>
      <w:r w:rsidRPr="000345AB">
        <w:rPr>
          <w:rFonts w:ascii="Times New Roman" w:hAnsi="Times New Roman"/>
          <w:lang w:eastAsia="ru-RU"/>
        </w:rPr>
        <w:t xml:space="preserve"> к настоящей </w:t>
      </w:r>
      <w:r w:rsidR="00FF0051" w:rsidRPr="000345AB">
        <w:rPr>
          <w:rFonts w:ascii="Times New Roman" w:hAnsi="Times New Roman"/>
          <w:lang w:eastAsia="ru-RU"/>
        </w:rPr>
        <w:t>муниципальной</w:t>
      </w:r>
      <w:r w:rsidRPr="000345AB">
        <w:rPr>
          <w:rFonts w:ascii="Times New Roman" w:hAnsi="Times New Roman"/>
          <w:lang w:eastAsia="ru-RU"/>
        </w:rPr>
        <w:t xml:space="preserve"> пр</w:t>
      </w:r>
      <w:r w:rsidRPr="000345AB">
        <w:rPr>
          <w:rFonts w:ascii="Times New Roman" w:hAnsi="Times New Roman"/>
          <w:lang w:eastAsia="ru-RU"/>
        </w:rPr>
        <w:t>о</w:t>
      </w:r>
      <w:r w:rsidRPr="000345AB">
        <w:rPr>
          <w:rFonts w:ascii="Times New Roman" w:hAnsi="Times New Roman"/>
          <w:lang w:eastAsia="ru-RU"/>
        </w:rPr>
        <w:t>грамме.</w:t>
      </w:r>
    </w:p>
    <w:p w:rsidR="00127256" w:rsidRPr="000345AB" w:rsidRDefault="00127256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FA1824" w:rsidRPr="000345AB" w:rsidRDefault="00FA1824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  <w:sectPr w:rsidR="00FA1824" w:rsidRPr="000345AB" w:rsidSect="000345AB">
          <w:headerReference w:type="even" r:id="rId13"/>
          <w:headerReference w:type="default" r:id="rId14"/>
          <w:footerReference w:type="even" r:id="rId15"/>
          <w:footerReference w:type="default" r:id="rId16"/>
          <w:pgSz w:w="11905" w:h="16837" w:code="9"/>
          <w:pgMar w:top="851" w:right="851" w:bottom="851" w:left="1701" w:header="709" w:footer="709" w:gutter="0"/>
          <w:pgNumType w:start="1"/>
          <w:cols w:space="720"/>
          <w:titlePg/>
          <w:docGrid w:linePitch="354"/>
        </w:sectPr>
      </w:pPr>
    </w:p>
    <w:p w:rsidR="00127256" w:rsidRPr="00C63A30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bookmarkStart w:id="1" w:name="sub_131000"/>
      <w:r w:rsidRPr="00C63A30">
        <w:rPr>
          <w:rFonts w:ascii="Times New Roman" w:hAnsi="Times New Roman"/>
          <w:lang w:eastAsia="ru-RU"/>
        </w:rPr>
        <w:lastRenderedPageBreak/>
        <w:t>Приложение № 1</w:t>
      </w:r>
    </w:p>
    <w:p w:rsidR="00127256" w:rsidRPr="00C63A30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 xml:space="preserve">к </w:t>
      </w:r>
      <w:r w:rsidR="00D23865" w:rsidRPr="00C63A30">
        <w:rPr>
          <w:rFonts w:ascii="Times New Roman" w:hAnsi="Times New Roman"/>
          <w:lang w:eastAsia="ru-RU"/>
        </w:rPr>
        <w:t>муниципаль</w:t>
      </w:r>
      <w:r w:rsidRPr="00C63A30">
        <w:rPr>
          <w:rFonts w:ascii="Times New Roman" w:hAnsi="Times New Roman"/>
          <w:lang w:eastAsia="ru-RU"/>
        </w:rPr>
        <w:t>ной программе</w:t>
      </w:r>
    </w:p>
    <w:p w:rsidR="00D558C5" w:rsidRPr="00C63A30" w:rsidRDefault="00F36360" w:rsidP="00D558C5">
      <w:pPr>
        <w:widowControl w:val="0"/>
        <w:tabs>
          <w:tab w:val="left" w:pos="2394"/>
        </w:tabs>
        <w:autoSpaceDE w:val="0"/>
        <w:autoSpaceDN w:val="0"/>
        <w:ind w:firstLine="10348"/>
        <w:jc w:val="right"/>
        <w:rPr>
          <w:rFonts w:ascii="Times New Roman" w:hAnsi="Times New Roman"/>
          <w:lang w:eastAsia="ru-RU"/>
        </w:rPr>
      </w:pPr>
      <w:proofErr w:type="spellStart"/>
      <w:r w:rsidRPr="00C63A30">
        <w:rPr>
          <w:rFonts w:ascii="Times New Roman" w:hAnsi="Times New Roman"/>
          <w:lang w:eastAsia="ru-RU"/>
        </w:rPr>
        <w:t>Нижнекумашкинского</w:t>
      </w:r>
      <w:proofErr w:type="spellEnd"/>
      <w:r w:rsidR="00A10DFB" w:rsidRPr="00C63A30">
        <w:rPr>
          <w:rFonts w:ascii="Times New Roman" w:hAnsi="Times New Roman"/>
          <w:lang w:eastAsia="ru-RU"/>
        </w:rPr>
        <w:t xml:space="preserve"> </w:t>
      </w:r>
      <w:r w:rsidR="00057208" w:rsidRPr="00C63A30">
        <w:rPr>
          <w:rFonts w:ascii="Times New Roman" w:hAnsi="Times New Roman"/>
          <w:lang w:eastAsia="ru-RU"/>
        </w:rPr>
        <w:t xml:space="preserve">сельского </w:t>
      </w:r>
    </w:p>
    <w:p w:rsidR="00505609" w:rsidRPr="00C63A30" w:rsidRDefault="00C63A30" w:rsidP="00C63A30">
      <w:pPr>
        <w:widowControl w:val="0"/>
        <w:tabs>
          <w:tab w:val="left" w:pos="2394"/>
        </w:tabs>
        <w:autoSpaceDE w:val="0"/>
        <w:autoSpaceDN w:val="0"/>
        <w:ind w:firstLine="1034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="00057208" w:rsidRPr="00C63A30">
        <w:rPr>
          <w:rFonts w:ascii="Times New Roman" w:hAnsi="Times New Roman"/>
          <w:lang w:eastAsia="ru-RU"/>
        </w:rPr>
        <w:t>оселения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="00F36360" w:rsidRPr="00C63A30">
        <w:rPr>
          <w:rFonts w:ascii="Times New Roman" w:hAnsi="Times New Roman"/>
          <w:lang w:eastAsia="ru-RU"/>
        </w:rPr>
        <w:t>Шумерлинского</w:t>
      </w:r>
      <w:proofErr w:type="spellEnd"/>
      <w:r w:rsidR="00505609" w:rsidRPr="00C63A30">
        <w:rPr>
          <w:rFonts w:ascii="Times New Roman" w:hAnsi="Times New Roman"/>
          <w:lang w:eastAsia="ru-RU"/>
        </w:rPr>
        <w:t xml:space="preserve"> района</w:t>
      </w:r>
    </w:p>
    <w:p w:rsidR="00127256" w:rsidRPr="00C63A30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>Чувашской Республики</w:t>
      </w:r>
    </w:p>
    <w:p w:rsidR="00127256" w:rsidRPr="00C63A30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>«Развитие культуры и туризма»</w:t>
      </w:r>
    </w:p>
    <w:p w:rsidR="00127256" w:rsidRPr="00C63A30" w:rsidRDefault="00127256" w:rsidP="0012725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lang w:eastAsia="ru-RU"/>
        </w:rPr>
      </w:pPr>
    </w:p>
    <w:p w:rsidR="00127256" w:rsidRPr="000345AB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528"/>
      <w:bookmarkEnd w:id="2"/>
      <w:r w:rsidRPr="000345AB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127256" w:rsidRPr="000345AB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45AB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127256" w:rsidRPr="000345AB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0345AB">
        <w:rPr>
          <w:rFonts w:ascii="Times New Roman" w:hAnsi="Times New Roman"/>
          <w:b/>
          <w:sz w:val="26"/>
          <w:szCs w:val="26"/>
          <w:lang w:eastAsia="ru-RU"/>
        </w:rPr>
        <w:t>муниципаль</w:t>
      </w:r>
      <w:r w:rsidR="00127256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ной программы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57208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proofErr w:type="spellEnd"/>
      <w:r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района </w:t>
      </w:r>
      <w:r w:rsidR="00127256" w:rsidRPr="000345AB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«Развитие культуры и туризма», подпрограмм</w:t>
      </w:r>
      <w:r w:rsidR="00D558C5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345AB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127256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057208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57208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proofErr w:type="spellEnd"/>
      <w:r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района </w:t>
      </w:r>
      <w:r w:rsidR="00127256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(программ) и их значениях</w:t>
      </w:r>
      <w:r w:rsidR="00D91D2F" w:rsidRPr="000345AB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gramEnd"/>
    </w:p>
    <w:p w:rsidR="00CD1D59" w:rsidRPr="000345AB" w:rsidRDefault="00CD1D59" w:rsidP="0079047D">
      <w:pPr>
        <w:ind w:left="1013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28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567"/>
        <w:gridCol w:w="1193"/>
        <w:gridCol w:w="586"/>
        <w:gridCol w:w="586"/>
        <w:gridCol w:w="72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0345AB" w:rsidRPr="000345AB" w:rsidTr="00A737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8" w:type="dxa"/>
            <w:vMerge w:val="restart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04" w:type="dxa"/>
            <w:gridSpan w:val="17"/>
            <w:tcMar>
              <w:top w:w="57" w:type="dxa"/>
              <w:bottom w:w="57" w:type="dxa"/>
            </w:tcMar>
          </w:tcPr>
          <w:p w:rsidR="00253860" w:rsidRPr="000345AB" w:rsidRDefault="003078F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0345AB" w:rsidRPr="000345AB" w:rsidTr="00A737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vMerge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2035 год</w:t>
            </w:r>
          </w:p>
        </w:tc>
      </w:tr>
      <w:tr w:rsidR="000345AB" w:rsidRPr="000345AB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0345AB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345AB" w:rsidRPr="000345AB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0345AB" w:rsidRDefault="00FD4277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пальных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90,0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90,5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91,5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96,0</w:t>
            </w:r>
          </w:p>
        </w:tc>
      </w:tr>
      <w:tr w:rsidR="000345AB" w:rsidRPr="000345AB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0345AB" w:rsidRDefault="00FD427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Увеличение числа посещений орган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%  по о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3,0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FD42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25,0</w:t>
            </w:r>
          </w:p>
        </w:tc>
      </w:tr>
      <w:tr w:rsidR="000345AB" w:rsidRPr="000345AB" w:rsidTr="00FD4277">
        <w:tc>
          <w:tcPr>
            <w:tcW w:w="15283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0345AB" w:rsidRDefault="00FD4277" w:rsidP="0050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7" w:history="1">
              <w:r w:rsidRPr="000345AB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Pr="000345A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F36360" w:rsidRPr="000345A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Нижнекумашкинском</w:t>
            </w:r>
            <w:proofErr w:type="spellEnd"/>
            <w:r w:rsidRPr="000345A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сельском поселении </w:t>
            </w:r>
            <w:proofErr w:type="spellStart"/>
            <w:r w:rsidR="00F36360" w:rsidRPr="000345A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0345A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района Чувашской Республике</w:t>
            </w:r>
          </w:p>
        </w:tc>
      </w:tr>
      <w:tr w:rsidR="000345AB" w:rsidRPr="000345AB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Прирост посещений общедоступных (публичных) библиотек, а также кул</w:t>
            </w:r>
            <w:r w:rsidRPr="000345AB">
              <w:rPr>
                <w:sz w:val="20"/>
                <w:szCs w:val="20"/>
              </w:rPr>
              <w:t>ь</w:t>
            </w:r>
            <w:r w:rsidRPr="000345AB">
              <w:rPr>
                <w:sz w:val="20"/>
                <w:szCs w:val="20"/>
              </w:rPr>
              <w:t>турно-массовых мероприятий, пров</w:t>
            </w:r>
            <w:r w:rsidRPr="000345AB">
              <w:rPr>
                <w:sz w:val="20"/>
                <w:szCs w:val="20"/>
              </w:rPr>
              <w:t>о</w:t>
            </w:r>
            <w:r w:rsidRPr="000345AB">
              <w:rPr>
                <w:sz w:val="20"/>
                <w:szCs w:val="20"/>
              </w:rPr>
              <w:t xml:space="preserve">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tabs>
                <w:tab w:val="left" w:pos="375"/>
                <w:tab w:val="center" w:pos="544"/>
              </w:tabs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% по отн</w:t>
            </w:r>
            <w:r w:rsidRPr="000345AB">
              <w:rPr>
                <w:sz w:val="20"/>
                <w:szCs w:val="20"/>
              </w:rPr>
              <w:t>о</w:t>
            </w:r>
            <w:r w:rsidRPr="000345AB">
              <w:rPr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100,6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109,0</w:t>
            </w:r>
          </w:p>
        </w:tc>
      </w:tr>
      <w:tr w:rsidR="000345AB" w:rsidRPr="000345AB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Прирост участников клубных форм</w:t>
            </w:r>
            <w:r w:rsidRPr="000345AB">
              <w:rPr>
                <w:sz w:val="20"/>
                <w:szCs w:val="20"/>
              </w:rPr>
              <w:t>и</w:t>
            </w:r>
            <w:r w:rsidRPr="000345AB">
              <w:rPr>
                <w:sz w:val="20"/>
                <w:szCs w:val="20"/>
              </w:rPr>
              <w:t xml:space="preserve">рований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jc w:val="center"/>
            </w:pPr>
            <w:r w:rsidRPr="000345AB">
              <w:rPr>
                <w:sz w:val="20"/>
                <w:szCs w:val="20"/>
              </w:rPr>
              <w:t>% по отн</w:t>
            </w:r>
            <w:r w:rsidRPr="000345AB">
              <w:rPr>
                <w:sz w:val="20"/>
                <w:szCs w:val="20"/>
              </w:rPr>
              <w:t>о</w:t>
            </w:r>
            <w:r w:rsidRPr="000345AB">
              <w:rPr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102,0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0345AB" w:rsidRDefault="00A737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120,0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3A30" w:rsidRPr="000345AB" w:rsidRDefault="00C63A3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3A30" w:rsidRDefault="00C63A3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</w:p>
    <w:p w:rsidR="00584E90" w:rsidRPr="00C63A3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lastRenderedPageBreak/>
        <w:t>Приложение № 2</w:t>
      </w:r>
    </w:p>
    <w:p w:rsidR="00584E90" w:rsidRPr="00C63A3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 xml:space="preserve">к </w:t>
      </w:r>
      <w:r w:rsidR="00505609" w:rsidRPr="00C63A30">
        <w:rPr>
          <w:rFonts w:ascii="Times New Roman" w:hAnsi="Times New Roman"/>
          <w:lang w:eastAsia="ru-RU"/>
        </w:rPr>
        <w:t>муниципальной</w:t>
      </w:r>
      <w:r w:rsidRPr="00C63A30">
        <w:rPr>
          <w:rFonts w:ascii="Times New Roman" w:hAnsi="Times New Roman"/>
          <w:lang w:eastAsia="ru-RU"/>
        </w:rPr>
        <w:t xml:space="preserve"> программе</w:t>
      </w:r>
    </w:p>
    <w:p w:rsidR="00D558C5" w:rsidRPr="00C63A30" w:rsidRDefault="00F36360" w:rsidP="00087D69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rFonts w:ascii="Times New Roman" w:hAnsi="Times New Roman"/>
          <w:lang w:eastAsia="ru-RU"/>
        </w:rPr>
      </w:pPr>
      <w:proofErr w:type="spellStart"/>
      <w:r w:rsidRPr="00C63A30">
        <w:rPr>
          <w:rFonts w:ascii="Times New Roman" w:hAnsi="Times New Roman"/>
          <w:lang w:eastAsia="ru-RU"/>
        </w:rPr>
        <w:t>Нижнекумашкинского</w:t>
      </w:r>
      <w:proofErr w:type="spellEnd"/>
      <w:r w:rsidR="00A10DFB" w:rsidRPr="00C63A30">
        <w:rPr>
          <w:rFonts w:ascii="Times New Roman" w:hAnsi="Times New Roman"/>
          <w:lang w:eastAsia="ru-RU"/>
        </w:rPr>
        <w:t xml:space="preserve"> </w:t>
      </w:r>
      <w:r w:rsidR="00087D69" w:rsidRPr="00C63A30">
        <w:rPr>
          <w:rFonts w:ascii="Times New Roman" w:hAnsi="Times New Roman"/>
          <w:lang w:eastAsia="ru-RU"/>
        </w:rPr>
        <w:t xml:space="preserve">сельского </w:t>
      </w:r>
    </w:p>
    <w:p w:rsidR="008C3990" w:rsidRPr="00C63A30" w:rsidRDefault="00CA1E9A" w:rsidP="00CA1E9A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>П</w:t>
      </w:r>
      <w:r w:rsidR="00087D69" w:rsidRPr="00C63A30">
        <w:rPr>
          <w:rFonts w:ascii="Times New Roman" w:hAnsi="Times New Roman"/>
          <w:lang w:eastAsia="ru-RU"/>
        </w:rPr>
        <w:t>оселения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="00F36360" w:rsidRPr="00C63A30">
        <w:rPr>
          <w:rFonts w:ascii="Times New Roman" w:hAnsi="Times New Roman"/>
          <w:lang w:eastAsia="ru-RU"/>
        </w:rPr>
        <w:t>Шумерлинского</w:t>
      </w:r>
      <w:proofErr w:type="spellEnd"/>
      <w:r w:rsidR="008C3990" w:rsidRPr="00C63A30">
        <w:rPr>
          <w:rFonts w:ascii="Times New Roman" w:hAnsi="Times New Roman"/>
          <w:lang w:eastAsia="ru-RU"/>
        </w:rPr>
        <w:t xml:space="preserve"> района</w:t>
      </w:r>
    </w:p>
    <w:p w:rsidR="00584E90" w:rsidRPr="00C63A3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>Чувашской Республики</w:t>
      </w:r>
    </w:p>
    <w:p w:rsidR="00584E90" w:rsidRPr="00C63A30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C63A30">
        <w:rPr>
          <w:rFonts w:ascii="Times New Roman" w:hAnsi="Times New Roman"/>
          <w:lang w:eastAsia="ru-RU"/>
        </w:rPr>
        <w:t>«Развитие культуры и туризма»</w:t>
      </w:r>
    </w:p>
    <w:p w:rsidR="000F115E" w:rsidRPr="00C63A30" w:rsidRDefault="000F115E" w:rsidP="0079047D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0F115E" w:rsidRPr="00C63A30" w:rsidRDefault="000F115E" w:rsidP="0079047D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BB0203" w:rsidRPr="00C63A30" w:rsidRDefault="00BB0203" w:rsidP="0079047D">
      <w:pPr>
        <w:jc w:val="center"/>
        <w:rPr>
          <w:rFonts w:ascii="Times New Roman" w:hAnsi="Times New Roman"/>
          <w:b/>
          <w:bCs/>
          <w:lang w:eastAsia="ru-RU"/>
        </w:rPr>
      </w:pPr>
      <w:r w:rsidRPr="00C63A30">
        <w:rPr>
          <w:rFonts w:ascii="Times New Roman" w:hAnsi="Times New Roman"/>
          <w:b/>
          <w:bCs/>
          <w:caps/>
          <w:lang w:eastAsia="ru-RU"/>
        </w:rPr>
        <w:t>Ресурсное</w:t>
      </w:r>
      <w:r w:rsidR="00EC345B" w:rsidRPr="00C63A30">
        <w:rPr>
          <w:rFonts w:ascii="Times New Roman" w:hAnsi="Times New Roman"/>
          <w:b/>
          <w:bCs/>
          <w:cap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caps/>
          <w:lang w:eastAsia="ru-RU"/>
        </w:rPr>
        <w:t>обеспечение</w:t>
      </w:r>
      <w:r w:rsidRPr="00C63A30">
        <w:rPr>
          <w:rFonts w:ascii="Times New Roman" w:hAnsi="Times New Roman"/>
          <w:b/>
          <w:bCs/>
          <w:lang w:eastAsia="ru-RU"/>
        </w:rPr>
        <w:br/>
        <w:t>и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прогнозная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(справочная)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оценка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расходов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за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счет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всех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источников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финансирования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Pr="00C63A30">
        <w:rPr>
          <w:rFonts w:ascii="Times New Roman" w:hAnsi="Times New Roman"/>
          <w:b/>
          <w:bCs/>
          <w:lang w:eastAsia="ru-RU"/>
        </w:rPr>
        <w:t>реализации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</w:p>
    <w:p w:rsidR="00C63A30" w:rsidRDefault="004122D2" w:rsidP="0079047D">
      <w:pPr>
        <w:jc w:val="center"/>
        <w:rPr>
          <w:rFonts w:ascii="Times New Roman" w:hAnsi="Times New Roman"/>
          <w:b/>
          <w:bCs/>
          <w:lang w:eastAsia="ru-RU"/>
        </w:rPr>
      </w:pPr>
      <w:proofErr w:type="spellStart"/>
      <w:r w:rsidRPr="00C63A30">
        <w:rPr>
          <w:rFonts w:ascii="Times New Roman" w:hAnsi="Times New Roman"/>
          <w:b/>
          <w:bCs/>
          <w:lang w:eastAsia="ru-RU"/>
        </w:rPr>
        <w:t>муниципальной</w:t>
      </w:r>
      <w:r w:rsidR="00BB0203" w:rsidRPr="00C63A30">
        <w:rPr>
          <w:rFonts w:ascii="Times New Roman" w:hAnsi="Times New Roman"/>
          <w:b/>
          <w:bCs/>
          <w:lang w:eastAsia="ru-RU"/>
        </w:rPr>
        <w:t>ной</w:t>
      </w:r>
      <w:proofErr w:type="spellEnd"/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C63A30">
        <w:rPr>
          <w:rFonts w:ascii="Times New Roman" w:hAnsi="Times New Roman"/>
          <w:b/>
          <w:bCs/>
          <w:lang w:eastAsia="ru-RU"/>
        </w:rPr>
        <w:t>программы</w:t>
      </w:r>
      <w:r w:rsidRPr="00C63A30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="00F36360" w:rsidRPr="00C63A30">
        <w:rPr>
          <w:rFonts w:ascii="Times New Roman" w:hAnsi="Times New Roman"/>
          <w:b/>
          <w:bCs/>
          <w:lang w:eastAsia="ru-RU"/>
        </w:rPr>
        <w:t>Нижнекумашкинского</w:t>
      </w:r>
      <w:proofErr w:type="spellEnd"/>
      <w:r w:rsidR="00A10DF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854813" w:rsidRPr="00C63A30">
        <w:rPr>
          <w:rFonts w:ascii="Times New Roman" w:hAnsi="Times New Roman"/>
          <w:b/>
          <w:bCs/>
          <w:lang w:eastAsia="ru-RU"/>
        </w:rPr>
        <w:t xml:space="preserve">сельского поселения </w:t>
      </w:r>
      <w:proofErr w:type="spellStart"/>
      <w:r w:rsidR="00F36360" w:rsidRPr="00C63A30">
        <w:rPr>
          <w:rFonts w:ascii="Times New Roman" w:hAnsi="Times New Roman"/>
          <w:b/>
          <w:bCs/>
          <w:lang w:eastAsia="ru-RU"/>
        </w:rPr>
        <w:t>Шумерлинского</w:t>
      </w:r>
      <w:proofErr w:type="spellEnd"/>
      <w:r w:rsidRPr="00C63A30">
        <w:rPr>
          <w:rFonts w:ascii="Times New Roman" w:hAnsi="Times New Roman"/>
          <w:b/>
          <w:bCs/>
          <w:lang w:eastAsia="ru-RU"/>
        </w:rPr>
        <w:t xml:space="preserve"> района 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C63A30">
        <w:rPr>
          <w:rFonts w:ascii="Times New Roman" w:hAnsi="Times New Roman"/>
          <w:b/>
          <w:bCs/>
          <w:lang w:eastAsia="ru-RU"/>
        </w:rPr>
        <w:t>Чувашской</w:t>
      </w:r>
      <w:r w:rsidR="00EC345B"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C63A30">
        <w:rPr>
          <w:rFonts w:ascii="Times New Roman" w:hAnsi="Times New Roman"/>
          <w:b/>
          <w:bCs/>
          <w:lang w:eastAsia="ru-RU"/>
        </w:rPr>
        <w:t>Республики</w:t>
      </w:r>
    </w:p>
    <w:p w:rsidR="00BB0203" w:rsidRPr="00C63A30" w:rsidRDefault="00EC345B" w:rsidP="0079047D">
      <w:pPr>
        <w:jc w:val="center"/>
        <w:rPr>
          <w:rFonts w:ascii="Times New Roman" w:hAnsi="Times New Roman"/>
          <w:b/>
          <w:bCs/>
          <w:lang w:eastAsia="ru-RU"/>
        </w:rPr>
      </w:pPr>
      <w:r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5C6184" w:rsidRPr="00C63A30">
        <w:rPr>
          <w:rFonts w:ascii="Times New Roman" w:hAnsi="Times New Roman"/>
          <w:b/>
          <w:bCs/>
          <w:lang w:eastAsia="ru-RU"/>
        </w:rPr>
        <w:t>«</w:t>
      </w:r>
      <w:r w:rsidR="00BB0203" w:rsidRPr="00C63A30">
        <w:rPr>
          <w:rFonts w:ascii="Times New Roman" w:hAnsi="Times New Roman"/>
          <w:b/>
          <w:bCs/>
          <w:lang w:eastAsia="ru-RU"/>
        </w:rPr>
        <w:t>Развитие</w:t>
      </w:r>
      <w:r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C63A30">
        <w:rPr>
          <w:rFonts w:ascii="Times New Roman" w:hAnsi="Times New Roman"/>
          <w:b/>
          <w:bCs/>
          <w:lang w:eastAsia="ru-RU"/>
        </w:rPr>
        <w:t>культуры</w:t>
      </w:r>
      <w:r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C63A30">
        <w:rPr>
          <w:rFonts w:ascii="Times New Roman" w:hAnsi="Times New Roman"/>
          <w:b/>
          <w:bCs/>
          <w:lang w:eastAsia="ru-RU"/>
        </w:rPr>
        <w:t>и</w:t>
      </w:r>
      <w:r w:rsidRPr="00C63A30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C63A30">
        <w:rPr>
          <w:rFonts w:ascii="Times New Roman" w:hAnsi="Times New Roman"/>
          <w:b/>
          <w:bCs/>
          <w:lang w:eastAsia="ru-RU"/>
        </w:rPr>
        <w:t>туризма</w:t>
      </w:r>
      <w:r w:rsidR="005C6184" w:rsidRPr="00C63A30">
        <w:rPr>
          <w:rFonts w:ascii="Times New Roman" w:hAnsi="Times New Roman"/>
          <w:b/>
          <w:bCs/>
          <w:lang w:eastAsia="ru-RU"/>
        </w:rPr>
        <w:t>»</w:t>
      </w:r>
      <w:r w:rsidRPr="00C63A30">
        <w:rPr>
          <w:rFonts w:ascii="Times New Roman" w:hAnsi="Times New Roman"/>
          <w:b/>
          <w:bCs/>
          <w:lang w:eastAsia="ru-RU"/>
        </w:rPr>
        <w:t xml:space="preserve"> </w:t>
      </w:r>
    </w:p>
    <w:p w:rsidR="00FC7F56" w:rsidRPr="00C63A30" w:rsidRDefault="00FC7F56" w:rsidP="0079047D">
      <w:pPr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0345AB" w:rsidRPr="000345AB" w:rsidTr="00087D69">
        <w:tc>
          <w:tcPr>
            <w:tcW w:w="1278" w:type="dxa"/>
            <w:vMerge w:val="restart"/>
            <w:shd w:val="clear" w:color="auto" w:fill="auto"/>
          </w:tcPr>
          <w:p w:rsidR="00223A33" w:rsidRPr="000345AB" w:rsidRDefault="00223A33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0345AB" w:rsidRDefault="00223A33" w:rsidP="004122D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ой программы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Нижнекума</w:t>
            </w:r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кинского</w:t>
            </w:r>
            <w:proofErr w:type="spellEnd"/>
            <w:r w:rsidR="00A10DFB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7D69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сел</w:t>
            </w:r>
            <w:r w:rsidR="00087D69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087D69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ского поселения </w:t>
            </w:r>
            <w:proofErr w:type="spellStart"/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ки (подпр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  <w:r w:rsidR="00854813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</w:t>
            </w:r>
            <w:proofErr w:type="spellEnd"/>
            <w:r w:rsidR="00A10DFB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4813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</w:t>
            </w:r>
            <w:r w:rsidR="00854813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854813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Шуме</w:t>
            </w:r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F36360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линского</w:t>
            </w:r>
            <w:proofErr w:type="spellEnd"/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122D2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Республики, основного м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0345AB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0345AB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345AB" w:rsidRPr="000345AB" w:rsidTr="00087D69">
        <w:tc>
          <w:tcPr>
            <w:tcW w:w="1278" w:type="dxa"/>
            <w:vMerge/>
            <w:shd w:val="clear" w:color="auto" w:fill="auto"/>
          </w:tcPr>
          <w:p w:rsidR="00223A33" w:rsidRPr="000345AB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0345AB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тель бюдже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</w:t>
            </w:r>
            <w:r w:rsidR="00087D69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0345AB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0345AB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0345AB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0345AB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0345AB" w:rsidRPr="000345AB" w:rsidTr="0065576A">
        <w:trPr>
          <w:tblHeader/>
        </w:trPr>
        <w:tc>
          <w:tcPr>
            <w:tcW w:w="1278" w:type="dxa"/>
          </w:tcPr>
          <w:p w:rsidR="00C31BF2" w:rsidRPr="000345AB" w:rsidRDefault="00C31BF2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0345AB" w:rsidRDefault="00C31BF2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0345AB" w:rsidRDefault="00C31BF2" w:rsidP="007B2C14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C31BF2" w:rsidRPr="000345AB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A1E9A" w:rsidRPr="000345AB" w:rsidTr="001C13B5">
        <w:tc>
          <w:tcPr>
            <w:tcW w:w="1278" w:type="dxa"/>
            <w:vMerge w:val="restart"/>
          </w:tcPr>
          <w:p w:rsidR="00CA1E9A" w:rsidRPr="000345AB" w:rsidRDefault="00CA1E9A" w:rsidP="001C5C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пальная  программа </w:t>
            </w:r>
            <w:proofErr w:type="spell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Нижнек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машкинск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го посел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 </w:t>
            </w:r>
            <w:proofErr w:type="spell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30" w:type="dxa"/>
            <w:vMerge w:val="restart"/>
          </w:tcPr>
          <w:p w:rsidR="00CA1E9A" w:rsidRPr="000345AB" w:rsidRDefault="00CA1E9A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туры и тури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567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CA1E9A" w:rsidRPr="000345AB" w:rsidRDefault="00CA1E9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A1E9A" w:rsidRDefault="00CA1E9A" w:rsidP="00CA1E9A">
            <w:pPr>
              <w:jc w:val="center"/>
            </w:pPr>
            <w:r w:rsidRPr="00C434B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65576A">
        <w:tc>
          <w:tcPr>
            <w:tcW w:w="1278" w:type="dxa"/>
            <w:vMerge/>
          </w:tcPr>
          <w:p w:rsidR="0065576A" w:rsidRPr="000345AB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0345AB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0345AB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0345AB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0345AB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0345AB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0345AB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0345AB" w:rsidRDefault="008D695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65576A">
        <w:tc>
          <w:tcPr>
            <w:tcW w:w="1278" w:type="dxa"/>
            <w:vMerge/>
          </w:tcPr>
          <w:p w:rsidR="0065576A" w:rsidRPr="000345AB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0345AB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0345AB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0345AB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0345AB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ский бюджет Чувашской Ре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65576A" w:rsidRPr="000345AB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645F9A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0345AB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0345AB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0345AB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0345AB" w:rsidTr="00C81FAD">
        <w:tc>
          <w:tcPr>
            <w:tcW w:w="1278" w:type="dxa"/>
            <w:vMerge/>
          </w:tcPr>
          <w:p w:rsidR="00CA1E9A" w:rsidRPr="000345AB" w:rsidRDefault="00CA1E9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CA1E9A" w:rsidRPr="000345AB" w:rsidRDefault="00CA1E9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CA1E9A" w:rsidRPr="000345AB" w:rsidRDefault="00CA1E9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A1E9A" w:rsidRDefault="00CA1E9A" w:rsidP="00CA1E9A">
            <w:pPr>
              <w:jc w:val="center"/>
            </w:pPr>
            <w:r w:rsidRPr="00A9452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65576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0345AB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0345AB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1E9A" w:rsidRPr="000345AB" w:rsidTr="00AD5166">
        <w:tc>
          <w:tcPr>
            <w:tcW w:w="1278" w:type="dxa"/>
            <w:vMerge w:val="restart"/>
          </w:tcPr>
          <w:p w:rsidR="00CA1E9A" w:rsidRPr="000345AB" w:rsidRDefault="00CA1E9A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630" w:type="dxa"/>
            <w:vMerge w:val="restart"/>
          </w:tcPr>
          <w:p w:rsidR="00CA1E9A" w:rsidRPr="000345AB" w:rsidRDefault="00CA1E9A" w:rsidP="00A10D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туры в  </w:t>
            </w:r>
            <w:proofErr w:type="spell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Нижн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кумашкинском</w:t>
            </w:r>
            <w:proofErr w:type="spell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сельском пос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лении </w:t>
            </w:r>
            <w:proofErr w:type="spell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Шуме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линского</w:t>
            </w:r>
            <w:proofErr w:type="spell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на Чувашской Республике»</w:t>
            </w:r>
          </w:p>
        </w:tc>
        <w:tc>
          <w:tcPr>
            <w:tcW w:w="567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CA1E9A" w:rsidRPr="000345AB" w:rsidRDefault="00CA1E9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A1E9A" w:rsidRDefault="00CA1E9A" w:rsidP="00CA1E9A">
            <w:pPr>
              <w:jc w:val="center"/>
            </w:pPr>
            <w:r w:rsidRPr="00563A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3A382D">
        <w:tc>
          <w:tcPr>
            <w:tcW w:w="1278" w:type="dxa"/>
            <w:vMerge/>
          </w:tcPr>
          <w:p w:rsidR="00AB55CF" w:rsidRPr="000345AB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0345AB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0345AB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AB55CF" w:rsidRPr="000345AB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0345AB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0345AB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0345AB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3A382D">
        <w:tc>
          <w:tcPr>
            <w:tcW w:w="1278" w:type="dxa"/>
            <w:vMerge/>
          </w:tcPr>
          <w:p w:rsidR="00AB55CF" w:rsidRPr="000345AB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0345AB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0345AB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0345AB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AB55CF" w:rsidRPr="000345AB" w:rsidRDefault="00AB55CF" w:rsidP="007B2C1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ский бюджет Чувашской Ре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AB55CF" w:rsidRPr="000345AB" w:rsidRDefault="00087D69" w:rsidP="00087D6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B55CF"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0345AB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0345AB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0345AB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0345AB" w:rsidTr="002A3BC8">
        <w:tc>
          <w:tcPr>
            <w:tcW w:w="1278" w:type="dxa"/>
            <w:vMerge/>
          </w:tcPr>
          <w:p w:rsidR="00CA1E9A" w:rsidRPr="000345AB" w:rsidRDefault="00CA1E9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CA1E9A" w:rsidRPr="000345AB" w:rsidRDefault="00CA1E9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CA1E9A" w:rsidRPr="000345AB" w:rsidRDefault="00CA1E9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CA1E9A" w:rsidRDefault="00CA1E9A" w:rsidP="00CA1E9A">
            <w:pPr>
              <w:jc w:val="center"/>
            </w:pPr>
            <w:r w:rsidRPr="00D736A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3A382D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0345AB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0345AB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1E9A" w:rsidRPr="000345AB" w:rsidTr="00D610F7">
        <w:tc>
          <w:tcPr>
            <w:tcW w:w="1278" w:type="dxa"/>
            <w:vMerge w:val="restart"/>
          </w:tcPr>
          <w:p w:rsidR="00CA1E9A" w:rsidRPr="000345AB" w:rsidRDefault="00CA1E9A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630" w:type="dxa"/>
            <w:vMerge w:val="restart"/>
          </w:tcPr>
          <w:p w:rsidR="00CA1E9A" w:rsidRPr="000345AB" w:rsidRDefault="00CA1E9A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наро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567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CA1E9A" w:rsidRPr="000345AB" w:rsidRDefault="00CA1E9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A1E9A" w:rsidRDefault="00CA1E9A" w:rsidP="00CA1E9A">
            <w:pPr>
              <w:jc w:val="center"/>
            </w:pPr>
            <w:r w:rsidRPr="009925A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A737A1">
        <w:tc>
          <w:tcPr>
            <w:tcW w:w="1278" w:type="dxa"/>
            <w:vMerge/>
          </w:tcPr>
          <w:p w:rsidR="00AB55CF" w:rsidRPr="000345AB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0345AB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0345AB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0345AB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0345AB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ский бюджет Чувашской Ре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</w:tcPr>
          <w:p w:rsidR="00AB55CF" w:rsidRPr="000345AB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0345AB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0345AB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0345AB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0345AB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0345AB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0345AB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AB55CF" w:rsidRPr="000345AB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B55CF" w:rsidRPr="000345AB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0345AB" w:rsidTr="001A2569">
        <w:tc>
          <w:tcPr>
            <w:tcW w:w="1278" w:type="dxa"/>
            <w:vMerge/>
          </w:tcPr>
          <w:p w:rsidR="00CA1E9A" w:rsidRPr="000345AB" w:rsidRDefault="00CA1E9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CA1E9A" w:rsidRPr="000345AB" w:rsidRDefault="00CA1E9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A1E9A" w:rsidRPr="000345AB" w:rsidRDefault="00CA1E9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CA1E9A" w:rsidRPr="000345AB" w:rsidRDefault="00CA1E9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A1E9A" w:rsidRDefault="00CA1E9A" w:rsidP="00CA1E9A">
            <w:pPr>
              <w:jc w:val="center"/>
            </w:pPr>
            <w:r w:rsidRPr="009311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0345AB" w:rsidTr="00A737A1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0345AB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0345AB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0203" w:rsidRPr="000345AB" w:rsidRDefault="00BB0203" w:rsidP="0079047D">
      <w:pPr>
        <w:jc w:val="center"/>
        <w:rPr>
          <w:rFonts w:ascii="Times New Roman" w:hAnsi="Times New Roman"/>
          <w:bCs/>
          <w:sz w:val="22"/>
          <w:szCs w:val="22"/>
          <w:lang w:eastAsia="ru-RU"/>
        </w:rPr>
      </w:pPr>
    </w:p>
    <w:p w:rsidR="00BB0203" w:rsidRPr="000345AB" w:rsidRDefault="00BB0203" w:rsidP="0079047D">
      <w:pPr>
        <w:jc w:val="left"/>
        <w:rPr>
          <w:rFonts w:ascii="Times New Roman" w:hAnsi="Times New Roman"/>
          <w:b/>
          <w:bCs/>
          <w:sz w:val="20"/>
          <w:szCs w:val="20"/>
          <w:lang w:eastAsia="ru-RU"/>
        </w:rPr>
        <w:sectPr w:rsidR="00BB0203" w:rsidRPr="000345AB" w:rsidSect="00087D6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37" w:h="11905" w:orient="landscape" w:code="9"/>
          <w:pgMar w:top="851" w:right="1134" w:bottom="567" w:left="1134" w:header="567" w:footer="709" w:gutter="0"/>
          <w:cols w:space="720"/>
          <w:docGrid w:linePitch="354"/>
        </w:sectPr>
      </w:pPr>
    </w:p>
    <w:p w:rsidR="00394AA0" w:rsidRPr="000345AB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bookmarkStart w:id="3" w:name="RANGE!A1:J30"/>
      <w:bookmarkEnd w:id="3"/>
      <w:r w:rsidRPr="000345AB">
        <w:rPr>
          <w:rFonts w:ascii="Times New Roman" w:hAnsi="Times New Roman"/>
          <w:lang w:eastAsia="ru-RU"/>
        </w:rPr>
        <w:lastRenderedPageBreak/>
        <w:t>Приложение № 3</w:t>
      </w:r>
    </w:p>
    <w:p w:rsidR="00394AA0" w:rsidRPr="000345AB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 xml:space="preserve">к </w:t>
      </w:r>
      <w:r w:rsidR="00DA120B" w:rsidRPr="000345AB">
        <w:rPr>
          <w:rFonts w:ascii="Times New Roman" w:hAnsi="Times New Roman"/>
          <w:lang w:eastAsia="ru-RU"/>
        </w:rPr>
        <w:t>муниципаль</w:t>
      </w:r>
      <w:r w:rsidRPr="000345AB">
        <w:rPr>
          <w:rFonts w:ascii="Times New Roman" w:hAnsi="Times New Roman"/>
          <w:lang w:eastAsia="ru-RU"/>
        </w:rPr>
        <w:t>ной программе</w:t>
      </w:r>
    </w:p>
    <w:p w:rsidR="006C2BF7" w:rsidRDefault="00F3636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proofErr w:type="spellStart"/>
      <w:r w:rsidRPr="000345AB">
        <w:rPr>
          <w:rFonts w:ascii="Times New Roman" w:hAnsi="Times New Roman"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hAnsi="Times New Roman"/>
          <w:lang w:eastAsia="ru-RU"/>
        </w:rPr>
        <w:t xml:space="preserve"> </w:t>
      </w:r>
      <w:r w:rsidR="00854813" w:rsidRPr="000345AB">
        <w:rPr>
          <w:rFonts w:ascii="Times New Roman" w:hAnsi="Times New Roman"/>
          <w:lang w:eastAsia="ru-RU"/>
        </w:rPr>
        <w:t xml:space="preserve">сельского </w:t>
      </w:r>
    </w:p>
    <w:p w:rsidR="00DA120B" w:rsidRPr="000345AB" w:rsidRDefault="006C2BF7" w:rsidP="006C2BF7">
      <w:pPr>
        <w:widowControl w:val="0"/>
        <w:autoSpaceDE w:val="0"/>
        <w:autoSpaceDN w:val="0"/>
        <w:ind w:left="524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="00854813" w:rsidRPr="000345AB">
        <w:rPr>
          <w:rFonts w:ascii="Times New Roman" w:hAnsi="Times New Roman"/>
          <w:lang w:eastAsia="ru-RU"/>
        </w:rPr>
        <w:t>оселения</w:t>
      </w:r>
      <w:r>
        <w:rPr>
          <w:rFonts w:ascii="Times New Roman" w:hAnsi="Times New Roman"/>
          <w:lang w:eastAsia="ru-RU"/>
        </w:rPr>
        <w:t xml:space="preserve"> </w:t>
      </w:r>
      <w:r w:rsidR="00DA120B" w:rsidRPr="000345AB">
        <w:rPr>
          <w:rFonts w:ascii="Times New Roman" w:hAnsi="Times New Roman"/>
          <w:lang w:eastAsia="ru-RU"/>
        </w:rPr>
        <w:t xml:space="preserve"> </w:t>
      </w:r>
      <w:proofErr w:type="spellStart"/>
      <w:r w:rsidR="00F36360" w:rsidRPr="000345AB">
        <w:rPr>
          <w:rFonts w:ascii="Times New Roman" w:hAnsi="Times New Roman"/>
          <w:lang w:eastAsia="ru-RU"/>
        </w:rPr>
        <w:t>Шумерлинского</w:t>
      </w:r>
      <w:proofErr w:type="spellEnd"/>
      <w:r w:rsidR="00DA120B" w:rsidRPr="000345AB">
        <w:rPr>
          <w:rFonts w:ascii="Times New Roman" w:hAnsi="Times New Roman"/>
          <w:lang w:eastAsia="ru-RU"/>
        </w:rPr>
        <w:t xml:space="preserve"> района</w:t>
      </w:r>
    </w:p>
    <w:p w:rsidR="00394AA0" w:rsidRPr="000345AB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>Чувашской Республики</w:t>
      </w:r>
    </w:p>
    <w:p w:rsidR="00394AA0" w:rsidRPr="000345AB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>«Развитие культуры и туризма»</w:t>
      </w:r>
    </w:p>
    <w:p w:rsidR="00394AA0" w:rsidRPr="000345AB" w:rsidRDefault="00394AA0" w:rsidP="004760EC">
      <w:pPr>
        <w:widowControl w:val="0"/>
        <w:autoSpaceDE w:val="0"/>
        <w:autoSpaceDN w:val="0"/>
        <w:rPr>
          <w:rFonts w:ascii="Times New Roman" w:hAnsi="Times New Roman"/>
          <w:b/>
          <w:lang w:eastAsia="ru-RU"/>
        </w:rPr>
      </w:pPr>
    </w:p>
    <w:p w:rsidR="004F1F0F" w:rsidRPr="000345AB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bookmarkStart w:id="4" w:name="P9690"/>
      <w:bookmarkEnd w:id="4"/>
      <w:r w:rsidRPr="000345AB">
        <w:rPr>
          <w:rFonts w:ascii="Times New Roman" w:hAnsi="Times New Roman"/>
          <w:b/>
          <w:lang w:eastAsia="ru-RU"/>
        </w:rPr>
        <w:t xml:space="preserve">Подпрограмма </w:t>
      </w:r>
    </w:p>
    <w:p w:rsidR="00CF6BCA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345AB">
        <w:rPr>
          <w:rFonts w:ascii="Times New Roman" w:hAnsi="Times New Roman"/>
          <w:b/>
          <w:lang w:eastAsia="ru-RU"/>
        </w:rPr>
        <w:t xml:space="preserve">«Развитие культуры </w:t>
      </w:r>
      <w:r w:rsidR="00A10DFB" w:rsidRPr="000345AB">
        <w:rPr>
          <w:rFonts w:ascii="Times New Roman" w:hAnsi="Times New Roman"/>
          <w:b/>
          <w:lang w:eastAsia="ru-RU"/>
        </w:rPr>
        <w:t xml:space="preserve">в </w:t>
      </w:r>
      <w:proofErr w:type="spellStart"/>
      <w:r w:rsidR="00F36360" w:rsidRPr="000345AB">
        <w:rPr>
          <w:rFonts w:ascii="Times New Roman" w:hAnsi="Times New Roman"/>
          <w:b/>
          <w:lang w:eastAsia="ru-RU"/>
        </w:rPr>
        <w:t>Нижнекумашкинском</w:t>
      </w:r>
      <w:proofErr w:type="spellEnd"/>
      <w:r w:rsidR="00A10DFB" w:rsidRPr="000345AB">
        <w:rPr>
          <w:rFonts w:ascii="Times New Roman" w:hAnsi="Times New Roman"/>
          <w:b/>
          <w:lang w:eastAsia="ru-RU"/>
        </w:rPr>
        <w:t xml:space="preserve"> </w:t>
      </w:r>
      <w:r w:rsidR="002B76E9" w:rsidRPr="000345AB">
        <w:rPr>
          <w:rFonts w:ascii="Times New Roman" w:hAnsi="Times New Roman"/>
          <w:b/>
          <w:lang w:eastAsia="ru-RU"/>
        </w:rPr>
        <w:t xml:space="preserve"> </w:t>
      </w:r>
      <w:r w:rsidR="00854813" w:rsidRPr="000345AB">
        <w:rPr>
          <w:rFonts w:ascii="Times New Roman" w:hAnsi="Times New Roman"/>
          <w:b/>
          <w:lang w:eastAsia="ru-RU"/>
        </w:rPr>
        <w:t xml:space="preserve">сельском поселении </w:t>
      </w:r>
      <w:proofErr w:type="spellStart"/>
      <w:r w:rsidR="00F36360" w:rsidRPr="000345AB">
        <w:rPr>
          <w:rFonts w:ascii="Times New Roman" w:hAnsi="Times New Roman"/>
          <w:b/>
          <w:lang w:eastAsia="ru-RU"/>
        </w:rPr>
        <w:t>Шумерлинского</w:t>
      </w:r>
      <w:proofErr w:type="spellEnd"/>
      <w:r w:rsidR="00854813" w:rsidRPr="000345AB">
        <w:rPr>
          <w:rFonts w:ascii="Times New Roman" w:hAnsi="Times New Roman"/>
          <w:b/>
          <w:lang w:eastAsia="ru-RU"/>
        </w:rPr>
        <w:t xml:space="preserve"> района Чувашской Республики</w:t>
      </w:r>
      <w:r w:rsidRPr="000345AB">
        <w:rPr>
          <w:rFonts w:ascii="Times New Roman" w:hAnsi="Times New Roman"/>
          <w:b/>
          <w:lang w:eastAsia="ru-RU"/>
        </w:rPr>
        <w:t xml:space="preserve">» </w:t>
      </w:r>
      <w:r w:rsidR="00DA120B" w:rsidRPr="000345AB">
        <w:rPr>
          <w:rFonts w:ascii="Times New Roman" w:hAnsi="Times New Roman"/>
          <w:b/>
          <w:lang w:eastAsia="ru-RU"/>
        </w:rPr>
        <w:t xml:space="preserve">муниципальной </w:t>
      </w:r>
      <w:r w:rsidRPr="000345AB">
        <w:rPr>
          <w:rFonts w:ascii="Times New Roman" w:hAnsi="Times New Roman"/>
          <w:b/>
          <w:lang w:eastAsia="ru-RU"/>
        </w:rPr>
        <w:t xml:space="preserve"> программы</w:t>
      </w:r>
      <w:r w:rsidR="00DA120B" w:rsidRPr="000345A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F36360" w:rsidRPr="000345AB">
        <w:rPr>
          <w:rFonts w:ascii="Times New Roman" w:hAnsi="Times New Roman"/>
          <w:b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hAnsi="Times New Roman"/>
          <w:b/>
          <w:lang w:eastAsia="ru-RU"/>
        </w:rPr>
        <w:t xml:space="preserve"> </w:t>
      </w:r>
      <w:r w:rsidR="00854813" w:rsidRPr="000345AB">
        <w:rPr>
          <w:rFonts w:ascii="Times New Roman" w:hAnsi="Times New Roman"/>
          <w:b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hAnsi="Times New Roman"/>
          <w:b/>
          <w:lang w:eastAsia="ru-RU"/>
        </w:rPr>
        <w:t>Шумерлинского</w:t>
      </w:r>
      <w:proofErr w:type="spellEnd"/>
      <w:r w:rsidR="00DA120B" w:rsidRPr="000345AB">
        <w:rPr>
          <w:rFonts w:ascii="Times New Roman" w:hAnsi="Times New Roman"/>
          <w:b/>
          <w:lang w:eastAsia="ru-RU"/>
        </w:rPr>
        <w:t xml:space="preserve"> района</w:t>
      </w:r>
      <w:r w:rsidRPr="000345AB">
        <w:rPr>
          <w:rFonts w:ascii="Times New Roman" w:hAnsi="Times New Roman"/>
          <w:b/>
          <w:lang w:eastAsia="ru-RU"/>
        </w:rPr>
        <w:t xml:space="preserve"> Чувашской Республики</w:t>
      </w:r>
    </w:p>
    <w:p w:rsidR="004F1F0F" w:rsidRPr="000345AB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345AB">
        <w:rPr>
          <w:rFonts w:ascii="Times New Roman" w:hAnsi="Times New Roman"/>
          <w:b/>
          <w:lang w:eastAsia="ru-RU"/>
        </w:rPr>
        <w:t xml:space="preserve"> «Развитие культуры и туризма» </w:t>
      </w:r>
    </w:p>
    <w:p w:rsidR="00394AA0" w:rsidRPr="000345AB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ru-RU"/>
        </w:rPr>
      </w:pPr>
    </w:p>
    <w:p w:rsidR="004F1F0F" w:rsidRPr="000345AB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Паспорт подпрограммы</w:t>
      </w:r>
    </w:p>
    <w:p w:rsidR="004F1F0F" w:rsidRPr="000345AB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0345AB" w:rsidRPr="000345AB">
        <w:tc>
          <w:tcPr>
            <w:tcW w:w="2268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Ответственный и</w:t>
            </w:r>
            <w:r w:rsidRPr="000345AB">
              <w:rPr>
                <w:rFonts w:ascii="Times New Roman" w:eastAsia="Calibri" w:hAnsi="Times New Roman"/>
                <w:lang w:eastAsia="ru-RU"/>
              </w:rPr>
              <w:t>с</w:t>
            </w:r>
            <w:r w:rsidRPr="000345AB">
              <w:rPr>
                <w:rFonts w:ascii="Times New Roman" w:eastAsia="Calibri" w:hAnsi="Times New Roman"/>
                <w:lang w:eastAsia="ru-RU"/>
              </w:rPr>
              <w:t>полнитель подпр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4F1F0F" w:rsidRPr="000345AB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345AB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а</w:t>
            </w:r>
            <w:r w:rsidR="00854813" w:rsidRPr="000345AB">
              <w:rPr>
                <w:rFonts w:ascii="Times New Roman" w:eastAsia="Calibri" w:hAnsi="Times New Roman"/>
                <w:lang w:eastAsia="ru-RU"/>
              </w:rPr>
              <w:t xml:space="preserve">дминистрация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54813" w:rsidRPr="000345AB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="00854813" w:rsidRPr="000345AB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 (далее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A502B2" w:rsidRPr="000345AB">
              <w:rPr>
                <w:rFonts w:ascii="Times New Roman" w:eastAsia="Calibri" w:hAnsi="Times New Roman"/>
                <w:lang w:eastAsia="ru-RU"/>
              </w:rPr>
              <w:t>адм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>нистрая</w:t>
            </w:r>
            <w:proofErr w:type="spellEnd"/>
            <w:r w:rsidR="00A502B2" w:rsidRPr="000345AB">
              <w:rPr>
                <w:rFonts w:ascii="Times New Roman" w:eastAsia="Calibri" w:hAnsi="Times New Roman"/>
                <w:lang w:eastAsia="ru-RU"/>
              </w:rPr>
              <w:t xml:space="preserve"> сельского поселения)</w:t>
            </w:r>
            <w:r w:rsidR="00B37FA0" w:rsidRPr="000345AB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0345AB" w:rsidRPr="000345AB">
        <w:tc>
          <w:tcPr>
            <w:tcW w:w="2268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0345AB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854813" w:rsidRPr="000345AB" w:rsidRDefault="00854813" w:rsidP="00854813">
            <w:r w:rsidRPr="000345AB">
              <w:t>муниципальное бюджетное учреждение культуры «Центр</w:t>
            </w:r>
            <w:r w:rsidRPr="000345AB">
              <w:t>а</w:t>
            </w:r>
            <w:r w:rsidRPr="000345AB">
              <w:t xml:space="preserve">лизованная клубная система» </w:t>
            </w:r>
            <w:proofErr w:type="spellStart"/>
            <w:r w:rsidR="00F36360" w:rsidRPr="000345AB">
              <w:t>Шумерлинского</w:t>
            </w:r>
            <w:proofErr w:type="spellEnd"/>
            <w:r w:rsidRPr="000345AB">
              <w:t xml:space="preserve"> район</w:t>
            </w:r>
            <w:proofErr w:type="gramStart"/>
            <w:r w:rsidRPr="000345AB">
              <w:t>а</w:t>
            </w:r>
            <w:r w:rsidR="004760EC" w:rsidRPr="000345AB">
              <w:t>(</w:t>
            </w:r>
            <w:proofErr w:type="gramEnd"/>
            <w:r w:rsidR="004760EC" w:rsidRPr="000345AB">
              <w:t>по с</w:t>
            </w:r>
            <w:r w:rsidR="004760EC" w:rsidRPr="000345AB">
              <w:t>о</w:t>
            </w:r>
            <w:r w:rsidR="004760EC" w:rsidRPr="000345AB">
              <w:t>гласованию);</w:t>
            </w:r>
          </w:p>
          <w:p w:rsidR="004F1F0F" w:rsidRPr="000345AB" w:rsidRDefault="00854813" w:rsidP="000345AB">
            <w:pPr>
              <w:rPr>
                <w:rFonts w:ascii="Times New Roman" w:eastAsia="Calibri" w:hAnsi="Times New Roman"/>
                <w:lang w:eastAsia="ru-RU"/>
              </w:rPr>
            </w:pPr>
            <w:r w:rsidRPr="000345AB">
              <w:t>муниципальное бюджетное учреждение культуры «Центр</w:t>
            </w:r>
            <w:r w:rsidRPr="000345AB">
              <w:t>а</w:t>
            </w:r>
            <w:r w:rsidRPr="000345AB">
              <w:t xml:space="preserve">лизованная библиотечная система» </w:t>
            </w:r>
            <w:proofErr w:type="spellStart"/>
            <w:r w:rsidR="00F36360" w:rsidRPr="000345AB">
              <w:t>Шумерлинского</w:t>
            </w:r>
            <w:proofErr w:type="spellEnd"/>
            <w:r w:rsidRPr="000345AB">
              <w:t xml:space="preserve"> рай</w:t>
            </w:r>
            <w:r w:rsidRPr="000345AB">
              <w:t>о</w:t>
            </w:r>
            <w:r w:rsidRPr="000345AB">
              <w:t>н</w:t>
            </w:r>
            <w:proofErr w:type="gramStart"/>
            <w:r w:rsidRPr="000345AB">
              <w:t>а</w:t>
            </w:r>
            <w:r w:rsidR="004760EC" w:rsidRPr="000345AB">
              <w:t>(</w:t>
            </w:r>
            <w:proofErr w:type="gramEnd"/>
            <w:r w:rsidR="004760EC" w:rsidRPr="000345AB">
              <w:t>по согласованию);</w:t>
            </w:r>
            <w:r w:rsidR="00B37FA0" w:rsidRPr="000345AB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0345AB" w:rsidRPr="000345AB">
        <w:tc>
          <w:tcPr>
            <w:tcW w:w="2268" w:type="dxa"/>
          </w:tcPr>
          <w:p w:rsidR="00E62927" w:rsidRPr="000345AB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Участники подпр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E62927" w:rsidRPr="000345AB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E62927" w:rsidRPr="000345AB" w:rsidRDefault="005667C6" w:rsidP="000345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а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>дминистрация сельского поселения, муниципальные учр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 xml:space="preserve">ждения культуры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Нижнекумашкинского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3010B3" w:rsidRPr="000345AB">
              <w:rPr>
                <w:rFonts w:ascii="Times New Roman" w:eastAsia="Calibri" w:hAnsi="Times New Roman"/>
                <w:lang w:eastAsia="ru-RU"/>
              </w:rPr>
              <w:t>сельского посел</w:t>
            </w:r>
            <w:r w:rsidR="003010B3"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="003010B3" w:rsidRPr="000345AB">
              <w:rPr>
                <w:rFonts w:ascii="Times New Roman" w:eastAsia="Calibri" w:hAnsi="Times New Roman"/>
                <w:lang w:eastAsia="ru-RU"/>
              </w:rPr>
              <w:t xml:space="preserve">ния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="00A502B2" w:rsidRPr="000345AB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="003010B3" w:rsidRPr="000345AB">
              <w:rPr>
                <w:rFonts w:ascii="Times New Roman" w:eastAsia="Calibri" w:hAnsi="Times New Roman"/>
                <w:lang w:eastAsia="ru-RU"/>
              </w:rPr>
              <w:t xml:space="preserve"> Чувашской Республики</w:t>
            </w:r>
            <w:r w:rsidR="00A502B2" w:rsidRPr="000345AB">
              <w:rPr>
                <w:rFonts w:ascii="Times New Roman" w:eastAsia="Calibri" w:hAnsi="Times New Roman"/>
                <w:lang w:eastAsia="ru-RU"/>
              </w:rPr>
              <w:t>;</w:t>
            </w:r>
          </w:p>
        </w:tc>
      </w:tr>
      <w:tr w:rsidR="000345AB" w:rsidRPr="000345AB">
        <w:tc>
          <w:tcPr>
            <w:tcW w:w="2268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Цель подпрограммы</w:t>
            </w:r>
          </w:p>
        </w:tc>
        <w:tc>
          <w:tcPr>
            <w:tcW w:w="340" w:type="dxa"/>
          </w:tcPr>
          <w:p w:rsidR="004F1F0F" w:rsidRPr="000345AB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создание условий для сохранения, развития культурного п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тенциала и формирования единого культурного пространства</w:t>
            </w:r>
          </w:p>
        </w:tc>
      </w:tr>
      <w:tr w:rsidR="000345AB" w:rsidRPr="000345AB">
        <w:tc>
          <w:tcPr>
            <w:tcW w:w="2268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Задачи подпрогра</w:t>
            </w:r>
            <w:r w:rsidRPr="000345AB">
              <w:rPr>
                <w:rFonts w:ascii="Times New Roman" w:eastAsia="Calibri" w:hAnsi="Times New Roman"/>
                <w:lang w:eastAsia="ru-RU"/>
              </w:rPr>
              <w:t>м</w:t>
            </w:r>
            <w:r w:rsidRPr="000345AB">
              <w:rPr>
                <w:rFonts w:ascii="Times New Roman" w:eastAsia="Calibri" w:hAnsi="Times New Roman"/>
                <w:lang w:eastAsia="ru-RU"/>
              </w:rPr>
              <w:t>мы</w:t>
            </w:r>
          </w:p>
        </w:tc>
        <w:tc>
          <w:tcPr>
            <w:tcW w:w="340" w:type="dxa"/>
          </w:tcPr>
          <w:p w:rsidR="004F1F0F" w:rsidRPr="000345AB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345AB" w:rsidRDefault="004F1F0F" w:rsidP="000345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расширение доступа к культурным ценностям и информац</w:t>
            </w:r>
            <w:r w:rsidRPr="000345AB">
              <w:rPr>
                <w:rFonts w:ascii="Times New Roman" w:eastAsia="Calibri" w:hAnsi="Times New Roman"/>
                <w:lang w:eastAsia="ru-RU"/>
              </w:rPr>
              <w:t>и</w:t>
            </w:r>
            <w:r w:rsidRPr="000345AB">
              <w:rPr>
                <w:rFonts w:ascii="Times New Roman" w:eastAsia="Calibri" w:hAnsi="Times New Roman"/>
                <w:lang w:eastAsia="ru-RU"/>
              </w:rPr>
              <w:t>онным ресурсам, сохранение культурного и исторического наследия;</w:t>
            </w:r>
          </w:p>
        </w:tc>
      </w:tr>
      <w:tr w:rsidR="000345AB" w:rsidRPr="000345AB">
        <w:tc>
          <w:tcPr>
            <w:tcW w:w="2268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Целевые индикат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ры и показатели подпрограммы</w:t>
            </w:r>
          </w:p>
        </w:tc>
        <w:tc>
          <w:tcPr>
            <w:tcW w:w="340" w:type="dxa"/>
          </w:tcPr>
          <w:p w:rsidR="004F1F0F" w:rsidRPr="000345AB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345AB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к 20</w:t>
            </w:r>
            <w:r w:rsidR="00167283" w:rsidRPr="000345AB">
              <w:rPr>
                <w:rFonts w:ascii="Times New Roman" w:eastAsia="Calibri" w:hAnsi="Times New Roman"/>
                <w:lang w:eastAsia="ru-RU"/>
              </w:rPr>
              <w:t>36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году будут достигнуты следующие целевые индик</w:t>
            </w:r>
            <w:r w:rsidRPr="000345AB">
              <w:rPr>
                <w:rFonts w:ascii="Times New Roman" w:eastAsia="Calibri" w:hAnsi="Times New Roman"/>
                <w:lang w:eastAsia="ru-RU"/>
              </w:rPr>
              <w:t>а</w:t>
            </w:r>
            <w:r w:rsidRPr="000345AB">
              <w:rPr>
                <w:rFonts w:ascii="Times New Roman" w:eastAsia="Calibri" w:hAnsi="Times New Roman"/>
                <w:lang w:eastAsia="ru-RU"/>
              </w:rPr>
              <w:t>торы и показатели:</w:t>
            </w:r>
          </w:p>
          <w:p w:rsidR="00AE13F8" w:rsidRPr="000345AB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</w:t>
            </w:r>
            <w:r w:rsidR="00002E8D" w:rsidRPr="000345AB">
              <w:rPr>
                <w:rFonts w:ascii="Times New Roman" w:eastAsia="Calibri" w:hAnsi="Times New Roman"/>
                <w:lang w:eastAsia="ru-RU"/>
              </w:rPr>
              <w:t>проводимых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в библиотек</w:t>
            </w:r>
            <w:r w:rsidR="007C0174" w:rsidRPr="000345AB">
              <w:rPr>
                <w:rFonts w:ascii="Times New Roman" w:eastAsia="Calibri" w:hAnsi="Times New Roman"/>
                <w:lang w:eastAsia="ru-RU"/>
              </w:rPr>
              <w:t>а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х </w:t>
            </w:r>
            <w:r w:rsidR="00FE1BE4" w:rsidRPr="000345AB">
              <w:rPr>
                <w:rFonts w:ascii="Times New Roman" w:eastAsia="Calibri" w:hAnsi="Times New Roman"/>
                <w:lang w:eastAsia="ru-RU"/>
              </w:rPr>
              <w:t>–</w:t>
            </w:r>
            <w:r w:rsidR="00B37FA0" w:rsidRPr="000345AB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="009C09A1" w:rsidRPr="000345AB">
              <w:rPr>
                <w:rFonts w:ascii="Times New Roman" w:eastAsia="Calibri" w:hAnsi="Times New Roman"/>
                <w:lang w:eastAsia="ru-RU"/>
              </w:rPr>
              <w:t>109,0</w:t>
            </w:r>
            <w:r w:rsidR="00B37FA0" w:rsidRPr="000345AB">
              <w:rPr>
                <w:rFonts w:ascii="Times New Roman" w:eastAsia="Calibri" w:hAnsi="Times New Roman"/>
                <w:lang w:eastAsia="ru-RU"/>
              </w:rPr>
              <w:t xml:space="preserve">      </w:t>
            </w:r>
            <w:r w:rsidR="007C0174" w:rsidRPr="000345AB">
              <w:rPr>
                <w:rFonts w:ascii="Times New Roman" w:eastAsia="Calibri" w:hAnsi="Times New Roman"/>
                <w:lang w:eastAsia="ru-RU"/>
              </w:rPr>
              <w:t xml:space="preserve"> процентов по отношению к 2017 году</w:t>
            </w:r>
            <w:r w:rsidR="00B37FA0" w:rsidRPr="000345AB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FE1BE4" w:rsidRPr="000345AB" w:rsidRDefault="00A737A1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прирост участников </w:t>
            </w:r>
            <w:proofErr w:type="spellStart"/>
            <w:r w:rsidRPr="000345AB">
              <w:rPr>
                <w:rFonts w:ascii="Times New Roman" w:eastAsia="Calibri" w:hAnsi="Times New Roman"/>
                <w:lang w:eastAsia="ru-RU"/>
              </w:rPr>
              <w:t>кулбных</w:t>
            </w:r>
            <w:proofErr w:type="spellEnd"/>
            <w:r w:rsidRPr="000345AB">
              <w:rPr>
                <w:rFonts w:ascii="Times New Roman" w:eastAsia="Calibri" w:hAnsi="Times New Roman"/>
                <w:lang w:eastAsia="ru-RU"/>
              </w:rPr>
              <w:t xml:space="preserve"> формирований в клубн</w:t>
            </w:r>
            <w:proofErr w:type="gramStart"/>
            <w:r w:rsidRPr="000345AB">
              <w:rPr>
                <w:rFonts w:ascii="Times New Roman" w:eastAsia="Calibri" w:hAnsi="Times New Roman"/>
                <w:lang w:eastAsia="ru-RU"/>
              </w:rPr>
              <w:t>о-</w:t>
            </w:r>
            <w:proofErr w:type="gramEnd"/>
            <w:r w:rsidRPr="000345AB">
              <w:rPr>
                <w:rFonts w:ascii="Times New Roman" w:eastAsia="Calibri" w:hAnsi="Times New Roman"/>
                <w:lang w:eastAsia="ru-RU"/>
              </w:rPr>
              <w:t xml:space="preserve"> дос</w:t>
            </w:r>
            <w:r w:rsidRPr="000345AB">
              <w:rPr>
                <w:rFonts w:ascii="Times New Roman" w:eastAsia="Calibri" w:hAnsi="Times New Roman"/>
                <w:lang w:eastAsia="ru-RU"/>
              </w:rPr>
              <w:t>у</w:t>
            </w:r>
            <w:r w:rsidRPr="000345AB">
              <w:rPr>
                <w:rFonts w:ascii="Times New Roman" w:eastAsia="Calibri" w:hAnsi="Times New Roman"/>
                <w:lang w:eastAsia="ru-RU"/>
              </w:rPr>
              <w:t>говых учреждения120% по отношению к 2017 году</w:t>
            </w:r>
          </w:p>
        </w:tc>
      </w:tr>
      <w:tr w:rsidR="000345AB" w:rsidRPr="000345AB">
        <w:tc>
          <w:tcPr>
            <w:tcW w:w="2268" w:type="dxa"/>
          </w:tcPr>
          <w:p w:rsidR="00411604" w:rsidRPr="000345AB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411604" w:rsidRPr="000345AB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2019 - 2035 годы</w:t>
            </w:r>
          </w:p>
        </w:tc>
      </w:tr>
      <w:tr w:rsidR="000345AB" w:rsidRPr="000345AB">
        <w:tc>
          <w:tcPr>
            <w:tcW w:w="2268" w:type="dxa"/>
          </w:tcPr>
          <w:p w:rsidR="00411604" w:rsidRPr="000345AB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Объемы финансир</w:t>
            </w:r>
            <w:r w:rsidRPr="000345AB">
              <w:rPr>
                <w:rFonts w:ascii="Times New Roman" w:eastAsia="Calibri" w:hAnsi="Times New Roman"/>
                <w:lang w:eastAsia="ru-RU"/>
              </w:rPr>
              <w:t>о</w:t>
            </w:r>
            <w:r w:rsidRPr="000345AB">
              <w:rPr>
                <w:rFonts w:ascii="Times New Roman" w:eastAsia="Calibri" w:hAnsi="Times New Roman"/>
                <w:lang w:eastAsia="ru-RU"/>
              </w:rPr>
              <w:t>вания подпрогра</w:t>
            </w:r>
            <w:r w:rsidRPr="000345AB">
              <w:rPr>
                <w:rFonts w:ascii="Times New Roman" w:eastAsia="Calibri" w:hAnsi="Times New Roman"/>
                <w:lang w:eastAsia="ru-RU"/>
              </w:rPr>
              <w:t>м</w:t>
            </w:r>
            <w:r w:rsidRPr="000345AB">
              <w:rPr>
                <w:rFonts w:ascii="Times New Roman" w:eastAsia="Calibri" w:hAnsi="Times New Roman"/>
                <w:lang w:eastAsia="ru-RU"/>
              </w:rPr>
              <w:t>мы с разбивкой по годам реализации</w:t>
            </w:r>
          </w:p>
        </w:tc>
        <w:tc>
          <w:tcPr>
            <w:tcW w:w="340" w:type="dxa"/>
          </w:tcPr>
          <w:p w:rsidR="00411604" w:rsidRPr="000345AB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общий объем финансирования муниципальной </w:t>
            </w:r>
            <w:r w:rsidR="003010B3" w:rsidRPr="000345AB">
              <w:rPr>
                <w:rFonts w:ascii="Times New Roman" w:eastAsia="Calibri" w:hAnsi="Times New Roman"/>
                <w:lang w:eastAsia="ru-RU"/>
              </w:rPr>
              <w:t>под</w:t>
            </w:r>
            <w:r w:rsidRPr="000345AB">
              <w:rPr>
                <w:rFonts w:ascii="Times New Roman" w:eastAsia="Calibri" w:hAnsi="Times New Roman"/>
                <w:lang w:eastAsia="ru-RU"/>
              </w:rPr>
              <w:t>програ</w:t>
            </w:r>
            <w:r w:rsidRPr="000345AB">
              <w:rPr>
                <w:rFonts w:ascii="Times New Roman" w:eastAsia="Calibri" w:hAnsi="Times New Roman"/>
                <w:lang w:eastAsia="ru-RU"/>
              </w:rPr>
              <w:t>м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мы составляет         </w:t>
            </w:r>
            <w:r w:rsidR="005F624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7C7675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рублей, в том числе: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2019 году –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2022 году –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lastRenderedPageBreak/>
              <w:t xml:space="preserve">в 2023 году –     </w:t>
            </w:r>
            <w:r w:rsidR="005F6245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2024 году –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2025 году –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2026-2030 годах –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2031-2035 годах –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тыс. рублей;</w:t>
            </w:r>
          </w:p>
          <w:p w:rsidR="00411604" w:rsidRPr="000345AB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411604" w:rsidRPr="000345AB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0345AB">
              <w:rPr>
                <w:rFonts w:ascii="Times New Roman" w:eastAsia="Calibri" w:hAnsi="Times New Roman"/>
                <w:lang w:eastAsia="ru-RU"/>
              </w:rPr>
              <w:t>местнго</w:t>
            </w:r>
            <w:proofErr w:type="spellEnd"/>
            <w:r w:rsidRPr="000345AB">
              <w:rPr>
                <w:rFonts w:ascii="Times New Roman" w:eastAsia="Calibri" w:hAnsi="Times New Roman"/>
                <w:lang w:eastAsia="ru-RU"/>
              </w:rPr>
              <w:t xml:space="preserve"> бюджета</w:t>
            </w:r>
            <w:r w:rsidR="00411604" w:rsidRPr="000345AB">
              <w:rPr>
                <w:rFonts w:ascii="Times New Roman" w:eastAsia="Calibri" w:hAnsi="Times New Roman"/>
                <w:lang w:eastAsia="ru-RU"/>
              </w:rPr>
              <w:t xml:space="preserve"> –  </w:t>
            </w:r>
            <w:r w:rsidR="005F624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тыс. рублей</w:t>
            </w:r>
            <w:r w:rsidR="00411604" w:rsidRPr="000345AB">
              <w:rPr>
                <w:rFonts w:ascii="Times New Roman" w:eastAsia="Calibri" w:hAnsi="Times New Roman"/>
                <w:lang w:eastAsia="ru-RU"/>
              </w:rPr>
              <w:t>, в том числе: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2019 году –  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134BAA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2020 году –  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2021 году –  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Pr="000345AB">
              <w:rPr>
                <w:rFonts w:ascii="Times New Roman" w:eastAsia="Calibri" w:hAnsi="Times New Roman"/>
                <w:lang w:eastAsia="ru-RU"/>
              </w:rPr>
              <w:t>,0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2022 году –  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Pr="000345AB">
              <w:rPr>
                <w:rFonts w:ascii="Times New Roman" w:eastAsia="Calibri" w:hAnsi="Times New Roman"/>
                <w:lang w:eastAsia="ru-RU"/>
              </w:rPr>
              <w:t>,0 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2023 году –  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Pr="000345AB">
              <w:rPr>
                <w:rFonts w:ascii="Times New Roman" w:eastAsia="Calibri" w:hAnsi="Times New Roman"/>
                <w:lang w:eastAsia="ru-RU"/>
              </w:rPr>
              <w:t>,0 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2024 году –  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Pr="000345AB">
              <w:rPr>
                <w:rFonts w:ascii="Times New Roman" w:eastAsia="Calibri" w:hAnsi="Times New Roman"/>
                <w:lang w:eastAsia="ru-RU"/>
              </w:rPr>
              <w:t>,0 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2025 году –  </w:t>
            </w:r>
            <w:r w:rsidR="005F6245" w:rsidRPr="000345AB">
              <w:rPr>
                <w:rFonts w:ascii="Times New Roman" w:eastAsia="Calibri" w:hAnsi="Times New Roman"/>
                <w:lang w:eastAsia="ru-RU"/>
              </w:rPr>
              <w:t xml:space="preserve">  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Pr="000345AB">
              <w:rPr>
                <w:rFonts w:ascii="Times New Roman" w:eastAsia="Calibri" w:hAnsi="Times New Roman"/>
                <w:lang w:eastAsia="ru-RU"/>
              </w:rPr>
              <w:t>,0   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2026-2030 годах –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     тыс. рублей;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 xml:space="preserve">в 2031-2035 годах –     </w:t>
            </w:r>
            <w:r w:rsidR="00D24D15" w:rsidRPr="000345AB">
              <w:rPr>
                <w:rFonts w:ascii="Times New Roman" w:eastAsia="Calibri" w:hAnsi="Times New Roman"/>
                <w:lang w:eastAsia="ru-RU"/>
              </w:rPr>
              <w:t>0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,0      тыс. рублей.</w:t>
            </w:r>
          </w:p>
          <w:p w:rsidR="00411604" w:rsidRPr="000345AB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Нижнекумашки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н</w:t>
            </w:r>
            <w:r w:rsidR="00F36360" w:rsidRPr="000345AB">
              <w:rPr>
                <w:rFonts w:ascii="Times New Roman" w:eastAsia="Calibri" w:hAnsi="Times New Roman"/>
                <w:lang w:eastAsia="ru-RU"/>
              </w:rPr>
              <w:t>ского</w:t>
            </w:r>
            <w:proofErr w:type="spellEnd"/>
            <w:r w:rsidR="00A10DFB"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667C6" w:rsidRPr="000345AB">
              <w:rPr>
                <w:rFonts w:ascii="Times New Roman" w:eastAsia="Calibri" w:hAnsi="Times New Roman"/>
                <w:lang w:eastAsia="ru-RU"/>
              </w:rPr>
              <w:t>сельского поселения</w:t>
            </w:r>
            <w:r w:rsidRPr="000345AB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proofErr w:type="spellEnd"/>
            <w:r w:rsidRPr="000345AB">
              <w:rPr>
                <w:rFonts w:ascii="Times New Roman" w:eastAsia="Calibri" w:hAnsi="Times New Roman"/>
                <w:lang w:eastAsia="ru-RU"/>
              </w:rPr>
              <w:t xml:space="preserve"> района Чува</w:t>
            </w:r>
            <w:r w:rsidRPr="000345AB">
              <w:rPr>
                <w:rFonts w:ascii="Times New Roman" w:eastAsia="Calibri" w:hAnsi="Times New Roman"/>
                <w:lang w:eastAsia="ru-RU"/>
              </w:rPr>
              <w:t>ш</w:t>
            </w:r>
            <w:r w:rsidRPr="000345AB">
              <w:rPr>
                <w:rFonts w:ascii="Times New Roman" w:eastAsia="Calibri" w:hAnsi="Times New Roman"/>
                <w:lang w:eastAsia="ru-RU"/>
              </w:rPr>
              <w:t>ской Республики на очередной финансовый год и плановый период.</w:t>
            </w:r>
          </w:p>
        </w:tc>
      </w:tr>
      <w:tr w:rsidR="000345AB" w:rsidRPr="000345AB">
        <w:tc>
          <w:tcPr>
            <w:tcW w:w="2268" w:type="dxa"/>
          </w:tcPr>
          <w:p w:rsidR="00411604" w:rsidRPr="000345AB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</w:t>
            </w:r>
            <w:r w:rsidRPr="000345AB">
              <w:rPr>
                <w:rFonts w:ascii="Times New Roman" w:eastAsia="Calibri" w:hAnsi="Times New Roman"/>
                <w:lang w:eastAsia="ru-RU"/>
              </w:rPr>
              <w:t>ь</w:t>
            </w:r>
            <w:r w:rsidRPr="000345AB">
              <w:rPr>
                <w:rFonts w:ascii="Times New Roman" w:eastAsia="Calibri" w:hAnsi="Times New Roman"/>
                <w:lang w:eastAsia="ru-RU"/>
              </w:rPr>
              <w:t>таты реализации подпрограммы</w:t>
            </w:r>
          </w:p>
        </w:tc>
        <w:tc>
          <w:tcPr>
            <w:tcW w:w="340" w:type="dxa"/>
          </w:tcPr>
          <w:p w:rsidR="00411604" w:rsidRPr="000345AB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0345AB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411604" w:rsidRPr="000345AB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411604" w:rsidRPr="000345AB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345AB">
              <w:rPr>
                <w:rFonts w:ascii="Times New Roman" w:eastAsia="Calibri" w:hAnsi="Times New Roman"/>
                <w:lang w:eastAsia="ru-RU"/>
              </w:rPr>
              <w:t>повышение качества оказания услуг в сфере культуры, ув</w:t>
            </w:r>
            <w:r w:rsidRPr="000345AB">
              <w:rPr>
                <w:rFonts w:ascii="Times New Roman" w:eastAsia="Calibri" w:hAnsi="Times New Roman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lang w:eastAsia="ru-RU"/>
              </w:rPr>
              <w:t>личение количества посещений мероприятий, проводимых учреждениями культуры</w:t>
            </w:r>
            <w:r w:rsidR="000C4E47" w:rsidRPr="000345AB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11604" w:rsidRPr="000345AB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4F1F0F" w:rsidRPr="000345AB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0345AB">
        <w:rPr>
          <w:rFonts w:ascii="Times New Roman" w:hAnsi="Times New Roman"/>
          <w:b/>
          <w:lang w:eastAsia="ru-RU"/>
        </w:rPr>
        <w:t xml:space="preserve">Раздел </w:t>
      </w:r>
      <w:r w:rsidRPr="000345AB">
        <w:rPr>
          <w:rFonts w:ascii="Times New Roman" w:hAnsi="Times New Roman"/>
          <w:b/>
          <w:lang w:val="en-US" w:eastAsia="ru-RU"/>
        </w:rPr>
        <w:t>I</w:t>
      </w:r>
      <w:r w:rsidRPr="000345AB">
        <w:rPr>
          <w:rFonts w:ascii="Times New Roman" w:hAnsi="Times New Roman"/>
          <w:b/>
          <w:lang w:eastAsia="ru-RU"/>
        </w:rPr>
        <w:t>.</w:t>
      </w:r>
      <w:r w:rsidR="00E84C06" w:rsidRPr="000345AB">
        <w:rPr>
          <w:rFonts w:ascii="Times New Roman" w:hAnsi="Times New Roman"/>
          <w:b/>
          <w:lang w:eastAsia="ru-RU"/>
        </w:rPr>
        <w:t xml:space="preserve"> Приоритеты и цели подпрограммы.</w:t>
      </w:r>
      <w:r w:rsidRPr="000345AB">
        <w:rPr>
          <w:rFonts w:ascii="Times New Roman" w:hAnsi="Times New Roman"/>
          <w:b/>
          <w:lang w:eastAsia="ru-RU"/>
        </w:rPr>
        <w:t xml:space="preserve"> </w:t>
      </w:r>
    </w:p>
    <w:p w:rsidR="004F1F0F" w:rsidRPr="000345AB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4F1F0F" w:rsidRPr="000345AB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В соответствии с приоритетами развития целью подпрограммы является создание условий для сохранения, развития культурного потенциала и формирования единого кул</w:t>
      </w:r>
      <w:r w:rsidRPr="000345AB">
        <w:rPr>
          <w:rFonts w:ascii="Times New Roman" w:eastAsia="Calibri" w:hAnsi="Times New Roman"/>
          <w:lang w:eastAsia="ru-RU"/>
        </w:rPr>
        <w:t>ь</w:t>
      </w:r>
      <w:r w:rsidRPr="000345AB">
        <w:rPr>
          <w:rFonts w:ascii="Times New Roman" w:eastAsia="Calibri" w:hAnsi="Times New Roman"/>
          <w:lang w:eastAsia="ru-RU"/>
        </w:rPr>
        <w:t>турного пространства.</w:t>
      </w:r>
    </w:p>
    <w:p w:rsidR="004F1F0F" w:rsidRPr="000345AB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Достижение цели обеспечивается в рамках решения следующих задач:</w:t>
      </w:r>
    </w:p>
    <w:p w:rsidR="004F1F0F" w:rsidRPr="000345AB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расширение доступа к культурным ценностям и информационным ресурсам, сохр</w:t>
      </w:r>
      <w:r w:rsidRPr="000345AB">
        <w:rPr>
          <w:rFonts w:ascii="Times New Roman" w:eastAsia="Calibri" w:hAnsi="Times New Roman"/>
          <w:lang w:eastAsia="ru-RU"/>
        </w:rPr>
        <w:t>а</w:t>
      </w:r>
      <w:r w:rsidRPr="000345AB">
        <w:rPr>
          <w:rFonts w:ascii="Times New Roman" w:eastAsia="Calibri" w:hAnsi="Times New Roman"/>
          <w:lang w:eastAsia="ru-RU"/>
        </w:rPr>
        <w:t>нение культурного и исторического наследия;</w:t>
      </w:r>
    </w:p>
    <w:p w:rsidR="004F1F0F" w:rsidRPr="000345AB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поддержка и развитие художественно-творческой деятельности.</w:t>
      </w:r>
    </w:p>
    <w:p w:rsidR="004F1F0F" w:rsidRPr="000345AB" w:rsidRDefault="004F1F0F" w:rsidP="007D5E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0345AB">
        <w:rPr>
          <w:rFonts w:ascii="Times New Roman" w:eastAsia="Calibri" w:hAnsi="Times New Roman"/>
          <w:lang w:eastAsia="ru-RU"/>
        </w:rPr>
        <w:t>.</w:t>
      </w:r>
    </w:p>
    <w:p w:rsidR="004F1F0F" w:rsidRPr="000345AB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ru-RU"/>
        </w:rPr>
      </w:pPr>
      <w:r w:rsidRPr="000345AB">
        <w:rPr>
          <w:rFonts w:ascii="Times New Roman" w:hAnsi="Times New Roman"/>
          <w:b/>
          <w:lang w:eastAsia="ru-RU"/>
        </w:rPr>
        <w:t xml:space="preserve">Раздел </w:t>
      </w:r>
      <w:r w:rsidRPr="000345AB">
        <w:rPr>
          <w:rFonts w:ascii="Times New Roman" w:hAnsi="Times New Roman"/>
          <w:b/>
          <w:lang w:val="en-US" w:eastAsia="ru-RU"/>
        </w:rPr>
        <w:t>II</w:t>
      </w:r>
      <w:r w:rsidRPr="000345AB">
        <w:rPr>
          <w:rFonts w:ascii="Times New Roman" w:hAnsi="Times New Roman"/>
          <w:b/>
          <w:lang w:eastAsia="ru-RU"/>
        </w:rPr>
        <w:t>. Перечень и сведения о целевых индикаторах и показателях подпр</w:t>
      </w:r>
      <w:r w:rsidRPr="000345AB">
        <w:rPr>
          <w:rFonts w:ascii="Times New Roman" w:hAnsi="Times New Roman"/>
          <w:b/>
          <w:lang w:eastAsia="ru-RU"/>
        </w:rPr>
        <w:t>о</w:t>
      </w:r>
      <w:r w:rsidRPr="000345AB">
        <w:rPr>
          <w:rFonts w:ascii="Times New Roman" w:hAnsi="Times New Roman"/>
          <w:b/>
          <w:lang w:eastAsia="ru-RU"/>
        </w:rPr>
        <w:t xml:space="preserve">граммы с расшифровкой плановых значений по годам ее реализации </w:t>
      </w:r>
    </w:p>
    <w:p w:rsidR="00BC6E83" w:rsidRPr="000345AB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lang w:eastAsia="ru-RU"/>
        </w:rPr>
      </w:pPr>
    </w:p>
    <w:p w:rsidR="00BC6E83" w:rsidRPr="000345AB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lang w:eastAsia="ru-RU"/>
        </w:rPr>
        <w:t xml:space="preserve">Состав целевых </w:t>
      </w:r>
      <w:hyperlink r:id="rId23" w:anchor="P12822" w:history="1">
        <w:r w:rsidRPr="000345AB">
          <w:rPr>
            <w:rFonts w:ascii="Times New Roman" w:hAnsi="Times New Roman"/>
            <w:lang w:eastAsia="ru-RU"/>
          </w:rPr>
          <w:t>индикаторов</w:t>
        </w:r>
      </w:hyperlink>
      <w:r w:rsidRPr="000345AB">
        <w:rPr>
          <w:rFonts w:ascii="Times New Roman" w:hAnsi="Times New Roman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</w:t>
      </w:r>
      <w:r w:rsidRPr="000345AB">
        <w:rPr>
          <w:rFonts w:ascii="Times New Roman" w:hAnsi="Times New Roman"/>
          <w:lang w:eastAsia="ru-RU"/>
        </w:rPr>
        <w:t>ж</w:t>
      </w:r>
      <w:r w:rsidRPr="000345AB">
        <w:rPr>
          <w:rFonts w:ascii="Times New Roman" w:hAnsi="Times New Roman"/>
          <w:lang w:eastAsia="ru-RU"/>
        </w:rPr>
        <w:t>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C6E83" w:rsidRPr="000345AB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lang w:eastAsia="ru-RU"/>
        </w:rPr>
      </w:pPr>
      <w:r w:rsidRPr="000345AB">
        <w:rPr>
          <w:rFonts w:ascii="Times New Roman" w:hAnsi="Times New Roman"/>
          <w:spacing w:val="-4"/>
          <w:lang w:eastAsia="ru-RU"/>
        </w:rPr>
        <w:t xml:space="preserve">Сведения о целевых </w:t>
      </w:r>
      <w:hyperlink r:id="rId24" w:anchor="P12822" w:history="1">
        <w:r w:rsidRPr="000345AB">
          <w:rPr>
            <w:rFonts w:ascii="Times New Roman" w:hAnsi="Times New Roman"/>
            <w:spacing w:val="-4"/>
            <w:lang w:eastAsia="ru-RU"/>
          </w:rPr>
          <w:t>индикаторах</w:t>
        </w:r>
      </w:hyperlink>
      <w:r w:rsidRPr="000345AB">
        <w:rPr>
          <w:rFonts w:ascii="Times New Roman" w:hAnsi="Times New Roman"/>
          <w:spacing w:val="-4"/>
          <w:lang w:eastAsia="ru-RU"/>
        </w:rPr>
        <w:t xml:space="preserve"> и показателях подпрограммы изложены в таблице 1</w:t>
      </w:r>
      <w:r w:rsidRPr="000345AB">
        <w:rPr>
          <w:rFonts w:ascii="Times New Roman" w:hAnsi="Times New Roman"/>
          <w:lang w:eastAsia="ru-RU"/>
        </w:rPr>
        <w:t>.</w:t>
      </w:r>
    </w:p>
    <w:p w:rsidR="00A765C9" w:rsidRPr="000345AB" w:rsidRDefault="00A765C9" w:rsidP="00BC6E83">
      <w:pPr>
        <w:jc w:val="left"/>
        <w:rPr>
          <w:rFonts w:ascii="Times New Roman" w:hAnsi="Times New Roman"/>
          <w:sz w:val="26"/>
          <w:szCs w:val="26"/>
          <w:lang w:eastAsia="ru-RU"/>
        </w:rPr>
        <w:sectPr w:rsidR="00A765C9" w:rsidRPr="000345AB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0345AB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45AB">
        <w:rPr>
          <w:rFonts w:ascii="Times New Roman" w:hAnsi="Times New Roman"/>
          <w:sz w:val="26"/>
          <w:szCs w:val="26"/>
          <w:lang w:eastAsia="ru-RU"/>
        </w:rPr>
        <w:lastRenderedPageBreak/>
        <w:t>Таблица 1</w:t>
      </w:r>
    </w:p>
    <w:p w:rsidR="00A765C9" w:rsidRPr="000345AB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65C9" w:rsidRPr="000345AB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45AB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A765C9" w:rsidRPr="000345AB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45AB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CF6BCA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подпрограммы «Развитие культуры </w:t>
      </w:r>
      <w:r w:rsidR="00A10DFB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Нижнекумашкинском</w:t>
      </w:r>
      <w:proofErr w:type="spellEnd"/>
      <w:r w:rsidR="00A10DFB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4E47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сельском поселении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proofErr w:type="spellEnd"/>
      <w:r w:rsidR="000C4E47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Pr="000345AB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853783" w:rsidRPr="000345AB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53783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853783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Нижнекумашкинского</w:t>
      </w:r>
      <w:proofErr w:type="spellEnd"/>
      <w:r w:rsidR="00A10DFB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4E47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="00F36360" w:rsidRPr="000345AB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proofErr w:type="spellEnd"/>
      <w:r w:rsidR="00853783"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 района </w:t>
      </w:r>
    </w:p>
    <w:p w:rsidR="00A765C9" w:rsidRPr="000345AB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345AB">
        <w:rPr>
          <w:rFonts w:ascii="Times New Roman" w:hAnsi="Times New Roman"/>
          <w:b/>
          <w:sz w:val="26"/>
          <w:szCs w:val="26"/>
          <w:lang w:eastAsia="ru-RU"/>
        </w:rPr>
        <w:t xml:space="preserve">Чувашской Республики «Развитие культуры и туризма», и их </w:t>
      </w:r>
      <w:proofErr w:type="gramStart"/>
      <w:r w:rsidRPr="000345AB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AE2B26" w:rsidRPr="000345AB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765C9" w:rsidRPr="000345AB" w:rsidRDefault="00A765C9" w:rsidP="00A765C9">
      <w:pPr>
        <w:ind w:left="1013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63"/>
        <w:gridCol w:w="1558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0345AB" w:rsidRPr="000345AB" w:rsidTr="009C09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2" w:type="dxa"/>
            <w:vMerge w:val="restart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и п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0345AB" w:rsidRPr="000345AB" w:rsidTr="009C09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2035 год</w:t>
            </w:r>
          </w:p>
        </w:tc>
      </w:tr>
      <w:tr w:rsidR="000345AB" w:rsidRPr="000345AB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0345AB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0345AB" w:rsidRPr="000345AB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0345AB" w:rsidRDefault="009C09A1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Прирост посещений о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щедоступных (публи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ных) библиотек, а также культурно-массовых м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45AB">
              <w:rPr>
                <w:rFonts w:ascii="Times New Roman" w:hAnsi="Times New Roman"/>
                <w:sz w:val="20"/>
                <w:szCs w:val="20"/>
              </w:rPr>
              <w:tab/>
              <w:t>% по отн</w:t>
            </w:r>
            <w:r w:rsidRPr="000345AB">
              <w:rPr>
                <w:rFonts w:ascii="Times New Roman" w:hAnsi="Times New Roman"/>
                <w:sz w:val="20"/>
                <w:szCs w:val="20"/>
              </w:rPr>
              <w:t>о</w:t>
            </w:r>
            <w:r w:rsidRPr="000345AB">
              <w:rPr>
                <w:rFonts w:ascii="Times New Roman" w:hAnsi="Times New Roman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100,6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109,0</w:t>
            </w:r>
          </w:p>
        </w:tc>
      </w:tr>
      <w:tr w:rsidR="000345AB" w:rsidRPr="000345AB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0345AB" w:rsidRDefault="009C09A1" w:rsidP="00A737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345A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Прирост участников клубных формирований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3078F0">
            <w:pPr>
              <w:jc w:val="center"/>
              <w:rPr>
                <w:rFonts w:ascii="Times New Roman" w:hAnsi="Times New Roman"/>
              </w:rPr>
            </w:pPr>
            <w:r w:rsidRPr="000345AB">
              <w:rPr>
                <w:rFonts w:ascii="Times New Roman" w:hAnsi="Times New Roman"/>
                <w:sz w:val="20"/>
                <w:szCs w:val="20"/>
              </w:rPr>
              <w:t>% по отнош</w:t>
            </w:r>
            <w:r w:rsidRPr="000345AB">
              <w:rPr>
                <w:rFonts w:ascii="Times New Roman" w:hAnsi="Times New Roman"/>
                <w:sz w:val="20"/>
                <w:szCs w:val="20"/>
              </w:rPr>
              <w:t>е</w:t>
            </w:r>
            <w:r w:rsidRPr="000345AB">
              <w:rPr>
                <w:rFonts w:ascii="Times New Roman" w:hAnsi="Times New Roman"/>
                <w:sz w:val="20"/>
                <w:szCs w:val="20"/>
              </w:rPr>
              <w:t>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0345AB" w:rsidRDefault="009C09A1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345AB">
              <w:rPr>
                <w:sz w:val="20"/>
                <w:szCs w:val="20"/>
              </w:rPr>
              <w:t>120,0</w:t>
            </w:r>
          </w:p>
        </w:tc>
      </w:tr>
    </w:tbl>
    <w:p w:rsidR="00A765C9" w:rsidRPr="000345AB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C6E83" w:rsidRPr="000345AB" w:rsidRDefault="00BC6E83" w:rsidP="00BC6E83">
      <w:pPr>
        <w:jc w:val="left"/>
        <w:rPr>
          <w:rFonts w:ascii="Times New Roman" w:hAnsi="Times New Roman"/>
          <w:sz w:val="26"/>
          <w:szCs w:val="26"/>
          <w:lang w:eastAsia="ru-RU"/>
        </w:rPr>
        <w:sectPr w:rsidR="00BC6E83" w:rsidRPr="000345AB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1"/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lastRenderedPageBreak/>
        <w:t>Ожидаемыми результатами реализации подпрограммы являются:</w:t>
      </w:r>
    </w:p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обеспечение сохранности объектов культурного наследия, улучшение их физического сост</w:t>
      </w:r>
      <w:r w:rsidRPr="00165062">
        <w:rPr>
          <w:rFonts w:ascii="Times New Roman" w:eastAsia="Calibri" w:hAnsi="Times New Roman"/>
          <w:lang w:eastAsia="ru-RU"/>
        </w:rPr>
        <w:t>о</w:t>
      </w:r>
      <w:r w:rsidRPr="00165062">
        <w:rPr>
          <w:rFonts w:ascii="Times New Roman" w:eastAsia="Calibri" w:hAnsi="Times New Roman"/>
          <w:lang w:eastAsia="ru-RU"/>
        </w:rPr>
        <w:t>яния и приспособление для современного использования;</w:t>
      </w:r>
    </w:p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</w:t>
      </w:r>
      <w:r w:rsidRPr="00165062">
        <w:rPr>
          <w:rFonts w:ascii="Times New Roman" w:eastAsia="Calibri" w:hAnsi="Times New Roman"/>
          <w:lang w:eastAsia="ru-RU"/>
        </w:rPr>
        <w:t>и</w:t>
      </w:r>
      <w:r w:rsidRPr="00165062">
        <w:rPr>
          <w:rFonts w:ascii="Times New Roman" w:eastAsia="Calibri" w:hAnsi="Times New Roman"/>
          <w:lang w:eastAsia="ru-RU"/>
        </w:rPr>
        <w:t xml:space="preserve">вающих на территории </w:t>
      </w:r>
      <w:proofErr w:type="spellStart"/>
      <w:r w:rsidR="00F36360" w:rsidRPr="00165062">
        <w:rPr>
          <w:rFonts w:ascii="Times New Roman" w:eastAsia="Calibri" w:hAnsi="Times New Roman"/>
          <w:lang w:eastAsia="ru-RU"/>
        </w:rPr>
        <w:t>Нижнекумашкинского</w:t>
      </w:r>
      <w:proofErr w:type="spellEnd"/>
      <w:r w:rsidR="00A10DFB" w:rsidRPr="00165062">
        <w:rPr>
          <w:rFonts w:ascii="Times New Roman" w:eastAsia="Calibri" w:hAnsi="Times New Roman"/>
          <w:lang w:eastAsia="ru-RU"/>
        </w:rPr>
        <w:t xml:space="preserve"> </w:t>
      </w:r>
      <w:r w:rsidR="000C4E47" w:rsidRPr="00165062">
        <w:rPr>
          <w:rFonts w:ascii="Times New Roman" w:eastAsia="Calibri" w:hAnsi="Times New Roman"/>
          <w:lang w:eastAsia="ru-RU"/>
        </w:rPr>
        <w:t xml:space="preserve">сельского поселения </w:t>
      </w:r>
      <w:proofErr w:type="spellStart"/>
      <w:r w:rsidR="00F36360" w:rsidRPr="00165062">
        <w:rPr>
          <w:rFonts w:ascii="Times New Roman" w:eastAsia="Calibri" w:hAnsi="Times New Roman"/>
          <w:lang w:eastAsia="ru-RU"/>
        </w:rPr>
        <w:t>Шумерлинского</w:t>
      </w:r>
      <w:proofErr w:type="spellEnd"/>
      <w:r w:rsidR="008A36B3" w:rsidRPr="00165062">
        <w:rPr>
          <w:rFonts w:ascii="Times New Roman" w:eastAsia="Calibri" w:hAnsi="Times New Roman"/>
          <w:lang w:eastAsia="ru-RU"/>
        </w:rPr>
        <w:t xml:space="preserve"> района</w:t>
      </w:r>
      <w:r w:rsidR="000C4E47" w:rsidRPr="00165062">
        <w:rPr>
          <w:rFonts w:ascii="Times New Roman" w:eastAsia="Calibri" w:hAnsi="Times New Roman"/>
          <w:lang w:eastAsia="ru-RU"/>
        </w:rPr>
        <w:t xml:space="preserve"> Ч</w:t>
      </w:r>
      <w:r w:rsidR="000C4E47" w:rsidRPr="00165062">
        <w:rPr>
          <w:rFonts w:ascii="Times New Roman" w:eastAsia="Calibri" w:hAnsi="Times New Roman"/>
          <w:lang w:eastAsia="ru-RU"/>
        </w:rPr>
        <w:t>у</w:t>
      </w:r>
      <w:r w:rsidR="000C4E47" w:rsidRPr="00165062">
        <w:rPr>
          <w:rFonts w:ascii="Times New Roman" w:eastAsia="Calibri" w:hAnsi="Times New Roman"/>
          <w:lang w:eastAsia="ru-RU"/>
        </w:rPr>
        <w:t>вашской Республике;</w:t>
      </w:r>
    </w:p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A765C9" w:rsidRPr="00165062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</w:t>
      </w:r>
      <w:r w:rsidR="00EF4ECD" w:rsidRPr="00165062">
        <w:rPr>
          <w:rFonts w:ascii="Times New Roman" w:eastAsia="Calibri" w:hAnsi="Times New Roman"/>
          <w:lang w:eastAsia="ru-RU"/>
        </w:rPr>
        <w:t>.</w:t>
      </w:r>
      <w:r w:rsidRPr="00165062">
        <w:rPr>
          <w:rFonts w:ascii="Times New Roman" w:eastAsia="Calibri" w:hAnsi="Times New Roman"/>
          <w:lang w:eastAsia="ru-RU"/>
        </w:rPr>
        <w:t xml:space="preserve"> </w:t>
      </w:r>
    </w:p>
    <w:p w:rsidR="00512703" w:rsidRPr="00165062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</w:p>
    <w:p w:rsidR="00725366" w:rsidRPr="00165062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lang w:eastAsia="ru-RU"/>
        </w:rPr>
      </w:pPr>
      <w:r w:rsidRPr="00165062">
        <w:rPr>
          <w:rFonts w:ascii="Times New Roman" w:hAnsi="Times New Roman"/>
          <w:b/>
          <w:lang w:eastAsia="ru-RU"/>
        </w:rPr>
        <w:t>Раздел II</w:t>
      </w:r>
      <w:r w:rsidR="00A476C4" w:rsidRPr="00165062">
        <w:rPr>
          <w:rFonts w:ascii="Times New Roman" w:hAnsi="Times New Roman"/>
          <w:b/>
          <w:lang w:val="en-US" w:eastAsia="ru-RU"/>
        </w:rPr>
        <w:t>I</w:t>
      </w:r>
      <w:r w:rsidRPr="00165062">
        <w:rPr>
          <w:rFonts w:ascii="Times New Roman" w:hAnsi="Times New Roman"/>
          <w:b/>
          <w:lang w:eastAsia="ru-RU"/>
        </w:rPr>
        <w:t xml:space="preserve">. Характеристика основных мероприятий, </w:t>
      </w:r>
      <w:r w:rsidR="00002E8D" w:rsidRPr="00165062">
        <w:rPr>
          <w:rFonts w:ascii="Times New Roman" w:hAnsi="Times New Roman"/>
          <w:b/>
          <w:lang w:eastAsia="ru-RU"/>
        </w:rPr>
        <w:t>мероприятий</w:t>
      </w:r>
      <w:r w:rsidRPr="00165062">
        <w:rPr>
          <w:rFonts w:ascii="Times New Roman" w:hAnsi="Times New Roman"/>
          <w:b/>
          <w:lang w:eastAsia="ru-RU"/>
        </w:rPr>
        <w:t xml:space="preserve"> </w:t>
      </w:r>
    </w:p>
    <w:p w:rsidR="00512703" w:rsidRPr="00165062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lang w:eastAsia="ru-RU"/>
        </w:rPr>
      </w:pPr>
      <w:r w:rsidRPr="00165062">
        <w:rPr>
          <w:rFonts w:ascii="Times New Roman" w:hAnsi="Times New Roman"/>
          <w:b/>
          <w:lang w:eastAsia="ru-RU"/>
        </w:rPr>
        <w:t xml:space="preserve">подпрограммы с указанием сроков и этапов их реализации  </w:t>
      </w:r>
    </w:p>
    <w:p w:rsidR="00512703" w:rsidRPr="00165062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lang w:eastAsia="ru-RU"/>
        </w:rPr>
      </w:pPr>
    </w:p>
    <w:p w:rsidR="00BE2DA5" w:rsidRPr="00165062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lang w:eastAsia="ru-RU"/>
        </w:rPr>
      </w:pPr>
      <w:r w:rsidRPr="00165062">
        <w:rPr>
          <w:rFonts w:ascii="Times New Roman" w:hAnsi="Times New Roman"/>
          <w:lang w:eastAsia="ru-RU"/>
        </w:rPr>
        <w:t>Основные мероприятия подпрограммы направлены на реализацию поставленных целей и з</w:t>
      </w:r>
      <w:r w:rsidRPr="00165062">
        <w:rPr>
          <w:rFonts w:ascii="Times New Roman" w:hAnsi="Times New Roman"/>
          <w:lang w:eastAsia="ru-RU"/>
        </w:rPr>
        <w:t>а</w:t>
      </w:r>
      <w:r w:rsidRPr="00165062">
        <w:rPr>
          <w:rFonts w:ascii="Times New Roman" w:hAnsi="Times New Roman"/>
          <w:lang w:eastAsia="ru-RU"/>
        </w:rPr>
        <w:t xml:space="preserve">дач подпрограммы и </w:t>
      </w:r>
      <w:r w:rsidR="00EF4ECD" w:rsidRPr="00165062">
        <w:rPr>
          <w:rFonts w:ascii="Times New Roman" w:hAnsi="Times New Roman"/>
          <w:lang w:eastAsia="ru-RU"/>
        </w:rPr>
        <w:t xml:space="preserve">муниципальной </w:t>
      </w:r>
      <w:r w:rsidRPr="00165062">
        <w:rPr>
          <w:rFonts w:ascii="Times New Roman" w:hAnsi="Times New Roman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165062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lang w:eastAsia="ru-RU"/>
        </w:rPr>
      </w:pPr>
      <w:r w:rsidRPr="00165062">
        <w:rPr>
          <w:rFonts w:ascii="Times New Roman" w:hAnsi="Times New Roman"/>
          <w:lang w:eastAsia="ru-RU"/>
        </w:rPr>
        <w:t>Подпрограмма реализуется в 2019-2035 годах без разделения на этапы, ежегодно с устано</w:t>
      </w:r>
      <w:r w:rsidRPr="00165062">
        <w:rPr>
          <w:rFonts w:ascii="Times New Roman" w:hAnsi="Times New Roman"/>
          <w:lang w:eastAsia="ru-RU"/>
        </w:rPr>
        <w:t>в</w:t>
      </w:r>
      <w:r w:rsidRPr="00165062">
        <w:rPr>
          <w:rFonts w:ascii="Times New Roman" w:hAnsi="Times New Roman"/>
          <w:lang w:eastAsia="ru-RU"/>
        </w:rPr>
        <w:t>ленной периодичностью.</w:t>
      </w:r>
    </w:p>
    <w:p w:rsidR="00512703" w:rsidRPr="00165062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Основное мероприятие 1</w:t>
      </w:r>
      <w:r w:rsidR="00512703" w:rsidRPr="00165062">
        <w:rPr>
          <w:rFonts w:ascii="Times New Roman" w:eastAsia="Calibri" w:hAnsi="Times New Roman"/>
          <w:lang w:eastAsia="ru-RU"/>
        </w:rPr>
        <w:t>. Сохранение и развитие народного творчества</w:t>
      </w:r>
      <w:r w:rsidR="001F1A95" w:rsidRPr="00165062">
        <w:rPr>
          <w:rFonts w:ascii="Times New Roman" w:eastAsia="Calibri" w:hAnsi="Times New Roman"/>
          <w:lang w:eastAsia="ru-RU"/>
        </w:rPr>
        <w:t>.</w:t>
      </w:r>
    </w:p>
    <w:p w:rsidR="001F1A95" w:rsidRPr="00165062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165062">
        <w:rPr>
          <w:rFonts w:ascii="Times New Roman" w:eastAsia="Calibri" w:hAnsi="Times New Roman"/>
          <w:lang w:eastAsia="ru-RU"/>
        </w:rPr>
        <w:t>Мероприятие 1</w:t>
      </w:r>
      <w:r w:rsidR="000C4E47" w:rsidRPr="00165062">
        <w:rPr>
          <w:rFonts w:ascii="Times New Roman" w:eastAsia="Calibri" w:hAnsi="Times New Roman"/>
          <w:lang w:eastAsia="ru-RU"/>
        </w:rPr>
        <w:t>.</w:t>
      </w:r>
      <w:r w:rsidRPr="00165062">
        <w:rPr>
          <w:rFonts w:ascii="Times New Roman" w:eastAsia="Calibri" w:hAnsi="Times New Roman"/>
          <w:lang w:eastAsia="ru-RU"/>
        </w:rPr>
        <w:t>1.</w:t>
      </w:r>
      <w:r w:rsidR="001F1A95" w:rsidRPr="00165062">
        <w:rPr>
          <w:rFonts w:ascii="Times New Roman" w:eastAsia="Calibri" w:hAnsi="Times New Roman"/>
          <w:lang w:eastAsia="ru-RU"/>
        </w:rPr>
        <w:t xml:space="preserve"> Создание условий для развития народного творчества и культурно-досуговой деятельности населения.</w:t>
      </w:r>
    </w:p>
    <w:p w:rsidR="001F1A95" w:rsidRPr="00165062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</w:rPr>
      </w:pPr>
      <w:r w:rsidRPr="00165062">
        <w:rPr>
          <w:rFonts w:eastAsia="Calibri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</w:t>
      </w:r>
      <w:r w:rsidRPr="00165062">
        <w:rPr>
          <w:rFonts w:eastAsia="Calibri"/>
        </w:rPr>
        <w:t>о</w:t>
      </w:r>
      <w:r w:rsidRPr="00165062">
        <w:rPr>
          <w:rFonts w:eastAsia="Calibri"/>
        </w:rPr>
        <w:t>хранения и популяризации культурного наследия народов, проживающих на территории</w:t>
      </w:r>
      <w:r w:rsidR="00C2384F" w:rsidRPr="00165062">
        <w:rPr>
          <w:rFonts w:eastAsia="Calibri"/>
        </w:rPr>
        <w:t xml:space="preserve"> </w:t>
      </w:r>
      <w:proofErr w:type="spellStart"/>
      <w:r w:rsidR="00F36360" w:rsidRPr="00165062">
        <w:rPr>
          <w:rFonts w:eastAsia="Calibri"/>
        </w:rPr>
        <w:t>Нижн</w:t>
      </w:r>
      <w:r w:rsidR="00F36360" w:rsidRPr="00165062">
        <w:rPr>
          <w:rFonts w:eastAsia="Calibri"/>
        </w:rPr>
        <w:t>е</w:t>
      </w:r>
      <w:r w:rsidR="00F36360" w:rsidRPr="00165062">
        <w:rPr>
          <w:rFonts w:eastAsia="Calibri"/>
        </w:rPr>
        <w:t>кумашкинского</w:t>
      </w:r>
      <w:proofErr w:type="spellEnd"/>
      <w:r w:rsidR="00A10DFB" w:rsidRPr="00165062">
        <w:rPr>
          <w:rFonts w:eastAsia="Calibri"/>
        </w:rPr>
        <w:t xml:space="preserve"> </w:t>
      </w:r>
      <w:r w:rsidR="000C4E47" w:rsidRPr="00165062">
        <w:rPr>
          <w:rFonts w:eastAsia="Calibri"/>
        </w:rPr>
        <w:t xml:space="preserve">сельского поселения </w:t>
      </w:r>
      <w:proofErr w:type="spellStart"/>
      <w:r w:rsidR="00F36360" w:rsidRPr="00165062">
        <w:rPr>
          <w:rFonts w:eastAsia="Calibri"/>
        </w:rPr>
        <w:t>Шумерлинского</w:t>
      </w:r>
      <w:proofErr w:type="spellEnd"/>
      <w:r w:rsidR="00C2384F" w:rsidRPr="00165062">
        <w:rPr>
          <w:rFonts w:eastAsia="Calibri"/>
        </w:rPr>
        <w:t xml:space="preserve"> района </w:t>
      </w:r>
      <w:r w:rsidRPr="00165062">
        <w:rPr>
          <w:rFonts w:eastAsia="Calibri"/>
        </w:rPr>
        <w:t xml:space="preserve"> Чувашской Республики, необход</w:t>
      </w:r>
      <w:r w:rsidRPr="00165062">
        <w:rPr>
          <w:rFonts w:eastAsia="Calibri"/>
        </w:rPr>
        <w:t>и</w:t>
      </w:r>
      <w:r w:rsidRPr="00165062">
        <w:rPr>
          <w:rFonts w:eastAsia="Calibri"/>
        </w:rPr>
        <w:t xml:space="preserve">мость организации и </w:t>
      </w:r>
      <w:proofErr w:type="gramStart"/>
      <w:r w:rsidRPr="00165062">
        <w:rPr>
          <w:rFonts w:eastAsia="Calibri"/>
        </w:rPr>
        <w:t>проведения</w:t>
      </w:r>
      <w:proofErr w:type="gramEnd"/>
      <w:r w:rsidRPr="00165062">
        <w:rPr>
          <w:rFonts w:eastAsia="Calibri"/>
        </w:rPr>
        <w:t xml:space="preserve"> различных по форме и тематике культурно-досуговых и инфо</w:t>
      </w:r>
      <w:r w:rsidRPr="00165062">
        <w:rPr>
          <w:rFonts w:eastAsia="Calibri"/>
        </w:rPr>
        <w:t>р</w:t>
      </w:r>
      <w:r w:rsidRPr="00165062">
        <w:rPr>
          <w:rFonts w:eastAsia="Calibri"/>
        </w:rPr>
        <w:t>мационно-просветительских мероприятий.</w:t>
      </w:r>
    </w:p>
    <w:p w:rsidR="00774C4B" w:rsidRPr="00165062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512703" w:rsidRPr="00165062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165062">
        <w:rPr>
          <w:rFonts w:ascii="Times New Roman" w:hAnsi="Times New Roman"/>
          <w:b/>
          <w:lang w:eastAsia="ru-RU"/>
        </w:rPr>
        <w:t xml:space="preserve">Раздел </w:t>
      </w:r>
      <w:r w:rsidRPr="00165062">
        <w:rPr>
          <w:rFonts w:ascii="Times New Roman" w:hAnsi="Times New Roman"/>
          <w:b/>
          <w:lang w:val="en-US" w:eastAsia="ru-RU"/>
        </w:rPr>
        <w:t>I</w:t>
      </w:r>
      <w:r w:rsidRPr="00165062">
        <w:rPr>
          <w:rFonts w:ascii="Times New Roman" w:hAnsi="Times New Roman"/>
          <w:b/>
          <w:lang w:eastAsia="ru-RU"/>
        </w:rPr>
        <w:t xml:space="preserve">V. Обоснование </w:t>
      </w:r>
      <w:r w:rsidR="00002E8D" w:rsidRPr="00165062">
        <w:rPr>
          <w:rFonts w:ascii="Times New Roman" w:hAnsi="Times New Roman"/>
          <w:b/>
          <w:lang w:eastAsia="ru-RU"/>
        </w:rPr>
        <w:t>объёма</w:t>
      </w:r>
      <w:r w:rsidRPr="00165062">
        <w:rPr>
          <w:rFonts w:ascii="Times New Roman" w:hAnsi="Times New Roman"/>
          <w:b/>
          <w:lang w:eastAsia="ru-RU"/>
        </w:rPr>
        <w:t xml:space="preserve"> финансовых ресурсов, необходимых </w:t>
      </w:r>
    </w:p>
    <w:p w:rsidR="00512703" w:rsidRPr="00165062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165062">
        <w:rPr>
          <w:rFonts w:ascii="Times New Roman" w:hAnsi="Times New Roman"/>
          <w:b/>
          <w:lang w:eastAsia="ru-RU"/>
        </w:rPr>
        <w:t>для реализации подпрограммы</w:t>
      </w:r>
    </w:p>
    <w:p w:rsidR="00167283" w:rsidRPr="00165062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</w:p>
    <w:p w:rsidR="00512703" w:rsidRPr="00165062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165062">
        <w:rPr>
          <w:rFonts w:ascii="Times New Roman" w:eastAsia="Calibri" w:hAnsi="Times New Roman"/>
          <w:bCs/>
          <w:lang w:eastAsia="ru-RU"/>
        </w:rPr>
        <w:t>Общий объем финансирования подпрограммы за счет всех источников финансирования с</w:t>
      </w:r>
      <w:r w:rsidRPr="00165062">
        <w:rPr>
          <w:rFonts w:ascii="Times New Roman" w:eastAsia="Calibri" w:hAnsi="Times New Roman"/>
          <w:bCs/>
          <w:lang w:eastAsia="ru-RU"/>
        </w:rPr>
        <w:t>о</w:t>
      </w:r>
      <w:r w:rsidR="00CA1E9A">
        <w:rPr>
          <w:rFonts w:ascii="Times New Roman" w:eastAsia="Calibri" w:hAnsi="Times New Roman"/>
          <w:bCs/>
          <w:lang w:eastAsia="ru-RU"/>
        </w:rPr>
        <w:t xml:space="preserve">ставляет </w:t>
      </w:r>
      <w:r w:rsidR="00BB1CB7" w:rsidRPr="00165062">
        <w:rPr>
          <w:rFonts w:ascii="Times New Roman" w:eastAsia="Calibri" w:hAnsi="Times New Roman"/>
          <w:bCs/>
          <w:lang w:eastAsia="ru-RU"/>
        </w:rPr>
        <w:t>0</w:t>
      </w:r>
      <w:r w:rsidR="000C4E47" w:rsidRPr="00165062">
        <w:rPr>
          <w:rFonts w:ascii="Times New Roman" w:eastAsia="Calibri" w:hAnsi="Times New Roman"/>
          <w:bCs/>
          <w:lang w:eastAsia="ru-RU"/>
        </w:rPr>
        <w:t>,0</w:t>
      </w:r>
      <w:r w:rsidR="00224D3E"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="009E47B3"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Pr="00165062">
        <w:rPr>
          <w:rFonts w:ascii="Times New Roman" w:eastAsia="Calibri" w:hAnsi="Times New Roman"/>
          <w:bCs/>
          <w:lang w:eastAsia="ru-RU"/>
        </w:rPr>
        <w:t>тыс. рублей, за счет средств ме</w:t>
      </w:r>
      <w:r w:rsidR="000C4E47" w:rsidRPr="00165062">
        <w:rPr>
          <w:rFonts w:ascii="Times New Roman" w:eastAsia="Calibri" w:hAnsi="Times New Roman"/>
          <w:bCs/>
          <w:lang w:eastAsia="ru-RU"/>
        </w:rPr>
        <w:t>стного бюджета</w:t>
      </w:r>
      <w:r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="00A96F71" w:rsidRPr="00165062">
        <w:rPr>
          <w:rFonts w:ascii="Times New Roman" w:eastAsia="Calibri" w:hAnsi="Times New Roman"/>
          <w:bCs/>
          <w:lang w:eastAsia="ru-RU"/>
        </w:rPr>
        <w:t>–</w:t>
      </w:r>
      <w:r w:rsidR="00CA1E9A">
        <w:rPr>
          <w:rFonts w:ascii="Times New Roman" w:eastAsia="Calibri" w:hAnsi="Times New Roman"/>
          <w:bCs/>
          <w:lang w:eastAsia="ru-RU"/>
        </w:rPr>
        <w:t xml:space="preserve"> </w:t>
      </w:r>
      <w:r w:rsidR="00BB1CB7" w:rsidRPr="00165062">
        <w:rPr>
          <w:rFonts w:ascii="Times New Roman" w:eastAsia="Calibri" w:hAnsi="Times New Roman"/>
          <w:bCs/>
          <w:lang w:eastAsia="ru-RU"/>
        </w:rPr>
        <w:t>0</w:t>
      </w:r>
      <w:r w:rsidR="000C4E47" w:rsidRPr="00165062">
        <w:rPr>
          <w:rFonts w:ascii="Times New Roman" w:eastAsia="Calibri" w:hAnsi="Times New Roman"/>
          <w:bCs/>
          <w:lang w:eastAsia="ru-RU"/>
        </w:rPr>
        <w:t>,0</w:t>
      </w:r>
      <w:r w:rsidR="006230BB"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Pr="00165062">
        <w:rPr>
          <w:rFonts w:ascii="Times New Roman" w:eastAsia="Calibri" w:hAnsi="Times New Roman"/>
          <w:bCs/>
          <w:lang w:eastAsia="ru-RU"/>
        </w:rPr>
        <w:t>тыс. руб</w:t>
      </w:r>
      <w:r w:rsidR="00B13D54" w:rsidRPr="00165062">
        <w:rPr>
          <w:rFonts w:ascii="Times New Roman" w:eastAsia="Calibri" w:hAnsi="Times New Roman"/>
          <w:bCs/>
          <w:lang w:eastAsia="ru-RU"/>
        </w:rPr>
        <w:t>лей.</w:t>
      </w:r>
      <w:r w:rsidRPr="00165062">
        <w:rPr>
          <w:rFonts w:ascii="Times New Roman" w:eastAsia="Calibri" w:hAnsi="Times New Roman"/>
          <w:bCs/>
          <w:lang w:eastAsia="ru-RU"/>
        </w:rPr>
        <w:t xml:space="preserve"> Показатели по г</w:t>
      </w:r>
      <w:r w:rsidRPr="00165062">
        <w:rPr>
          <w:rFonts w:ascii="Times New Roman" w:eastAsia="Calibri" w:hAnsi="Times New Roman"/>
          <w:bCs/>
          <w:lang w:eastAsia="ru-RU"/>
        </w:rPr>
        <w:t>о</w:t>
      </w:r>
      <w:r w:rsidRPr="00165062">
        <w:rPr>
          <w:rFonts w:ascii="Times New Roman" w:eastAsia="Calibri" w:hAnsi="Times New Roman"/>
          <w:bCs/>
          <w:lang w:eastAsia="ru-RU"/>
        </w:rPr>
        <w:t>дам и источникам финансирования приведены в таблице</w:t>
      </w:r>
      <w:r w:rsidR="00725366" w:rsidRPr="00165062">
        <w:rPr>
          <w:rFonts w:ascii="Times New Roman" w:eastAsia="Calibri" w:hAnsi="Times New Roman"/>
          <w:bCs/>
          <w:lang w:eastAsia="ru-RU"/>
        </w:rPr>
        <w:t xml:space="preserve"> 2</w:t>
      </w:r>
      <w:r w:rsidRPr="00165062">
        <w:rPr>
          <w:rFonts w:ascii="Times New Roman" w:eastAsia="Calibri" w:hAnsi="Times New Roman"/>
          <w:bCs/>
          <w:lang w:eastAsia="ru-RU"/>
        </w:rPr>
        <w:t>.</w:t>
      </w:r>
    </w:p>
    <w:p w:rsidR="00B13D54" w:rsidRPr="00165062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512703" w:rsidRPr="00165062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165062">
        <w:rPr>
          <w:rFonts w:ascii="Times New Roman" w:eastAsia="Calibri" w:hAnsi="Times New Roman"/>
          <w:bCs/>
          <w:lang w:eastAsia="ru-RU"/>
        </w:rPr>
        <w:t>Таблица 2</w:t>
      </w:r>
    </w:p>
    <w:p w:rsidR="00512703" w:rsidRPr="00165062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165062">
        <w:rPr>
          <w:rFonts w:ascii="Times New Roman" w:eastAsia="Calibri" w:hAnsi="Times New Roman"/>
          <w:bCs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16"/>
        <w:gridCol w:w="1706"/>
        <w:gridCol w:w="3422"/>
        <w:gridCol w:w="87"/>
      </w:tblGrid>
      <w:tr w:rsidR="000345AB" w:rsidRPr="00165062" w:rsidTr="00B13D54">
        <w:tc>
          <w:tcPr>
            <w:tcW w:w="802" w:type="pct"/>
            <w:vMerge w:val="restart"/>
          </w:tcPr>
          <w:p w:rsidR="008377AA" w:rsidRPr="00165062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165062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165062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0345AB" w:rsidRPr="00165062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165062" w:rsidRDefault="00B13D54" w:rsidP="008377AA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165062" w:rsidRDefault="00B13D54" w:rsidP="008377AA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" w:type="pct"/>
          </w:tcPr>
          <w:p w:rsidR="00B13D54" w:rsidRPr="00165062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B13D54" w:rsidRPr="00165062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республика</w:t>
            </w:r>
            <w:r w:rsidRPr="00165062">
              <w:rPr>
                <w:rFonts w:ascii="Times New Roman" w:hAnsi="Times New Roman"/>
                <w:lang w:eastAsia="ru-RU"/>
              </w:rPr>
              <w:t>н</w:t>
            </w:r>
            <w:r w:rsidRPr="00165062">
              <w:rPr>
                <w:rFonts w:ascii="Times New Roman" w:hAnsi="Times New Roman"/>
                <w:lang w:eastAsia="ru-RU"/>
              </w:rPr>
              <w:t>ского бюдж</w:t>
            </w:r>
            <w:r w:rsidRPr="00165062">
              <w:rPr>
                <w:rFonts w:ascii="Times New Roman" w:hAnsi="Times New Roman"/>
                <w:lang w:eastAsia="ru-RU"/>
              </w:rPr>
              <w:t>е</w:t>
            </w:r>
            <w:r w:rsidRPr="00165062">
              <w:rPr>
                <w:rFonts w:ascii="Times New Roman" w:hAnsi="Times New Roman"/>
                <w:lang w:eastAsia="ru-RU"/>
              </w:rPr>
              <w:t>та Чувашской Республики</w:t>
            </w:r>
          </w:p>
        </w:tc>
        <w:tc>
          <w:tcPr>
            <w:tcW w:w="1645" w:type="pct"/>
          </w:tcPr>
          <w:p w:rsidR="00B13D54" w:rsidRPr="00165062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местных бюджетов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6506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165062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CA1E9A" w:rsidRPr="00165062" w:rsidRDefault="00CA1E9A" w:rsidP="008377AA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06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CA1E9A" w:rsidRDefault="00CA1E9A" w:rsidP="00CA1E9A">
            <w:pPr>
              <w:jc w:val="center"/>
            </w:pPr>
            <w:r w:rsidRPr="00E9254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06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CA1E9A" w:rsidRPr="00165062" w:rsidRDefault="00CA1E9A" w:rsidP="00D8418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6506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CA1E9A" w:rsidRDefault="00CA1E9A" w:rsidP="00CA1E9A">
            <w:pPr>
              <w:jc w:val="center"/>
            </w:pPr>
            <w:r w:rsidRPr="00D43E6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12703" w:rsidRPr="000345AB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Pr="00165062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165062">
        <w:rPr>
          <w:rFonts w:ascii="Times New Roman" w:eastAsia="Calibri" w:hAnsi="Times New Roman"/>
          <w:bCs/>
          <w:lang w:eastAsia="ru-RU"/>
        </w:rPr>
        <w:t xml:space="preserve">Объемы бюджетных ассигнований уточняются при формировании бюджета </w:t>
      </w:r>
      <w:proofErr w:type="spellStart"/>
      <w:r w:rsidR="00F36360" w:rsidRPr="00165062">
        <w:rPr>
          <w:rFonts w:ascii="Times New Roman" w:eastAsia="Calibri" w:hAnsi="Times New Roman"/>
          <w:bCs/>
          <w:lang w:eastAsia="ru-RU"/>
        </w:rPr>
        <w:t>Нижнекума</w:t>
      </w:r>
      <w:r w:rsidR="00F36360" w:rsidRPr="00165062">
        <w:rPr>
          <w:rFonts w:ascii="Times New Roman" w:eastAsia="Calibri" w:hAnsi="Times New Roman"/>
          <w:bCs/>
          <w:lang w:eastAsia="ru-RU"/>
        </w:rPr>
        <w:t>ш</w:t>
      </w:r>
      <w:r w:rsidR="00F36360" w:rsidRPr="00165062">
        <w:rPr>
          <w:rFonts w:ascii="Times New Roman" w:eastAsia="Calibri" w:hAnsi="Times New Roman"/>
          <w:bCs/>
          <w:lang w:eastAsia="ru-RU"/>
        </w:rPr>
        <w:t>кинского</w:t>
      </w:r>
      <w:proofErr w:type="spellEnd"/>
      <w:r w:rsidR="00A10DFB"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="00B13D54" w:rsidRPr="00165062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proofErr w:type="spellStart"/>
      <w:r w:rsidR="00F36360" w:rsidRPr="00165062">
        <w:rPr>
          <w:rFonts w:ascii="Times New Roman" w:eastAsia="Calibri" w:hAnsi="Times New Roman"/>
          <w:bCs/>
          <w:lang w:eastAsia="ru-RU"/>
        </w:rPr>
        <w:t>Шумерлинского</w:t>
      </w:r>
      <w:proofErr w:type="spellEnd"/>
      <w:r w:rsidR="006B4E56" w:rsidRPr="00165062">
        <w:rPr>
          <w:rFonts w:ascii="Times New Roman" w:eastAsia="Calibri" w:hAnsi="Times New Roman"/>
          <w:bCs/>
          <w:lang w:eastAsia="ru-RU"/>
        </w:rPr>
        <w:t xml:space="preserve"> района </w:t>
      </w:r>
      <w:r w:rsidRPr="00165062">
        <w:rPr>
          <w:rFonts w:ascii="Times New Roman" w:eastAsia="Calibri" w:hAnsi="Times New Roman"/>
          <w:bCs/>
          <w:lang w:eastAsia="ru-RU"/>
        </w:rPr>
        <w:t>Чувашской Республики на очередной ф</w:t>
      </w:r>
      <w:r w:rsidRPr="00165062">
        <w:rPr>
          <w:rFonts w:ascii="Times New Roman" w:eastAsia="Calibri" w:hAnsi="Times New Roman"/>
          <w:bCs/>
          <w:lang w:eastAsia="ru-RU"/>
        </w:rPr>
        <w:t>и</w:t>
      </w:r>
      <w:r w:rsidRPr="00165062">
        <w:rPr>
          <w:rFonts w:ascii="Times New Roman" w:eastAsia="Calibri" w:hAnsi="Times New Roman"/>
          <w:bCs/>
          <w:lang w:eastAsia="ru-RU"/>
        </w:rPr>
        <w:t>нансовый год и плановый период.</w:t>
      </w:r>
    </w:p>
    <w:p w:rsidR="00B429EB" w:rsidRPr="00165062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165062">
        <w:rPr>
          <w:rFonts w:ascii="Times New Roman" w:eastAsia="Calibri" w:hAnsi="Times New Roman"/>
          <w:bCs/>
          <w:lang w:eastAsia="ru-RU"/>
        </w:rPr>
        <w:t xml:space="preserve">Ресурсное </w:t>
      </w:r>
      <w:hyperlink r:id="rId25" w:history="1">
        <w:r w:rsidRPr="00165062">
          <w:rPr>
            <w:rFonts w:ascii="Times New Roman" w:eastAsia="Calibri" w:hAnsi="Times New Roman"/>
            <w:bCs/>
            <w:lang w:eastAsia="ru-RU"/>
          </w:rPr>
          <w:t>обеспечение</w:t>
        </w:r>
      </w:hyperlink>
      <w:r w:rsidRPr="00165062">
        <w:rPr>
          <w:rFonts w:ascii="Times New Roman" w:eastAsia="Calibri" w:hAnsi="Times New Roman"/>
          <w:bCs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</w:t>
      </w:r>
      <w:r w:rsidR="00167283" w:rsidRPr="00165062">
        <w:rPr>
          <w:rFonts w:ascii="Times New Roman" w:eastAsia="Calibri" w:hAnsi="Times New Roman"/>
          <w:bCs/>
          <w:lang w:eastAsia="ru-RU"/>
        </w:rPr>
        <w:t>№</w:t>
      </w:r>
      <w:r w:rsidR="00D135A2"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="000C4189" w:rsidRPr="00165062">
        <w:rPr>
          <w:rFonts w:ascii="Times New Roman" w:eastAsia="Calibri" w:hAnsi="Times New Roman"/>
          <w:bCs/>
          <w:lang w:eastAsia="ru-RU"/>
        </w:rPr>
        <w:t>1</w:t>
      </w:r>
      <w:r w:rsidR="00D135A2" w:rsidRPr="00165062">
        <w:rPr>
          <w:rFonts w:ascii="Times New Roman" w:eastAsia="Calibri" w:hAnsi="Times New Roman"/>
          <w:bCs/>
          <w:lang w:eastAsia="ru-RU"/>
        </w:rPr>
        <w:t xml:space="preserve"> </w:t>
      </w:r>
      <w:r w:rsidRPr="00165062">
        <w:rPr>
          <w:rFonts w:ascii="Times New Roman" w:eastAsia="Calibri" w:hAnsi="Times New Roman"/>
          <w:bCs/>
          <w:lang w:eastAsia="ru-RU"/>
        </w:rPr>
        <w:t xml:space="preserve"> к подпрограмме.</w:t>
      </w:r>
    </w:p>
    <w:p w:rsidR="00B429EB" w:rsidRPr="000345AB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  <w:sectPr w:rsidR="00B429EB" w:rsidRPr="000345AB" w:rsidSect="00B429EB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165062" w:rsidRDefault="00D135A2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lang w:eastAsia="ru-RU"/>
        </w:rPr>
      </w:pPr>
      <w:r w:rsidRPr="00165062">
        <w:rPr>
          <w:rFonts w:ascii="Times New Roman" w:hAnsi="Times New Roman"/>
          <w:lang w:eastAsia="ru-RU"/>
        </w:rPr>
        <w:lastRenderedPageBreak/>
        <w:t xml:space="preserve">Приложение № </w:t>
      </w:r>
      <w:r w:rsidR="0004495D" w:rsidRPr="00165062">
        <w:rPr>
          <w:rFonts w:ascii="Times New Roman" w:hAnsi="Times New Roman"/>
          <w:lang w:eastAsia="ru-RU"/>
        </w:rPr>
        <w:t xml:space="preserve"> </w:t>
      </w:r>
      <w:r w:rsidRPr="00165062">
        <w:rPr>
          <w:rFonts w:ascii="Times New Roman" w:hAnsi="Times New Roman"/>
          <w:lang w:eastAsia="ru-RU"/>
        </w:rPr>
        <w:t>1</w:t>
      </w:r>
      <w:r w:rsidR="0004495D" w:rsidRPr="00165062">
        <w:rPr>
          <w:rFonts w:ascii="Times New Roman" w:hAnsi="Times New Roman"/>
          <w:lang w:eastAsia="ru-RU"/>
        </w:rPr>
        <w:br/>
        <w:t xml:space="preserve">к подпрограмме «Развитие культуры </w:t>
      </w:r>
      <w:r w:rsidR="0004495D" w:rsidRPr="00165062">
        <w:rPr>
          <w:rFonts w:ascii="Times New Roman" w:hAnsi="Times New Roman"/>
          <w:lang w:eastAsia="ru-RU"/>
        </w:rPr>
        <w:br/>
      </w:r>
      <w:r w:rsidR="00A10DFB" w:rsidRPr="00165062">
        <w:rPr>
          <w:rFonts w:ascii="Times New Roman" w:hAnsi="Times New Roman"/>
          <w:lang w:eastAsia="ru-RU"/>
        </w:rPr>
        <w:t xml:space="preserve">в </w:t>
      </w:r>
      <w:proofErr w:type="spellStart"/>
      <w:r w:rsidR="00F36360" w:rsidRPr="00165062">
        <w:rPr>
          <w:rFonts w:ascii="Times New Roman" w:hAnsi="Times New Roman"/>
          <w:lang w:eastAsia="ru-RU"/>
        </w:rPr>
        <w:t>Нижнекумашкинском</w:t>
      </w:r>
      <w:proofErr w:type="spellEnd"/>
      <w:r w:rsidR="00A10DFB" w:rsidRPr="00165062">
        <w:rPr>
          <w:rFonts w:ascii="Times New Roman" w:hAnsi="Times New Roman"/>
          <w:lang w:eastAsia="ru-RU"/>
        </w:rPr>
        <w:t xml:space="preserve"> </w:t>
      </w:r>
      <w:r w:rsidR="002B76E9" w:rsidRPr="00165062">
        <w:rPr>
          <w:rFonts w:ascii="Times New Roman" w:hAnsi="Times New Roman"/>
          <w:lang w:eastAsia="ru-RU"/>
        </w:rPr>
        <w:t xml:space="preserve"> </w:t>
      </w:r>
      <w:r w:rsidR="00B13D54" w:rsidRPr="00165062">
        <w:rPr>
          <w:rFonts w:ascii="Times New Roman" w:hAnsi="Times New Roman"/>
          <w:lang w:eastAsia="ru-RU"/>
        </w:rPr>
        <w:t xml:space="preserve">сельском поселении </w:t>
      </w:r>
    </w:p>
    <w:p w:rsidR="00D605D4" w:rsidRPr="00165062" w:rsidRDefault="00F36360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lang w:eastAsia="ru-RU"/>
        </w:rPr>
      </w:pPr>
      <w:proofErr w:type="spellStart"/>
      <w:r w:rsidRPr="00165062">
        <w:rPr>
          <w:rFonts w:ascii="Times New Roman" w:hAnsi="Times New Roman"/>
          <w:lang w:eastAsia="ru-RU"/>
        </w:rPr>
        <w:t>Шумерлинского</w:t>
      </w:r>
      <w:proofErr w:type="spellEnd"/>
      <w:r w:rsidR="002E08D9" w:rsidRPr="00165062">
        <w:rPr>
          <w:rFonts w:ascii="Times New Roman" w:hAnsi="Times New Roman"/>
          <w:lang w:eastAsia="ru-RU"/>
        </w:rPr>
        <w:t xml:space="preserve"> рай</w:t>
      </w:r>
      <w:r w:rsidR="00B13D54" w:rsidRPr="00165062">
        <w:rPr>
          <w:rFonts w:ascii="Times New Roman" w:hAnsi="Times New Roman"/>
          <w:lang w:eastAsia="ru-RU"/>
        </w:rPr>
        <w:t>она Чувашской Республике</w:t>
      </w:r>
      <w:r w:rsidR="0004495D" w:rsidRPr="00165062">
        <w:rPr>
          <w:rFonts w:ascii="Times New Roman" w:hAnsi="Times New Roman"/>
          <w:lang w:eastAsia="ru-RU"/>
        </w:rPr>
        <w:t xml:space="preserve">» </w:t>
      </w:r>
      <w:r w:rsidR="002E08D9" w:rsidRPr="00165062">
        <w:rPr>
          <w:rFonts w:ascii="Times New Roman" w:hAnsi="Times New Roman"/>
          <w:lang w:eastAsia="ru-RU"/>
        </w:rPr>
        <w:t>муниципальной</w:t>
      </w:r>
      <w:r w:rsidR="0004495D" w:rsidRPr="00165062">
        <w:rPr>
          <w:rFonts w:ascii="Times New Roman" w:hAnsi="Times New Roman"/>
          <w:lang w:eastAsia="ru-RU"/>
        </w:rPr>
        <w:t xml:space="preserve"> программы </w:t>
      </w:r>
      <w:r w:rsidR="00D605D4" w:rsidRPr="00165062">
        <w:rPr>
          <w:rFonts w:ascii="Times New Roman" w:hAnsi="Times New Roman"/>
          <w:lang w:eastAsia="ru-RU"/>
        </w:rPr>
        <w:t xml:space="preserve"> </w:t>
      </w:r>
      <w:proofErr w:type="spellStart"/>
      <w:r w:rsidRPr="00165062">
        <w:rPr>
          <w:rFonts w:ascii="Times New Roman" w:hAnsi="Times New Roman"/>
          <w:lang w:eastAsia="ru-RU"/>
        </w:rPr>
        <w:t>Нижнекумашкинск</w:t>
      </w:r>
      <w:r w:rsidRPr="00165062">
        <w:rPr>
          <w:rFonts w:ascii="Times New Roman" w:hAnsi="Times New Roman"/>
          <w:lang w:eastAsia="ru-RU"/>
        </w:rPr>
        <w:t>о</w:t>
      </w:r>
      <w:r w:rsidRPr="00165062">
        <w:rPr>
          <w:rFonts w:ascii="Times New Roman" w:hAnsi="Times New Roman"/>
          <w:lang w:eastAsia="ru-RU"/>
        </w:rPr>
        <w:t>го</w:t>
      </w:r>
      <w:proofErr w:type="spellEnd"/>
      <w:r w:rsidR="00A10DFB" w:rsidRPr="00165062">
        <w:rPr>
          <w:rFonts w:ascii="Times New Roman" w:hAnsi="Times New Roman"/>
          <w:lang w:eastAsia="ru-RU"/>
        </w:rPr>
        <w:t xml:space="preserve"> </w:t>
      </w:r>
      <w:r w:rsidR="00B13D54" w:rsidRPr="00165062">
        <w:rPr>
          <w:rFonts w:ascii="Times New Roman" w:hAnsi="Times New Roman"/>
          <w:lang w:eastAsia="ru-RU"/>
        </w:rPr>
        <w:t xml:space="preserve">сельского поселения </w:t>
      </w:r>
      <w:proofErr w:type="spellStart"/>
      <w:r w:rsidRPr="00165062">
        <w:rPr>
          <w:rFonts w:ascii="Times New Roman" w:hAnsi="Times New Roman"/>
          <w:lang w:eastAsia="ru-RU"/>
        </w:rPr>
        <w:t>Шумерлинского</w:t>
      </w:r>
      <w:proofErr w:type="spellEnd"/>
      <w:r w:rsidR="00D605D4" w:rsidRPr="00165062">
        <w:rPr>
          <w:rFonts w:ascii="Times New Roman" w:hAnsi="Times New Roman"/>
          <w:lang w:eastAsia="ru-RU"/>
        </w:rPr>
        <w:t xml:space="preserve"> района</w:t>
      </w:r>
    </w:p>
    <w:p w:rsidR="0004495D" w:rsidRPr="00165062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lang w:eastAsia="ru-RU"/>
        </w:rPr>
      </w:pPr>
      <w:r w:rsidRPr="00165062">
        <w:rPr>
          <w:rFonts w:ascii="Times New Roman" w:hAnsi="Times New Roman"/>
          <w:lang w:eastAsia="ru-RU"/>
        </w:rPr>
        <w:t xml:space="preserve">Чувашской Республики </w:t>
      </w:r>
      <w:r w:rsidRPr="00165062">
        <w:rPr>
          <w:rFonts w:ascii="Times New Roman" w:hAnsi="Times New Roman"/>
          <w:lang w:eastAsia="ru-RU"/>
        </w:rPr>
        <w:br/>
        <w:t xml:space="preserve">«Развитие культуры и туризма» </w:t>
      </w:r>
      <w:r w:rsidRPr="00165062">
        <w:rPr>
          <w:rFonts w:ascii="Times New Roman" w:hAnsi="Times New Roman"/>
          <w:lang w:eastAsia="ru-RU"/>
        </w:rPr>
        <w:br/>
      </w:r>
    </w:p>
    <w:p w:rsidR="0004495D" w:rsidRPr="00165062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lang w:eastAsia="ru-RU"/>
        </w:rPr>
      </w:pPr>
    </w:p>
    <w:p w:rsidR="0004495D" w:rsidRPr="00165062" w:rsidRDefault="0004495D" w:rsidP="0004495D">
      <w:pPr>
        <w:jc w:val="center"/>
        <w:rPr>
          <w:rFonts w:ascii="Times New Roman" w:hAnsi="Times New Roman"/>
          <w:b/>
          <w:bCs/>
          <w:lang w:eastAsia="ru-RU"/>
        </w:rPr>
      </w:pPr>
      <w:r w:rsidRPr="00165062">
        <w:rPr>
          <w:rFonts w:ascii="Times New Roman" w:hAnsi="Times New Roman"/>
          <w:b/>
          <w:bCs/>
          <w:lang w:eastAsia="ru-RU"/>
        </w:rPr>
        <w:t>РЕСУРСНОЕ ОБЕСПЕЧЕНИЕ</w:t>
      </w:r>
      <w:r w:rsidRPr="00165062">
        <w:rPr>
          <w:rFonts w:ascii="Times New Roman" w:hAnsi="Times New Roman"/>
          <w:b/>
          <w:bCs/>
          <w:lang w:eastAsia="ru-RU"/>
        </w:rPr>
        <w:br/>
        <w:t xml:space="preserve">реализации подпрограммы «Развитие культуры </w:t>
      </w:r>
      <w:r w:rsidR="00A10DFB" w:rsidRPr="00165062">
        <w:rPr>
          <w:rFonts w:ascii="Times New Roman" w:hAnsi="Times New Roman"/>
          <w:b/>
          <w:bCs/>
          <w:lang w:eastAsia="ru-RU"/>
        </w:rPr>
        <w:t xml:space="preserve">в </w:t>
      </w:r>
      <w:proofErr w:type="spellStart"/>
      <w:r w:rsidR="00F36360" w:rsidRPr="00165062">
        <w:rPr>
          <w:rFonts w:ascii="Times New Roman" w:hAnsi="Times New Roman"/>
          <w:b/>
          <w:bCs/>
          <w:lang w:eastAsia="ru-RU"/>
        </w:rPr>
        <w:t>Нижнекумашкинском</w:t>
      </w:r>
      <w:proofErr w:type="spellEnd"/>
      <w:r w:rsidR="00A10DFB" w:rsidRPr="00165062">
        <w:rPr>
          <w:rFonts w:ascii="Times New Roman" w:hAnsi="Times New Roman"/>
          <w:b/>
          <w:bCs/>
          <w:lang w:eastAsia="ru-RU"/>
        </w:rPr>
        <w:t xml:space="preserve"> </w:t>
      </w:r>
      <w:r w:rsidR="002B76E9" w:rsidRPr="00165062">
        <w:rPr>
          <w:rFonts w:ascii="Times New Roman" w:hAnsi="Times New Roman"/>
          <w:b/>
          <w:bCs/>
          <w:lang w:eastAsia="ru-RU"/>
        </w:rPr>
        <w:t xml:space="preserve"> </w:t>
      </w:r>
      <w:r w:rsidR="00B13D54" w:rsidRPr="00165062">
        <w:rPr>
          <w:rFonts w:ascii="Times New Roman" w:hAnsi="Times New Roman"/>
          <w:b/>
          <w:bCs/>
          <w:lang w:eastAsia="ru-RU"/>
        </w:rPr>
        <w:t xml:space="preserve">сельском поселении </w:t>
      </w:r>
      <w:proofErr w:type="spellStart"/>
      <w:r w:rsidR="00F36360" w:rsidRPr="00165062">
        <w:rPr>
          <w:rFonts w:ascii="Times New Roman" w:hAnsi="Times New Roman"/>
          <w:b/>
          <w:bCs/>
          <w:lang w:eastAsia="ru-RU"/>
        </w:rPr>
        <w:t>Шумерлинского</w:t>
      </w:r>
      <w:proofErr w:type="spellEnd"/>
      <w:r w:rsidR="00B13D54" w:rsidRPr="00165062">
        <w:rPr>
          <w:rFonts w:ascii="Times New Roman" w:hAnsi="Times New Roman"/>
          <w:b/>
          <w:bCs/>
          <w:lang w:eastAsia="ru-RU"/>
        </w:rPr>
        <w:t xml:space="preserve"> района Чувашской Ре</w:t>
      </w:r>
      <w:r w:rsidR="00B13D54" w:rsidRPr="00165062">
        <w:rPr>
          <w:rFonts w:ascii="Times New Roman" w:hAnsi="Times New Roman"/>
          <w:b/>
          <w:bCs/>
          <w:lang w:eastAsia="ru-RU"/>
        </w:rPr>
        <w:t>с</w:t>
      </w:r>
      <w:r w:rsidR="00B13D54" w:rsidRPr="00165062">
        <w:rPr>
          <w:rFonts w:ascii="Times New Roman" w:hAnsi="Times New Roman"/>
          <w:b/>
          <w:bCs/>
          <w:lang w:eastAsia="ru-RU"/>
        </w:rPr>
        <w:t>публике</w:t>
      </w:r>
      <w:r w:rsidRPr="00165062">
        <w:rPr>
          <w:rFonts w:ascii="Times New Roman" w:hAnsi="Times New Roman"/>
          <w:b/>
          <w:bCs/>
          <w:lang w:eastAsia="ru-RU"/>
        </w:rPr>
        <w:t>»</w:t>
      </w:r>
      <w:r w:rsidR="00E7296A" w:rsidRPr="00165062">
        <w:rPr>
          <w:rFonts w:ascii="Times New Roman" w:hAnsi="Times New Roman"/>
          <w:b/>
          <w:bCs/>
          <w:lang w:eastAsia="ru-RU"/>
        </w:rPr>
        <w:t xml:space="preserve"> </w:t>
      </w:r>
      <w:r w:rsidR="00395133" w:rsidRPr="00165062">
        <w:rPr>
          <w:rFonts w:ascii="Times New Roman" w:hAnsi="Times New Roman"/>
          <w:b/>
          <w:bCs/>
          <w:lang w:eastAsia="ru-RU"/>
        </w:rPr>
        <w:t>муниципальной</w:t>
      </w:r>
      <w:r w:rsidRPr="00165062">
        <w:rPr>
          <w:rFonts w:ascii="Times New Roman" w:hAnsi="Times New Roman"/>
          <w:b/>
          <w:bCs/>
          <w:lang w:eastAsia="ru-RU"/>
        </w:rPr>
        <w:t xml:space="preserve"> программы</w:t>
      </w:r>
      <w:r w:rsidR="00395133" w:rsidRPr="00165062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="00F36360" w:rsidRPr="00165062">
        <w:rPr>
          <w:rFonts w:ascii="Times New Roman" w:hAnsi="Times New Roman"/>
          <w:b/>
          <w:bCs/>
          <w:lang w:eastAsia="ru-RU"/>
        </w:rPr>
        <w:t>Нижнекумашкинского</w:t>
      </w:r>
      <w:proofErr w:type="spellEnd"/>
      <w:r w:rsidR="00A10DFB" w:rsidRPr="00165062">
        <w:rPr>
          <w:rFonts w:ascii="Times New Roman" w:hAnsi="Times New Roman"/>
          <w:b/>
          <w:bCs/>
          <w:lang w:eastAsia="ru-RU"/>
        </w:rPr>
        <w:t xml:space="preserve"> </w:t>
      </w:r>
      <w:r w:rsidR="00B13D54" w:rsidRPr="00165062">
        <w:rPr>
          <w:rFonts w:ascii="Times New Roman" w:hAnsi="Times New Roman"/>
          <w:b/>
          <w:bCs/>
          <w:lang w:eastAsia="ru-RU"/>
        </w:rPr>
        <w:t xml:space="preserve">сельского поселения </w:t>
      </w:r>
      <w:proofErr w:type="spellStart"/>
      <w:r w:rsidR="00F36360" w:rsidRPr="00165062">
        <w:rPr>
          <w:rFonts w:ascii="Times New Roman" w:hAnsi="Times New Roman"/>
          <w:b/>
          <w:bCs/>
          <w:lang w:eastAsia="ru-RU"/>
        </w:rPr>
        <w:t>Шумерлинского</w:t>
      </w:r>
      <w:proofErr w:type="spellEnd"/>
      <w:r w:rsidR="00395133" w:rsidRPr="00165062">
        <w:rPr>
          <w:rFonts w:ascii="Times New Roman" w:hAnsi="Times New Roman"/>
          <w:b/>
          <w:bCs/>
          <w:lang w:eastAsia="ru-RU"/>
        </w:rPr>
        <w:t xml:space="preserve"> района</w:t>
      </w:r>
      <w:r w:rsidRPr="00165062">
        <w:rPr>
          <w:rFonts w:ascii="Times New Roman" w:hAnsi="Times New Roman"/>
          <w:b/>
          <w:bCs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0345AB" w:rsidRDefault="0004495D" w:rsidP="0004495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4495D" w:rsidRPr="000345AB" w:rsidRDefault="0004495D" w:rsidP="0004495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0345AB" w:rsidRPr="000345AB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0345AB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0345AB" w:rsidRDefault="00A23EB4" w:rsidP="008614A0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ние подпр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Нижнек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машкинск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="00A10DFB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Шумерли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ского</w:t>
            </w:r>
            <w:proofErr w:type="spellEnd"/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</w:t>
            </w:r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614A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Чува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публики (основного меропри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тия, мер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0345AB" w:rsidRDefault="00A23EB4" w:rsidP="00D141B4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граммы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Нижн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кума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кинск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="00A10DFB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сел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ского посел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B13D5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Шуме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линск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F36360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</w:t>
            </w:r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141B4"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вашской Респу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0345AB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нитель, соисполн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тели, учас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0345AB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0345AB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Источн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ки фина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0345AB" w:rsidRDefault="00A23EB4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345AB" w:rsidRPr="000345AB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0345AB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0345AB">
              <w:rPr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0345AB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0345AB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0345AB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0345AB">
              <w:rPr>
                <w:sz w:val="16"/>
                <w:szCs w:val="16"/>
                <w:lang w:eastAsia="ru-RU"/>
              </w:rPr>
              <w:t xml:space="preserve">целевая статья </w:t>
            </w:r>
          </w:p>
          <w:p w:rsidR="00D235BC" w:rsidRPr="000345AB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0345AB">
              <w:rPr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0345AB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0345AB">
              <w:rPr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D235BC" w:rsidRPr="000345AB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0345AB">
              <w:rPr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0345AB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0345AB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0345AB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45AB">
              <w:rPr>
                <w:rFonts w:ascii="Times New Roman" w:hAnsi="Times New Roman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0345AB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25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993"/>
      </w:tblGrid>
      <w:tr w:rsidR="000345AB" w:rsidRPr="00CF6BCA" w:rsidTr="000046E8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4" w:type="dxa"/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D235BC" w:rsidRPr="00CF6BC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CA1E9A" w:rsidRPr="00CF6BCA" w:rsidTr="000046E8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9E56F5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культуры в </w:t>
            </w:r>
            <w:proofErr w:type="spellStart"/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Нижнек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машки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сельском поселении  </w:t>
            </w:r>
            <w:proofErr w:type="spellStart"/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Шуме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линского</w:t>
            </w:r>
            <w:proofErr w:type="spellEnd"/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Чувашской Республ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ке»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фед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CF6BCA" w:rsidRDefault="009529FC" w:rsidP="0004495D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респу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лика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ский 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 Чува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9529FC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CF6BCA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CF6BCA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0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rPr>
          <w:gridAfter w:val="14"/>
          <w:wAfter w:w="11553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CF6BCA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CF6BCA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CF6BCA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CF6BCA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45AB" w:rsidRPr="00CF6BCA" w:rsidTr="000046E8">
        <w:tc>
          <w:tcPr>
            <w:tcW w:w="15259" w:type="dxa"/>
            <w:gridSpan w:val="18"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33C2B" w:rsidRPr="00CF6BCA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CF6BCA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A1E9A" w:rsidRPr="00CF6BCA" w:rsidTr="000046E8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ное ме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ятие</w:t>
            </w:r>
            <w:r w:rsidRPr="00CF6BC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Сохран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ние и ра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расш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рение доступа к кул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турным ценн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стям и инфо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мац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онным ресу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сам, сохр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нение кул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турного и ист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рич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ского насл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CF6BCA" w:rsidRDefault="00133C2B" w:rsidP="00C87F4A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ный испо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нитель – 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страция </w:t>
            </w:r>
            <w:proofErr w:type="spellStart"/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Нижнек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машкинск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A10DFB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сельск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го посел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36360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C87F4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фед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ральный бюджет</w:t>
            </w:r>
          </w:p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CF6BCA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CF6BCA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CF6BCA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3C2B" w:rsidRPr="00CF6BCA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респу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лика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CF6BCA" w:rsidRDefault="00133C2B" w:rsidP="00FD53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1E9A" w:rsidRPr="00CF6BCA" w:rsidTr="0012419D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CA1E9A" w:rsidRPr="00CF6BCA" w:rsidRDefault="00CA1E9A" w:rsidP="007C7675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CA1E9A" w:rsidRPr="00CF6BCA" w:rsidRDefault="00CA1E9A" w:rsidP="007C7675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CA1E9A" w:rsidRPr="00CF6BCA" w:rsidRDefault="00CA1E9A" w:rsidP="007F5BE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CA1E9A" w:rsidRPr="00CF6BCA" w:rsidRDefault="00CA1E9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CA1E9A" w:rsidRPr="00CF6BCA" w:rsidRDefault="00CA1E9A" w:rsidP="007C7675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A1E9A" w:rsidRPr="00CF6BCA" w:rsidRDefault="00CA1E9A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CF6BCA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CF6BCA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CF6BCA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CF6BCA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CF6BCA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CF6BCA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CF6BCA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CF6BCA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CF6BCA" w:rsidRDefault="00C87F4A" w:rsidP="0004495D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внебю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жетные источн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87F4A" w:rsidRPr="00CF6BCA" w:rsidRDefault="00C87F4A" w:rsidP="00D649F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0046E8" w:rsidRPr="00CF6BCA" w:rsidRDefault="000046E8" w:rsidP="0004495D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торы и показат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ли подпрогра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мы, увязанные с основным мер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CF6BCA" w:rsidRDefault="000046E8" w:rsidP="00CA1E9A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участников к</w:t>
            </w:r>
            <w:r w:rsidR="00CA1E9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лу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CA1E9A"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ых формирований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105,0</w:t>
            </w:r>
          </w:p>
          <w:p w:rsidR="00CA1E9A" w:rsidRPr="00CF6BCA" w:rsidRDefault="00CA1E9A" w:rsidP="00CA1E9A">
            <w:pPr>
              <w:rPr>
                <w:sz w:val="20"/>
                <w:szCs w:val="20"/>
              </w:rPr>
            </w:pPr>
          </w:p>
          <w:p w:rsidR="00CA1E9A" w:rsidRPr="00CF6BCA" w:rsidRDefault="00CA1E9A" w:rsidP="00CA1E9A">
            <w:pPr>
              <w:rPr>
                <w:sz w:val="20"/>
                <w:szCs w:val="20"/>
              </w:rPr>
            </w:pPr>
          </w:p>
          <w:p w:rsidR="000046E8" w:rsidRPr="00CF6BCA" w:rsidRDefault="000046E8" w:rsidP="00CA1E9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</w:tcPr>
          <w:p w:rsidR="000046E8" w:rsidRPr="00CF6BCA" w:rsidRDefault="000046E8" w:rsidP="000449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0345AB" w:rsidRPr="00CF6BCA" w:rsidTr="000046E8">
        <w:trPr>
          <w:gridAfter w:val="16"/>
          <w:wAfter w:w="13530" w:type="dxa"/>
          <w:trHeight w:val="230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0046E8" w:rsidRPr="00CF6BCA" w:rsidRDefault="000046E8" w:rsidP="0004495D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1E9A" w:rsidRPr="00CF6BCA" w:rsidTr="000046E8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новное ме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softHyphen/>
              <w:t>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>ятие</w:t>
            </w:r>
            <w:r w:rsidRPr="00CF6B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>Развитие библи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течного дела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шир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ние дост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у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па к кул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>ту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ным ценн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стям и и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фо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мац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онным ресу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сам, сохр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нение кул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ь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турн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го и ист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рич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ского насл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A1E9A" w:rsidRPr="00CF6BCA" w:rsidRDefault="00CA1E9A" w:rsidP="00CA1E9A">
            <w:pPr>
              <w:jc w:val="center"/>
              <w:rPr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45AB" w:rsidRPr="00CF6BCA" w:rsidTr="000046E8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т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ственный исполн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тель – админ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и</w:t>
            </w: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страция </w:t>
            </w:r>
            <w:proofErr w:type="spellStart"/>
            <w:r w:rsidR="00F36360" w:rsidRPr="00CF6BCA">
              <w:rPr>
                <w:rFonts w:ascii="Times New Roman" w:hAnsi="Times New Roman"/>
                <w:sz w:val="20"/>
                <w:szCs w:val="20"/>
              </w:rPr>
              <w:t>Нижнек</w:t>
            </w:r>
            <w:r w:rsidR="00F36360" w:rsidRPr="00CF6BCA">
              <w:rPr>
                <w:rFonts w:ascii="Times New Roman" w:hAnsi="Times New Roman"/>
                <w:sz w:val="20"/>
                <w:szCs w:val="20"/>
              </w:rPr>
              <w:t>у</w:t>
            </w:r>
            <w:r w:rsidR="00F36360" w:rsidRPr="00CF6BCA">
              <w:rPr>
                <w:rFonts w:ascii="Times New Roman" w:hAnsi="Times New Roman"/>
                <w:sz w:val="20"/>
                <w:szCs w:val="20"/>
              </w:rPr>
              <w:t>машки</w:t>
            </w:r>
            <w:r w:rsidR="00F36360" w:rsidRPr="00CF6BCA">
              <w:rPr>
                <w:rFonts w:ascii="Times New Roman" w:hAnsi="Times New Roman"/>
                <w:sz w:val="20"/>
                <w:szCs w:val="20"/>
              </w:rPr>
              <w:t>н</w:t>
            </w:r>
            <w:r w:rsidR="00F36360" w:rsidRPr="00CF6BCA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F6BC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F36360" w:rsidRPr="00CF6BCA">
              <w:rPr>
                <w:rFonts w:ascii="Times New Roman" w:hAnsi="Times New Roman"/>
                <w:sz w:val="20"/>
                <w:szCs w:val="20"/>
              </w:rPr>
              <w:t>Шуме</w:t>
            </w:r>
            <w:r w:rsidR="00F36360" w:rsidRPr="00CF6BCA">
              <w:rPr>
                <w:rFonts w:ascii="Times New Roman" w:hAnsi="Times New Roman"/>
                <w:sz w:val="20"/>
                <w:szCs w:val="20"/>
              </w:rPr>
              <w:t>р</w:t>
            </w:r>
            <w:r w:rsidR="00F36360" w:rsidRPr="00CF6BCA">
              <w:rPr>
                <w:rFonts w:ascii="Times New Roman" w:hAnsi="Times New Roman"/>
                <w:sz w:val="20"/>
                <w:szCs w:val="20"/>
              </w:rPr>
              <w:t>линского</w:t>
            </w:r>
            <w:proofErr w:type="spellEnd"/>
            <w:r w:rsidRPr="00CF6BCA">
              <w:rPr>
                <w:rFonts w:ascii="Times New Roman" w:hAnsi="Times New Roman"/>
                <w:sz w:val="20"/>
                <w:szCs w:val="20"/>
              </w:rPr>
              <w:t xml:space="preserve"> района Чува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ш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ской Ре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345AB" w:rsidRPr="00CF6BCA" w:rsidTr="000046E8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б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 xml:space="preserve">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1E9A" w:rsidRPr="00CF6BCA" w:rsidTr="00AA2778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A1E9A" w:rsidRPr="00CF6BCA" w:rsidRDefault="00CA1E9A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A1E9A" w:rsidRPr="00CF6BCA" w:rsidRDefault="00CA1E9A">
            <w:pPr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0,0</w:t>
            </w:r>
          </w:p>
        </w:tc>
      </w:tr>
      <w:tr w:rsidR="000345AB" w:rsidRPr="00CF6BCA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вн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бю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д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жетные исто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ч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345AB" w:rsidRPr="00CF6BCA" w:rsidTr="000046E8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Целевые индик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торы и показат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е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ли подпрогра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м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мы, увязанные с основным мер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о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BCA">
              <w:rPr>
                <w:rFonts w:ascii="Times New Roman" w:hAnsi="Times New Roman"/>
                <w:sz w:val="20"/>
                <w:szCs w:val="20"/>
              </w:rPr>
              <w:t>Приростпосещений</w:t>
            </w:r>
            <w:proofErr w:type="spellEnd"/>
            <w:r w:rsidRPr="00CF6BCA">
              <w:rPr>
                <w:rFonts w:ascii="Times New Roman" w:hAnsi="Times New Roman"/>
                <w:sz w:val="20"/>
                <w:szCs w:val="20"/>
              </w:rPr>
              <w:t xml:space="preserve"> библиотек и увеличение посещений ма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</w:t>
            </w:r>
            <w:r w:rsidRPr="00CF6BCA">
              <w:rPr>
                <w:rFonts w:ascii="Times New Roman" w:hAnsi="Times New Roman"/>
                <w:sz w:val="20"/>
                <w:szCs w:val="20"/>
              </w:rPr>
              <w:t>совых мероприятий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100,3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100,6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101,0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101,4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102,5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CF6BCA" w:rsidRDefault="000046E8" w:rsidP="00F3636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F6BCA">
              <w:rPr>
                <w:sz w:val="20"/>
                <w:szCs w:val="20"/>
              </w:rPr>
              <w:t>103,0</w:t>
            </w:r>
          </w:p>
        </w:tc>
        <w:tc>
          <w:tcPr>
            <w:tcW w:w="874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</w:tcPr>
          <w:p w:rsidR="000046E8" w:rsidRPr="00CF6BCA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CA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</w:tbl>
    <w:p w:rsidR="0004495D" w:rsidRPr="00CF6BCA" w:rsidRDefault="0004495D" w:rsidP="00EC766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04495D" w:rsidRPr="00CF6BCA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88" w:rsidRDefault="00131988">
      <w:r>
        <w:separator/>
      </w:r>
    </w:p>
  </w:endnote>
  <w:endnote w:type="continuationSeparator" w:id="0">
    <w:p w:rsidR="00131988" w:rsidRDefault="001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0345AB" w:rsidRDefault="000345AB" w:rsidP="004D0D95">
    <w:pPr>
      <w:pStyle w:val="afff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4D0D95">
    <w:pPr>
      <w:pStyle w:val="affffa"/>
      <w:framePr w:wrap="around" w:vAnchor="text" w:hAnchor="margin" w:xAlign="right" w:y="1"/>
      <w:rPr>
        <w:rStyle w:val="affff9"/>
      </w:rPr>
    </w:pPr>
  </w:p>
  <w:p w:rsidR="000345AB" w:rsidRPr="000626E4" w:rsidRDefault="000345AB" w:rsidP="004D0D95">
    <w:pPr>
      <w:pStyle w:val="affff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0345AB" w:rsidRDefault="000345AB" w:rsidP="004D0D95">
    <w:pPr>
      <w:pStyle w:val="affff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4D0D95">
    <w:pPr>
      <w:pStyle w:val="affffa"/>
      <w:framePr w:wrap="around" w:vAnchor="text" w:hAnchor="margin" w:xAlign="right" w:y="1"/>
      <w:rPr>
        <w:rStyle w:val="affff9"/>
      </w:rPr>
    </w:pPr>
  </w:p>
  <w:p w:rsidR="000345AB" w:rsidRDefault="000345AB" w:rsidP="004D0D95">
    <w:pPr>
      <w:pStyle w:val="affffa"/>
      <w:ind w:right="360"/>
    </w:pPr>
  </w:p>
  <w:p w:rsidR="000345AB" w:rsidRPr="00D12CFB" w:rsidRDefault="000345AB" w:rsidP="004D0D95">
    <w:pPr>
      <w:pStyle w:val="aff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88" w:rsidRDefault="00131988">
      <w:r>
        <w:separator/>
      </w:r>
    </w:p>
  </w:footnote>
  <w:footnote w:type="continuationSeparator" w:id="0">
    <w:p w:rsidR="00131988" w:rsidRDefault="0013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17</w:t>
    </w:r>
    <w:r>
      <w:rPr>
        <w:rStyle w:val="affff9"/>
      </w:rPr>
      <w:fldChar w:fldCharType="end"/>
    </w:r>
  </w:p>
  <w:p w:rsidR="000345AB" w:rsidRDefault="000345AB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Pr="00FA1824" w:rsidRDefault="000345AB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595DB0">
      <w:rPr>
        <w:rStyle w:val="affff9"/>
        <w:rFonts w:ascii="Times New Roman" w:hAnsi="Times New Roman"/>
        <w:noProof/>
        <w:sz w:val="24"/>
        <w:szCs w:val="24"/>
      </w:rPr>
      <w:t>6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0345AB" w:rsidRPr="00FA1824" w:rsidRDefault="000345AB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10</w:t>
    </w:r>
    <w:r>
      <w:rPr>
        <w:rStyle w:val="affff9"/>
      </w:rPr>
      <w:fldChar w:fldCharType="end"/>
    </w:r>
  </w:p>
  <w:p w:rsidR="000345AB" w:rsidRDefault="000345AB">
    <w:pPr>
      <w:pStyle w:val="afff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Pr="00A5490A" w:rsidRDefault="000345AB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595DB0">
      <w:rPr>
        <w:rFonts w:ascii="Times New Roman" w:hAnsi="Times New Roman"/>
        <w:noProof/>
        <w:sz w:val="24"/>
        <w:szCs w:val="24"/>
      </w:rPr>
      <w:t>17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AB" w:rsidRDefault="000345AB" w:rsidP="004D0D95">
    <w:pPr>
      <w:pStyle w:val="aff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BD"/>
    <w:rsid w:val="000011E7"/>
    <w:rsid w:val="000024E2"/>
    <w:rsid w:val="00002E8D"/>
    <w:rsid w:val="0000463E"/>
    <w:rsid w:val="000046CC"/>
    <w:rsid w:val="000046E8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45AB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1988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062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BCB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1725"/>
    <w:rsid w:val="002C2EF0"/>
    <w:rsid w:val="002C34A7"/>
    <w:rsid w:val="002C382E"/>
    <w:rsid w:val="002C41AD"/>
    <w:rsid w:val="002C5CDF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1F28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40D0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760EC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5412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4BBE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5DB0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4990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2BF7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038F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2F64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66A0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6BAB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09A1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37A1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4C03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4BD4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510A0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A36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A30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F4A"/>
    <w:rsid w:val="00C906FD"/>
    <w:rsid w:val="00C90C32"/>
    <w:rsid w:val="00C9399F"/>
    <w:rsid w:val="00C95F47"/>
    <w:rsid w:val="00C96718"/>
    <w:rsid w:val="00CA04E2"/>
    <w:rsid w:val="00CA1E9A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3AE5"/>
    <w:rsid w:val="00CE4F5A"/>
    <w:rsid w:val="00CE676A"/>
    <w:rsid w:val="00CE7B94"/>
    <w:rsid w:val="00CE7C30"/>
    <w:rsid w:val="00CF085C"/>
    <w:rsid w:val="00CF11C3"/>
    <w:rsid w:val="00CF1F8D"/>
    <w:rsid w:val="00CF6BCA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234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8C5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360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277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uiPriority w:val="99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  <w:style w:type="paragraph" w:customStyle="1" w:styleId="101">
    <w:name w:val="Знак10"/>
    <w:basedOn w:val="a"/>
    <w:uiPriority w:val="99"/>
    <w:rsid w:val="001C4BCB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hyperlink" Target="consultantplus://offline/ref=981F7FF54F21C199A78DE797404372A3CFB828B9E7516F7899138748AFF2DEC6DEBAC46D05D285F8BD58115CX1TBJ" TargetMode="External"/><Relationship Id="rId25" Type="http://schemas.openxmlformats.org/officeDocument/2006/relationships/hyperlink" Target="consultantplus://offline/ref=E9895A7E5B39F2A2EFCCD6C2DC90F21FE2E92B3EF49BD33F0832ACEB2222CF9F3DABA15E2CD79057B593F8FFm9RD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6125CC04B93A9673E31BBB2C56849743BF778FCB2F91DB4B171566FCE7E5D1CA393AC8CA607A33287DEB55Ff8L" TargetMode="External"/><Relationship Id="rId24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B9347B15031467524078F4E38B0E6FC09CDEB8C45E59187FA326DDCBE8E0817A27714FE41CF4413D83CCE68AS47BK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A94D-DA8A-48A2-A415-7E2DDC2A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31110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sao-nizh</cp:lastModifiedBy>
  <cp:revision>51</cp:revision>
  <cp:lastPrinted>2019-02-27T12:28:00Z</cp:lastPrinted>
  <dcterms:created xsi:type="dcterms:W3CDTF">2019-01-28T08:18:00Z</dcterms:created>
  <dcterms:modified xsi:type="dcterms:W3CDTF">2019-03-06T07:35:00Z</dcterms:modified>
</cp:coreProperties>
</file>