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DE" w:rsidRDefault="00C34164" w:rsidP="002A4D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C34164" w:rsidRDefault="00C34164" w:rsidP="002A4D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34164" w:rsidRDefault="00C34164" w:rsidP="00C34164">
      <w:pPr>
        <w:spacing w:line="360" w:lineRule="auto"/>
        <w:jc w:val="center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251460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34164" w:rsidTr="00B27A95">
        <w:trPr>
          <w:cantSplit/>
          <w:trHeight w:val="420"/>
        </w:trPr>
        <w:tc>
          <w:tcPr>
            <w:tcW w:w="4195" w:type="dxa"/>
          </w:tcPr>
          <w:p w:rsidR="00C34164" w:rsidRDefault="00C34164" w:rsidP="00B27A95">
            <w:pPr>
              <w:pStyle w:val="a6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C34164" w:rsidRDefault="00C34164" w:rsidP="00B27A95">
            <w:pPr>
              <w:pStyle w:val="a6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34164" w:rsidRDefault="00C34164" w:rsidP="00B27A95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C34164" w:rsidRDefault="00C34164" w:rsidP="00B27A95">
            <w:pPr>
              <w:pStyle w:val="a6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7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C34164" w:rsidTr="00B27A95">
        <w:trPr>
          <w:cantSplit/>
          <w:trHeight w:val="2355"/>
        </w:trPr>
        <w:tc>
          <w:tcPr>
            <w:tcW w:w="4195" w:type="dxa"/>
          </w:tcPr>
          <w:p w:rsidR="00C34164" w:rsidRPr="00C34164" w:rsidRDefault="00C34164" w:rsidP="00B27A95">
            <w:pPr>
              <w:pStyle w:val="a6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КИВ, ЧУКАЛ</w:t>
            </w:r>
          </w:p>
          <w:p w:rsidR="00C34164" w:rsidRDefault="00C34164" w:rsidP="00B27A95">
            <w:pPr>
              <w:pStyle w:val="a6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C34164" w:rsidRDefault="00C34164" w:rsidP="00B27A95">
            <w:pPr>
              <w:pStyle w:val="a6"/>
              <w:tabs>
                <w:tab w:val="left" w:pos="4285"/>
              </w:tabs>
              <w:spacing w:before="40"/>
              <w:jc w:val="center"/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C34164" w:rsidRDefault="00C34164" w:rsidP="00B27A95">
            <w:pPr>
              <w:spacing w:before="40"/>
              <w:rPr>
                <w:rFonts w:ascii="Arial Cyr Chuv" w:hAnsi="Arial Cyr Chuv"/>
              </w:rPr>
            </w:pPr>
          </w:p>
          <w:p w:rsidR="00C34164" w:rsidRDefault="00C34164" w:rsidP="00B27A95">
            <w:pPr>
              <w:pStyle w:val="a6"/>
              <w:tabs>
                <w:tab w:val="left" w:pos="4285"/>
              </w:tabs>
              <w:spacing w:before="40"/>
              <w:jc w:val="center"/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C34164" w:rsidRDefault="00C34164" w:rsidP="00B27A95">
            <w:pPr>
              <w:spacing w:before="40"/>
              <w:rPr>
                <w:rFonts w:ascii="Arial Cyr Chuv" w:hAnsi="Arial Cyr Chuv"/>
              </w:rPr>
            </w:pPr>
          </w:p>
          <w:p w:rsidR="00C34164" w:rsidRDefault="00C34164" w:rsidP="00B27A95">
            <w:pPr>
              <w:pStyle w:val="a6"/>
              <w:spacing w:before="40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>«23»  раштав  2016 = №69</w:t>
            </w:r>
          </w:p>
          <w:p w:rsidR="00C34164" w:rsidRDefault="00C34164" w:rsidP="00B27A95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Кив. Чукал ял.</w:t>
            </w:r>
          </w:p>
        </w:tc>
        <w:tc>
          <w:tcPr>
            <w:tcW w:w="1173" w:type="dxa"/>
            <w:vMerge/>
          </w:tcPr>
          <w:p w:rsidR="00C34164" w:rsidRDefault="00C34164" w:rsidP="00B27A95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C34164" w:rsidRDefault="00C34164" w:rsidP="00B27A95">
            <w:pPr>
              <w:pStyle w:val="a6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C34164" w:rsidRDefault="00C34164" w:rsidP="00B27A95">
            <w:pPr>
              <w:pStyle w:val="a6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СТАРОЧУКАЛЬСКОГО</w:t>
            </w:r>
          </w:p>
          <w:p w:rsidR="00C34164" w:rsidRDefault="00C34164" w:rsidP="00B27A95">
            <w:pPr>
              <w:pStyle w:val="a6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C34164" w:rsidRDefault="00C34164" w:rsidP="00B27A95"/>
          <w:p w:rsidR="00C34164" w:rsidRDefault="00C34164" w:rsidP="00B27A95">
            <w:pPr>
              <w:pStyle w:val="a6"/>
              <w:spacing w:before="40"/>
              <w:jc w:val="center"/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C34164" w:rsidRDefault="00C34164" w:rsidP="00B27A95">
            <w:pPr>
              <w:spacing w:before="40"/>
              <w:rPr>
                <w:rFonts w:ascii="Arial Cyr Chuv" w:hAnsi="Arial Cyr Chuv"/>
              </w:rPr>
            </w:pPr>
          </w:p>
          <w:p w:rsidR="00C34164" w:rsidRPr="007560B4" w:rsidRDefault="00C34164" w:rsidP="00B27A95">
            <w:pPr>
              <w:pStyle w:val="a6"/>
              <w:spacing w:before="40"/>
              <w:jc w:val="center"/>
              <w:rPr>
                <w:rFonts w:ascii="Arial" w:hAnsi="Arial" w:cs="Arial"/>
                <w:sz w:val="26"/>
                <w:u w:val="single"/>
              </w:rPr>
            </w:pPr>
            <w:r>
              <w:rPr>
                <w:rFonts w:ascii="Arial" w:hAnsi="Arial" w:cs="Arial"/>
                <w:noProof/>
                <w:sz w:val="26"/>
              </w:rPr>
              <w:t>«</w:t>
            </w:r>
            <w:r>
              <w:rPr>
                <w:rFonts w:ascii="Arial" w:hAnsi="Arial" w:cs="Arial"/>
                <w:noProof/>
                <w:sz w:val="26"/>
                <w:u w:val="single"/>
              </w:rPr>
              <w:t>23</w:t>
            </w:r>
            <w:r>
              <w:rPr>
                <w:rFonts w:ascii="Arial" w:hAnsi="Arial" w:cs="Arial"/>
                <w:noProof/>
                <w:sz w:val="26"/>
              </w:rPr>
              <w:t>»_</w:t>
            </w:r>
            <w:r>
              <w:rPr>
                <w:rFonts w:ascii="Arial" w:hAnsi="Arial" w:cs="Arial"/>
                <w:noProof/>
                <w:sz w:val="26"/>
                <w:u w:val="single"/>
              </w:rPr>
              <w:t xml:space="preserve">  декабря</w:t>
            </w:r>
            <w:r w:rsidRPr="003473D1">
              <w:rPr>
                <w:rFonts w:ascii="Arial" w:hAnsi="Arial" w:cs="Arial"/>
                <w:noProof/>
                <w:sz w:val="26"/>
              </w:rPr>
              <w:t>_</w:t>
            </w:r>
            <w:r w:rsidRPr="007560B4">
              <w:rPr>
                <w:rFonts w:ascii="Arial" w:hAnsi="Arial" w:cs="Arial"/>
                <w:noProof/>
                <w:sz w:val="26"/>
                <w:u w:val="single"/>
              </w:rPr>
              <w:t>201</w:t>
            </w:r>
            <w:r>
              <w:rPr>
                <w:rFonts w:ascii="Arial" w:hAnsi="Arial" w:cs="Arial"/>
                <w:noProof/>
                <w:sz w:val="26"/>
                <w:u w:val="single"/>
              </w:rPr>
              <w:t>6</w:t>
            </w:r>
            <w:r w:rsidRPr="007560B4">
              <w:rPr>
                <w:rFonts w:ascii="Arial" w:hAnsi="Arial" w:cs="Arial"/>
                <w:noProof/>
                <w:sz w:val="26"/>
                <w:u w:val="single"/>
              </w:rPr>
              <w:t xml:space="preserve"> г. № </w:t>
            </w:r>
            <w:r>
              <w:rPr>
                <w:rFonts w:ascii="Arial" w:hAnsi="Arial" w:cs="Arial"/>
                <w:noProof/>
                <w:sz w:val="26"/>
                <w:u w:val="single"/>
              </w:rPr>
              <w:t>69</w:t>
            </w:r>
          </w:p>
          <w:p w:rsidR="00C34164" w:rsidRDefault="00C34164" w:rsidP="00B27A95">
            <w:pPr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деревня  Старые Чукалы</w:t>
            </w:r>
          </w:p>
        </w:tc>
      </w:tr>
    </w:tbl>
    <w:p w:rsidR="00C34164" w:rsidRDefault="00C34164" w:rsidP="002A4D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34164" w:rsidRPr="002A4DDE" w:rsidRDefault="00C34164" w:rsidP="002A4D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A4DDE" w:rsidRPr="002A4DDE" w:rsidRDefault="0021341B" w:rsidP="002A4D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b/>
          <w:bCs/>
          <w:sz w:val="25"/>
          <w:szCs w:val="25"/>
          <w:lang w:eastAsia="ru-RU"/>
        </w:rPr>
        <w:t xml:space="preserve"> </w:t>
      </w:r>
    </w:p>
    <w:p w:rsidR="002A4DDE" w:rsidRPr="002A4DDE" w:rsidRDefault="00ED1634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9" w:history="1">
        <w:r w:rsidR="002A4DDE" w:rsidRPr="002A4DDE">
          <w:rPr>
            <w:rFonts w:ascii="Verdana" w:eastAsia="Times New Roman" w:hAnsi="Verdana" w:cs="Times New Roman"/>
            <w:b/>
            <w:bCs/>
            <w:color w:val="333333"/>
            <w:sz w:val="19"/>
            <w:lang w:eastAsia="ru-RU"/>
          </w:rPr>
          <w:t xml:space="preserve">Об утверждении Программы комплексного развития социальной инфраструктуры </w:t>
        </w:r>
        <w:proofErr w:type="spellStart"/>
        <w:r w:rsidR="00C34164">
          <w:rPr>
            <w:rFonts w:ascii="Verdana" w:eastAsia="Times New Roman" w:hAnsi="Verdana" w:cs="Times New Roman"/>
            <w:b/>
            <w:bCs/>
            <w:color w:val="333333"/>
            <w:sz w:val="19"/>
            <w:lang w:eastAsia="ru-RU"/>
          </w:rPr>
          <w:t>Старочукальского</w:t>
        </w:r>
        <w:proofErr w:type="spellEnd"/>
        <w:r w:rsidR="002A4DDE" w:rsidRPr="002A4DDE">
          <w:rPr>
            <w:rFonts w:ascii="Verdana" w:eastAsia="Times New Roman" w:hAnsi="Verdana" w:cs="Times New Roman"/>
            <w:b/>
            <w:bCs/>
            <w:color w:val="333333"/>
            <w:sz w:val="19"/>
            <w:lang w:eastAsia="ru-RU"/>
          </w:rPr>
          <w:t xml:space="preserve"> сельского поселения</w:t>
        </w:r>
        <w:r w:rsidR="00C34164">
          <w:rPr>
            <w:rFonts w:ascii="Verdana" w:eastAsia="Times New Roman" w:hAnsi="Verdana" w:cs="Times New Roman"/>
            <w:b/>
            <w:bCs/>
            <w:color w:val="333333"/>
            <w:sz w:val="19"/>
            <w:lang w:eastAsia="ru-RU"/>
          </w:rPr>
          <w:t xml:space="preserve"> </w:t>
        </w:r>
        <w:proofErr w:type="spellStart"/>
        <w:r w:rsidR="00C34164">
          <w:rPr>
            <w:rFonts w:ascii="Verdana" w:eastAsia="Times New Roman" w:hAnsi="Verdana" w:cs="Times New Roman"/>
            <w:b/>
            <w:bCs/>
            <w:color w:val="333333"/>
            <w:sz w:val="19"/>
            <w:lang w:eastAsia="ru-RU"/>
          </w:rPr>
          <w:t>Шемуршинского</w:t>
        </w:r>
        <w:proofErr w:type="spellEnd"/>
        <w:r w:rsidR="00C34164">
          <w:rPr>
            <w:rFonts w:ascii="Verdana" w:eastAsia="Times New Roman" w:hAnsi="Verdana" w:cs="Times New Roman"/>
            <w:b/>
            <w:bCs/>
            <w:color w:val="333333"/>
            <w:sz w:val="19"/>
            <w:lang w:eastAsia="ru-RU"/>
          </w:rPr>
          <w:t xml:space="preserve"> </w:t>
        </w:r>
        <w:r w:rsidR="002A4DDE" w:rsidRPr="002A4DDE">
          <w:rPr>
            <w:rFonts w:ascii="Verdana" w:eastAsia="Times New Roman" w:hAnsi="Verdana" w:cs="Times New Roman"/>
            <w:b/>
            <w:bCs/>
            <w:color w:val="333333"/>
            <w:sz w:val="19"/>
            <w:lang w:eastAsia="ru-RU"/>
          </w:rPr>
          <w:t xml:space="preserve"> района Чувашской Республики  на 2016-2020 г</w:t>
        </w:r>
        <w:proofErr w:type="gramStart"/>
        <w:r w:rsidR="002A4DDE" w:rsidRPr="002A4DDE">
          <w:rPr>
            <w:rFonts w:ascii="Verdana" w:eastAsia="Times New Roman" w:hAnsi="Verdana" w:cs="Times New Roman"/>
            <w:b/>
            <w:bCs/>
            <w:color w:val="333333"/>
            <w:sz w:val="19"/>
            <w:lang w:eastAsia="ru-RU"/>
          </w:rPr>
          <w:t>.г</w:t>
        </w:r>
        <w:proofErr w:type="gramEnd"/>
      </w:hyperlink>
    </w:p>
    <w:p w:rsid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sz w:val="19"/>
          <w:lang w:eastAsia="ru-RU"/>
        </w:rPr>
      </w:pPr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> </w:t>
      </w:r>
      <w:bookmarkStart w:id="0" w:name="sub_1"/>
      <w:bookmarkEnd w:id="0"/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                    В соответствии в соответствии с Постановлением Российской Федерации               № 1050 от 01.10.2015 г. «Об утверждении требований к Программам комплексного развития социальной инфраструктуры поселений и городских округов», </w:t>
      </w:r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Администрация </w:t>
      </w:r>
      <w:proofErr w:type="spellStart"/>
      <w:r w:rsidR="00C34164">
        <w:rPr>
          <w:rFonts w:ascii="Verdana" w:eastAsia="Times New Roman" w:hAnsi="Verdana" w:cs="Times New Roman"/>
          <w:b/>
          <w:bCs/>
          <w:sz w:val="19"/>
          <w:lang w:eastAsia="ru-RU"/>
        </w:rPr>
        <w:t>Старочукальского</w:t>
      </w:r>
      <w:proofErr w:type="spellEnd"/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сельского поселения</w:t>
      </w:r>
      <w:r w:rsidR="00C34164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</w:t>
      </w:r>
      <w:proofErr w:type="spellStart"/>
      <w:r w:rsidR="00C34164">
        <w:rPr>
          <w:rFonts w:ascii="Verdana" w:eastAsia="Times New Roman" w:hAnsi="Verdana" w:cs="Times New Roman"/>
          <w:b/>
          <w:bCs/>
          <w:sz w:val="19"/>
          <w:lang w:eastAsia="ru-RU"/>
        </w:rPr>
        <w:t>Шемуршинского</w:t>
      </w:r>
      <w:proofErr w:type="spellEnd"/>
      <w:r w:rsidR="00C34164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</w:t>
      </w:r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района Чувашской Республики     </w:t>
      </w:r>
      <w:proofErr w:type="spellStart"/>
      <w:proofErr w:type="gramStart"/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>п</w:t>
      </w:r>
      <w:proofErr w:type="spellEnd"/>
      <w:proofErr w:type="gramEnd"/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о с т а </w:t>
      </w:r>
      <w:proofErr w:type="spellStart"/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>н</w:t>
      </w:r>
      <w:proofErr w:type="spellEnd"/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о в л я е т:</w:t>
      </w:r>
    </w:p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                    1. Утвердить прилагаемую Программу </w:t>
      </w:r>
      <w:hyperlink r:id="rId10" w:history="1">
        <w:r w:rsidRPr="002A4DDE">
          <w:rPr>
            <w:rFonts w:ascii="Verdana" w:eastAsia="Times New Roman" w:hAnsi="Verdana" w:cs="Times New Roman"/>
            <w:color w:val="333333"/>
            <w:sz w:val="19"/>
            <w:lang w:eastAsia="ru-RU"/>
          </w:rPr>
          <w:t xml:space="preserve"> комплексного развития социальной инфраструктуры </w:t>
        </w:r>
        <w:proofErr w:type="spellStart"/>
        <w:r w:rsidR="00C34164">
          <w:rPr>
            <w:rFonts w:ascii="Verdana" w:eastAsia="Times New Roman" w:hAnsi="Verdana" w:cs="Times New Roman"/>
            <w:color w:val="333333"/>
            <w:sz w:val="19"/>
            <w:lang w:eastAsia="ru-RU"/>
          </w:rPr>
          <w:t>Старочукальского</w:t>
        </w:r>
        <w:proofErr w:type="spellEnd"/>
        <w:r w:rsidRPr="002A4DDE">
          <w:rPr>
            <w:rFonts w:ascii="Verdana" w:eastAsia="Times New Roman" w:hAnsi="Verdana" w:cs="Times New Roman"/>
            <w:color w:val="333333"/>
            <w:sz w:val="19"/>
            <w:lang w:eastAsia="ru-RU"/>
          </w:rPr>
          <w:t xml:space="preserve"> сельского поселения</w:t>
        </w:r>
        <w:r w:rsidR="00C34164">
          <w:rPr>
            <w:rFonts w:ascii="Verdana" w:eastAsia="Times New Roman" w:hAnsi="Verdana" w:cs="Times New Roman"/>
            <w:color w:val="333333"/>
            <w:sz w:val="19"/>
            <w:lang w:eastAsia="ru-RU"/>
          </w:rPr>
          <w:t xml:space="preserve"> </w:t>
        </w:r>
        <w:proofErr w:type="spellStart"/>
        <w:r w:rsidR="00C34164">
          <w:rPr>
            <w:rFonts w:ascii="Verdana" w:eastAsia="Times New Roman" w:hAnsi="Verdana" w:cs="Times New Roman"/>
            <w:color w:val="333333"/>
            <w:sz w:val="19"/>
            <w:lang w:eastAsia="ru-RU"/>
          </w:rPr>
          <w:t>Шемуршинского</w:t>
        </w:r>
        <w:proofErr w:type="spellEnd"/>
        <w:r w:rsidR="00C34164">
          <w:rPr>
            <w:rFonts w:ascii="Verdana" w:eastAsia="Times New Roman" w:hAnsi="Verdana" w:cs="Times New Roman"/>
            <w:color w:val="333333"/>
            <w:sz w:val="19"/>
            <w:lang w:eastAsia="ru-RU"/>
          </w:rPr>
          <w:t xml:space="preserve"> </w:t>
        </w:r>
        <w:r w:rsidRPr="002A4DDE">
          <w:rPr>
            <w:rFonts w:ascii="Verdana" w:eastAsia="Times New Roman" w:hAnsi="Verdana" w:cs="Times New Roman"/>
            <w:color w:val="333333"/>
            <w:sz w:val="19"/>
            <w:lang w:eastAsia="ru-RU"/>
          </w:rPr>
          <w:t xml:space="preserve"> района Чувашской Республики  на 2016-2020 г.г</w:t>
        </w:r>
      </w:hyperlink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</w:p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2. Настоящее постановление вступает в силу после его официального опубликования и распространяется на правоотношения, возникшие с  1 января 2016 года.</w:t>
      </w:r>
    </w:p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2A4DDE" w:rsidRDefault="00C34164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Глава </w:t>
      </w:r>
      <w:proofErr w:type="spellStart"/>
      <w:r>
        <w:rPr>
          <w:rFonts w:ascii="Verdana" w:eastAsia="Times New Roman" w:hAnsi="Verdana" w:cs="Times New Roman"/>
          <w:sz w:val="19"/>
          <w:szCs w:val="19"/>
          <w:lang w:eastAsia="ru-RU"/>
        </w:rPr>
        <w:t>Старочукальского</w:t>
      </w:r>
      <w:proofErr w:type="spellEnd"/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сельского поселения</w:t>
      </w:r>
    </w:p>
    <w:p w:rsidR="00C34164" w:rsidRPr="002A4DDE" w:rsidRDefault="00C34164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proofErr w:type="spellStart"/>
      <w:r>
        <w:rPr>
          <w:rFonts w:ascii="Verdana" w:eastAsia="Times New Roman" w:hAnsi="Verdana" w:cs="Times New Roman"/>
          <w:sz w:val="19"/>
          <w:szCs w:val="19"/>
          <w:lang w:eastAsia="ru-RU"/>
        </w:rPr>
        <w:t>Шемуршинского</w:t>
      </w:r>
      <w:proofErr w:type="spellEnd"/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района Чувашской Республики                                      </w:t>
      </w:r>
      <w:proofErr w:type="spellStart"/>
      <w:r>
        <w:rPr>
          <w:rFonts w:ascii="Verdana" w:eastAsia="Times New Roman" w:hAnsi="Verdana" w:cs="Times New Roman"/>
          <w:sz w:val="19"/>
          <w:szCs w:val="19"/>
          <w:lang w:eastAsia="ru-RU"/>
        </w:rPr>
        <w:t>А.В.Чамеев</w:t>
      </w:r>
      <w:proofErr w:type="spellEnd"/>
      <w:r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</w:p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C34164" w:rsidRDefault="00C34164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C34164" w:rsidRPr="002A4DDE" w:rsidRDefault="00C34164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21341B" w:rsidRDefault="00C34164" w:rsidP="00C34164">
      <w:pPr>
        <w:tabs>
          <w:tab w:val="left" w:pos="6810"/>
        </w:tabs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ab/>
      </w:r>
    </w:p>
    <w:p w:rsidR="0021341B" w:rsidRDefault="0021341B" w:rsidP="00C34164">
      <w:pPr>
        <w:tabs>
          <w:tab w:val="left" w:pos="6810"/>
        </w:tabs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5D78AA" w:rsidRDefault="0021341B" w:rsidP="00C34164">
      <w:pPr>
        <w:tabs>
          <w:tab w:val="left" w:pos="6810"/>
        </w:tabs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lastRenderedPageBreak/>
        <w:t xml:space="preserve">                                                                                               </w:t>
      </w:r>
      <w:r w:rsidR="00C34164">
        <w:rPr>
          <w:rFonts w:ascii="Verdana" w:eastAsia="Times New Roman" w:hAnsi="Verdana" w:cs="Times New Roman"/>
          <w:sz w:val="19"/>
          <w:szCs w:val="19"/>
          <w:lang w:eastAsia="ru-RU"/>
        </w:rPr>
        <w:t xml:space="preserve">Утверждена                                  </w:t>
      </w:r>
      <w:r w:rsidR="005D78A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 w:rsidR="00C34164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</w:p>
    <w:p w:rsidR="005D78AA" w:rsidRDefault="005D78AA" w:rsidP="00C34164">
      <w:pPr>
        <w:tabs>
          <w:tab w:val="left" w:pos="6810"/>
        </w:tabs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                                                               </w:t>
      </w:r>
      <w:r w:rsidRPr="005D78A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постановлением администрации                                    </w:t>
      </w:r>
    </w:p>
    <w:p w:rsidR="005D78AA" w:rsidRDefault="005D78AA" w:rsidP="00C34164">
      <w:pPr>
        <w:tabs>
          <w:tab w:val="left" w:pos="6810"/>
        </w:tabs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                                                          </w:t>
      </w:r>
      <w:proofErr w:type="spellStart"/>
      <w:r>
        <w:rPr>
          <w:rFonts w:ascii="Verdana" w:eastAsia="Times New Roman" w:hAnsi="Verdana" w:cs="Times New Roman"/>
          <w:sz w:val="19"/>
          <w:szCs w:val="19"/>
          <w:lang w:eastAsia="ru-RU"/>
        </w:rPr>
        <w:t>Старочукальского</w:t>
      </w:r>
      <w:proofErr w:type="spellEnd"/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сельского поселения </w:t>
      </w:r>
    </w:p>
    <w:p w:rsidR="002A4DDE" w:rsidRPr="002A4DDE" w:rsidRDefault="005D78AA" w:rsidP="00C34164">
      <w:pPr>
        <w:tabs>
          <w:tab w:val="left" w:pos="6810"/>
        </w:tabs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                                                        </w:t>
      </w:r>
      <w:r w:rsidR="00C34164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proofErr w:type="spellStart"/>
      <w:r w:rsidR="00C34164">
        <w:rPr>
          <w:rFonts w:ascii="Verdana" w:eastAsia="Times New Roman" w:hAnsi="Verdana" w:cs="Times New Roman"/>
          <w:sz w:val="19"/>
          <w:szCs w:val="19"/>
          <w:lang w:eastAsia="ru-RU"/>
        </w:rPr>
        <w:t>Шемуршинского</w:t>
      </w:r>
      <w:proofErr w:type="spellEnd"/>
      <w:r w:rsidR="00C34164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района Чувашской Республики 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                            </w:t>
      </w:r>
    </w:p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                                          </w:t>
      </w:r>
      <w:r w:rsidR="00C34164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 w:rsidR="005D78A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             от 23.12.2016 №69</w:t>
      </w:r>
    </w:p>
    <w:p w:rsidR="002A4DDE" w:rsidRPr="005D78AA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  <w:r w:rsidRPr="005D78AA">
        <w:rPr>
          <w:rFonts w:ascii="Verdana" w:eastAsia="Times New Roman" w:hAnsi="Verdana" w:cs="Times New Roman"/>
          <w:b/>
          <w:bCs/>
          <w:sz w:val="19"/>
          <w:lang w:eastAsia="ru-RU"/>
        </w:rPr>
        <w:t> </w:t>
      </w:r>
      <w:r w:rsidR="005D78AA" w:rsidRPr="005D78AA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                                   </w:t>
      </w:r>
      <w:r w:rsidR="00AA3A3D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       </w:t>
      </w:r>
      <w:r w:rsidRPr="005D78AA">
        <w:rPr>
          <w:rFonts w:ascii="Verdana" w:eastAsia="Times New Roman" w:hAnsi="Verdana" w:cs="Times New Roman"/>
          <w:b/>
          <w:sz w:val="19"/>
          <w:szCs w:val="19"/>
          <w:lang w:eastAsia="ru-RU"/>
        </w:rPr>
        <w:t>ПРОГРАММА</w:t>
      </w:r>
    </w:p>
    <w:p w:rsidR="002A4DDE" w:rsidRPr="005D78AA" w:rsidRDefault="00AA3A3D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sz w:val="19"/>
          <w:szCs w:val="19"/>
          <w:lang w:eastAsia="ru-RU"/>
        </w:rPr>
        <w:t xml:space="preserve">          </w:t>
      </w:r>
      <w:r w:rsidR="002A4DDE" w:rsidRPr="005D78AA">
        <w:rPr>
          <w:rFonts w:ascii="Verdana" w:eastAsia="Times New Roman" w:hAnsi="Verdana" w:cs="Times New Roman"/>
          <w:b/>
          <w:sz w:val="19"/>
          <w:szCs w:val="19"/>
          <w:lang w:eastAsia="ru-RU"/>
        </w:rPr>
        <w:t>КОМПЛЕКСНОГО РАЗВИТИЯ СОЦИАЛЬНОЙ ИНФРАСТРУКТУРЫ</w:t>
      </w:r>
    </w:p>
    <w:p w:rsidR="002A4DDE" w:rsidRPr="005D78AA" w:rsidRDefault="00C34164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  <w:proofErr w:type="spellStart"/>
      <w:r w:rsidRPr="005D78AA">
        <w:rPr>
          <w:rFonts w:ascii="Verdana" w:eastAsia="Times New Roman" w:hAnsi="Verdana" w:cs="Times New Roman"/>
          <w:b/>
          <w:sz w:val="19"/>
          <w:szCs w:val="19"/>
          <w:lang w:eastAsia="ru-RU"/>
        </w:rPr>
        <w:t>Старочукальского</w:t>
      </w:r>
      <w:proofErr w:type="spellEnd"/>
      <w:r w:rsidR="002A4DDE" w:rsidRPr="005D78AA">
        <w:rPr>
          <w:rFonts w:ascii="Verdana" w:eastAsia="Times New Roman" w:hAnsi="Verdana" w:cs="Times New Roman"/>
          <w:b/>
          <w:sz w:val="19"/>
          <w:szCs w:val="19"/>
          <w:lang w:eastAsia="ru-RU"/>
        </w:rPr>
        <w:t xml:space="preserve"> сельского поселений</w:t>
      </w:r>
      <w:r w:rsidR="005D78AA" w:rsidRPr="005D78AA">
        <w:rPr>
          <w:rFonts w:ascii="Verdana" w:eastAsia="Times New Roman" w:hAnsi="Verdana" w:cs="Times New Roman"/>
          <w:b/>
          <w:sz w:val="19"/>
          <w:szCs w:val="19"/>
          <w:lang w:eastAsia="ru-RU"/>
        </w:rPr>
        <w:t xml:space="preserve"> </w:t>
      </w:r>
      <w:proofErr w:type="spellStart"/>
      <w:r w:rsidRPr="005D78AA">
        <w:rPr>
          <w:rFonts w:ascii="Verdana" w:eastAsia="Times New Roman" w:hAnsi="Verdana" w:cs="Times New Roman"/>
          <w:b/>
          <w:sz w:val="19"/>
          <w:szCs w:val="19"/>
          <w:lang w:eastAsia="ru-RU"/>
        </w:rPr>
        <w:t>Шемуршинского</w:t>
      </w:r>
      <w:proofErr w:type="spellEnd"/>
      <w:r w:rsidRPr="005D78AA">
        <w:rPr>
          <w:rFonts w:ascii="Verdana" w:eastAsia="Times New Roman" w:hAnsi="Verdana" w:cs="Times New Roman"/>
          <w:b/>
          <w:sz w:val="19"/>
          <w:szCs w:val="19"/>
          <w:lang w:eastAsia="ru-RU"/>
        </w:rPr>
        <w:t xml:space="preserve"> </w:t>
      </w:r>
      <w:r w:rsidR="002A4DDE" w:rsidRPr="005D78AA">
        <w:rPr>
          <w:rFonts w:ascii="Verdana" w:eastAsia="Times New Roman" w:hAnsi="Verdana" w:cs="Times New Roman"/>
          <w:b/>
          <w:sz w:val="19"/>
          <w:szCs w:val="19"/>
          <w:lang w:eastAsia="ru-RU"/>
        </w:rPr>
        <w:t xml:space="preserve"> района Чувашской Республики</w:t>
      </w:r>
    </w:p>
    <w:p w:rsidR="002A4DDE" w:rsidRPr="005D78AA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  <w:r w:rsidRPr="005D78AA">
        <w:rPr>
          <w:rFonts w:ascii="Verdana" w:eastAsia="Times New Roman" w:hAnsi="Verdana" w:cs="Times New Roman"/>
          <w:b/>
          <w:sz w:val="19"/>
          <w:szCs w:val="19"/>
          <w:lang w:eastAsia="ru-RU"/>
        </w:rPr>
        <w:t>  на 2016-2021 г.г.</w:t>
      </w:r>
    </w:p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> </w:t>
      </w:r>
    </w:p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>ПАСПОРТ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6"/>
        <w:gridCol w:w="5439"/>
      </w:tblGrid>
      <w:tr w:rsidR="002A4DDE" w:rsidRPr="002A4DDE" w:rsidTr="002A4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 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2A4DDE" w:rsidRPr="002A4DDE" w:rsidRDefault="002A4DDE" w:rsidP="005D78A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Программа комплексного развития социальной инфраструктуры </w:t>
            </w:r>
            <w:proofErr w:type="spellStart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Старочукальского</w:t>
            </w:r>
            <w:proofErr w:type="spellEnd"/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сельского поселения </w:t>
            </w:r>
            <w:proofErr w:type="spellStart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Шемуршинского</w:t>
            </w:r>
            <w:proofErr w:type="spellEnd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района</w:t>
            </w:r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Чувашской Республики на 2016-2020 г.г.</w:t>
            </w:r>
          </w:p>
        </w:tc>
      </w:tr>
      <w:tr w:rsidR="002A4DDE" w:rsidRPr="002A4DDE" w:rsidTr="002A4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5D78AA" w:rsidRDefault="005D78AA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- Решение </w:t>
            </w:r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Собрания депутатов </w:t>
            </w:r>
            <w:proofErr w:type="spellStart"/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Старочукальского</w:t>
            </w:r>
            <w:proofErr w:type="spellEnd"/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сельского поселения 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от </w:t>
            </w:r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25.11.2008г.№ 3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«Об утверждении Генерального плана развития </w:t>
            </w:r>
            <w:proofErr w:type="spellStart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Старочукальского</w:t>
            </w:r>
            <w:proofErr w:type="spellEnd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сельского пос</w:t>
            </w:r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елени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я</w:t>
            </w:r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Шемуршинского</w:t>
            </w:r>
            <w:proofErr w:type="spellEnd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района Чувашской Республики;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-Устав муниципального образования </w:t>
            </w:r>
            <w:proofErr w:type="spellStart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Старочукальского</w:t>
            </w:r>
            <w:proofErr w:type="spellEnd"/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сельского поселения </w:t>
            </w:r>
            <w:proofErr w:type="spellStart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Шемуршинского</w:t>
            </w:r>
            <w:proofErr w:type="spellEnd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района Чувашской Республики;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 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</w:tc>
      </w:tr>
      <w:tr w:rsidR="002A4DDE" w:rsidRPr="002A4DDE" w:rsidTr="002A4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 Наименование заказчика и разработчика Программы, их местонахождение</w:t>
            </w:r>
          </w:p>
        </w:tc>
        <w:tc>
          <w:tcPr>
            <w:tcW w:w="0" w:type="auto"/>
            <w:vAlign w:val="center"/>
            <w:hideMark/>
          </w:tcPr>
          <w:p w:rsidR="002A4DDE" w:rsidRPr="002A4DDE" w:rsidRDefault="002A4DDE" w:rsidP="005D78A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proofErr w:type="gramStart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Администрация </w:t>
            </w:r>
            <w:proofErr w:type="spellStart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Старочукальского</w:t>
            </w:r>
            <w:proofErr w:type="spellEnd"/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сельского поселения </w:t>
            </w:r>
            <w:proofErr w:type="spellStart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Шемуршинского</w:t>
            </w:r>
            <w:proofErr w:type="spellEnd"/>
            <w:r w:rsidR="00C34164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района Чувашской Республики: д. </w:t>
            </w:r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Старые </w:t>
            </w:r>
            <w:proofErr w:type="spellStart"/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Чукалы</w:t>
            </w:r>
            <w:proofErr w:type="spellEnd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, ул. </w:t>
            </w:r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Комсомольская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, д. </w:t>
            </w:r>
            <w:r w:rsidR="005D78A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77</w:t>
            </w:r>
            <w:proofErr w:type="gramEnd"/>
          </w:p>
        </w:tc>
      </w:tr>
      <w:tr w:rsidR="002A4DDE" w:rsidRPr="002A4DDE" w:rsidTr="002A4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Создание материальной базы развития социальной инфраструктуры для обеспечения </w:t>
            </w:r>
            <w:proofErr w:type="gramStart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повышения качества жизни населения поселения</w:t>
            </w:r>
            <w:proofErr w:type="gramEnd"/>
          </w:p>
        </w:tc>
      </w:tr>
      <w:tr w:rsidR="002A4DDE" w:rsidRPr="002A4DDE" w:rsidTr="002A4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Целевые показатели       (индикаторы) обеспеченности населения объектами социальной инфраструктуры</w:t>
            </w:r>
          </w:p>
        </w:tc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-Площадь жилых помещений, введённая в эксплуатацию за год,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-доля детей в возрасте от 1 до 6 лет, обеспеченных 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lastRenderedPageBreak/>
              <w:t>дошкольными учреждениями;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доля детей школьного возраста, обеспеченных ученическими местами для занятий в школе в одну смену;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-вместимость клубов, библиотек, учреждений </w:t>
            </w:r>
            <w:proofErr w:type="gramStart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дополнительного</w:t>
            </w:r>
            <w:proofErr w:type="gramEnd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образования;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-площадь торговых предприятий;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-количество посадочных мест на предприятиях общественного питания;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-количество предприятий бытового обслуживания;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-количество койко-мест круглосуточного пребывания в ЦРБ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-количество посещений в поликлинике.</w:t>
            </w:r>
          </w:p>
        </w:tc>
      </w:tr>
      <w:tr w:rsidR="002A4DDE" w:rsidRPr="002A4DDE" w:rsidTr="002A4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lastRenderedPageBreak/>
              <w:t>Укрупненное 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-разработка проектно-сметной документации по строительству и реконструкции объектов социальной сферы,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-строительство и реконструкция объектов социальной инфраструктуры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-строительство социального жилья, индивидуальное жилищное строительство</w:t>
            </w:r>
          </w:p>
        </w:tc>
      </w:tr>
      <w:tr w:rsidR="002A4DDE" w:rsidRPr="002A4DDE" w:rsidTr="002A4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2016-2025 годы</w:t>
            </w:r>
          </w:p>
        </w:tc>
      </w:tr>
      <w:tr w:rsidR="002A4DDE" w:rsidRPr="002A4DDE" w:rsidTr="002A4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Объёмы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Программа предполагает финансирование за счёт бюджетов всех уровней в сумме </w:t>
            </w:r>
            <w:r w:rsidR="00A4766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16</w:t>
            </w:r>
            <w:r w:rsidR="001E33B3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935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тыс. руб</w:t>
            </w:r>
            <w:proofErr w:type="gramStart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.в</w:t>
            </w:r>
            <w:proofErr w:type="gramEnd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т.ч.: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федеральный бюджет -</w:t>
            </w:r>
            <w:r w:rsidR="001E33B3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0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тыс</w:t>
            </w:r>
            <w:proofErr w:type="gramStart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.р</w:t>
            </w:r>
            <w:proofErr w:type="gramEnd"/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уб.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республиканский бюджет -</w:t>
            </w:r>
            <w:r w:rsidR="001E33B3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16800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тыс. руб.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бюджет района -</w:t>
            </w:r>
            <w:r w:rsidR="001E33B3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0 тыс. руб.</w:t>
            </w:r>
          </w:p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бюджет поселения -</w:t>
            </w:r>
            <w:r w:rsidR="001E33B3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135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тыс. руб.</w:t>
            </w:r>
          </w:p>
          <w:p w:rsidR="002A4DDE" w:rsidRPr="002A4DDE" w:rsidRDefault="002A4DDE" w:rsidP="001E33B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внебюджетные средства —</w:t>
            </w:r>
            <w:r w:rsidR="001E33B3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0</w:t>
            </w: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тыс. руб.</w:t>
            </w:r>
          </w:p>
        </w:tc>
      </w:tr>
      <w:tr w:rsidR="002A4DDE" w:rsidRPr="002A4DDE" w:rsidTr="002A4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Ожидаемые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2A4DDE" w:rsidRPr="002A4DDE" w:rsidRDefault="002A4DDE" w:rsidP="002A4D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2A4DDE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Повышение качества, комфортности и уровня жизни населения. Обеспеченность граждан жильём, нормативная доступность и обеспеченность объектами социальной инфраструктуры жителей</w:t>
            </w:r>
          </w:p>
        </w:tc>
      </w:tr>
    </w:tbl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> </w:t>
      </w:r>
    </w:p>
    <w:p w:rsidR="002A4DDE" w:rsidRPr="002A4DDE" w:rsidRDefault="002A4DDE" w:rsidP="002A4DDE">
      <w:pPr>
        <w:numPr>
          <w:ilvl w:val="0"/>
          <w:numId w:val="1"/>
        </w:numPr>
        <w:spacing w:before="100" w:beforeAutospacing="1" w:after="0" w:line="240" w:lineRule="auto"/>
        <w:ind w:left="88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Характеристика текущего состояния социальной инфраструктуры </w:t>
      </w:r>
      <w:proofErr w:type="spellStart"/>
      <w:r w:rsidR="00C34164">
        <w:rPr>
          <w:rFonts w:ascii="Verdana" w:eastAsia="Times New Roman" w:hAnsi="Verdana" w:cs="Times New Roman"/>
          <w:b/>
          <w:bCs/>
          <w:sz w:val="19"/>
          <w:lang w:eastAsia="ru-RU"/>
        </w:rPr>
        <w:t>Старочукальского</w:t>
      </w:r>
      <w:proofErr w:type="spellEnd"/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сельского поселения</w:t>
      </w:r>
      <w:r w:rsidR="00AA3A3D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</w:t>
      </w:r>
      <w:proofErr w:type="spellStart"/>
      <w:r w:rsidR="00C34164">
        <w:rPr>
          <w:rFonts w:ascii="Verdana" w:eastAsia="Times New Roman" w:hAnsi="Verdana" w:cs="Times New Roman"/>
          <w:b/>
          <w:bCs/>
          <w:sz w:val="19"/>
          <w:lang w:eastAsia="ru-RU"/>
        </w:rPr>
        <w:t>Шемуршинского</w:t>
      </w:r>
      <w:proofErr w:type="spellEnd"/>
      <w:r w:rsidR="00C34164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</w:t>
      </w:r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района</w:t>
      </w:r>
    </w:p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b/>
          <w:bCs/>
          <w:sz w:val="19"/>
          <w:lang w:eastAsia="ru-RU"/>
        </w:rPr>
        <w:lastRenderedPageBreak/>
        <w:t>Чувашской Республики</w:t>
      </w:r>
    </w:p>
    <w:p w:rsidR="002A4DDE" w:rsidRPr="002A4DDE" w:rsidRDefault="002A4DDE" w:rsidP="002A4DDE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       В состав территории </w:t>
      </w:r>
      <w:proofErr w:type="spellStart"/>
      <w:r w:rsidR="00C34164">
        <w:rPr>
          <w:rFonts w:ascii="Verdana" w:eastAsia="Times New Roman" w:hAnsi="Verdana" w:cs="Times New Roman"/>
          <w:sz w:val="19"/>
          <w:szCs w:val="19"/>
          <w:lang w:eastAsia="ru-RU"/>
        </w:rPr>
        <w:t>Старочукальского</w:t>
      </w:r>
      <w:proofErr w:type="spellEnd"/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сельского поселения входят: деревня </w:t>
      </w:r>
      <w:r w:rsidR="00AA3A3D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Старые</w:t>
      </w: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 w:rsidR="00AA3A3D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proofErr w:type="spellStart"/>
      <w:r w:rsidR="00AA3A3D">
        <w:rPr>
          <w:rFonts w:ascii="Verdana" w:eastAsia="Times New Roman" w:hAnsi="Verdana" w:cs="Times New Roman"/>
          <w:sz w:val="19"/>
          <w:szCs w:val="19"/>
          <w:lang w:eastAsia="ru-RU"/>
        </w:rPr>
        <w:t>Чукалы</w:t>
      </w:r>
      <w:proofErr w:type="spellEnd"/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, </w:t>
      </w:r>
      <w:r w:rsidR="00AA3A3D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село </w:t>
      </w:r>
      <w:proofErr w:type="spellStart"/>
      <w:r w:rsidR="00AA3A3D">
        <w:rPr>
          <w:rFonts w:ascii="Verdana" w:eastAsia="Times New Roman" w:hAnsi="Verdana" w:cs="Times New Roman"/>
          <w:sz w:val="19"/>
          <w:szCs w:val="19"/>
          <w:lang w:eastAsia="ru-RU"/>
        </w:rPr>
        <w:t>Шамкино</w:t>
      </w:r>
      <w:proofErr w:type="spellEnd"/>
      <w:r w:rsidR="008C5F4C">
        <w:rPr>
          <w:rFonts w:ascii="Verdana" w:eastAsia="Times New Roman" w:hAnsi="Verdana" w:cs="Times New Roman"/>
          <w:sz w:val="19"/>
          <w:szCs w:val="19"/>
          <w:lang w:eastAsia="ru-RU"/>
        </w:rPr>
        <w:t>. Площадь поселения 3206, 05</w:t>
      </w: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га. Общая площадь жилых помещений составляет 26,88 тыс. кв.м. Численность населения сел</w:t>
      </w:r>
      <w:r w:rsidR="00F3112B">
        <w:rPr>
          <w:rFonts w:ascii="Verdana" w:eastAsia="Times New Roman" w:hAnsi="Verdana" w:cs="Times New Roman"/>
          <w:sz w:val="19"/>
          <w:szCs w:val="19"/>
          <w:lang w:eastAsia="ru-RU"/>
        </w:rPr>
        <w:t>ь</w:t>
      </w:r>
      <w:r w:rsidR="006A6B58">
        <w:rPr>
          <w:rFonts w:ascii="Verdana" w:eastAsia="Times New Roman" w:hAnsi="Verdana" w:cs="Times New Roman"/>
          <w:sz w:val="19"/>
          <w:szCs w:val="19"/>
          <w:lang w:eastAsia="ru-RU"/>
        </w:rPr>
        <w:t>ского поселения составляет 915</w:t>
      </w: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человек. Социальная инфраструктура поселения в сфере образования представлена:</w:t>
      </w:r>
    </w:p>
    <w:p w:rsidR="002A4DDE" w:rsidRPr="002A4DDE" w:rsidRDefault="002A4DDE" w:rsidP="002A4DDE">
      <w:pPr>
        <w:numPr>
          <w:ilvl w:val="0"/>
          <w:numId w:val="2"/>
        </w:numPr>
        <w:spacing w:after="0" w:line="240" w:lineRule="auto"/>
        <w:ind w:left="88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МБОУ «</w:t>
      </w:r>
      <w:proofErr w:type="spellStart"/>
      <w:r w:rsidR="008C5F4C">
        <w:rPr>
          <w:rFonts w:ascii="Verdana" w:eastAsia="Times New Roman" w:hAnsi="Verdana" w:cs="Times New Roman"/>
          <w:sz w:val="19"/>
          <w:szCs w:val="19"/>
          <w:lang w:eastAsia="ru-RU"/>
        </w:rPr>
        <w:t>Старочукальская</w:t>
      </w:r>
      <w:proofErr w:type="spellEnd"/>
      <w:r w:rsidR="008C5F4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ООШ</w:t>
      </w:r>
      <w:r w:rsidR="0073164D">
        <w:rPr>
          <w:rFonts w:ascii="Verdana" w:eastAsia="Times New Roman" w:hAnsi="Verdana" w:cs="Times New Roman"/>
          <w:sz w:val="19"/>
          <w:szCs w:val="19"/>
          <w:lang w:eastAsia="ru-RU"/>
        </w:rPr>
        <w:t>»  с нормативной вместимостью 3</w:t>
      </w:r>
      <w:r w:rsidR="00684532">
        <w:rPr>
          <w:rFonts w:ascii="Verdana" w:eastAsia="Times New Roman" w:hAnsi="Verdana" w:cs="Times New Roman"/>
          <w:sz w:val="19"/>
          <w:szCs w:val="19"/>
          <w:lang w:eastAsia="ru-RU"/>
        </w:rPr>
        <w:t>6</w:t>
      </w: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0 мест и фактическим </w:t>
      </w:r>
      <w:r w:rsidR="00684532">
        <w:rPr>
          <w:rFonts w:ascii="Verdana" w:eastAsia="Times New Roman" w:hAnsi="Verdana" w:cs="Times New Roman"/>
          <w:sz w:val="19"/>
          <w:szCs w:val="19"/>
          <w:lang w:eastAsia="ru-RU"/>
        </w:rPr>
        <w:t>количеством учеников -64</w:t>
      </w: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чел</w:t>
      </w:r>
      <w:proofErr w:type="gramStart"/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.(</w:t>
      </w:r>
      <w:proofErr w:type="gramEnd"/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т.е. Дефицит ученических мест составляет 65%.</w:t>
      </w:r>
    </w:p>
    <w:p w:rsidR="002A4DDE" w:rsidRPr="002A4DDE" w:rsidRDefault="002A4DDE" w:rsidP="002A4DDE">
      <w:pPr>
        <w:numPr>
          <w:ilvl w:val="0"/>
          <w:numId w:val="2"/>
        </w:numPr>
        <w:spacing w:after="0" w:line="240" w:lineRule="auto"/>
        <w:ind w:left="88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Детский сад при МБОУ  «</w:t>
      </w:r>
      <w:proofErr w:type="spellStart"/>
      <w:r w:rsidR="00F3112B">
        <w:rPr>
          <w:rFonts w:ascii="Verdana" w:eastAsia="Times New Roman" w:hAnsi="Verdana" w:cs="Times New Roman"/>
          <w:sz w:val="19"/>
          <w:szCs w:val="19"/>
          <w:lang w:eastAsia="ru-RU"/>
        </w:rPr>
        <w:t>Старочукальская</w:t>
      </w:r>
      <w:proofErr w:type="spellEnd"/>
      <w:r w:rsidR="00F3112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ООШ » на 2</w:t>
      </w: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0 мест и с ф</w:t>
      </w:r>
      <w:r w:rsidR="00F3112B">
        <w:rPr>
          <w:rFonts w:ascii="Verdana" w:eastAsia="Times New Roman" w:hAnsi="Verdana" w:cs="Times New Roman"/>
          <w:sz w:val="19"/>
          <w:szCs w:val="19"/>
          <w:lang w:eastAsia="ru-RU"/>
        </w:rPr>
        <w:t>актическим пребыванием детей - 2</w:t>
      </w:r>
      <w:r w:rsidRPr="002A4DDE">
        <w:rPr>
          <w:rFonts w:ascii="Verdana" w:eastAsia="Times New Roman" w:hAnsi="Verdana" w:cs="Times New Roman"/>
          <w:sz w:val="19"/>
          <w:szCs w:val="19"/>
          <w:lang w:eastAsia="ru-RU"/>
        </w:rPr>
        <w:t>2 чел.</w:t>
      </w:r>
    </w:p>
    <w:p w:rsidR="006A6B58" w:rsidRPr="00517EDF" w:rsidRDefault="006A6B58" w:rsidP="006A6B58">
      <w:pPr>
        <w:jc w:val="both"/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 w:rsidRPr="00517EDF">
        <w:t>Состояние здани</w:t>
      </w:r>
      <w:r>
        <w:t>й</w:t>
      </w:r>
      <w:r w:rsidRPr="00517EDF">
        <w:t xml:space="preserve"> удовлетворительное, в </w:t>
      </w:r>
      <w:r>
        <w:t xml:space="preserve">2013 году </w:t>
      </w:r>
      <w:r w:rsidRPr="00517EDF">
        <w:t xml:space="preserve"> годы проведен капитальный ремонт  здания</w:t>
      </w:r>
      <w:r>
        <w:t xml:space="preserve">  </w:t>
      </w:r>
      <w:proofErr w:type="spellStart"/>
      <w:r>
        <w:t>Старочукальского</w:t>
      </w:r>
      <w:proofErr w:type="spellEnd"/>
      <w:r>
        <w:t xml:space="preserve"> СДК.</w:t>
      </w:r>
    </w:p>
    <w:p w:rsidR="006A6B58" w:rsidRPr="00517EDF" w:rsidRDefault="006A6B58" w:rsidP="006A6B58">
      <w:pPr>
        <w:jc w:val="both"/>
      </w:pPr>
      <w:r w:rsidRPr="00517EDF">
        <w:t>        В сфере культуры и спорта на территории поселения работают:</w:t>
      </w:r>
    </w:p>
    <w:p w:rsidR="006A6B58" w:rsidRPr="00517EDF" w:rsidRDefault="006A6B58" w:rsidP="006A6B58">
      <w:pPr>
        <w:numPr>
          <w:ilvl w:val="0"/>
          <w:numId w:val="3"/>
        </w:numPr>
        <w:spacing w:after="0" w:line="240" w:lineRule="auto"/>
        <w:ind w:left="889"/>
        <w:jc w:val="both"/>
      </w:pPr>
      <w:r w:rsidRPr="00517EDF">
        <w:t>  </w:t>
      </w:r>
      <w:r>
        <w:t xml:space="preserve">1 </w:t>
      </w:r>
      <w:r w:rsidRPr="00517EDF">
        <w:t>библиотек</w:t>
      </w:r>
      <w:r>
        <w:t>а (не считая школьной);</w:t>
      </w:r>
    </w:p>
    <w:p w:rsidR="006A6B58" w:rsidRPr="00517EDF" w:rsidRDefault="006A6B58" w:rsidP="006A6B58">
      <w:pPr>
        <w:numPr>
          <w:ilvl w:val="0"/>
          <w:numId w:val="3"/>
        </w:numPr>
        <w:spacing w:before="100" w:beforeAutospacing="1" w:after="0" w:line="240" w:lineRule="auto"/>
        <w:ind w:left="889"/>
        <w:jc w:val="both"/>
      </w:pPr>
      <w:r w:rsidRPr="00517EDF">
        <w:t> </w:t>
      </w:r>
      <w:r>
        <w:t xml:space="preserve"> один сельский клуб</w:t>
      </w:r>
      <w:r w:rsidR="00A4766E">
        <w:t>.</w:t>
      </w:r>
    </w:p>
    <w:p w:rsidR="006A6B58" w:rsidRPr="00517EDF" w:rsidRDefault="006A6B58" w:rsidP="006A6B58">
      <w:pPr>
        <w:spacing w:before="100" w:beforeAutospacing="1"/>
        <w:jc w:val="both"/>
      </w:pPr>
      <w:r w:rsidRPr="00517EDF">
        <w:t xml:space="preserve">           Обеспеченность населения учреждениями культуры и спорта в </w:t>
      </w:r>
      <w:r>
        <w:t xml:space="preserve"> </w:t>
      </w:r>
      <w:proofErr w:type="spellStart"/>
      <w:r>
        <w:t>Старочукальском</w:t>
      </w:r>
      <w:proofErr w:type="spellEnd"/>
      <w:r w:rsidRPr="00517EDF">
        <w:t xml:space="preserve"> сельском поселении близкая </w:t>
      </w:r>
      <w:proofErr w:type="gramStart"/>
      <w:r w:rsidRPr="00517EDF">
        <w:t>к</w:t>
      </w:r>
      <w:proofErr w:type="gramEnd"/>
      <w:r w:rsidRPr="00517EDF">
        <w:t xml:space="preserve"> нормативной. </w:t>
      </w:r>
    </w:p>
    <w:p w:rsidR="006A6B58" w:rsidRDefault="006A6B58" w:rsidP="006A6B58">
      <w:pPr>
        <w:jc w:val="both"/>
      </w:pPr>
      <w:r w:rsidRPr="00517EDF">
        <w:t>         В сфере здравоохранения н</w:t>
      </w:r>
      <w:r>
        <w:t xml:space="preserve">а территории поселения работают: </w:t>
      </w:r>
    </w:p>
    <w:p w:rsidR="006A6B58" w:rsidRDefault="006A6B58" w:rsidP="006A6B58">
      <w:pPr>
        <w:jc w:val="both"/>
      </w:pPr>
      <w:r>
        <w:t xml:space="preserve">-  </w:t>
      </w:r>
      <w:proofErr w:type="spellStart"/>
      <w:r>
        <w:t>Старочукальский</w:t>
      </w:r>
      <w:proofErr w:type="spellEnd"/>
      <w:r>
        <w:t xml:space="preserve"> фельдшерский пункт.</w:t>
      </w:r>
    </w:p>
    <w:p w:rsidR="006A6B58" w:rsidRPr="00517EDF" w:rsidRDefault="006A6B58" w:rsidP="006A6B58">
      <w:pPr>
        <w:jc w:val="both"/>
      </w:pPr>
      <w:r w:rsidRPr="00517EDF">
        <w:t xml:space="preserve">           На территории </w:t>
      </w:r>
      <w:proofErr w:type="spellStart"/>
      <w:r>
        <w:t>Старочукальского</w:t>
      </w:r>
      <w:proofErr w:type="spellEnd"/>
      <w:r w:rsidRPr="00517EDF">
        <w:t xml:space="preserve"> сельского поселения активно ведётся жилищное строительство как на старых улицах вместо ветхих домов, так и в новых улицах. В 201</w:t>
      </w:r>
      <w:r>
        <w:t>6</w:t>
      </w:r>
      <w:r w:rsidRPr="00517EDF">
        <w:t xml:space="preserve"> году введено в строй </w:t>
      </w:r>
      <w:r>
        <w:t>950</w:t>
      </w:r>
      <w:r w:rsidRPr="0070426E">
        <w:rPr>
          <w:b/>
        </w:rPr>
        <w:t xml:space="preserve"> </w:t>
      </w:r>
      <w:r w:rsidRPr="00517EDF">
        <w:t>кв. м.</w:t>
      </w:r>
    </w:p>
    <w:p w:rsidR="006A6B58" w:rsidRPr="00517EDF" w:rsidRDefault="006A6B58" w:rsidP="006A6B58">
      <w:pPr>
        <w:jc w:val="both"/>
      </w:pPr>
      <w:r w:rsidRPr="00517EDF">
        <w:t xml:space="preserve">        В последние годы быстрыми темпами развивается торговое обслуживание: </w:t>
      </w:r>
      <w:r>
        <w:t>На территории поселения функционируют 2 частных мага</w:t>
      </w:r>
      <w:r w:rsidRPr="00517EDF">
        <w:t>зин</w:t>
      </w:r>
      <w:r>
        <w:t>а</w:t>
      </w:r>
      <w:r w:rsidRPr="00517EDF">
        <w:t xml:space="preserve">, обеспечивающие товарами жителей </w:t>
      </w:r>
      <w:r>
        <w:t>поселения</w:t>
      </w:r>
      <w:r w:rsidRPr="00517EDF">
        <w:t>.            В ближайшие годы, в связи с экономическим кризисом и отсутствием у жителей средств на строительство жилья объём жилищного строительства сокра</w:t>
      </w:r>
      <w:r>
        <w:t>щается</w:t>
      </w:r>
      <w:r w:rsidRPr="00517EDF">
        <w:t>. Проблема жилищного строительства в том, что ведётся оно беспорядочно, нет комплексного освоения территории под застройку с обеспечением жилых домов дорожной и коммунальной инфраструктурами. Между тем на качество жизни населения влияют обеспеченность жильём, услугами образования, здравоохранения, физкультуры и спорта,  торгового, бытового, культурного и транспортного обслуживания населения.</w:t>
      </w:r>
    </w:p>
    <w:p w:rsidR="006A6B58" w:rsidRPr="00517EDF" w:rsidRDefault="006A6B58" w:rsidP="006A6B58">
      <w:pPr>
        <w:jc w:val="both"/>
      </w:pPr>
      <w:r w:rsidRPr="00517EDF">
        <w:t xml:space="preserve">     Основной целью Программы является создание материальной базы развития социальной инфраструктуры для обеспечения </w:t>
      </w:r>
      <w:proofErr w:type="gramStart"/>
      <w:r w:rsidRPr="00517EDF">
        <w:t>повышения качества жизни населения сельского поселения</w:t>
      </w:r>
      <w:proofErr w:type="gramEnd"/>
      <w:r w:rsidRPr="00517EDF">
        <w:t>.</w:t>
      </w:r>
    </w:p>
    <w:p w:rsidR="006A6B58" w:rsidRPr="00517EDF" w:rsidRDefault="006A6B58" w:rsidP="006A6B58">
      <w:pPr>
        <w:spacing w:before="100" w:beforeAutospacing="1"/>
        <w:jc w:val="both"/>
      </w:pPr>
      <w:r w:rsidRPr="00517EDF">
        <w:t>Для достижения Поставленной цели необходимо выполнить следующие задачи:</w:t>
      </w:r>
    </w:p>
    <w:p w:rsidR="006A6B58" w:rsidRPr="00517EDF" w:rsidRDefault="006A6B58" w:rsidP="006A6B58">
      <w:pPr>
        <w:numPr>
          <w:ilvl w:val="0"/>
          <w:numId w:val="4"/>
        </w:numPr>
        <w:spacing w:before="100" w:beforeAutospacing="1" w:after="0" w:line="240" w:lineRule="auto"/>
        <w:ind w:left="889"/>
        <w:jc w:val="both"/>
      </w:pPr>
      <w:r w:rsidRPr="00517EDF">
        <w:t>Обеспечение безопасности, качества и эффективного использования населением объектов социальной инфраструктуры сельского поселения;</w:t>
      </w:r>
    </w:p>
    <w:p w:rsidR="006A6B58" w:rsidRPr="00517EDF" w:rsidRDefault="006A6B58" w:rsidP="006A6B58">
      <w:pPr>
        <w:numPr>
          <w:ilvl w:val="0"/>
          <w:numId w:val="4"/>
        </w:numPr>
        <w:spacing w:before="100" w:beforeAutospacing="1" w:after="0" w:line="240" w:lineRule="auto"/>
        <w:ind w:left="889"/>
        <w:jc w:val="both"/>
      </w:pPr>
      <w:r w:rsidRPr="00517EDF">
        <w:t>обеспечение эффективного функционирования действующей социальной инфраструктуры;</w:t>
      </w:r>
    </w:p>
    <w:p w:rsidR="006A6B58" w:rsidRPr="00517EDF" w:rsidRDefault="006A6B58" w:rsidP="006A6B58">
      <w:pPr>
        <w:numPr>
          <w:ilvl w:val="0"/>
          <w:numId w:val="4"/>
        </w:numPr>
        <w:spacing w:before="100" w:beforeAutospacing="1" w:after="0" w:line="240" w:lineRule="auto"/>
        <w:ind w:left="889"/>
        <w:jc w:val="both"/>
      </w:pPr>
      <w:r w:rsidRPr="00517EDF">
        <w:t>обеспечение доступности объектов социальной инфраструктуры для населения;</w:t>
      </w:r>
    </w:p>
    <w:p w:rsidR="006A6B58" w:rsidRPr="00517EDF" w:rsidRDefault="006A6B58" w:rsidP="006A6B58">
      <w:pPr>
        <w:numPr>
          <w:ilvl w:val="0"/>
          <w:numId w:val="4"/>
        </w:numPr>
        <w:spacing w:before="100" w:beforeAutospacing="1" w:after="0" w:line="240" w:lineRule="auto"/>
        <w:ind w:left="889"/>
        <w:jc w:val="both"/>
      </w:pPr>
      <w:r w:rsidRPr="00517EDF"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населения;</w:t>
      </w:r>
    </w:p>
    <w:p w:rsidR="006A6B58" w:rsidRPr="00517EDF" w:rsidRDefault="006A6B58" w:rsidP="006A6B58">
      <w:pPr>
        <w:numPr>
          <w:ilvl w:val="0"/>
          <w:numId w:val="4"/>
        </w:numPr>
        <w:spacing w:before="100" w:beforeAutospacing="1" w:after="0" w:line="240" w:lineRule="auto"/>
        <w:ind w:left="889"/>
        <w:jc w:val="both"/>
      </w:pPr>
      <w:r w:rsidRPr="00517EDF">
        <w:t>достижение расчётного уровня обеспеченности населения услугами объектов социальной инфраструктуры.</w:t>
      </w:r>
    </w:p>
    <w:p w:rsidR="006A6B58" w:rsidRPr="00517EDF" w:rsidRDefault="006A6B58" w:rsidP="006A6B58">
      <w:pPr>
        <w:spacing w:before="100" w:beforeAutospacing="1"/>
        <w:jc w:val="both"/>
      </w:pPr>
      <w:r w:rsidRPr="00517EDF">
        <w:lastRenderedPageBreak/>
        <w:t>Сроки реализации Программы с 2016-2020 г.</w:t>
      </w:r>
    </w:p>
    <w:p w:rsidR="002A4DDE" w:rsidRPr="002A4DDE" w:rsidRDefault="002A4DDE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6A6B58" w:rsidRPr="00517EDF" w:rsidRDefault="006A6B58" w:rsidP="006A6B58">
      <w:pPr>
        <w:spacing w:before="100" w:beforeAutospacing="1"/>
        <w:jc w:val="both"/>
      </w:pPr>
      <w:r w:rsidRPr="00517EDF">
        <w:t> </w:t>
      </w:r>
      <w:r w:rsidRPr="00517EDF">
        <w:rPr>
          <w:b/>
          <w:bCs/>
        </w:rPr>
        <w:t>II. Перечень мероприятий (инвестиционных проектов) по проектированию, строительству, реконструкции объектов социальной инфраструктуры поселения.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17"/>
        <w:gridCol w:w="1307"/>
        <w:gridCol w:w="818"/>
        <w:gridCol w:w="763"/>
        <w:gridCol w:w="1078"/>
        <w:gridCol w:w="862"/>
        <w:gridCol w:w="1340"/>
        <w:gridCol w:w="1020"/>
        <w:gridCol w:w="1110"/>
      </w:tblGrid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rPr>
                <w:b/>
                <w:bCs/>
              </w:rPr>
              <w:t> </w:t>
            </w:r>
            <w:r w:rsidRPr="00517EDF">
              <w:t>Наименование населенного поселения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Наименование территории по генеральному плану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количество</w:t>
            </w:r>
            <w:proofErr w:type="gramStart"/>
            <w:r w:rsidRPr="00517EDF">
              <w:t xml:space="preserve"> ,</w:t>
            </w:r>
            <w:proofErr w:type="gramEnd"/>
            <w:r w:rsidRPr="00517EDF">
              <w:t xml:space="preserve"> </w:t>
            </w:r>
            <w:proofErr w:type="spellStart"/>
            <w:r w:rsidRPr="00517EDF">
              <w:t>площадъ</w:t>
            </w:r>
            <w:proofErr w:type="spellEnd"/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Стоимость работ, млн</w:t>
            </w:r>
            <w:proofErr w:type="gramStart"/>
            <w:r w:rsidRPr="00517EDF">
              <w:t>.р</w:t>
            </w:r>
            <w:proofErr w:type="gramEnd"/>
            <w:r w:rsidRPr="00517EDF">
              <w:t>уб.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Срок исполнения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Ожидаемый</w:t>
            </w:r>
          </w:p>
          <w:p w:rsidR="006A6B58" w:rsidRPr="00517EDF" w:rsidRDefault="006A6B58" w:rsidP="000D6D4D">
            <w:pPr>
              <w:spacing w:before="100" w:beforeAutospacing="1"/>
            </w:pPr>
            <w:r w:rsidRPr="00517EDF">
              <w:t>непосредственный результат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 xml:space="preserve">Последствия </w:t>
            </w:r>
            <w:proofErr w:type="spellStart"/>
            <w:r w:rsidRPr="00517EDF">
              <w:t>нереализации</w:t>
            </w:r>
            <w:proofErr w:type="spellEnd"/>
            <w:r w:rsidRPr="00517EDF">
              <w:t xml:space="preserve"> основного мероприятия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Связь основного мероприятия с целевыми индикаторами (показателями) программы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Планируемые объекты жилищного фонда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6A6B58" w:rsidRDefault="006A6B58" w:rsidP="000D6D4D">
            <w:pPr>
              <w:spacing w:before="100" w:beforeAutospacing="1"/>
            </w:pPr>
          </w:p>
          <w:p w:rsidR="006A6B58" w:rsidRDefault="00A4766E" w:rsidP="000D6D4D">
            <w:pPr>
              <w:spacing w:before="100" w:beforeAutospacing="1"/>
            </w:pPr>
            <w:r>
              <w:t xml:space="preserve"> Д.Старые </w:t>
            </w:r>
            <w:proofErr w:type="spellStart"/>
            <w:r>
              <w:t>Чукалы</w:t>
            </w:r>
            <w:proofErr w:type="spellEnd"/>
          </w:p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>
              <w:t xml:space="preserve"> Ввод жилья</w:t>
            </w:r>
            <w:r w:rsidRPr="00517EDF">
              <w:t xml:space="preserve"> </w:t>
            </w:r>
            <w:r>
              <w:t>(строительство новых домов)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>
              <w:t xml:space="preserve">      </w:t>
            </w:r>
            <w:r w:rsidR="00A4766E">
              <w:t>10</w:t>
            </w:r>
          </w:p>
        </w:tc>
        <w:tc>
          <w:tcPr>
            <w:tcW w:w="0" w:type="auto"/>
            <w:vAlign w:val="center"/>
          </w:tcPr>
          <w:p w:rsidR="006A6B58" w:rsidRPr="00517EDF" w:rsidRDefault="00A4766E" w:rsidP="000D6D4D">
            <w:pPr>
              <w:spacing w:before="100" w:beforeAutospacing="1"/>
            </w:pPr>
            <w:r>
              <w:t xml:space="preserve"> 7,4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Объекты местного значения в сфере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Объекты местного значения в сфере местного самоуправления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1E33B3" w:rsidRDefault="001E33B3" w:rsidP="001E33B3">
            <w:pPr>
              <w:spacing w:before="100" w:beforeAutospacing="1"/>
            </w:pPr>
            <w:r>
              <w:t xml:space="preserve">Д.Старые </w:t>
            </w:r>
            <w:proofErr w:type="spellStart"/>
            <w:r>
              <w:t>Чукалы</w:t>
            </w:r>
            <w:proofErr w:type="spellEnd"/>
          </w:p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Default="001E33B3" w:rsidP="000D6D4D">
            <w:pPr>
              <w:spacing w:before="100" w:beforeAutospacing="1"/>
            </w:pPr>
            <w:r>
              <w:t>Строительство автодороги ул</w:t>
            </w:r>
            <w:proofErr w:type="gramStart"/>
            <w:r>
              <w:t>.П</w:t>
            </w:r>
            <w:proofErr w:type="gramEnd"/>
            <w:r>
              <w:t>ионерская , Сосновка -1 этап</w:t>
            </w:r>
          </w:p>
          <w:p w:rsidR="001E33B3" w:rsidRPr="00517EDF" w:rsidRDefault="001E33B3" w:rsidP="000D6D4D">
            <w:pPr>
              <w:spacing w:before="100" w:beforeAutospacing="1"/>
            </w:pPr>
            <w:r>
              <w:t>Строительство автодороги ул</w:t>
            </w:r>
            <w:proofErr w:type="gramStart"/>
            <w:r>
              <w:t>.К</w:t>
            </w:r>
            <w:proofErr w:type="gramEnd"/>
            <w:r>
              <w:t>омсомольская -2 этап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1E33B3" w:rsidRDefault="001E33B3" w:rsidP="000D6D4D">
            <w:pPr>
              <w:spacing w:before="100" w:beforeAutospacing="1"/>
            </w:pPr>
            <w:r>
              <w:t>7500</w:t>
            </w:r>
          </w:p>
          <w:p w:rsidR="001E33B3" w:rsidRDefault="001E33B3" w:rsidP="001E33B3"/>
          <w:p w:rsidR="001E33B3" w:rsidRPr="001E33B3" w:rsidRDefault="001E33B3" w:rsidP="001E33B3"/>
          <w:p w:rsidR="001E33B3" w:rsidRPr="001E33B3" w:rsidRDefault="001E33B3" w:rsidP="001E33B3"/>
          <w:p w:rsidR="001E33B3" w:rsidRDefault="001E33B3" w:rsidP="001E33B3"/>
          <w:p w:rsidR="006A6B58" w:rsidRPr="001E33B3" w:rsidRDefault="001E33B3" w:rsidP="001E33B3">
            <w:r>
              <w:t>9300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lastRenderedPageBreak/>
              <w:t>Объекты местного значения в сфере культуры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Объекты местного значения в сфере образования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6A6B58" w:rsidRPr="00517EDF" w:rsidRDefault="00FA0CCE" w:rsidP="00FA0CCE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/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Объекты местного значения в сфере здравоохранения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Объекты местного значения в сфере создания условий для обеспечения жителей поселения услугами бытового обслуживания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</w:tbl>
    <w:p w:rsidR="006A6B58" w:rsidRPr="00517EDF" w:rsidRDefault="006A6B58" w:rsidP="006A6B58">
      <w:pPr>
        <w:spacing w:before="100" w:beforeAutospacing="1"/>
        <w:jc w:val="both"/>
      </w:pPr>
      <w:r w:rsidRPr="00517EDF">
        <w:t> </w:t>
      </w:r>
      <w:r w:rsidRPr="00517EDF">
        <w:rPr>
          <w:bCs/>
        </w:rPr>
        <w:t>III. Оценка</w:t>
      </w:r>
      <w:r w:rsidRPr="00517EDF">
        <w:rPr>
          <w:b/>
          <w:bCs/>
        </w:rPr>
        <w:t xml:space="preserve">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поселения.</w:t>
      </w:r>
    </w:p>
    <w:p w:rsidR="006A6B58" w:rsidRPr="00517EDF" w:rsidRDefault="006A6B58" w:rsidP="006A6B58">
      <w:pPr>
        <w:spacing w:before="100" w:beforeAutospacing="1"/>
        <w:jc w:val="both"/>
      </w:pPr>
      <w:r w:rsidRPr="00517EDF">
        <w:t>а) по годам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95"/>
        <w:gridCol w:w="1511"/>
        <w:gridCol w:w="1851"/>
        <w:gridCol w:w="945"/>
        <w:gridCol w:w="1208"/>
        <w:gridCol w:w="1362"/>
        <w:gridCol w:w="643"/>
      </w:tblGrid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источник финансирования,</w:t>
            </w:r>
          </w:p>
        </w:tc>
        <w:tc>
          <w:tcPr>
            <w:tcW w:w="0" w:type="auto"/>
            <w:vMerge w:val="restart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федеральный бюджет</w:t>
            </w:r>
          </w:p>
        </w:tc>
        <w:tc>
          <w:tcPr>
            <w:tcW w:w="0" w:type="auto"/>
            <w:vMerge w:val="restart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республиканский бюджет</w:t>
            </w:r>
          </w:p>
        </w:tc>
        <w:tc>
          <w:tcPr>
            <w:tcW w:w="0" w:type="auto"/>
            <w:vMerge w:val="restart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бюджет района</w:t>
            </w:r>
          </w:p>
        </w:tc>
        <w:tc>
          <w:tcPr>
            <w:tcW w:w="0" w:type="auto"/>
            <w:vMerge w:val="restart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бюджет поселения</w:t>
            </w:r>
          </w:p>
        </w:tc>
        <w:tc>
          <w:tcPr>
            <w:tcW w:w="0" w:type="auto"/>
            <w:vMerge w:val="restart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proofErr w:type="spellStart"/>
            <w:r w:rsidRPr="00517EDF">
              <w:t>внебюджет</w:t>
            </w:r>
            <w:proofErr w:type="spellEnd"/>
            <w:r w:rsidRPr="00517EDF">
              <w:t>. средства</w:t>
            </w:r>
          </w:p>
        </w:tc>
        <w:tc>
          <w:tcPr>
            <w:tcW w:w="0" w:type="auto"/>
            <w:vMerge w:val="restart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итого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год</w:t>
            </w:r>
          </w:p>
        </w:tc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2016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--------------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135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r>
              <w:t xml:space="preserve"> 135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2017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--------------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7500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  <w:r w:rsidR="006A6B58"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>
              <w:t>---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7500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2018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  <w:r w:rsidR="00FA0CCE">
              <w:t>9300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FA0CCE">
            <w:pPr>
              <w:spacing w:before="100" w:beforeAutospacing="1"/>
            </w:pPr>
            <w:r>
              <w:t xml:space="preserve"> </w:t>
            </w:r>
            <w:r w:rsidR="00FA0CCE"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FA0CCE">
            <w:pPr>
              <w:spacing w:before="100" w:beforeAutospacing="1"/>
            </w:pPr>
            <w:r>
              <w:t xml:space="preserve"> </w:t>
            </w:r>
            <w:r w:rsidR="00FA0CCE">
              <w:t xml:space="preserve"> 9300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2019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  <w:r>
              <w:t xml:space="preserve">-                         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  <w:r>
              <w:t>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>
              <w:t>-----</w:t>
            </w: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FA0CCE">
            <w:pPr>
              <w:spacing w:before="100" w:beforeAutospacing="1"/>
            </w:pPr>
            <w:r w:rsidRPr="00517EDF">
              <w:t> </w:t>
            </w:r>
            <w:r w:rsidR="00FA0CCE">
              <w:t xml:space="preserve"> </w:t>
            </w:r>
            <w:r>
              <w:t xml:space="preserve">            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  <w:r>
              <w:t xml:space="preserve">----                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FA0CCE">
            <w:pPr>
              <w:spacing w:before="100" w:beforeAutospacing="1"/>
            </w:pPr>
            <w:r w:rsidRPr="00517EDF">
              <w:t> </w:t>
            </w:r>
            <w:r w:rsidR="00FA0CCE">
              <w:t xml:space="preserve"> 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2020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2021-2025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Всего: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FA0CCE">
            <w:pPr>
              <w:spacing w:before="100" w:beforeAutospacing="1"/>
            </w:pPr>
            <w:r w:rsidRPr="00517EDF">
              <w:t> </w:t>
            </w:r>
            <w:r w:rsidR="00FA0CCE">
              <w:t xml:space="preserve"> 168</w:t>
            </w:r>
            <w:r>
              <w:t>00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135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FA0CCE" w:rsidP="000D6D4D">
            <w:pPr>
              <w:spacing w:before="100" w:beforeAutospacing="1"/>
            </w:pPr>
            <w:r>
              <w:t xml:space="preserve"> 16935</w:t>
            </w:r>
          </w:p>
        </w:tc>
      </w:tr>
    </w:tbl>
    <w:p w:rsidR="006A6B58" w:rsidRPr="00517EDF" w:rsidRDefault="006A6B58" w:rsidP="006A6B58">
      <w:pPr>
        <w:spacing w:before="100" w:beforeAutospacing="1"/>
        <w:jc w:val="both"/>
      </w:pPr>
      <w:r w:rsidRPr="00517EDF">
        <w:t>б) по видам объектов социальной инфраструктуры поселения</w:t>
      </w:r>
    </w:p>
    <w:tbl>
      <w:tblPr>
        <w:tblW w:w="9527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02"/>
        <w:gridCol w:w="1425"/>
        <w:gridCol w:w="1844"/>
        <w:gridCol w:w="941"/>
        <w:gridCol w:w="1142"/>
        <w:gridCol w:w="1289"/>
        <w:gridCol w:w="884"/>
      </w:tblGrid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lastRenderedPageBreak/>
              <w:t>направление деятельности</w:t>
            </w:r>
          </w:p>
        </w:tc>
        <w:tc>
          <w:tcPr>
            <w:tcW w:w="1395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федеральный бюджет</w:t>
            </w:r>
          </w:p>
        </w:tc>
        <w:tc>
          <w:tcPr>
            <w:tcW w:w="1814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республиканский бюджет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бюджет района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бюджет поселения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proofErr w:type="spellStart"/>
            <w:r w:rsidRPr="00517EDF">
              <w:t>внебюджет</w:t>
            </w:r>
            <w:proofErr w:type="spellEnd"/>
            <w:r w:rsidRPr="00517EDF">
              <w:t>. средства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всего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>
              <w:t>образование</w:t>
            </w:r>
          </w:p>
        </w:tc>
        <w:tc>
          <w:tcPr>
            <w:tcW w:w="1395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__________</w:t>
            </w:r>
          </w:p>
        </w:tc>
        <w:tc>
          <w:tcPr>
            <w:tcW w:w="1814" w:type="dxa"/>
            <w:vAlign w:val="center"/>
          </w:tcPr>
          <w:p w:rsidR="006A6B58" w:rsidRPr="00517EDF" w:rsidRDefault="00A4766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A4766E" w:rsidP="000D6D4D">
            <w:pPr>
              <w:spacing w:before="100" w:beforeAutospacing="1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Pr="00517EDF" w:rsidRDefault="00A4766E" w:rsidP="000D6D4D">
            <w:pPr>
              <w:spacing w:before="100" w:beforeAutospacing="1"/>
            </w:pPr>
            <w:r>
              <w:t xml:space="preserve"> 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здравоохранение</w:t>
            </w:r>
          </w:p>
        </w:tc>
        <w:tc>
          <w:tcPr>
            <w:tcW w:w="1395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---------------</w:t>
            </w:r>
          </w:p>
        </w:tc>
        <w:tc>
          <w:tcPr>
            <w:tcW w:w="1814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---------------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------------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проектирование и  планировка территории</w:t>
            </w:r>
          </w:p>
        </w:tc>
        <w:tc>
          <w:tcPr>
            <w:tcW w:w="1395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1814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FA0CCE" w:rsidRDefault="006A6B58" w:rsidP="000D6D4D">
            <w:pPr>
              <w:spacing w:before="100" w:beforeAutospacing="1"/>
            </w:pPr>
            <w:r w:rsidRPr="00FA0CCE">
              <w:t> </w:t>
            </w:r>
          </w:p>
        </w:tc>
        <w:tc>
          <w:tcPr>
            <w:tcW w:w="0" w:type="auto"/>
            <w:vAlign w:val="center"/>
          </w:tcPr>
          <w:p w:rsidR="006A6B58" w:rsidRPr="00FA0CCE" w:rsidRDefault="00FA0CCE" w:rsidP="000D6D4D">
            <w:pPr>
              <w:spacing w:before="100" w:beforeAutospacing="1"/>
            </w:pPr>
            <w:r w:rsidRPr="00FA0CCE">
              <w:t xml:space="preserve"> 135</w:t>
            </w:r>
          </w:p>
        </w:tc>
        <w:tc>
          <w:tcPr>
            <w:tcW w:w="0" w:type="auto"/>
            <w:vAlign w:val="center"/>
          </w:tcPr>
          <w:p w:rsidR="006A6B58" w:rsidRPr="00A4766E" w:rsidRDefault="00FA0CCE" w:rsidP="000D6D4D">
            <w:pPr>
              <w:spacing w:before="100" w:beforeAutospacing="1"/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A4766E" w:rsidP="000D6D4D">
            <w:pPr>
              <w:spacing w:before="100" w:beforeAutospacing="1"/>
            </w:pPr>
            <w:r>
              <w:t xml:space="preserve"> 135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жилищное  строительство</w:t>
            </w:r>
          </w:p>
        </w:tc>
        <w:tc>
          <w:tcPr>
            <w:tcW w:w="1395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1814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прочие объекты</w:t>
            </w:r>
          </w:p>
        </w:tc>
        <w:tc>
          <w:tcPr>
            <w:tcW w:w="1395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>
              <w:t xml:space="preserve">                                                                                 </w:t>
            </w:r>
          </w:p>
        </w:tc>
        <w:tc>
          <w:tcPr>
            <w:tcW w:w="1814" w:type="dxa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  <w:r w:rsidR="00FA0CCE">
              <w:t>16800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  <w:tc>
          <w:tcPr>
            <w:tcW w:w="0" w:type="auto"/>
            <w:vAlign w:val="center"/>
          </w:tcPr>
          <w:p w:rsidR="006A6B58" w:rsidRPr="00A4766E" w:rsidRDefault="00FA0CCE" w:rsidP="000D6D4D">
            <w:pPr>
              <w:spacing w:before="100" w:beforeAutospacing="1"/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  <w:r w:rsidR="006A6B58" w:rsidRPr="00A4766E">
              <w:rPr>
                <w:highlight w:val="green"/>
              </w:rPr>
              <w:t xml:space="preserve">                </w:t>
            </w:r>
          </w:p>
        </w:tc>
        <w:tc>
          <w:tcPr>
            <w:tcW w:w="0" w:type="auto"/>
            <w:vAlign w:val="center"/>
          </w:tcPr>
          <w:p w:rsidR="006A6B58" w:rsidRPr="00A4766E" w:rsidRDefault="00FA0CCE" w:rsidP="000D6D4D">
            <w:pPr>
              <w:spacing w:before="100" w:beforeAutospacing="1"/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6B58" w:rsidRPr="00517EDF" w:rsidRDefault="00A4766E" w:rsidP="00FA0CCE">
            <w:pPr>
              <w:spacing w:before="100" w:beforeAutospacing="1"/>
            </w:pPr>
            <w:r>
              <w:t xml:space="preserve"> </w:t>
            </w:r>
            <w:r w:rsidR="00FA0CCE">
              <w:t xml:space="preserve"> 16800</w:t>
            </w:r>
          </w:p>
        </w:tc>
      </w:tr>
    </w:tbl>
    <w:p w:rsidR="006A6B58" w:rsidRPr="00517EDF" w:rsidRDefault="006A6B58" w:rsidP="006A6B58">
      <w:pPr>
        <w:spacing w:before="100" w:beforeAutospacing="1"/>
        <w:jc w:val="both"/>
      </w:pPr>
      <w:r w:rsidRPr="00517EDF">
        <w:rPr>
          <w:b/>
          <w:bCs/>
        </w:rPr>
        <w:t>IV. Целевые индикаторы программы</w:t>
      </w:r>
    </w:p>
    <w:p w:rsidR="006A6B58" w:rsidRPr="00517EDF" w:rsidRDefault="006A6B58" w:rsidP="006A6B58">
      <w:pPr>
        <w:spacing w:before="100" w:beforeAutospacing="1"/>
        <w:jc w:val="both"/>
      </w:pPr>
      <w:r w:rsidRPr="00517EDF">
        <w:rPr>
          <w:b/>
          <w:bCs/>
        </w:rPr>
        <w:t> 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02"/>
        <w:gridCol w:w="2387"/>
        <w:gridCol w:w="713"/>
        <w:gridCol w:w="777"/>
        <w:gridCol w:w="777"/>
        <w:gridCol w:w="159"/>
      </w:tblGrid>
      <w:tr w:rsidR="006A6B58" w:rsidRPr="00517EDF" w:rsidTr="000D6D4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Наименование индикаторов целей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ед. измерения  индикаторов целей  Программы</w:t>
            </w:r>
          </w:p>
        </w:tc>
        <w:tc>
          <w:tcPr>
            <w:tcW w:w="0" w:type="auto"/>
            <w:gridSpan w:val="4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промежуточные значения индикаторов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  <w:tc>
          <w:tcPr>
            <w:tcW w:w="0" w:type="auto"/>
            <w:vMerge/>
            <w:vAlign w:val="center"/>
          </w:tcPr>
          <w:p w:rsidR="006A6B58" w:rsidRPr="00517EDF" w:rsidRDefault="006A6B58" w:rsidP="000D6D4D"/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2016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2020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2025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 xml:space="preserve">площадь жилых </w:t>
            </w:r>
            <w:proofErr w:type="gramStart"/>
            <w:r w:rsidRPr="00517EDF">
              <w:t>помещений</w:t>
            </w:r>
            <w:proofErr w:type="gramEnd"/>
            <w:r w:rsidRPr="00517EDF">
              <w:t>  введенная в эксплуатацию за год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м</w:t>
            </w:r>
            <w:proofErr w:type="gramStart"/>
            <w:r w:rsidRPr="00517E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>
              <w:t>650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>
              <w:t>9</w:t>
            </w:r>
            <w:r w:rsidRPr="00517EDF">
              <w:t>00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>
              <w:t>110</w:t>
            </w:r>
            <w:r w:rsidRPr="00517EDF">
              <w:t>0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доля детей  в возрасте  от 1 до 6 лет (включит.) обеспеченных дошкольными  учреждениями (норматив 70 – 85%)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%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9</w:t>
            </w:r>
            <w:r>
              <w:t>2</w:t>
            </w:r>
            <w:r w:rsidRPr="00517EDF">
              <w:t>%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100%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100%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  <w:tr w:rsidR="006A6B58" w:rsidRPr="00517EDF" w:rsidTr="000D6D4D">
        <w:trPr>
          <w:tblCellSpacing w:w="15" w:type="dxa"/>
        </w:trPr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 xml:space="preserve">вместимость   клубов, библиотек, 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кол-во мест</w:t>
            </w:r>
          </w:p>
        </w:tc>
        <w:tc>
          <w:tcPr>
            <w:tcW w:w="0" w:type="auto"/>
            <w:vAlign w:val="center"/>
          </w:tcPr>
          <w:p w:rsidR="006A6B58" w:rsidRPr="00517EDF" w:rsidRDefault="00A4766E" w:rsidP="00A4766E">
            <w:pPr>
              <w:spacing w:before="100" w:beforeAutospacing="1"/>
            </w:pPr>
            <w:r>
              <w:t>20</w:t>
            </w:r>
            <w:r w:rsidR="006A6B58">
              <w:t>0</w:t>
            </w:r>
          </w:p>
        </w:tc>
        <w:tc>
          <w:tcPr>
            <w:tcW w:w="0" w:type="auto"/>
            <w:vAlign w:val="center"/>
          </w:tcPr>
          <w:p w:rsidR="006A6B58" w:rsidRPr="00517EDF" w:rsidRDefault="00A4766E" w:rsidP="000D6D4D">
            <w:pPr>
              <w:spacing w:before="100" w:beforeAutospacing="1"/>
            </w:pPr>
            <w:r>
              <w:t>2</w:t>
            </w:r>
            <w:r w:rsidR="006A6B58">
              <w:t>00</w:t>
            </w:r>
          </w:p>
        </w:tc>
        <w:tc>
          <w:tcPr>
            <w:tcW w:w="0" w:type="auto"/>
            <w:vAlign w:val="center"/>
          </w:tcPr>
          <w:p w:rsidR="006A6B58" w:rsidRPr="00517EDF" w:rsidRDefault="00A4766E" w:rsidP="000D6D4D">
            <w:pPr>
              <w:spacing w:before="100" w:beforeAutospacing="1"/>
            </w:pPr>
            <w:r>
              <w:t>2</w:t>
            </w:r>
            <w:r w:rsidR="006A6B58">
              <w:t>00</w:t>
            </w:r>
          </w:p>
        </w:tc>
        <w:tc>
          <w:tcPr>
            <w:tcW w:w="0" w:type="auto"/>
            <w:vAlign w:val="center"/>
          </w:tcPr>
          <w:p w:rsidR="006A6B58" w:rsidRPr="00517EDF" w:rsidRDefault="006A6B58" w:rsidP="000D6D4D">
            <w:pPr>
              <w:spacing w:before="100" w:beforeAutospacing="1"/>
            </w:pPr>
            <w:r w:rsidRPr="00517EDF">
              <w:t> </w:t>
            </w:r>
          </w:p>
        </w:tc>
      </w:tr>
    </w:tbl>
    <w:p w:rsidR="006A6B58" w:rsidRPr="00517EDF" w:rsidRDefault="006A6B58" w:rsidP="006A6B58">
      <w:pPr>
        <w:spacing w:before="100" w:beforeAutospacing="1"/>
        <w:jc w:val="both"/>
      </w:pPr>
      <w:r w:rsidRPr="00517EDF">
        <w:rPr>
          <w:b/>
          <w:bCs/>
        </w:rPr>
        <w:t> V. Оценка эффективности мероприятий (инвестиционных проектов)</w:t>
      </w:r>
      <w:r>
        <w:rPr>
          <w:b/>
          <w:bCs/>
        </w:rPr>
        <w:t xml:space="preserve"> </w:t>
      </w:r>
      <w:r w:rsidRPr="00517EDF">
        <w:rPr>
          <w:b/>
          <w:bCs/>
        </w:rPr>
        <w:t>по проектированию, строительству, реконструкции объектов социальной инфраструктуры поселения.</w:t>
      </w:r>
    </w:p>
    <w:p w:rsidR="006A6B58" w:rsidRDefault="006A6B58" w:rsidP="006A6B58">
      <w:pPr>
        <w:jc w:val="both"/>
      </w:pPr>
      <w:r w:rsidRPr="00517EDF">
        <w:rPr>
          <w:b/>
          <w:bCs/>
        </w:rPr>
        <w:t xml:space="preserve">    </w:t>
      </w:r>
      <w:r w:rsidRPr="00517EDF">
        <w:t>  </w:t>
      </w:r>
    </w:p>
    <w:p w:rsidR="006A6B58" w:rsidRPr="00517EDF" w:rsidRDefault="006A6B58" w:rsidP="006A6B58">
      <w:pPr>
        <w:jc w:val="both"/>
      </w:pPr>
      <w:r w:rsidRPr="00517EDF">
        <w:t> В результате ре</w:t>
      </w:r>
      <w:r>
        <w:t>ализации данной Программы п</w:t>
      </w:r>
      <w:r w:rsidRPr="00517EDF">
        <w:t xml:space="preserve">роизойдёт застройка жилыми домами </w:t>
      </w:r>
      <w:r>
        <w:t xml:space="preserve">населенных пунктов сельского поселения в </w:t>
      </w:r>
      <w:r w:rsidRPr="00517EDF">
        <w:t>соответствии с Генеральным планом.</w:t>
      </w:r>
    </w:p>
    <w:p w:rsidR="006A6B58" w:rsidRPr="00517EDF" w:rsidRDefault="006A6B58" w:rsidP="006A6B58">
      <w:pPr>
        <w:spacing w:before="100" w:beforeAutospacing="1"/>
        <w:jc w:val="both"/>
      </w:pPr>
      <w:r w:rsidRPr="00517EDF">
        <w:rPr>
          <w:b/>
          <w:bCs/>
        </w:rPr>
        <w:t xml:space="preserve">    </w:t>
      </w:r>
      <w:r w:rsidRPr="00517EDF">
        <w:t>Разработка межевых планов, проектов планирования застройки, проектно-сметная документация позволят проводить реализацию Программы в соответствии с законодательством, в плановом порядке, с использованием средств бюджетов всех уровней.</w:t>
      </w:r>
    </w:p>
    <w:p w:rsidR="006A6B58" w:rsidRPr="00517EDF" w:rsidRDefault="006A6B58" w:rsidP="006A6B58">
      <w:pPr>
        <w:spacing w:before="100" w:beforeAutospacing="1"/>
        <w:jc w:val="both"/>
      </w:pPr>
      <w:r w:rsidRPr="00517EDF">
        <w:t>Основным результатом реализации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6A6B58" w:rsidRPr="00517EDF" w:rsidRDefault="006A6B58" w:rsidP="006A6B58">
      <w:pPr>
        <w:spacing w:before="100" w:beforeAutospacing="1"/>
        <w:jc w:val="both"/>
      </w:pPr>
      <w:r w:rsidRPr="00517EDF">
        <w:rPr>
          <w:b/>
          <w:bCs/>
        </w:rPr>
        <w:lastRenderedPageBreak/>
        <w:t> </w:t>
      </w:r>
    </w:p>
    <w:p w:rsidR="006A6B58" w:rsidRPr="00517EDF" w:rsidRDefault="006A6B58" w:rsidP="006A6B58">
      <w:pPr>
        <w:spacing w:before="100" w:beforeAutospacing="1"/>
        <w:jc w:val="both"/>
      </w:pPr>
    </w:p>
    <w:p w:rsidR="006A6B58" w:rsidRPr="00517EDF" w:rsidRDefault="006A6B58" w:rsidP="006A6B58">
      <w:pPr>
        <w:spacing w:before="100" w:beforeAutospacing="1"/>
        <w:jc w:val="both"/>
      </w:pPr>
      <w:r w:rsidRPr="00517EDF">
        <w:t> </w:t>
      </w:r>
    </w:p>
    <w:p w:rsidR="006A6B58" w:rsidRPr="00517EDF" w:rsidRDefault="006A6B58" w:rsidP="006A6B58"/>
    <w:p w:rsidR="002A4DDE" w:rsidRPr="002A4DDE" w:rsidRDefault="006A6B58" w:rsidP="002A4DD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</w:p>
    <w:p w:rsidR="001B56AF" w:rsidRDefault="001B56AF" w:rsidP="002A4DDE">
      <w:pPr>
        <w:spacing w:after="0"/>
      </w:pPr>
    </w:p>
    <w:sectPr w:rsidR="001B56AF" w:rsidSect="001B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1F" w:rsidRDefault="001A461F" w:rsidP="00C34164">
      <w:pPr>
        <w:spacing w:after="0" w:line="240" w:lineRule="auto"/>
      </w:pPr>
      <w:r>
        <w:separator/>
      </w:r>
    </w:p>
  </w:endnote>
  <w:endnote w:type="continuationSeparator" w:id="0">
    <w:p w:rsidR="001A461F" w:rsidRDefault="001A461F" w:rsidP="00C3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1F" w:rsidRDefault="001A461F" w:rsidP="00C34164">
      <w:pPr>
        <w:spacing w:after="0" w:line="240" w:lineRule="auto"/>
      </w:pPr>
      <w:r>
        <w:separator/>
      </w:r>
    </w:p>
  </w:footnote>
  <w:footnote w:type="continuationSeparator" w:id="0">
    <w:p w:rsidR="001A461F" w:rsidRDefault="001A461F" w:rsidP="00C3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5FDF"/>
    <w:multiLevelType w:val="multilevel"/>
    <w:tmpl w:val="7720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E21C7"/>
    <w:multiLevelType w:val="multilevel"/>
    <w:tmpl w:val="1864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D4F"/>
    <w:multiLevelType w:val="multilevel"/>
    <w:tmpl w:val="9D1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7696D"/>
    <w:multiLevelType w:val="multilevel"/>
    <w:tmpl w:val="A3BC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DDE"/>
    <w:rsid w:val="00081C75"/>
    <w:rsid w:val="001A461F"/>
    <w:rsid w:val="001B56AF"/>
    <w:rsid w:val="001E33B3"/>
    <w:rsid w:val="0021341B"/>
    <w:rsid w:val="002A4DDE"/>
    <w:rsid w:val="003B2B61"/>
    <w:rsid w:val="00464CF4"/>
    <w:rsid w:val="004F1FEF"/>
    <w:rsid w:val="005D78AA"/>
    <w:rsid w:val="00684532"/>
    <w:rsid w:val="006A6B58"/>
    <w:rsid w:val="0073164D"/>
    <w:rsid w:val="00785731"/>
    <w:rsid w:val="00892325"/>
    <w:rsid w:val="008C5F4C"/>
    <w:rsid w:val="009C7DAC"/>
    <w:rsid w:val="00A4766E"/>
    <w:rsid w:val="00AA3A3D"/>
    <w:rsid w:val="00BC019A"/>
    <w:rsid w:val="00C34164"/>
    <w:rsid w:val="00CB50C0"/>
    <w:rsid w:val="00ED1634"/>
    <w:rsid w:val="00F3112B"/>
    <w:rsid w:val="00FA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DD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2A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DDE"/>
    <w:rPr>
      <w:b/>
      <w:bCs/>
    </w:rPr>
  </w:style>
  <w:style w:type="paragraph" w:customStyle="1" w:styleId="a6">
    <w:name w:val="Таблицы (моноширинный)"/>
    <w:basedOn w:val="a"/>
    <w:next w:val="a"/>
    <w:rsid w:val="00C3416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C34164"/>
    <w:rPr>
      <w:b/>
      <w:bCs/>
      <w:color w:val="000080"/>
    </w:rPr>
  </w:style>
  <w:style w:type="paragraph" w:styleId="a8">
    <w:name w:val="header"/>
    <w:basedOn w:val="a"/>
    <w:link w:val="a9"/>
    <w:uiPriority w:val="99"/>
    <w:semiHidden/>
    <w:unhideWhenUsed/>
    <w:rsid w:val="00C3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4164"/>
  </w:style>
  <w:style w:type="paragraph" w:styleId="aa">
    <w:name w:val="footer"/>
    <w:basedOn w:val="a"/>
    <w:link w:val="ab"/>
    <w:uiPriority w:val="99"/>
    <w:semiHidden/>
    <w:unhideWhenUsed/>
    <w:rsid w:val="00C3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4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724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4623">
                          <w:marLeft w:val="169"/>
                          <w:marRight w:val="169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7365">
                          <w:marLeft w:val="169"/>
                          <w:marRight w:val="169"/>
                          <w:marTop w:val="169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465688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6568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724F3-8940-4BE5-AB65-4E814454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Специалист</cp:lastModifiedBy>
  <cp:revision>2</cp:revision>
  <cp:lastPrinted>2016-11-23T06:57:00Z</cp:lastPrinted>
  <dcterms:created xsi:type="dcterms:W3CDTF">2017-12-07T12:13:00Z</dcterms:created>
  <dcterms:modified xsi:type="dcterms:W3CDTF">2017-12-07T12:13:00Z</dcterms:modified>
</cp:coreProperties>
</file>