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92" w:rsidRDefault="00CE71B8">
      <w:pPr>
        <w:ind w:left="4536"/>
        <w:jc w:val="center"/>
        <w:rPr>
          <w:szCs w:val="26"/>
        </w:rPr>
      </w:pPr>
      <w:r>
        <w:rPr>
          <w:szCs w:val="26"/>
        </w:rPr>
        <w:t>УТВЕРЖДАЮ</w:t>
      </w:r>
    </w:p>
    <w:p w:rsidR="00960592" w:rsidRDefault="00960592">
      <w:pPr>
        <w:ind w:left="4536"/>
        <w:jc w:val="center"/>
        <w:rPr>
          <w:szCs w:val="26"/>
        </w:rPr>
      </w:pPr>
    </w:p>
    <w:p w:rsidR="00960592" w:rsidRDefault="00CE71B8">
      <w:pPr>
        <w:ind w:left="4536"/>
        <w:jc w:val="center"/>
        <w:rPr>
          <w:szCs w:val="26"/>
        </w:rPr>
      </w:pPr>
      <w:r>
        <w:rPr>
          <w:szCs w:val="26"/>
        </w:rPr>
        <w:t xml:space="preserve">Министр строительства, архитектуры и жилищно-коммунального хозяйства </w:t>
      </w:r>
    </w:p>
    <w:p w:rsidR="00960592" w:rsidRDefault="00CE71B8">
      <w:pPr>
        <w:ind w:left="4536"/>
        <w:jc w:val="center"/>
        <w:rPr>
          <w:szCs w:val="26"/>
        </w:rPr>
      </w:pPr>
      <w:r>
        <w:rPr>
          <w:szCs w:val="26"/>
        </w:rPr>
        <w:t xml:space="preserve">Чувашской Республики </w:t>
      </w:r>
    </w:p>
    <w:p w:rsidR="00960592" w:rsidRDefault="00CE71B8">
      <w:pPr>
        <w:ind w:left="4536"/>
        <w:jc w:val="center"/>
        <w:rPr>
          <w:szCs w:val="26"/>
          <w:u w:val="single"/>
        </w:rPr>
      </w:pPr>
      <w:r>
        <w:rPr>
          <w:szCs w:val="26"/>
          <w:u w:val="single"/>
        </w:rPr>
        <w:t>А.А. Грищенко</w:t>
      </w:r>
    </w:p>
    <w:p w:rsidR="00960592" w:rsidRDefault="00960592">
      <w:pPr>
        <w:rPr>
          <w:szCs w:val="26"/>
        </w:rPr>
      </w:pPr>
      <w:bookmarkStart w:id="0" w:name="_GoBack"/>
      <w:bookmarkEnd w:id="0"/>
    </w:p>
    <w:p w:rsidR="00960592" w:rsidRDefault="00960592">
      <w:pPr>
        <w:rPr>
          <w:szCs w:val="26"/>
        </w:rPr>
      </w:pPr>
    </w:p>
    <w:p w:rsidR="00960592" w:rsidRDefault="00960592">
      <w:pPr>
        <w:rPr>
          <w:szCs w:val="26"/>
        </w:rPr>
      </w:pPr>
    </w:p>
    <w:p w:rsidR="00960592" w:rsidRDefault="00960592">
      <w:pPr>
        <w:rPr>
          <w:szCs w:val="26"/>
        </w:rPr>
      </w:pPr>
    </w:p>
    <w:p w:rsidR="00960592" w:rsidRDefault="00960592">
      <w:pPr>
        <w:rPr>
          <w:szCs w:val="26"/>
        </w:rPr>
      </w:pP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 xml:space="preserve">ДОЛЖНОСТНОЙ </w:t>
      </w:r>
      <w:r>
        <w:rPr>
          <w:b/>
          <w:szCs w:val="26"/>
        </w:rPr>
        <w:t>РЕГЛАМЕНТ</w:t>
      </w: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государственного гражданского служащего Чувашской Республики,</w:t>
      </w:r>
    </w:p>
    <w:p w:rsidR="00960592" w:rsidRDefault="00CE71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замещающего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высшую должность государственной гражданской службы </w:t>
      </w:r>
    </w:p>
    <w:p w:rsidR="00960592" w:rsidRDefault="00CE71B8">
      <w:pPr>
        <w:pStyle w:val="ConsPlusNonformat"/>
        <w:jc w:val="center"/>
        <w:rPr>
          <w:b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</w:t>
      </w:r>
    </w:p>
    <w:p w:rsidR="00960592" w:rsidRDefault="00960592">
      <w:pPr>
        <w:jc w:val="center"/>
        <w:rPr>
          <w:b/>
          <w:szCs w:val="26"/>
        </w:rPr>
      </w:pP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Заместителя министра строительства, архитектуры и жилищно-</w:t>
      </w: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коммунального хозяйства Чувашской Рес</w:t>
      </w:r>
      <w:r>
        <w:rPr>
          <w:b/>
          <w:szCs w:val="26"/>
        </w:rPr>
        <w:t>публики</w:t>
      </w:r>
      <w:r>
        <w:br w:type="page"/>
      </w: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lastRenderedPageBreak/>
        <w:t>I. Общие положения</w:t>
      </w:r>
    </w:p>
    <w:p w:rsidR="00960592" w:rsidRDefault="00960592">
      <w:pPr>
        <w:ind w:firstLine="709"/>
        <w:jc w:val="both"/>
        <w:rPr>
          <w:szCs w:val="26"/>
        </w:rPr>
      </w:pPr>
    </w:p>
    <w:p w:rsidR="00960592" w:rsidRDefault="00CE71B8">
      <w:pPr>
        <w:ind w:firstLine="709"/>
        <w:jc w:val="both"/>
        <w:rPr>
          <w:sz w:val="22"/>
          <w:szCs w:val="26"/>
        </w:rPr>
      </w:pPr>
      <w:r>
        <w:rPr>
          <w:szCs w:val="26"/>
        </w:rPr>
        <w:t xml:space="preserve">1.1. </w:t>
      </w:r>
      <w:proofErr w:type="gramStart"/>
      <w:r>
        <w:rPr>
          <w:szCs w:val="26"/>
        </w:rPr>
        <w:t>Должность государственной гражданской службы Чувашской Респуб</w:t>
      </w:r>
      <w:r>
        <w:rPr>
          <w:szCs w:val="26"/>
        </w:rPr>
        <w:softHyphen/>
        <w:t>лики заместитель министра строительства, архитектуры и жилищно-коммунального хозяйства Чувашской Республики» (далее – заместитель министра) учреждается в Минист</w:t>
      </w:r>
      <w:r>
        <w:rPr>
          <w:szCs w:val="26"/>
        </w:rPr>
        <w:t>ерстве строительства, архитектуры и жилищно-коммунального хозяйства Чувашской Республики (далее – министерство) с целью организации и контроля деятельности министерства по вопросам разработки и ре</w:t>
      </w:r>
      <w:r>
        <w:rPr>
          <w:szCs w:val="26"/>
        </w:rPr>
        <w:t>а</w:t>
      </w:r>
      <w:r>
        <w:rPr>
          <w:szCs w:val="26"/>
        </w:rPr>
        <w:t>лизации государственной политики в области, жилищно-коммуна</w:t>
      </w:r>
      <w:r>
        <w:rPr>
          <w:szCs w:val="26"/>
        </w:rPr>
        <w:t>льного хозяйства, развития коммунальной инфраструктуры, включая теплоснабжение, водоснабж</w:t>
      </w:r>
      <w:r>
        <w:rPr>
          <w:szCs w:val="26"/>
        </w:rPr>
        <w:t>е</w:t>
      </w:r>
      <w:r>
        <w:rPr>
          <w:szCs w:val="26"/>
        </w:rPr>
        <w:t>ние и водоотведение, капитального ремонта многоквартирных домов</w:t>
      </w:r>
      <w:proofErr w:type="gramEnd"/>
      <w:r>
        <w:rPr>
          <w:szCs w:val="26"/>
        </w:rPr>
        <w:t xml:space="preserve"> на террит</w:t>
      </w:r>
      <w:r>
        <w:rPr>
          <w:szCs w:val="26"/>
        </w:rPr>
        <w:t>о</w:t>
      </w:r>
      <w:r>
        <w:rPr>
          <w:szCs w:val="26"/>
        </w:rPr>
        <w:t>рии Чувашской Республики в соответствии</w:t>
      </w:r>
      <w:r>
        <w:rPr>
          <w:sz w:val="22"/>
          <w:szCs w:val="26"/>
          <w:vertAlign w:val="superscript"/>
        </w:rPr>
        <w:t xml:space="preserve">  </w:t>
      </w:r>
      <w:r>
        <w:rPr>
          <w:szCs w:val="26"/>
        </w:rPr>
        <w:t>с Положением о Министерстве стро</w:t>
      </w:r>
      <w:r>
        <w:rPr>
          <w:szCs w:val="26"/>
        </w:rPr>
        <w:t>и</w:t>
      </w:r>
      <w:r>
        <w:rPr>
          <w:szCs w:val="26"/>
        </w:rPr>
        <w:t>тельства, архитект</w:t>
      </w:r>
      <w:r>
        <w:rPr>
          <w:szCs w:val="26"/>
        </w:rPr>
        <w:t>уры и жилищно-коммунального хозяйства Чувашской Республ</w:t>
      </w:r>
      <w:r>
        <w:rPr>
          <w:szCs w:val="26"/>
        </w:rPr>
        <w:t>и</w:t>
      </w:r>
      <w:r>
        <w:rPr>
          <w:szCs w:val="26"/>
        </w:rPr>
        <w:t>ки, утвержденным постановлением Кабинета Министров Чувашской Республики от 04.06.2012 № 214 «Вопросы Министерства строительства, архитектуры и ж</w:t>
      </w:r>
      <w:r>
        <w:rPr>
          <w:szCs w:val="26"/>
        </w:rPr>
        <w:t>и</w:t>
      </w:r>
      <w:r>
        <w:rPr>
          <w:szCs w:val="26"/>
        </w:rPr>
        <w:t xml:space="preserve">лищно-коммунального хозяйства Чувашской Республики». </w:t>
      </w:r>
    </w:p>
    <w:p w:rsidR="00960592" w:rsidRDefault="00CE71B8">
      <w:pPr>
        <w:ind w:firstLine="709"/>
        <w:jc w:val="both"/>
        <w:rPr>
          <w:sz w:val="22"/>
          <w:szCs w:val="22"/>
        </w:rPr>
      </w:pPr>
      <w:r>
        <w:rPr>
          <w:szCs w:val="26"/>
        </w:rPr>
        <w:t>1.2. В соответствии с подразделом 1 раздела 3 Реестра должностей госуда</w:t>
      </w:r>
      <w:r>
        <w:rPr>
          <w:szCs w:val="26"/>
        </w:rPr>
        <w:t>р</w:t>
      </w:r>
      <w:r>
        <w:rPr>
          <w:szCs w:val="26"/>
        </w:rPr>
        <w:t>ственной гражданской службы Чувашской Республики, утвержденного Указом Президента Чувашской Республики от 1 сентября 2006 г. № 73, должность «зам</w:t>
      </w:r>
      <w:r>
        <w:rPr>
          <w:szCs w:val="26"/>
        </w:rPr>
        <w:t>е</w:t>
      </w:r>
      <w:r>
        <w:rPr>
          <w:szCs w:val="26"/>
        </w:rPr>
        <w:t>ститель министра» относится к категори</w:t>
      </w:r>
      <w:r>
        <w:rPr>
          <w:szCs w:val="26"/>
        </w:rPr>
        <w:t>и «руководители» высшей группы должн</w:t>
      </w:r>
      <w:r>
        <w:rPr>
          <w:szCs w:val="26"/>
        </w:rPr>
        <w:t>о</w:t>
      </w:r>
      <w:r>
        <w:rPr>
          <w:szCs w:val="26"/>
        </w:rPr>
        <w:t>стей и имеет регистрационный номер (код)</w:t>
      </w:r>
      <w:r>
        <w:rPr>
          <w:sz w:val="22"/>
          <w:szCs w:val="26"/>
          <w:vertAlign w:val="superscript"/>
        </w:rPr>
        <w:t xml:space="preserve"> </w:t>
      </w:r>
      <w:r>
        <w:rPr>
          <w:szCs w:val="26"/>
        </w:rPr>
        <w:t>3-1-1-03.</w:t>
      </w:r>
    </w:p>
    <w:p w:rsidR="00960592" w:rsidRDefault="00CE71B8">
      <w:pPr>
        <w:ind w:firstLine="709"/>
        <w:jc w:val="both"/>
        <w:rPr>
          <w:sz w:val="28"/>
          <w:szCs w:val="28"/>
        </w:rPr>
      </w:pPr>
      <w:r>
        <w:rPr>
          <w:szCs w:val="26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</w:t>
      </w:r>
      <w:r>
        <w:rPr>
          <w:sz w:val="28"/>
          <w:szCs w:val="28"/>
        </w:rPr>
        <w:t xml:space="preserve"> 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регулирование жилищно</w:t>
      </w:r>
      <w:r>
        <w:rPr>
          <w:szCs w:val="26"/>
        </w:rPr>
        <w:t>-коммунального хозяйства и строительства (далее – область деятельности).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1.4. Вид профессиональной служебной деятельности гражданского служащ</w:t>
      </w:r>
      <w:r>
        <w:rPr>
          <w:szCs w:val="26"/>
        </w:rPr>
        <w:t>е</w:t>
      </w:r>
      <w:r>
        <w:rPr>
          <w:szCs w:val="26"/>
        </w:rPr>
        <w:t xml:space="preserve">го: 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 xml:space="preserve">регулирование в сфере капитального строительства и капитального ремонта; </w:t>
      </w:r>
    </w:p>
    <w:p w:rsidR="00960592" w:rsidRDefault="00CE71B8">
      <w:pPr>
        <w:ind w:firstLine="709"/>
        <w:jc w:val="both"/>
        <w:rPr>
          <w:sz w:val="22"/>
          <w:szCs w:val="22"/>
        </w:rPr>
      </w:pPr>
      <w:r>
        <w:rPr>
          <w:szCs w:val="26"/>
        </w:rPr>
        <w:t xml:space="preserve">регулирование в сфере коммунальных </w:t>
      </w:r>
      <w:r>
        <w:rPr>
          <w:szCs w:val="26"/>
        </w:rPr>
        <w:t>и эксплуатационных услуг.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1.5. Заместитель министра назначается на должность и освобождается от должности распоряжением Кабинета Министров Чувашской Республики и неп</w:t>
      </w:r>
      <w:r>
        <w:rPr>
          <w:szCs w:val="26"/>
        </w:rPr>
        <w:t>о</w:t>
      </w:r>
      <w:r>
        <w:rPr>
          <w:szCs w:val="26"/>
        </w:rPr>
        <w:t>средственно подчиняется министру строительства, архитектуры и жилищно-коммунального хозяйс</w:t>
      </w:r>
      <w:r>
        <w:rPr>
          <w:szCs w:val="26"/>
        </w:rPr>
        <w:t>тва Чувашской Республики (далее – представитель наним</w:t>
      </w:r>
      <w:r>
        <w:rPr>
          <w:szCs w:val="26"/>
        </w:rPr>
        <w:t>а</w:t>
      </w:r>
      <w:r>
        <w:rPr>
          <w:szCs w:val="26"/>
        </w:rPr>
        <w:t>теля).</w:t>
      </w:r>
    </w:p>
    <w:p w:rsidR="00960592" w:rsidRDefault="00CE71B8">
      <w:pPr>
        <w:ind w:firstLine="709"/>
        <w:jc w:val="both"/>
        <w:rPr>
          <w:color w:val="000000"/>
          <w:szCs w:val="26"/>
        </w:rPr>
      </w:pPr>
      <w:r>
        <w:rPr>
          <w:szCs w:val="26"/>
        </w:rPr>
        <w:t>Заместителю министра подотчетны работники отделов жилищно-коммунального хозяйства и реформирования, экономической политики и монит</w:t>
      </w:r>
      <w:r>
        <w:rPr>
          <w:szCs w:val="26"/>
        </w:rPr>
        <w:t>о</w:t>
      </w:r>
      <w:r>
        <w:rPr>
          <w:szCs w:val="26"/>
        </w:rPr>
        <w:t>ринга в сфере жилищно-коммунального хозяйства</w:t>
      </w:r>
      <w:r>
        <w:rPr>
          <w:color w:val="000000"/>
          <w:szCs w:val="26"/>
        </w:rPr>
        <w:t>, отдела коммунальн</w:t>
      </w:r>
      <w:r>
        <w:rPr>
          <w:color w:val="000000"/>
          <w:szCs w:val="26"/>
        </w:rPr>
        <w:t>о-инженерной инфраструктуры.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color w:val="000000"/>
          <w:szCs w:val="26"/>
        </w:rPr>
        <w:t>1.6. В период отсутствия заместит</w:t>
      </w:r>
      <w:r>
        <w:rPr>
          <w:szCs w:val="26"/>
        </w:rPr>
        <w:t>еля министра его обязанности распред</w:t>
      </w:r>
      <w:r>
        <w:rPr>
          <w:szCs w:val="26"/>
        </w:rPr>
        <w:t>е</w:t>
      </w:r>
      <w:r>
        <w:rPr>
          <w:szCs w:val="26"/>
        </w:rPr>
        <w:t>ляются представителем нанимателя между заместителями министра.</w:t>
      </w:r>
    </w:p>
    <w:p w:rsidR="00960592" w:rsidRDefault="00960592">
      <w:pPr>
        <w:ind w:firstLine="709"/>
        <w:jc w:val="both"/>
        <w:rPr>
          <w:b/>
          <w:szCs w:val="26"/>
        </w:rPr>
      </w:pP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II. Квалификационные требования</w:t>
      </w:r>
    </w:p>
    <w:p w:rsidR="00960592" w:rsidRDefault="00960592">
      <w:pPr>
        <w:rPr>
          <w:szCs w:val="26"/>
        </w:rPr>
      </w:pP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 xml:space="preserve">Для замещения должности заместителя министра устанавливаются базовые и профессионально-функциональные квалификационные требования. </w:t>
      </w:r>
    </w:p>
    <w:p w:rsidR="00960592" w:rsidRDefault="00CE71B8">
      <w:pPr>
        <w:ind w:firstLine="709"/>
        <w:rPr>
          <w:szCs w:val="26"/>
        </w:rPr>
      </w:pPr>
      <w:r>
        <w:rPr>
          <w:szCs w:val="26"/>
        </w:rPr>
        <w:t>2.1. Базовые квалификационные требования: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2.1.1. Гражданский служащий, замещающий должность заместителя мин</w:t>
      </w:r>
      <w:r>
        <w:rPr>
          <w:szCs w:val="26"/>
        </w:rPr>
        <w:t>и</w:t>
      </w:r>
      <w:r>
        <w:rPr>
          <w:szCs w:val="26"/>
        </w:rPr>
        <w:t>стра, должен име</w:t>
      </w:r>
      <w:r>
        <w:rPr>
          <w:szCs w:val="26"/>
        </w:rPr>
        <w:t xml:space="preserve">ть высшее образование не ниже уровня </w:t>
      </w:r>
      <w:proofErr w:type="spellStart"/>
      <w:r>
        <w:rPr>
          <w:szCs w:val="26"/>
        </w:rPr>
        <w:t>специалитета</w:t>
      </w:r>
      <w:proofErr w:type="spellEnd"/>
      <w:r>
        <w:rPr>
          <w:szCs w:val="26"/>
        </w:rPr>
        <w:t>, магистрат</w:t>
      </w:r>
      <w:r>
        <w:rPr>
          <w:szCs w:val="26"/>
        </w:rPr>
        <w:t>у</w:t>
      </w:r>
      <w:r>
        <w:rPr>
          <w:szCs w:val="26"/>
        </w:rPr>
        <w:t>ры</w:t>
      </w:r>
      <w:r>
        <w:rPr>
          <w:szCs w:val="26"/>
          <w:vertAlign w:val="superscript"/>
        </w:rPr>
        <w:t>*</w:t>
      </w:r>
      <w:r>
        <w:rPr>
          <w:szCs w:val="26"/>
        </w:rPr>
        <w:t xml:space="preserve">. 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2.1.2. Для должности заместителя министра стаж гражданской службы с</w:t>
      </w:r>
      <w:r>
        <w:rPr>
          <w:szCs w:val="26"/>
        </w:rPr>
        <w:t>о</w:t>
      </w:r>
      <w:r>
        <w:rPr>
          <w:szCs w:val="26"/>
        </w:rPr>
        <w:t>ставляет не менее четырех лет стажа гражданской службы или работы по спец</w:t>
      </w:r>
      <w:r>
        <w:rPr>
          <w:szCs w:val="26"/>
        </w:rPr>
        <w:t>и</w:t>
      </w:r>
      <w:r>
        <w:rPr>
          <w:szCs w:val="26"/>
        </w:rPr>
        <w:t>альности, направлению подготовки.</w:t>
      </w:r>
    </w:p>
    <w:p w:rsidR="00960592" w:rsidRDefault="00CE71B8">
      <w:pPr>
        <w:ind w:firstLine="709"/>
        <w:rPr>
          <w:sz w:val="22"/>
          <w:szCs w:val="26"/>
        </w:rPr>
      </w:pPr>
      <w:r>
        <w:rPr>
          <w:szCs w:val="26"/>
        </w:rPr>
        <w:t>2.1.3. Замест</w:t>
      </w:r>
      <w:r>
        <w:rPr>
          <w:szCs w:val="26"/>
        </w:rPr>
        <w:t>итель министра должен обладать следующими базовыми</w:t>
      </w:r>
      <w:r>
        <w:rPr>
          <w:sz w:val="22"/>
          <w:szCs w:val="26"/>
        </w:rPr>
        <w:t xml:space="preserve"> </w:t>
      </w:r>
      <w:r>
        <w:rPr>
          <w:szCs w:val="26"/>
        </w:rPr>
        <w:t>знан</w:t>
      </w:r>
      <w:r>
        <w:rPr>
          <w:szCs w:val="26"/>
        </w:rPr>
        <w:t>и</w:t>
      </w:r>
      <w:r>
        <w:rPr>
          <w:szCs w:val="26"/>
        </w:rPr>
        <w:t xml:space="preserve">ями и умениями: 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1) знанием государственного языка Российской Федерации (русского языка);</w:t>
      </w:r>
    </w:p>
    <w:p w:rsidR="00960592" w:rsidRDefault="00CE71B8">
      <w:pPr>
        <w:ind w:firstLine="709"/>
        <w:jc w:val="both"/>
        <w:rPr>
          <w:kern w:val="1"/>
          <w:szCs w:val="26"/>
        </w:rPr>
      </w:pPr>
      <w:r>
        <w:rPr>
          <w:kern w:val="1"/>
          <w:szCs w:val="26"/>
        </w:rPr>
        <w:t xml:space="preserve">2) знаниями основ: </w:t>
      </w:r>
    </w:p>
    <w:p w:rsidR="00960592" w:rsidRDefault="00CE71B8">
      <w:pPr>
        <w:ind w:firstLine="709"/>
        <w:jc w:val="both"/>
        <w:rPr>
          <w:kern w:val="1"/>
          <w:szCs w:val="26"/>
        </w:rPr>
      </w:pPr>
      <w:r>
        <w:rPr>
          <w:kern w:val="1"/>
          <w:szCs w:val="26"/>
        </w:rPr>
        <w:t xml:space="preserve">Конституции Российской Федерации; </w:t>
      </w:r>
    </w:p>
    <w:p w:rsidR="00960592" w:rsidRDefault="00CE71B8">
      <w:pPr>
        <w:ind w:firstLine="709"/>
        <w:jc w:val="both"/>
        <w:rPr>
          <w:kern w:val="1"/>
          <w:szCs w:val="26"/>
        </w:rPr>
      </w:pPr>
      <w:r>
        <w:rPr>
          <w:kern w:val="1"/>
          <w:szCs w:val="26"/>
        </w:rPr>
        <w:t>федеральных законов «О системе государственной службы Р</w:t>
      </w:r>
      <w:r>
        <w:rPr>
          <w:kern w:val="1"/>
          <w:szCs w:val="26"/>
        </w:rPr>
        <w:t>оссийской Ф</w:t>
      </w:r>
      <w:r>
        <w:rPr>
          <w:kern w:val="1"/>
          <w:szCs w:val="26"/>
        </w:rPr>
        <w:t>е</w:t>
      </w:r>
      <w:r>
        <w:rPr>
          <w:kern w:val="1"/>
          <w:szCs w:val="26"/>
        </w:rPr>
        <w:t>дерации», «О государственной гражданской службе Российской Федерации», «О противодействии коррупции»;</w:t>
      </w:r>
    </w:p>
    <w:p w:rsidR="00960592" w:rsidRDefault="00CE71B8">
      <w:pPr>
        <w:ind w:firstLine="709"/>
        <w:jc w:val="both"/>
        <w:rPr>
          <w:rFonts w:eastAsia="Times New Roman"/>
          <w:kern w:val="1"/>
          <w:szCs w:val="26"/>
        </w:rPr>
      </w:pPr>
      <w:r>
        <w:rPr>
          <w:rFonts w:eastAsia="Times New Roman"/>
          <w:kern w:val="1"/>
          <w:szCs w:val="26"/>
        </w:rPr>
        <w:t>3) Знания и умения в области информационно-коммуникационных технол</w:t>
      </w:r>
      <w:r>
        <w:rPr>
          <w:rFonts w:eastAsia="Times New Roman"/>
          <w:kern w:val="1"/>
          <w:szCs w:val="26"/>
        </w:rPr>
        <w:t>о</w:t>
      </w:r>
      <w:r>
        <w:rPr>
          <w:rFonts w:eastAsia="Times New Roman"/>
          <w:kern w:val="1"/>
          <w:szCs w:val="26"/>
        </w:rPr>
        <w:t>гий:</w:t>
      </w:r>
    </w:p>
    <w:p w:rsidR="00960592" w:rsidRDefault="00CE71B8">
      <w:pPr>
        <w:ind w:firstLine="709"/>
        <w:jc w:val="both"/>
        <w:rPr>
          <w:rFonts w:eastAsia="Times New Roman"/>
          <w:kern w:val="1"/>
          <w:szCs w:val="26"/>
        </w:rPr>
      </w:pPr>
      <w:r>
        <w:rPr>
          <w:rFonts w:eastAsia="Times New Roman"/>
          <w:kern w:val="1"/>
          <w:szCs w:val="26"/>
        </w:rPr>
        <w:t>знание основ информационной безопасности и защиты информации;</w:t>
      </w:r>
    </w:p>
    <w:p w:rsidR="00960592" w:rsidRDefault="00CE71B8">
      <w:pPr>
        <w:ind w:firstLine="709"/>
        <w:jc w:val="both"/>
        <w:rPr>
          <w:rFonts w:eastAsia="Times New Roman"/>
          <w:kern w:val="1"/>
          <w:szCs w:val="26"/>
        </w:rPr>
      </w:pPr>
      <w:r>
        <w:rPr>
          <w:rFonts w:eastAsia="Times New Roman"/>
          <w:kern w:val="1"/>
          <w:szCs w:val="26"/>
        </w:rPr>
        <w:t>знание о</w:t>
      </w:r>
      <w:r>
        <w:rPr>
          <w:rFonts w:eastAsia="Times New Roman"/>
          <w:kern w:val="1"/>
          <w:szCs w:val="26"/>
        </w:rPr>
        <w:t>сновных положений законодательства о персональных данных;</w:t>
      </w:r>
    </w:p>
    <w:p w:rsidR="00960592" w:rsidRDefault="00CE71B8">
      <w:pPr>
        <w:ind w:firstLine="709"/>
        <w:jc w:val="both"/>
        <w:rPr>
          <w:rFonts w:eastAsia="Times New Roman"/>
          <w:kern w:val="1"/>
          <w:szCs w:val="26"/>
        </w:rPr>
      </w:pPr>
      <w:r>
        <w:rPr>
          <w:rFonts w:eastAsia="Times New Roman"/>
          <w:kern w:val="1"/>
          <w:szCs w:val="26"/>
        </w:rPr>
        <w:t>знание общих принципов функционирования системы электронного док</w:t>
      </w:r>
      <w:r>
        <w:rPr>
          <w:rFonts w:eastAsia="Times New Roman"/>
          <w:kern w:val="1"/>
          <w:szCs w:val="26"/>
        </w:rPr>
        <w:t>у</w:t>
      </w:r>
      <w:r>
        <w:rPr>
          <w:rFonts w:eastAsia="Times New Roman"/>
          <w:kern w:val="1"/>
          <w:szCs w:val="26"/>
        </w:rPr>
        <w:t>ментооборота;</w:t>
      </w:r>
    </w:p>
    <w:p w:rsidR="00960592" w:rsidRDefault="00CE71B8">
      <w:pPr>
        <w:ind w:firstLine="709"/>
        <w:jc w:val="both"/>
        <w:rPr>
          <w:rFonts w:eastAsia="Times New Roman"/>
          <w:kern w:val="1"/>
          <w:szCs w:val="26"/>
        </w:rPr>
      </w:pPr>
      <w:r>
        <w:rPr>
          <w:rFonts w:eastAsia="Times New Roman"/>
          <w:kern w:val="1"/>
          <w:szCs w:val="26"/>
        </w:rPr>
        <w:t>знания и умения по применению персонального компьютера.</w:t>
      </w:r>
    </w:p>
    <w:p w:rsidR="00960592" w:rsidRDefault="00CE71B8">
      <w:pPr>
        <w:ind w:firstLine="709"/>
        <w:jc w:val="both"/>
        <w:rPr>
          <w:rFonts w:eastAsia="Times New Roman"/>
          <w:kern w:val="1"/>
          <w:szCs w:val="26"/>
        </w:rPr>
      </w:pPr>
      <w:r>
        <w:rPr>
          <w:rFonts w:eastAsia="Times New Roman"/>
          <w:kern w:val="1"/>
          <w:szCs w:val="26"/>
        </w:rPr>
        <w:t>2.1.4. Умения гражданского служащего, замещающего должность зам</w:t>
      </w:r>
      <w:r>
        <w:rPr>
          <w:rFonts w:eastAsia="Times New Roman"/>
          <w:kern w:val="1"/>
          <w:szCs w:val="26"/>
        </w:rPr>
        <w:t>естит</w:t>
      </w:r>
      <w:r>
        <w:rPr>
          <w:rFonts w:eastAsia="Times New Roman"/>
          <w:kern w:val="1"/>
          <w:szCs w:val="26"/>
        </w:rPr>
        <w:t>е</w:t>
      </w:r>
      <w:r>
        <w:rPr>
          <w:rFonts w:eastAsia="Times New Roman"/>
          <w:kern w:val="1"/>
          <w:szCs w:val="26"/>
        </w:rPr>
        <w:t>ля министра, должны включать:</w:t>
      </w:r>
    </w:p>
    <w:p w:rsidR="00960592" w:rsidRDefault="00CE71B8">
      <w:pPr>
        <w:ind w:firstLine="709"/>
        <w:jc w:val="both"/>
        <w:rPr>
          <w:rFonts w:eastAsia="Times New Roman"/>
          <w:kern w:val="1"/>
          <w:szCs w:val="26"/>
        </w:rPr>
      </w:pPr>
      <w:r>
        <w:rPr>
          <w:rFonts w:eastAsia="Times New Roman"/>
          <w:kern w:val="1"/>
          <w:szCs w:val="26"/>
        </w:rPr>
        <w:t>1) общие умения:</w:t>
      </w:r>
    </w:p>
    <w:p w:rsidR="00960592" w:rsidRDefault="00CE71B8">
      <w:pPr>
        <w:ind w:firstLine="709"/>
        <w:jc w:val="both"/>
        <w:rPr>
          <w:rFonts w:eastAsia="Times New Roman"/>
          <w:kern w:val="1"/>
          <w:szCs w:val="26"/>
        </w:rPr>
      </w:pPr>
      <w:r>
        <w:rPr>
          <w:rFonts w:eastAsia="Times New Roman"/>
          <w:kern w:val="1"/>
          <w:szCs w:val="26"/>
        </w:rPr>
        <w:t>умение достигать результата;</w:t>
      </w:r>
    </w:p>
    <w:p w:rsidR="00960592" w:rsidRDefault="00CE71B8">
      <w:pPr>
        <w:ind w:firstLine="709"/>
        <w:jc w:val="both"/>
        <w:rPr>
          <w:rFonts w:eastAsia="Times New Roman"/>
          <w:kern w:val="1"/>
          <w:szCs w:val="26"/>
        </w:rPr>
      </w:pPr>
      <w:r>
        <w:rPr>
          <w:rFonts w:eastAsia="Times New Roman"/>
          <w:kern w:val="1"/>
          <w:szCs w:val="26"/>
        </w:rPr>
        <w:t>умение мыслить системно (стратегически);</w:t>
      </w:r>
    </w:p>
    <w:p w:rsidR="00960592" w:rsidRDefault="00CE71B8">
      <w:pPr>
        <w:ind w:firstLine="709"/>
        <w:jc w:val="both"/>
        <w:rPr>
          <w:rFonts w:eastAsia="Times New Roman"/>
          <w:kern w:val="1"/>
          <w:szCs w:val="26"/>
        </w:rPr>
      </w:pPr>
      <w:r>
        <w:rPr>
          <w:rFonts w:eastAsia="Times New Roman"/>
          <w:kern w:val="1"/>
          <w:szCs w:val="26"/>
        </w:rPr>
        <w:t>умение планировать и рационально использовать служебное время и дост</w:t>
      </w:r>
      <w:r>
        <w:rPr>
          <w:rFonts w:eastAsia="Times New Roman"/>
          <w:kern w:val="1"/>
          <w:szCs w:val="26"/>
        </w:rPr>
        <w:t>и</w:t>
      </w:r>
      <w:r>
        <w:rPr>
          <w:rFonts w:eastAsia="Times New Roman"/>
          <w:kern w:val="1"/>
          <w:szCs w:val="26"/>
        </w:rPr>
        <w:t>гать результата;</w:t>
      </w:r>
    </w:p>
    <w:p w:rsidR="00960592" w:rsidRDefault="00CE71B8">
      <w:pPr>
        <w:ind w:firstLine="709"/>
        <w:jc w:val="both"/>
        <w:rPr>
          <w:rFonts w:eastAsia="Times New Roman"/>
          <w:kern w:val="1"/>
          <w:szCs w:val="26"/>
        </w:rPr>
      </w:pPr>
      <w:r>
        <w:rPr>
          <w:rFonts w:eastAsia="Times New Roman"/>
          <w:kern w:val="1"/>
          <w:szCs w:val="26"/>
        </w:rPr>
        <w:t>коммуникативные умения;</w:t>
      </w:r>
    </w:p>
    <w:p w:rsidR="00960592" w:rsidRDefault="00CE71B8">
      <w:pPr>
        <w:ind w:firstLine="709"/>
        <w:jc w:val="both"/>
        <w:rPr>
          <w:rFonts w:eastAsia="Times New Roman"/>
          <w:kern w:val="1"/>
          <w:szCs w:val="26"/>
        </w:rPr>
      </w:pPr>
      <w:r>
        <w:rPr>
          <w:rFonts w:eastAsia="Times New Roman"/>
          <w:kern w:val="1"/>
          <w:szCs w:val="26"/>
        </w:rPr>
        <w:t xml:space="preserve">умение управлять изменениями; </w:t>
      </w:r>
    </w:p>
    <w:p w:rsidR="00960592" w:rsidRDefault="00CE71B8">
      <w:pPr>
        <w:ind w:firstLine="709"/>
        <w:jc w:val="both"/>
        <w:rPr>
          <w:rFonts w:eastAsia="Times New Roman"/>
          <w:kern w:val="1"/>
          <w:szCs w:val="26"/>
        </w:rPr>
      </w:pPr>
      <w:r>
        <w:rPr>
          <w:rFonts w:eastAsia="Times New Roman"/>
          <w:kern w:val="1"/>
          <w:szCs w:val="26"/>
        </w:rPr>
        <w:t>2) управленческие умения:</w:t>
      </w:r>
    </w:p>
    <w:p w:rsidR="00960592" w:rsidRDefault="00CE71B8">
      <w:pPr>
        <w:ind w:firstLine="709"/>
        <w:jc w:val="both"/>
        <w:rPr>
          <w:rFonts w:eastAsia="Times New Roman"/>
          <w:kern w:val="1"/>
          <w:szCs w:val="26"/>
        </w:rPr>
      </w:pPr>
      <w:r>
        <w:rPr>
          <w:rFonts w:eastAsia="Times New Roman"/>
          <w:kern w:val="1"/>
          <w:szCs w:val="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960592" w:rsidRDefault="00CE71B8">
      <w:pPr>
        <w:ind w:firstLine="709"/>
        <w:jc w:val="both"/>
        <w:rPr>
          <w:rFonts w:eastAsia="Times New Roman"/>
          <w:kern w:val="1"/>
          <w:szCs w:val="26"/>
        </w:rPr>
      </w:pPr>
      <w:r>
        <w:rPr>
          <w:rFonts w:eastAsia="Times New Roman"/>
          <w:kern w:val="1"/>
          <w:szCs w:val="26"/>
        </w:rPr>
        <w:t>оперативно принимать и реализовывать управленческие решения.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2.2. Профессионально-функцио</w:t>
      </w:r>
      <w:r>
        <w:rPr>
          <w:szCs w:val="26"/>
        </w:rPr>
        <w:t xml:space="preserve">нальные квалификационные требования: 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2.2.1. Гражданский служащий, замещающий должность заместителя мин</w:t>
      </w:r>
      <w:r>
        <w:rPr>
          <w:szCs w:val="26"/>
        </w:rPr>
        <w:t>и</w:t>
      </w:r>
      <w:r>
        <w:rPr>
          <w:szCs w:val="26"/>
        </w:rPr>
        <w:t xml:space="preserve">стра, должен иметь высшее образование не ниже уровня </w:t>
      </w:r>
      <w:proofErr w:type="spellStart"/>
      <w:r>
        <w:rPr>
          <w:szCs w:val="26"/>
        </w:rPr>
        <w:t>специалитета</w:t>
      </w:r>
      <w:proofErr w:type="spellEnd"/>
      <w:r>
        <w:rPr>
          <w:szCs w:val="26"/>
        </w:rPr>
        <w:t>, магистрат</w:t>
      </w:r>
      <w:r>
        <w:rPr>
          <w:szCs w:val="26"/>
        </w:rPr>
        <w:t>у</w:t>
      </w:r>
      <w:r>
        <w:rPr>
          <w:szCs w:val="26"/>
        </w:rPr>
        <w:t>ры по специальност</w:t>
      </w:r>
      <w:proofErr w:type="gramStart"/>
      <w:r>
        <w:rPr>
          <w:szCs w:val="26"/>
        </w:rPr>
        <w:t>и(</w:t>
      </w:r>
      <w:proofErr w:type="gramEnd"/>
      <w:r>
        <w:rPr>
          <w:szCs w:val="26"/>
        </w:rPr>
        <w:t>ям), направлению(ям) подготовки</w:t>
      </w:r>
      <w:r>
        <w:rPr>
          <w:sz w:val="22"/>
          <w:szCs w:val="22"/>
        </w:rPr>
        <w:t>**</w:t>
      </w:r>
      <w:r>
        <w:rPr>
          <w:szCs w:val="26"/>
        </w:rPr>
        <w:t xml:space="preserve"> «Теплоэнергетика и те</w:t>
      </w:r>
      <w:r>
        <w:rPr>
          <w:szCs w:val="26"/>
        </w:rPr>
        <w:t>п</w:t>
      </w:r>
      <w:r>
        <w:rPr>
          <w:szCs w:val="26"/>
        </w:rPr>
        <w:t>лотехника», и (или) «Электроэнергетика и электротехника», и (или) «Техника и технологии строительства», и (или) «Промышленная электроника» или иному направлению подготовки (специальности), для которого законодательством об о</w:t>
      </w:r>
      <w:r>
        <w:rPr>
          <w:szCs w:val="26"/>
        </w:rPr>
        <w:t>б</w:t>
      </w:r>
      <w:r>
        <w:rPr>
          <w:szCs w:val="26"/>
        </w:rPr>
        <w:t>разовании Российской Федерации</w:t>
      </w:r>
      <w:r>
        <w:rPr>
          <w:szCs w:val="26"/>
        </w:rPr>
        <w:t xml:space="preserve"> установлено соответствие данному направлению подготовки (специальности), указанному в предыдущих </w:t>
      </w:r>
      <w:proofErr w:type="gramStart"/>
      <w:r>
        <w:rPr>
          <w:szCs w:val="26"/>
        </w:rPr>
        <w:t>перечнях</w:t>
      </w:r>
      <w:proofErr w:type="gramEnd"/>
      <w:r>
        <w:rPr>
          <w:szCs w:val="26"/>
        </w:rPr>
        <w:t xml:space="preserve"> профессий, сп</w:t>
      </w:r>
      <w:r>
        <w:rPr>
          <w:szCs w:val="26"/>
        </w:rPr>
        <w:t>е</w:t>
      </w:r>
      <w:r>
        <w:rPr>
          <w:szCs w:val="26"/>
        </w:rPr>
        <w:t xml:space="preserve">циальностей и направлений подготовки. 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2.2.2. Гражданский служащий, замещающий должность заместителя мин</w:t>
      </w:r>
      <w:r>
        <w:rPr>
          <w:szCs w:val="26"/>
        </w:rPr>
        <w:t>и</w:t>
      </w:r>
      <w:r>
        <w:rPr>
          <w:szCs w:val="26"/>
        </w:rPr>
        <w:t>стра, должен обладать следующи</w:t>
      </w:r>
      <w:r>
        <w:rPr>
          <w:szCs w:val="26"/>
        </w:rPr>
        <w:t>ми профессиональными знаниями в сфере закон</w:t>
      </w:r>
      <w:r>
        <w:rPr>
          <w:szCs w:val="26"/>
        </w:rPr>
        <w:t>о</w:t>
      </w:r>
      <w:r>
        <w:rPr>
          <w:szCs w:val="26"/>
        </w:rPr>
        <w:t xml:space="preserve">дательства Российской Федерации и законодательства Чувашской Республики: 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 xml:space="preserve">1) Бюджетный кодекс Российской Федерации от 31 июля 1998 г. № 145-ФЗ; 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2) Жилищный Кодекс Российской Федерации от 29 декабря 2004 г. № 188</w:t>
      </w:r>
      <w:r>
        <w:rPr>
          <w:szCs w:val="26"/>
        </w:rPr>
        <w:t>-ФЗ;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3) Федеральный закон от 21 июля 2007 г. № 185-ФЗ «О Фонде содействия реформированию жилищно-коммунального хозяйства»;</w:t>
      </w:r>
    </w:p>
    <w:p w:rsidR="00960592" w:rsidRDefault="00CE71B8">
      <w:pPr>
        <w:keepNext/>
        <w:ind w:firstLine="709"/>
        <w:jc w:val="both"/>
        <w:rPr>
          <w:szCs w:val="26"/>
        </w:rPr>
      </w:pPr>
      <w:r>
        <w:rPr>
          <w:szCs w:val="26"/>
        </w:rPr>
        <w:t>4) Федеральный закон от 27 июля 2010 г. № 190-ФЗ «О теплоснабжении»;</w:t>
      </w:r>
    </w:p>
    <w:p w:rsidR="00960592" w:rsidRDefault="00CE71B8">
      <w:pPr>
        <w:keepNext/>
        <w:ind w:firstLine="709"/>
        <w:jc w:val="both"/>
        <w:rPr>
          <w:szCs w:val="26"/>
        </w:rPr>
      </w:pPr>
      <w:r>
        <w:rPr>
          <w:szCs w:val="26"/>
        </w:rPr>
        <w:t xml:space="preserve">5) Федеральный закон от 7 декабря 2011 г. № 416-ФЗ «О </w:t>
      </w:r>
      <w:r>
        <w:rPr>
          <w:szCs w:val="26"/>
        </w:rPr>
        <w:t>водоснабжении и водоотведении»;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6) Федеральный закон от 24.06.1998 № 89-ФЗ «Об отходах производства и потребления»;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7) Федеральный закон от 2 мая 2006 г. № 59-ФЗ «О порядке рассмотрения обращений граждан Российской Федерации»;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8) постановление Правительств</w:t>
      </w:r>
      <w:r>
        <w:rPr>
          <w:szCs w:val="26"/>
        </w:rPr>
        <w:t>а Российской Федерации от 13 октября 1997 г. № 1301 «О государственном учете жилищного фонда в Российской Федерации»;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9) постановление Федерального агентства по строительству и жилищно-коммунальному хозяйству Российской Федерации от 27 сентября 2003 г. № 1</w:t>
      </w:r>
      <w:r>
        <w:rPr>
          <w:szCs w:val="26"/>
        </w:rPr>
        <w:t xml:space="preserve">70 «Об утверждении Правил и норм технической эксплуатации жилищного фонда»; 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10) постановление Правительства Российской Федерации от 21 января 2006 г. № 25 «Об утверждении правил пользования жилыми помещениями»;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11) постановление Правительства Российской Ф</w:t>
      </w:r>
      <w:r>
        <w:rPr>
          <w:szCs w:val="26"/>
        </w:rPr>
        <w:t>едерации от 29 октября 2014 г. № 1115 «Об осуществлении мониторинга использования жилищного фонда и обеспечения его сохранности»;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12) Постановление Правительства РФ от 04.04.2016 № 26 «Об определении нормативов накопления твердых коммунальных отходов»;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13)</w:t>
      </w:r>
      <w:r>
        <w:rPr>
          <w:szCs w:val="26"/>
        </w:rPr>
        <w:t xml:space="preserve"> приказ Министерства строительства и жилищно-коммунального хозя</w:t>
      </w:r>
      <w:r>
        <w:rPr>
          <w:szCs w:val="26"/>
        </w:rPr>
        <w:t>й</w:t>
      </w:r>
      <w:r>
        <w:rPr>
          <w:szCs w:val="26"/>
        </w:rPr>
        <w:t>ства Российской Федерации от 30 декабря 2015 г. № 965/</w:t>
      </w:r>
      <w:proofErr w:type="spellStart"/>
      <w:proofErr w:type="gramStart"/>
      <w:r>
        <w:rPr>
          <w:szCs w:val="26"/>
        </w:rPr>
        <w:t>пр</w:t>
      </w:r>
      <w:proofErr w:type="spellEnd"/>
      <w:proofErr w:type="gramEnd"/>
      <w:r>
        <w:rPr>
          <w:szCs w:val="26"/>
        </w:rPr>
        <w:t xml:space="preserve"> «Об утверждении фо</w:t>
      </w:r>
      <w:r>
        <w:rPr>
          <w:szCs w:val="26"/>
        </w:rPr>
        <w:t>р</w:t>
      </w:r>
      <w:r>
        <w:rPr>
          <w:szCs w:val="26"/>
        </w:rPr>
        <w:t>мы отчета специализированной некоммерческой организации, осуществляющей деятельность, направленную на обеспечение пр</w:t>
      </w:r>
      <w:r>
        <w:rPr>
          <w:szCs w:val="26"/>
        </w:rPr>
        <w:t>оведения капитального ремонта общего имущества в многоквартирных домах и сроков его размещения»;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14) приказ Министерства строительства и жилищно-коммунального хозя</w:t>
      </w:r>
      <w:r>
        <w:rPr>
          <w:szCs w:val="26"/>
        </w:rPr>
        <w:t>й</w:t>
      </w:r>
      <w:r>
        <w:rPr>
          <w:szCs w:val="26"/>
        </w:rPr>
        <w:t>ства Российской Федерации от 27 июня 2016 г. № 454/</w:t>
      </w:r>
      <w:proofErr w:type="spellStart"/>
      <w:proofErr w:type="gramStart"/>
      <w:r>
        <w:rPr>
          <w:szCs w:val="26"/>
        </w:rPr>
        <w:t>пр</w:t>
      </w:r>
      <w:proofErr w:type="spellEnd"/>
      <w:proofErr w:type="gramEnd"/>
      <w:r>
        <w:rPr>
          <w:szCs w:val="26"/>
        </w:rPr>
        <w:t xml:space="preserve"> «Об утверждении мет</w:t>
      </w:r>
      <w:r>
        <w:rPr>
          <w:szCs w:val="26"/>
        </w:rPr>
        <w:t>о</w:t>
      </w:r>
      <w:r>
        <w:rPr>
          <w:szCs w:val="26"/>
        </w:rPr>
        <w:t>дических рекоменда</w:t>
      </w:r>
      <w:r>
        <w:rPr>
          <w:szCs w:val="26"/>
        </w:rPr>
        <w:t>ций по установлению минимального размера взноса на кап</w:t>
      </w:r>
      <w:r>
        <w:rPr>
          <w:szCs w:val="26"/>
        </w:rPr>
        <w:t>и</w:t>
      </w:r>
      <w:r>
        <w:rPr>
          <w:szCs w:val="26"/>
        </w:rPr>
        <w:t>тальный ремонт»;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15) приказ Министерства строительства и жилищно-коммунального хозя</w:t>
      </w:r>
      <w:r>
        <w:rPr>
          <w:szCs w:val="26"/>
        </w:rPr>
        <w:t>й</w:t>
      </w:r>
      <w:r>
        <w:rPr>
          <w:szCs w:val="26"/>
        </w:rPr>
        <w:t>ства Российской Федерации от 1 декабря 2016 г. № 871/</w:t>
      </w:r>
      <w:proofErr w:type="spellStart"/>
      <w:proofErr w:type="gramStart"/>
      <w:r>
        <w:rPr>
          <w:szCs w:val="26"/>
        </w:rPr>
        <w:t>пр</w:t>
      </w:r>
      <w:proofErr w:type="spellEnd"/>
      <w:proofErr w:type="gramEnd"/>
      <w:r>
        <w:rPr>
          <w:szCs w:val="26"/>
        </w:rPr>
        <w:t xml:space="preserve"> «Об утверждении форм мониторинга и отчетности реализации субъ</w:t>
      </w:r>
      <w:r>
        <w:rPr>
          <w:szCs w:val="26"/>
        </w:rPr>
        <w:t>ектами Российской Федерации реги</w:t>
      </w:r>
      <w:r>
        <w:rPr>
          <w:szCs w:val="26"/>
        </w:rPr>
        <w:t>о</w:t>
      </w:r>
      <w:r>
        <w:rPr>
          <w:szCs w:val="26"/>
        </w:rPr>
        <w:t>нальных программ капитального ремонта общего имущества в многоквартирных домах и признании утратившими силу отдельных приказов Минстроя России»;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 xml:space="preserve">16) постановление Правительства Российской Федерации от 23 мая 2006 г. № 306 </w:t>
      </w:r>
      <w:r>
        <w:rPr>
          <w:szCs w:val="26"/>
        </w:rPr>
        <w:t>«Об утверждении Правил установления и определения нормативов потре</w:t>
      </w:r>
      <w:r>
        <w:rPr>
          <w:szCs w:val="26"/>
        </w:rPr>
        <w:t>б</w:t>
      </w:r>
      <w:r>
        <w:rPr>
          <w:szCs w:val="26"/>
        </w:rPr>
        <w:t>ления коммунальных услуг и нормативов потребления коммунальных ресурсов в целях содержания общего имущества в многоквартирном доме»;</w:t>
      </w:r>
    </w:p>
    <w:p w:rsidR="00960592" w:rsidRDefault="00CE71B8">
      <w:pPr>
        <w:ind w:firstLine="709"/>
        <w:jc w:val="both"/>
        <w:rPr>
          <w:szCs w:val="26"/>
        </w:rPr>
      </w:pPr>
      <w:proofErr w:type="gramStart"/>
      <w:r>
        <w:rPr>
          <w:szCs w:val="26"/>
        </w:rPr>
        <w:t xml:space="preserve">17) постановление Правительства Российской Федерации от </w:t>
      </w:r>
      <w:r>
        <w:rPr>
          <w:szCs w:val="26"/>
        </w:rPr>
        <w:t>13 августа 2006 г. № 491 «Об утверждении Правил содержания общего имущества в многокварти</w:t>
      </w:r>
      <w:r>
        <w:rPr>
          <w:szCs w:val="26"/>
        </w:rPr>
        <w:t>р</w:t>
      </w:r>
      <w:r>
        <w:rPr>
          <w:szCs w:val="26"/>
        </w:rPr>
        <w:t>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</w:t>
      </w:r>
      <w:r>
        <w:rPr>
          <w:szCs w:val="26"/>
        </w:rPr>
        <w:t>ва в многоквартирном доме ненадлежащего качества и (или) с п</w:t>
      </w:r>
      <w:r>
        <w:rPr>
          <w:szCs w:val="26"/>
        </w:rPr>
        <w:t>е</w:t>
      </w:r>
      <w:r>
        <w:rPr>
          <w:szCs w:val="26"/>
        </w:rPr>
        <w:t>рерывами, превышающими установленную продолжительность»;</w:t>
      </w:r>
      <w:proofErr w:type="gramEnd"/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18) постановление Правительства Российской Федерации от 6 мая 2011 г. № 354 «О предоставлении коммунальных услуг собственникам и пользоват</w:t>
      </w:r>
      <w:r>
        <w:rPr>
          <w:szCs w:val="26"/>
        </w:rPr>
        <w:t>елям п</w:t>
      </w:r>
      <w:r>
        <w:rPr>
          <w:szCs w:val="26"/>
        </w:rPr>
        <w:t>о</w:t>
      </w:r>
      <w:r>
        <w:rPr>
          <w:szCs w:val="26"/>
        </w:rPr>
        <w:t>мещений в многоквартирных домах и жилых домов»;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19) постановление Правительства Российской Федерации от 14 февраля 2012 г. № 124 «О правилах, обязательных при заключении договоров снабжения комм</w:t>
      </w:r>
      <w:r>
        <w:rPr>
          <w:szCs w:val="26"/>
        </w:rPr>
        <w:t>у</w:t>
      </w:r>
      <w:r>
        <w:rPr>
          <w:szCs w:val="26"/>
        </w:rPr>
        <w:t>нальными ресурсами»;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20) постановление Правительства Р</w:t>
      </w:r>
      <w:r>
        <w:rPr>
          <w:szCs w:val="26"/>
        </w:rPr>
        <w:t>оссийской Федерации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960592" w:rsidRDefault="00CE71B8">
      <w:pPr>
        <w:keepNext/>
        <w:ind w:firstLine="709"/>
        <w:jc w:val="both"/>
        <w:rPr>
          <w:szCs w:val="26"/>
        </w:rPr>
      </w:pPr>
      <w:r>
        <w:rPr>
          <w:szCs w:val="26"/>
        </w:rPr>
        <w:t xml:space="preserve">21) постановление Правительства Российской </w:t>
      </w:r>
      <w:r>
        <w:rPr>
          <w:szCs w:val="26"/>
        </w:rPr>
        <w:t>Федерации от 15 мая 2013 г. № 416 «О порядке осуществления деятельности по управлению многоквартирными домами»;</w:t>
      </w:r>
    </w:p>
    <w:p w:rsidR="00960592" w:rsidRDefault="00CE71B8">
      <w:pPr>
        <w:keepNext/>
        <w:ind w:firstLine="709"/>
        <w:jc w:val="both"/>
        <w:rPr>
          <w:szCs w:val="26"/>
        </w:rPr>
      </w:pPr>
      <w:r>
        <w:rPr>
          <w:szCs w:val="26"/>
        </w:rPr>
        <w:t>22) постановление Госстроя Российской Федерации от 27 сентября 2003 г. № 170 «Об утверждении Правил и норм технической эксплуатации жилищного фо</w:t>
      </w:r>
      <w:r>
        <w:rPr>
          <w:szCs w:val="26"/>
        </w:rPr>
        <w:t>н</w:t>
      </w:r>
      <w:r>
        <w:rPr>
          <w:szCs w:val="26"/>
        </w:rPr>
        <w:t>да».</w:t>
      </w:r>
    </w:p>
    <w:p w:rsidR="00960592" w:rsidRDefault="00CE71B8">
      <w:pPr>
        <w:ind w:firstLine="708"/>
        <w:jc w:val="both"/>
        <w:rPr>
          <w:szCs w:val="26"/>
        </w:rPr>
      </w:pPr>
      <w:r>
        <w:rPr>
          <w:szCs w:val="26"/>
        </w:rPr>
        <w:t>2.2.3. Иные профессиональные знания заместителя министра должны вкл</w:t>
      </w:r>
      <w:r>
        <w:rPr>
          <w:szCs w:val="26"/>
        </w:rPr>
        <w:t>ю</w:t>
      </w:r>
      <w:r>
        <w:rPr>
          <w:szCs w:val="26"/>
        </w:rPr>
        <w:t xml:space="preserve">чать: </w:t>
      </w:r>
    </w:p>
    <w:p w:rsidR="00960592" w:rsidRDefault="00CE71B8">
      <w:pPr>
        <w:ind w:firstLine="708"/>
        <w:jc w:val="both"/>
        <w:rPr>
          <w:szCs w:val="26"/>
        </w:rPr>
      </w:pPr>
      <w:r>
        <w:rPr>
          <w:szCs w:val="26"/>
        </w:rPr>
        <w:t>1) основные методы и порядок осуществления жилищного контроля;</w:t>
      </w:r>
    </w:p>
    <w:p w:rsidR="00960592" w:rsidRDefault="00CE71B8">
      <w:pPr>
        <w:ind w:firstLine="708"/>
        <w:jc w:val="both"/>
        <w:rPr>
          <w:szCs w:val="26"/>
        </w:rPr>
      </w:pPr>
      <w:r>
        <w:rPr>
          <w:szCs w:val="26"/>
        </w:rPr>
        <w:t>2) требования пожарной безопасности при строительстве и реконструкции объектов капитального строительства;</w:t>
      </w:r>
    </w:p>
    <w:p w:rsidR="00960592" w:rsidRDefault="00CE71B8">
      <w:pPr>
        <w:ind w:firstLine="708"/>
        <w:jc w:val="both"/>
        <w:rPr>
          <w:szCs w:val="26"/>
        </w:rPr>
      </w:pPr>
      <w:r>
        <w:rPr>
          <w:szCs w:val="26"/>
        </w:rPr>
        <w:t>3) тр</w:t>
      </w:r>
      <w:r>
        <w:rPr>
          <w:szCs w:val="26"/>
        </w:rPr>
        <w:t>ебования охраны окружающей среды при строительстве и реконстру</w:t>
      </w:r>
      <w:r>
        <w:rPr>
          <w:szCs w:val="26"/>
        </w:rPr>
        <w:t>к</w:t>
      </w:r>
      <w:r>
        <w:rPr>
          <w:szCs w:val="26"/>
        </w:rPr>
        <w:t>ции объектов капитального строительства;</w:t>
      </w:r>
    </w:p>
    <w:p w:rsidR="00960592" w:rsidRDefault="00CE71B8">
      <w:pPr>
        <w:ind w:firstLine="708"/>
        <w:jc w:val="both"/>
        <w:rPr>
          <w:szCs w:val="26"/>
        </w:rPr>
      </w:pPr>
      <w:r>
        <w:rPr>
          <w:szCs w:val="26"/>
        </w:rPr>
        <w:t>4) основы организации бюджетного процесса;</w:t>
      </w:r>
    </w:p>
    <w:p w:rsidR="00960592" w:rsidRDefault="00CE71B8">
      <w:pPr>
        <w:ind w:firstLine="708"/>
        <w:jc w:val="both"/>
        <w:rPr>
          <w:szCs w:val="26"/>
        </w:rPr>
      </w:pPr>
      <w:r>
        <w:rPr>
          <w:szCs w:val="26"/>
        </w:rPr>
        <w:t>3) порядок ведения учета и отчетности в сфере жилищно-коммунального х</w:t>
      </w:r>
      <w:r>
        <w:rPr>
          <w:szCs w:val="26"/>
        </w:rPr>
        <w:t>о</w:t>
      </w:r>
      <w:r>
        <w:rPr>
          <w:szCs w:val="26"/>
        </w:rPr>
        <w:t>зяйства;</w:t>
      </w:r>
    </w:p>
    <w:p w:rsidR="00960592" w:rsidRDefault="00CE71B8">
      <w:pPr>
        <w:ind w:firstLine="708"/>
        <w:jc w:val="both"/>
        <w:rPr>
          <w:szCs w:val="26"/>
        </w:rPr>
      </w:pPr>
      <w:r>
        <w:rPr>
          <w:szCs w:val="26"/>
        </w:rPr>
        <w:t>4) понятие и порядок ведения ц</w:t>
      </w:r>
      <w:r>
        <w:rPr>
          <w:szCs w:val="26"/>
        </w:rPr>
        <w:t>енообразования и сметного нормирования в сфере жилищной политики;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5) знания системы расчетов за жилищно-коммунальные услуги;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6) знание порядка деятельности регионального оператора в сфере капитал</w:t>
      </w:r>
      <w:r>
        <w:rPr>
          <w:szCs w:val="26"/>
        </w:rPr>
        <w:t>ь</w:t>
      </w:r>
      <w:r>
        <w:rPr>
          <w:szCs w:val="26"/>
        </w:rPr>
        <w:t>ного ремонта многоквартирных домов.</w:t>
      </w:r>
    </w:p>
    <w:p w:rsidR="00960592" w:rsidRDefault="00CE71B8">
      <w:pPr>
        <w:keepNext/>
        <w:ind w:firstLine="709"/>
        <w:jc w:val="both"/>
        <w:rPr>
          <w:szCs w:val="26"/>
        </w:rPr>
      </w:pPr>
      <w:r>
        <w:rPr>
          <w:szCs w:val="26"/>
        </w:rPr>
        <w:t>2.2.4. Гражданский служа</w:t>
      </w:r>
      <w:r>
        <w:rPr>
          <w:szCs w:val="26"/>
        </w:rPr>
        <w:t>щий, замещающий должность заместителя мин</w:t>
      </w:r>
      <w:r>
        <w:rPr>
          <w:szCs w:val="26"/>
        </w:rPr>
        <w:t>и</w:t>
      </w:r>
      <w:r>
        <w:rPr>
          <w:szCs w:val="26"/>
        </w:rPr>
        <w:t>стра, должен обладать следующими профессиональными умениями: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1) умение организовать защиту бюджетных заявок на ассигнования из фед</w:t>
      </w:r>
      <w:r>
        <w:rPr>
          <w:szCs w:val="26"/>
        </w:rPr>
        <w:t>е</w:t>
      </w:r>
      <w:r>
        <w:rPr>
          <w:szCs w:val="26"/>
        </w:rPr>
        <w:t>рального бюджета.</w:t>
      </w:r>
    </w:p>
    <w:p w:rsidR="00960592" w:rsidRDefault="00CE71B8">
      <w:pPr>
        <w:keepNext/>
        <w:ind w:firstLine="709"/>
        <w:jc w:val="both"/>
        <w:rPr>
          <w:szCs w:val="26"/>
        </w:rPr>
      </w:pPr>
      <w:r>
        <w:rPr>
          <w:szCs w:val="26"/>
        </w:rPr>
        <w:t>2.2.5. Гражданский служащий, замещающий должность заместителя мин</w:t>
      </w:r>
      <w:r>
        <w:rPr>
          <w:szCs w:val="26"/>
        </w:rPr>
        <w:t>и</w:t>
      </w:r>
      <w:r>
        <w:rPr>
          <w:szCs w:val="26"/>
        </w:rPr>
        <w:t>стра, должен обладать следующими функциональными знаниями: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1) понятие нормы права, нормативного правового акта, правоотношений и их признаки;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2) понятие проекта нормативного правового акта, инструменты и этапы его разработки;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3) понятие официального отзыв</w:t>
      </w:r>
      <w:r>
        <w:rPr>
          <w:szCs w:val="26"/>
        </w:rPr>
        <w:t>а на проекты нормативных правовых актов: этапы, ключевые принципы и технологии разработки;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4) классификация моделей государственной политики;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5) задачи, сроки, ресурсы и инструменты государственной политики;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6) понятие, процедура рассмотрения обращений гра</w:t>
      </w:r>
      <w:r>
        <w:rPr>
          <w:szCs w:val="26"/>
        </w:rPr>
        <w:t>ждан;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7) принципы предоставления государственных услуг;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8) основные модели связей с общественностью;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9) порядок работы со служебной информацией и сведениями, составляющ</w:t>
      </w:r>
      <w:r>
        <w:rPr>
          <w:szCs w:val="26"/>
        </w:rPr>
        <w:t>и</w:t>
      </w:r>
      <w:r>
        <w:rPr>
          <w:szCs w:val="26"/>
        </w:rPr>
        <w:t>ми государственную тайну;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10) методы бюджетного планирования;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 xml:space="preserve">11) принципы бюджетного </w:t>
      </w:r>
      <w:r>
        <w:rPr>
          <w:szCs w:val="26"/>
        </w:rPr>
        <w:t>учета и отчетности.</w:t>
      </w:r>
    </w:p>
    <w:p w:rsidR="00960592" w:rsidRDefault="00CE71B8">
      <w:pPr>
        <w:keepNext/>
        <w:ind w:firstLine="709"/>
        <w:jc w:val="both"/>
        <w:rPr>
          <w:szCs w:val="26"/>
        </w:rPr>
      </w:pPr>
      <w:r>
        <w:rPr>
          <w:szCs w:val="26"/>
        </w:rPr>
        <w:t>2.2.6. Гражданский служащий, замещающий должность заместителя мин</w:t>
      </w:r>
      <w:r>
        <w:rPr>
          <w:szCs w:val="26"/>
        </w:rPr>
        <w:t>и</w:t>
      </w:r>
      <w:r>
        <w:rPr>
          <w:szCs w:val="26"/>
        </w:rPr>
        <w:t>стра, должен обладать следующими функциональными умениями: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1) разработка, рассмотрение и согласование проектов нормативных прав</w:t>
      </w:r>
      <w:r>
        <w:rPr>
          <w:szCs w:val="26"/>
        </w:rPr>
        <w:t>о</w:t>
      </w:r>
      <w:r>
        <w:rPr>
          <w:szCs w:val="26"/>
        </w:rPr>
        <w:t>вых актов и других документов;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2) подготов</w:t>
      </w:r>
      <w:r>
        <w:rPr>
          <w:szCs w:val="26"/>
        </w:rPr>
        <w:t>ка официальных отзывов на проекты нормативных правовых а</w:t>
      </w:r>
      <w:r>
        <w:rPr>
          <w:szCs w:val="26"/>
        </w:rPr>
        <w:t>к</w:t>
      </w:r>
      <w:r>
        <w:rPr>
          <w:szCs w:val="26"/>
        </w:rPr>
        <w:t>тов;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3) подготовка аналитических, информационных и других материалов;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 xml:space="preserve">4) работа со сведениями, составляющими государственную тайну; 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5) подготовка обоснований бюджетных ассигнований на планируемый пе</w:t>
      </w:r>
      <w:r>
        <w:rPr>
          <w:szCs w:val="26"/>
        </w:rPr>
        <w:t>р</w:t>
      </w:r>
      <w:r>
        <w:rPr>
          <w:szCs w:val="26"/>
        </w:rPr>
        <w:t>и</w:t>
      </w:r>
      <w:r>
        <w:rPr>
          <w:szCs w:val="26"/>
        </w:rPr>
        <w:t>од для государственного органа;</w:t>
      </w:r>
    </w:p>
    <w:p w:rsidR="00960592" w:rsidRDefault="00CE71B8">
      <w:pPr>
        <w:ind w:firstLine="709"/>
        <w:jc w:val="both"/>
        <w:rPr>
          <w:szCs w:val="26"/>
          <w:highlight w:val="yellow"/>
        </w:rPr>
      </w:pPr>
      <w:r>
        <w:rPr>
          <w:szCs w:val="26"/>
        </w:rPr>
        <w:t>6) анализ эффективности и результативности расходования бюджетных средств.</w:t>
      </w:r>
    </w:p>
    <w:p w:rsidR="00960592" w:rsidRDefault="00960592">
      <w:pPr>
        <w:ind w:firstLine="709"/>
        <w:jc w:val="both"/>
        <w:rPr>
          <w:szCs w:val="26"/>
          <w:highlight w:val="yellow"/>
        </w:rPr>
      </w:pP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III. Должностные обязанности</w:t>
      </w:r>
    </w:p>
    <w:p w:rsidR="00960592" w:rsidRDefault="00960592">
      <w:pPr>
        <w:rPr>
          <w:szCs w:val="26"/>
        </w:rPr>
      </w:pP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3.1. Заместитель министра должен:</w:t>
      </w:r>
    </w:p>
    <w:p w:rsidR="00960592" w:rsidRDefault="00CE71B8">
      <w:pPr>
        <w:tabs>
          <w:tab w:val="left" w:pos="709"/>
        </w:tabs>
        <w:ind w:firstLine="709"/>
        <w:jc w:val="both"/>
        <w:rPr>
          <w:szCs w:val="26"/>
        </w:rPr>
      </w:pPr>
      <w:proofErr w:type="gramStart"/>
      <w:r>
        <w:rPr>
          <w:szCs w:val="26"/>
        </w:rPr>
        <w:t>исполнять основные обязанности государственного гражданского служащ</w:t>
      </w:r>
      <w:r>
        <w:rPr>
          <w:szCs w:val="26"/>
        </w:rPr>
        <w:t>е</w:t>
      </w:r>
      <w:r>
        <w:rPr>
          <w:szCs w:val="26"/>
        </w:rPr>
        <w:t xml:space="preserve">го, </w:t>
      </w:r>
      <w:r>
        <w:rPr>
          <w:szCs w:val="26"/>
        </w:rPr>
        <w:t>установленные федеральными законами «О государственной гражданской службе Российской Федерации», «О противодействии коррупции», иными фед</w:t>
      </w:r>
      <w:r>
        <w:rPr>
          <w:szCs w:val="26"/>
        </w:rPr>
        <w:t>е</w:t>
      </w:r>
      <w:r>
        <w:rPr>
          <w:szCs w:val="26"/>
        </w:rPr>
        <w:t>ральными законами, и должностные обязанности, установленные настоящим должностным регламентом;</w:t>
      </w:r>
      <w:proofErr w:type="gramEnd"/>
    </w:p>
    <w:p w:rsidR="00960592" w:rsidRDefault="00CE71B8">
      <w:pPr>
        <w:tabs>
          <w:tab w:val="left" w:pos="709"/>
        </w:tabs>
        <w:ind w:firstLine="709"/>
        <w:jc w:val="both"/>
        <w:rPr>
          <w:szCs w:val="26"/>
        </w:rPr>
      </w:pPr>
      <w:r>
        <w:rPr>
          <w:szCs w:val="26"/>
        </w:rPr>
        <w:t xml:space="preserve">соблюдать ограничения, </w:t>
      </w:r>
      <w:r>
        <w:rPr>
          <w:szCs w:val="26"/>
        </w:rPr>
        <w:t>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960592" w:rsidRDefault="00CE71B8">
      <w:pPr>
        <w:tabs>
          <w:tab w:val="left" w:pos="709"/>
        </w:tabs>
        <w:ind w:firstLine="709"/>
        <w:jc w:val="both"/>
        <w:rPr>
          <w:szCs w:val="26"/>
        </w:rPr>
      </w:pPr>
      <w:r>
        <w:rPr>
          <w:szCs w:val="26"/>
        </w:rPr>
        <w:t>не нарушать запреты, связанные с государс</w:t>
      </w:r>
      <w:r>
        <w:rPr>
          <w:szCs w:val="26"/>
        </w:rPr>
        <w:t>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960592" w:rsidRDefault="00CE71B8">
      <w:pPr>
        <w:tabs>
          <w:tab w:val="left" w:pos="709"/>
        </w:tabs>
        <w:ind w:firstLine="709"/>
        <w:jc w:val="both"/>
        <w:rPr>
          <w:szCs w:val="26"/>
        </w:rPr>
      </w:pPr>
      <w:r>
        <w:rPr>
          <w:szCs w:val="26"/>
        </w:rPr>
        <w:t xml:space="preserve">соблюдать требования к служебному поведению государственного </w:t>
      </w:r>
      <w:r>
        <w:rPr>
          <w:szCs w:val="26"/>
        </w:rPr>
        <w:t>гражда</w:t>
      </w:r>
      <w:r>
        <w:rPr>
          <w:szCs w:val="26"/>
        </w:rPr>
        <w:t>н</w:t>
      </w:r>
      <w:r>
        <w:rPr>
          <w:szCs w:val="26"/>
        </w:rPr>
        <w:t>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960592" w:rsidRDefault="00CE71B8">
      <w:pPr>
        <w:ind w:firstLine="708"/>
        <w:jc w:val="both"/>
        <w:rPr>
          <w:szCs w:val="26"/>
        </w:rPr>
      </w:pPr>
      <w:r>
        <w:rPr>
          <w:szCs w:val="26"/>
        </w:rPr>
        <w:t>соблюдать Кодекс этики и служебного поведения государственных граж</w:t>
      </w:r>
      <w:r>
        <w:rPr>
          <w:szCs w:val="26"/>
        </w:rPr>
        <w:t>да</w:t>
      </w:r>
      <w:r>
        <w:rPr>
          <w:szCs w:val="26"/>
        </w:rPr>
        <w:t>н</w:t>
      </w:r>
      <w:r>
        <w:rPr>
          <w:szCs w:val="26"/>
        </w:rPr>
        <w:t>ских служащих Чувашской Республики в министерстве;</w:t>
      </w:r>
    </w:p>
    <w:p w:rsidR="00960592" w:rsidRDefault="00CE71B8">
      <w:pPr>
        <w:ind w:firstLine="708"/>
        <w:jc w:val="both"/>
        <w:rPr>
          <w:sz w:val="28"/>
          <w:szCs w:val="28"/>
        </w:rPr>
      </w:pPr>
      <w:r>
        <w:rPr>
          <w:szCs w:val="26"/>
        </w:rPr>
        <w:t>соблюдать законодательство Российской Федерации о государственной тайне</w:t>
      </w:r>
      <w:r>
        <w:rPr>
          <w:sz w:val="22"/>
          <w:szCs w:val="22"/>
        </w:rPr>
        <w:t>***</w:t>
      </w:r>
      <w:r>
        <w:rPr>
          <w:szCs w:val="26"/>
        </w:rPr>
        <w:t>.</w:t>
      </w:r>
    </w:p>
    <w:p w:rsidR="00960592" w:rsidRDefault="00CE71B8">
      <w:pPr>
        <w:ind w:firstLine="709"/>
        <w:jc w:val="both"/>
        <w:rPr>
          <w:sz w:val="22"/>
          <w:szCs w:val="26"/>
        </w:rPr>
      </w:pPr>
      <w:r>
        <w:rPr>
          <w:szCs w:val="26"/>
        </w:rPr>
        <w:t>3.2. Кроме того, исходя из задач и функций министерства заместитель мин</w:t>
      </w:r>
      <w:r>
        <w:rPr>
          <w:szCs w:val="26"/>
        </w:rPr>
        <w:t>и</w:t>
      </w:r>
      <w:r>
        <w:rPr>
          <w:szCs w:val="26"/>
        </w:rPr>
        <w:t>стра: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3.2.1. координирует вопросы: разработки и реализ</w:t>
      </w:r>
      <w:r>
        <w:rPr>
          <w:szCs w:val="26"/>
        </w:rPr>
        <w:t>ации государственной п</w:t>
      </w:r>
      <w:r>
        <w:rPr>
          <w:szCs w:val="26"/>
        </w:rPr>
        <w:t>о</w:t>
      </w:r>
      <w:r>
        <w:rPr>
          <w:szCs w:val="26"/>
        </w:rPr>
        <w:t>литики в области жилищно-коммунального хозяйства, формирования современной городской среды, развития коммунальной инфраструктуры, включая, теплосна</w:t>
      </w:r>
      <w:r>
        <w:rPr>
          <w:szCs w:val="26"/>
        </w:rPr>
        <w:t>б</w:t>
      </w:r>
      <w:r>
        <w:rPr>
          <w:szCs w:val="26"/>
        </w:rPr>
        <w:t>жение, водоснабжение и водоотведение, капитального ремонта многоквартирных домов;</w:t>
      </w:r>
    </w:p>
    <w:p w:rsidR="00960592" w:rsidRDefault="00CE71B8">
      <w:pPr>
        <w:ind w:firstLine="709"/>
        <w:jc w:val="both"/>
        <w:rPr>
          <w:szCs w:val="26"/>
        </w:rPr>
      </w:pPr>
      <w:proofErr w:type="gramStart"/>
      <w:r>
        <w:rPr>
          <w:szCs w:val="26"/>
        </w:rPr>
        <w:lastRenderedPageBreak/>
        <w:t>3.2</w:t>
      </w:r>
      <w:r>
        <w:rPr>
          <w:szCs w:val="26"/>
        </w:rPr>
        <w:t>.2. координирует разработку проектов законов Чувашской Республики, указов и распоряжений Главы Чувашской Республики, постановлений и распор</w:t>
      </w:r>
      <w:r>
        <w:rPr>
          <w:szCs w:val="26"/>
        </w:rPr>
        <w:t>я</w:t>
      </w:r>
      <w:r>
        <w:rPr>
          <w:szCs w:val="26"/>
        </w:rPr>
        <w:t>жений Кабинета Министров Чувашской Республики и иных нормативных прав</w:t>
      </w:r>
      <w:r>
        <w:rPr>
          <w:szCs w:val="26"/>
        </w:rPr>
        <w:t>о</w:t>
      </w:r>
      <w:r>
        <w:rPr>
          <w:szCs w:val="26"/>
        </w:rPr>
        <w:t>вых актов, касающихся жилищно-коммунального хо</w:t>
      </w:r>
      <w:r>
        <w:rPr>
          <w:szCs w:val="26"/>
        </w:rPr>
        <w:t>зяйства, формирования совр</w:t>
      </w:r>
      <w:r>
        <w:rPr>
          <w:szCs w:val="26"/>
        </w:rPr>
        <w:t>е</w:t>
      </w:r>
      <w:r>
        <w:rPr>
          <w:szCs w:val="26"/>
        </w:rPr>
        <w:t>менной городской среды, развития коммунальной инфраструктуры, включая те</w:t>
      </w:r>
      <w:r>
        <w:rPr>
          <w:szCs w:val="26"/>
        </w:rPr>
        <w:t>п</w:t>
      </w:r>
      <w:r>
        <w:rPr>
          <w:szCs w:val="26"/>
        </w:rPr>
        <w:t>лоснабжение, водоснабжение и водоотведение, капитального ремонта многоква</w:t>
      </w:r>
      <w:r>
        <w:rPr>
          <w:szCs w:val="26"/>
        </w:rPr>
        <w:t>р</w:t>
      </w:r>
      <w:r>
        <w:rPr>
          <w:szCs w:val="26"/>
        </w:rPr>
        <w:t>тирных домов, совершенствования системы оплаты жилых помещений и комм</w:t>
      </w:r>
      <w:r>
        <w:rPr>
          <w:szCs w:val="26"/>
        </w:rPr>
        <w:t>у</w:t>
      </w:r>
      <w:r>
        <w:rPr>
          <w:szCs w:val="26"/>
        </w:rPr>
        <w:t>нальных услу</w:t>
      </w:r>
      <w:r>
        <w:rPr>
          <w:szCs w:val="26"/>
        </w:rPr>
        <w:t>г населением;</w:t>
      </w:r>
      <w:proofErr w:type="gramEnd"/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3.2.3. исполняет функции организатора по проведению мероприятий в сфере реформирования, модернизации жилищно-коммунального хозяйства Чувашской Республики и переводу его на бездотационные условия функционирования, по д</w:t>
      </w:r>
      <w:r>
        <w:rPr>
          <w:szCs w:val="26"/>
        </w:rPr>
        <w:t>е</w:t>
      </w:r>
      <w:r>
        <w:rPr>
          <w:szCs w:val="26"/>
        </w:rPr>
        <w:t xml:space="preserve">монополизации отрасли и </w:t>
      </w:r>
      <w:r>
        <w:rPr>
          <w:szCs w:val="26"/>
        </w:rPr>
        <w:t>созданию конкурентной среды, развитию альтернати</w:t>
      </w:r>
      <w:r>
        <w:rPr>
          <w:szCs w:val="26"/>
        </w:rPr>
        <w:t>в</w:t>
      </w:r>
      <w:r>
        <w:rPr>
          <w:szCs w:val="26"/>
        </w:rPr>
        <w:t>ных форм управления жилищным фондом для органов местного самоуправления;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3.2.4. путем представительства участвует в управлении государственной д</w:t>
      </w:r>
      <w:r>
        <w:rPr>
          <w:szCs w:val="26"/>
        </w:rPr>
        <w:t>о</w:t>
      </w:r>
      <w:r>
        <w:rPr>
          <w:szCs w:val="26"/>
        </w:rPr>
        <w:t>лей имущества акционерных обществ и организаций других форм со</w:t>
      </w:r>
      <w:r>
        <w:rPr>
          <w:szCs w:val="26"/>
        </w:rPr>
        <w:t>бственности;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3.2.5. разрабатывает бюджетные заявки на ассигнования из федерального бюджета по федеральным целевым программам, реализуемым на территории Ч</w:t>
      </w:r>
      <w:r>
        <w:rPr>
          <w:szCs w:val="26"/>
        </w:rPr>
        <w:t>у</w:t>
      </w:r>
      <w:r>
        <w:rPr>
          <w:szCs w:val="26"/>
        </w:rPr>
        <w:t>вашской Республики, в области жилищно-коммунального хозяйства, развития коммунальной инфраструктуры, в</w:t>
      </w:r>
      <w:r>
        <w:rPr>
          <w:szCs w:val="26"/>
        </w:rPr>
        <w:t>ключая теплоснабжение, водоснабжение и вод</w:t>
      </w:r>
      <w:r>
        <w:rPr>
          <w:szCs w:val="26"/>
        </w:rPr>
        <w:t>о</w:t>
      </w:r>
      <w:r>
        <w:rPr>
          <w:szCs w:val="26"/>
        </w:rPr>
        <w:t>отведение, капитального ремонта многоквартирных домов;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3.2.6. координирует в соответствии с действующим законодательством с</w:t>
      </w:r>
      <w:r>
        <w:rPr>
          <w:szCs w:val="26"/>
        </w:rPr>
        <w:t>о</w:t>
      </w:r>
      <w:r>
        <w:rPr>
          <w:szCs w:val="26"/>
        </w:rPr>
        <w:t>ставление топливно-</w:t>
      </w:r>
      <w:proofErr w:type="spellStart"/>
      <w:r>
        <w:rPr>
          <w:szCs w:val="26"/>
        </w:rPr>
        <w:t>энергитического</w:t>
      </w:r>
      <w:proofErr w:type="spellEnd"/>
      <w:r>
        <w:rPr>
          <w:szCs w:val="26"/>
        </w:rPr>
        <w:t xml:space="preserve"> баланса Чувашской Республики, формиров</w:t>
      </w:r>
      <w:r>
        <w:rPr>
          <w:szCs w:val="26"/>
        </w:rPr>
        <w:t>а</w:t>
      </w:r>
      <w:r>
        <w:rPr>
          <w:szCs w:val="26"/>
        </w:rPr>
        <w:t>ние и ведение п</w:t>
      </w:r>
      <w:r>
        <w:rPr>
          <w:szCs w:val="26"/>
        </w:rPr>
        <w:t>еречня потребителей газа в Чувашской Республике, перечня потр</w:t>
      </w:r>
      <w:r>
        <w:rPr>
          <w:szCs w:val="26"/>
        </w:rPr>
        <w:t>е</w:t>
      </w:r>
      <w:r>
        <w:rPr>
          <w:szCs w:val="26"/>
        </w:rPr>
        <w:t>бителей услуг по передаче электрической энергии в Чувашской Республике, пере</w:t>
      </w:r>
      <w:r>
        <w:rPr>
          <w:szCs w:val="26"/>
        </w:rPr>
        <w:t>ч</w:t>
      </w:r>
      <w:r>
        <w:rPr>
          <w:szCs w:val="26"/>
        </w:rPr>
        <w:t>ня потребителей электрической энергии в Чувашской Республике;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3.2.7. координирует и организует работу в области: обра</w:t>
      </w:r>
      <w:r>
        <w:rPr>
          <w:szCs w:val="26"/>
        </w:rPr>
        <w:t>щения с твердыми коммунальными отходами,</w:t>
      </w:r>
      <w:r>
        <w:rPr>
          <w:rFonts w:eastAsia="Times New Roman"/>
          <w:kern w:val="1"/>
          <w:szCs w:val="26"/>
        </w:rPr>
        <w:t xml:space="preserve"> разработки нормативов накопления твердых комм</w:t>
      </w:r>
      <w:r>
        <w:rPr>
          <w:rFonts w:eastAsia="Times New Roman"/>
          <w:kern w:val="1"/>
          <w:szCs w:val="26"/>
        </w:rPr>
        <w:t>у</w:t>
      </w:r>
      <w:r>
        <w:rPr>
          <w:rFonts w:eastAsia="Times New Roman"/>
          <w:kern w:val="1"/>
          <w:szCs w:val="26"/>
        </w:rPr>
        <w:t>нальных отходов,</w:t>
      </w:r>
      <w:r>
        <w:rPr>
          <w:szCs w:val="26"/>
        </w:rPr>
        <w:t xml:space="preserve"> утверждения инвестиционных программ в области обращения с твердыми коммунальными отходами в пределах компетенции министерства;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3.2.8. является ответстве</w:t>
      </w:r>
      <w:r>
        <w:rPr>
          <w:szCs w:val="26"/>
        </w:rPr>
        <w:t>нным за осуществление мониторинга в сфере пр</w:t>
      </w:r>
      <w:r>
        <w:rPr>
          <w:szCs w:val="26"/>
        </w:rPr>
        <w:t>о</w:t>
      </w:r>
      <w:r>
        <w:rPr>
          <w:szCs w:val="26"/>
        </w:rPr>
        <w:t>филактики терроризма и экстремизма и организацию взаимодействия с аппаратом антитеррористической комиссии в Чувашской Республике;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3.2.9. в пределах своей компетенции представляет министерство в госуда</w:t>
      </w:r>
      <w:r>
        <w:rPr>
          <w:szCs w:val="26"/>
        </w:rPr>
        <w:t>р</w:t>
      </w:r>
      <w:r>
        <w:rPr>
          <w:szCs w:val="26"/>
        </w:rPr>
        <w:t>ственных о</w:t>
      </w:r>
      <w:r>
        <w:rPr>
          <w:szCs w:val="26"/>
        </w:rPr>
        <w:t>рганах, комиссиях и рабочих группах, образованных Кабинетом Мин</w:t>
      </w:r>
      <w:r>
        <w:rPr>
          <w:szCs w:val="26"/>
        </w:rPr>
        <w:t>и</w:t>
      </w:r>
      <w:r>
        <w:rPr>
          <w:szCs w:val="26"/>
        </w:rPr>
        <w:t>стров Чувашской Республики и министерством, в соответствующих организациях Чувашской Республики и Российской Федерации;</w:t>
      </w:r>
    </w:p>
    <w:p w:rsidR="00960592" w:rsidRDefault="00CE71B8">
      <w:pPr>
        <w:ind w:firstLine="709"/>
        <w:jc w:val="both"/>
        <w:rPr>
          <w:kern w:val="1"/>
          <w:szCs w:val="26"/>
        </w:rPr>
      </w:pPr>
      <w:r>
        <w:rPr>
          <w:szCs w:val="26"/>
        </w:rPr>
        <w:t xml:space="preserve">3.2.10. </w:t>
      </w:r>
      <w:r>
        <w:rPr>
          <w:kern w:val="1"/>
          <w:szCs w:val="26"/>
        </w:rPr>
        <w:t>исполняет функции первого заместителя министра, заместителя м</w:t>
      </w:r>
      <w:r>
        <w:rPr>
          <w:kern w:val="1"/>
          <w:szCs w:val="26"/>
        </w:rPr>
        <w:t>и</w:t>
      </w:r>
      <w:r>
        <w:rPr>
          <w:kern w:val="1"/>
          <w:szCs w:val="26"/>
        </w:rPr>
        <w:t>ни</w:t>
      </w:r>
      <w:r>
        <w:rPr>
          <w:kern w:val="1"/>
          <w:szCs w:val="26"/>
        </w:rPr>
        <w:t>стра и заместителя министра - главного архитектора Чувашской Республики в период их отсутствия и организовывает работу структурных подразделений в соо</w:t>
      </w:r>
      <w:r>
        <w:rPr>
          <w:kern w:val="1"/>
          <w:szCs w:val="26"/>
        </w:rPr>
        <w:t>т</w:t>
      </w:r>
      <w:r>
        <w:rPr>
          <w:kern w:val="1"/>
          <w:szCs w:val="26"/>
        </w:rPr>
        <w:t>ветствии с должностными регламентами отсутствующих заместителей министра.</w:t>
      </w:r>
    </w:p>
    <w:p w:rsidR="00960592" w:rsidRDefault="00CE71B8">
      <w:pPr>
        <w:ind w:firstLine="709"/>
        <w:jc w:val="both"/>
        <w:rPr>
          <w:color w:val="000000"/>
          <w:szCs w:val="26"/>
        </w:rPr>
      </w:pPr>
      <w:r>
        <w:rPr>
          <w:szCs w:val="26"/>
        </w:rPr>
        <w:t>3.2.11. осуществляет координаци</w:t>
      </w:r>
      <w:r>
        <w:rPr>
          <w:szCs w:val="26"/>
        </w:rPr>
        <w:t xml:space="preserve">ю и контроль деятельности следующих структурных подразделений: отделов жилищно-коммунального хозяйства и </w:t>
      </w:r>
      <w:proofErr w:type="gramStart"/>
      <w:r>
        <w:rPr>
          <w:szCs w:val="26"/>
        </w:rPr>
        <w:t>ре-формирования</w:t>
      </w:r>
      <w:proofErr w:type="gramEnd"/>
      <w:r>
        <w:rPr>
          <w:szCs w:val="26"/>
        </w:rPr>
        <w:t>, экономической политики и мониторинга в сфере жилищно-коммунального хозяйства,</w:t>
      </w:r>
      <w:r>
        <w:rPr>
          <w:color w:val="000000"/>
          <w:szCs w:val="26"/>
        </w:rPr>
        <w:t xml:space="preserve"> отдела коммунально-инженерной инфраструктуры;</w:t>
      </w:r>
    </w:p>
    <w:p w:rsidR="00960592" w:rsidRDefault="00CE71B8">
      <w:pPr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3.2.12. пр</w:t>
      </w:r>
      <w:r>
        <w:rPr>
          <w:color w:val="000000"/>
          <w:szCs w:val="26"/>
        </w:rPr>
        <w:t>едставляет министру предложения по назначению и освобождению руководителей и специалистов указанных структурных подразделений;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color w:val="000000"/>
          <w:szCs w:val="26"/>
        </w:rPr>
        <w:lastRenderedPageBreak/>
        <w:t>3.2.13 осуществляет взаимодействие со следующими организациями и учр</w:t>
      </w:r>
      <w:r>
        <w:rPr>
          <w:color w:val="000000"/>
          <w:szCs w:val="26"/>
        </w:rPr>
        <w:t>е</w:t>
      </w:r>
      <w:r>
        <w:rPr>
          <w:szCs w:val="26"/>
        </w:rPr>
        <w:t>ждениями, находящимися в ведении Министерства строительства,</w:t>
      </w:r>
      <w:r>
        <w:rPr>
          <w:szCs w:val="26"/>
        </w:rPr>
        <w:t xml:space="preserve"> архитектуры и жилищно-коммунального хозяйства Чувашской Республики: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государственное унитарное предприятие Чувашской Республики «Биолог</w:t>
      </w:r>
      <w:r>
        <w:rPr>
          <w:szCs w:val="26"/>
        </w:rPr>
        <w:t>и</w:t>
      </w:r>
      <w:r>
        <w:rPr>
          <w:szCs w:val="26"/>
        </w:rPr>
        <w:t>ческие очистные сооружения»,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государственное унитарное предприятие Чувашской Республики «</w:t>
      </w:r>
      <w:proofErr w:type="spellStart"/>
      <w:r>
        <w:rPr>
          <w:szCs w:val="26"/>
        </w:rPr>
        <w:t>Чува</w:t>
      </w:r>
      <w:r>
        <w:rPr>
          <w:szCs w:val="26"/>
        </w:rPr>
        <w:t>ш</w:t>
      </w:r>
      <w:r>
        <w:rPr>
          <w:szCs w:val="26"/>
        </w:rPr>
        <w:t>газ</w:t>
      </w:r>
      <w:proofErr w:type="spellEnd"/>
      <w:r>
        <w:rPr>
          <w:szCs w:val="26"/>
        </w:rPr>
        <w:t>»;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3.2.14. несет персон</w:t>
      </w:r>
      <w:r>
        <w:rPr>
          <w:szCs w:val="26"/>
        </w:rPr>
        <w:t>альную ответственность за выполнение возложенных обязанностей;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3.2.15. подписывает ответы на обращения граждан и организаций по курир</w:t>
      </w:r>
      <w:r>
        <w:rPr>
          <w:szCs w:val="26"/>
        </w:rPr>
        <w:t>у</w:t>
      </w:r>
      <w:r>
        <w:rPr>
          <w:szCs w:val="26"/>
        </w:rPr>
        <w:t>емым направлениям деятельности (в случае, если в обращении не содержится ж</w:t>
      </w:r>
      <w:r>
        <w:rPr>
          <w:szCs w:val="26"/>
        </w:rPr>
        <w:t>а</w:t>
      </w:r>
      <w:r>
        <w:rPr>
          <w:szCs w:val="26"/>
        </w:rPr>
        <w:t>лоба на действия заместителя министра или в жал</w:t>
      </w:r>
      <w:r>
        <w:rPr>
          <w:szCs w:val="26"/>
        </w:rPr>
        <w:t>обе не указано на несогласие с предыдущим ответом);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3.2.16. исполняет функции заместителя министра в период его отсутствия и организовывает работу структурных подразделений в соответствии с должностным регламентом отсутствующего заместителя министра.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 xml:space="preserve">3.3. </w:t>
      </w:r>
      <w:r>
        <w:rPr>
          <w:szCs w:val="26"/>
        </w:rPr>
        <w:t>Работает со сведениями, составляющими государственную тайну</w:t>
      </w:r>
      <w:r>
        <w:rPr>
          <w:sz w:val="22"/>
          <w:szCs w:val="22"/>
        </w:rPr>
        <w:t>***</w:t>
      </w:r>
      <w:r>
        <w:rPr>
          <w:szCs w:val="26"/>
        </w:rPr>
        <w:t>.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3.4. В случае принятия решения о временном ограничении права на выезд из Российской Федерации в 5-дневный срок передает имеющийся заграничный па</w:t>
      </w:r>
      <w:r>
        <w:rPr>
          <w:szCs w:val="26"/>
        </w:rPr>
        <w:t>с</w:t>
      </w:r>
      <w:r>
        <w:rPr>
          <w:szCs w:val="26"/>
        </w:rPr>
        <w:t xml:space="preserve">порт на хранение в </w:t>
      </w:r>
      <w:proofErr w:type="spellStart"/>
      <w:r>
        <w:rPr>
          <w:szCs w:val="26"/>
        </w:rPr>
        <w:t>режимно</w:t>
      </w:r>
      <w:proofErr w:type="spellEnd"/>
      <w:r>
        <w:rPr>
          <w:szCs w:val="26"/>
        </w:rPr>
        <w:t>-секретное подразделе</w:t>
      </w:r>
      <w:r>
        <w:rPr>
          <w:szCs w:val="26"/>
        </w:rPr>
        <w:t>ние министерства до истечения установленного срока ограничения его права на выезд из Российской Федер</w:t>
      </w:r>
      <w:r>
        <w:rPr>
          <w:szCs w:val="26"/>
        </w:rPr>
        <w:t>а</w:t>
      </w:r>
      <w:r>
        <w:rPr>
          <w:szCs w:val="26"/>
        </w:rPr>
        <w:t>ции</w:t>
      </w:r>
      <w:r>
        <w:rPr>
          <w:sz w:val="22"/>
          <w:szCs w:val="22"/>
        </w:rPr>
        <w:t>***</w:t>
      </w:r>
      <w:r>
        <w:rPr>
          <w:szCs w:val="26"/>
        </w:rPr>
        <w:t xml:space="preserve">. </w:t>
      </w:r>
    </w:p>
    <w:p w:rsidR="00960592" w:rsidRDefault="00960592">
      <w:pPr>
        <w:ind w:right="791" w:firstLine="709"/>
        <w:jc w:val="both"/>
        <w:rPr>
          <w:szCs w:val="26"/>
        </w:rPr>
      </w:pP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IV. Права</w:t>
      </w:r>
    </w:p>
    <w:p w:rsidR="00960592" w:rsidRDefault="00960592">
      <w:pPr>
        <w:rPr>
          <w:szCs w:val="26"/>
        </w:rPr>
      </w:pPr>
    </w:p>
    <w:p w:rsidR="00960592" w:rsidRDefault="00CE71B8">
      <w:pPr>
        <w:ind w:firstLine="709"/>
        <w:jc w:val="both"/>
        <w:rPr>
          <w:sz w:val="22"/>
          <w:szCs w:val="26"/>
        </w:rPr>
      </w:pPr>
      <w:r>
        <w:rPr>
          <w:szCs w:val="26"/>
        </w:rPr>
        <w:t>4.1. Основные права заместителя министра установлены статьей 14</w:t>
      </w:r>
      <w:r>
        <w:rPr>
          <w:sz w:val="22"/>
          <w:szCs w:val="26"/>
        </w:rPr>
        <w:t xml:space="preserve"> </w:t>
      </w:r>
      <w:r>
        <w:rPr>
          <w:szCs w:val="26"/>
        </w:rPr>
        <w:t>Фед</w:t>
      </w:r>
      <w:r>
        <w:rPr>
          <w:szCs w:val="26"/>
        </w:rPr>
        <w:t>е</w:t>
      </w:r>
      <w:r>
        <w:rPr>
          <w:szCs w:val="26"/>
        </w:rPr>
        <w:t xml:space="preserve">рального закона «О государственной гражданской службе Российской </w:t>
      </w:r>
      <w:r>
        <w:rPr>
          <w:szCs w:val="26"/>
        </w:rPr>
        <w:t>Федерации».</w:t>
      </w:r>
    </w:p>
    <w:p w:rsidR="00960592" w:rsidRDefault="00CE71B8">
      <w:pPr>
        <w:ind w:firstLine="709"/>
        <w:rPr>
          <w:szCs w:val="26"/>
        </w:rPr>
      </w:pPr>
      <w:r>
        <w:rPr>
          <w:szCs w:val="26"/>
        </w:rPr>
        <w:t>4.2. Кроме того, заместитель министра имеет право: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запрашивать информацию от исполнителей о ходе выполнения распоряд</w:t>
      </w:r>
      <w:r>
        <w:rPr>
          <w:szCs w:val="26"/>
        </w:rPr>
        <w:t>и</w:t>
      </w:r>
      <w:r>
        <w:rPr>
          <w:szCs w:val="26"/>
        </w:rPr>
        <w:t>тельных документов Государственного Совета Чувашской Республики, Кабинета Министров Чувашской Республики, поручений министра;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з</w:t>
      </w:r>
      <w:r>
        <w:rPr>
          <w:szCs w:val="26"/>
        </w:rPr>
        <w:t>апрашивать от отделов документы и сведения, необходимые для исполн</w:t>
      </w:r>
      <w:r>
        <w:rPr>
          <w:szCs w:val="26"/>
        </w:rPr>
        <w:t>е</w:t>
      </w:r>
      <w:r>
        <w:rPr>
          <w:szCs w:val="26"/>
        </w:rPr>
        <w:t xml:space="preserve">ния должностных обязанностей;  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привлекать к разработке проектов постановлений, распоряжений, приказов и других документов работников министерства;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 xml:space="preserve">присутствовать на планерках и совещаниях </w:t>
      </w:r>
      <w:r>
        <w:rPr>
          <w:szCs w:val="26"/>
        </w:rPr>
        <w:t>у министра;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докладывать министру обо всех выявленных недостатках в работе в пред</w:t>
      </w:r>
      <w:r>
        <w:rPr>
          <w:szCs w:val="26"/>
        </w:rPr>
        <w:t>е</w:t>
      </w:r>
      <w:r>
        <w:rPr>
          <w:szCs w:val="26"/>
        </w:rPr>
        <w:t>лах своей компетенции;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в пределах установленных должностных обязанностей и по поручению м</w:t>
      </w:r>
      <w:r>
        <w:rPr>
          <w:szCs w:val="26"/>
        </w:rPr>
        <w:t>и</w:t>
      </w:r>
      <w:r>
        <w:rPr>
          <w:szCs w:val="26"/>
        </w:rPr>
        <w:t>нистра представлять интересы в других органах, организациях и учреждениях.</w:t>
      </w:r>
    </w:p>
    <w:p w:rsidR="00960592" w:rsidRDefault="00960592">
      <w:pPr>
        <w:ind w:firstLine="709"/>
        <w:jc w:val="both"/>
        <w:rPr>
          <w:szCs w:val="26"/>
        </w:rPr>
      </w:pP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V. Ответс</w:t>
      </w:r>
      <w:r>
        <w:rPr>
          <w:b/>
          <w:szCs w:val="26"/>
        </w:rPr>
        <w:t>твенность гражданского служащего за неисполнение</w:t>
      </w: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(ненадлежащее исполнение) должностных обязанностей</w:t>
      </w:r>
    </w:p>
    <w:p w:rsidR="00960592" w:rsidRDefault="00960592">
      <w:pPr>
        <w:jc w:val="both"/>
        <w:rPr>
          <w:szCs w:val="26"/>
        </w:rPr>
      </w:pPr>
    </w:p>
    <w:p w:rsidR="00960592" w:rsidRDefault="00CE71B8">
      <w:pPr>
        <w:ind w:firstLine="709"/>
        <w:jc w:val="both"/>
        <w:rPr>
          <w:sz w:val="22"/>
          <w:szCs w:val="26"/>
        </w:rPr>
      </w:pPr>
      <w:r>
        <w:rPr>
          <w:szCs w:val="26"/>
        </w:rPr>
        <w:t>5.1. Заместитель министра несет предусмотренную законодательством Ро</w:t>
      </w:r>
      <w:r>
        <w:rPr>
          <w:szCs w:val="26"/>
        </w:rPr>
        <w:t>с</w:t>
      </w:r>
      <w:r>
        <w:rPr>
          <w:szCs w:val="26"/>
        </w:rPr>
        <w:t xml:space="preserve">сийской Федерации ответственность </w:t>
      </w:r>
      <w:proofErr w:type="gramStart"/>
      <w:r>
        <w:rPr>
          <w:szCs w:val="26"/>
        </w:rPr>
        <w:t>за</w:t>
      </w:r>
      <w:proofErr w:type="gramEnd"/>
      <w:r>
        <w:rPr>
          <w:szCs w:val="26"/>
        </w:rPr>
        <w:t>:</w:t>
      </w:r>
    </w:p>
    <w:p w:rsidR="00960592" w:rsidRDefault="00CE71B8">
      <w:pPr>
        <w:shd w:val="solid" w:color="FFFFFF" w:fill="auto"/>
        <w:ind w:firstLine="709"/>
        <w:jc w:val="both"/>
        <w:rPr>
          <w:szCs w:val="26"/>
        </w:rPr>
      </w:pPr>
      <w:r>
        <w:rPr>
          <w:szCs w:val="26"/>
        </w:rPr>
        <w:t>неисполнение либо ненадлежащее исполнение должно</w:t>
      </w:r>
      <w:r>
        <w:rPr>
          <w:szCs w:val="26"/>
        </w:rPr>
        <w:t>стных обязанностей;</w:t>
      </w:r>
    </w:p>
    <w:p w:rsidR="00960592" w:rsidRDefault="00CE71B8">
      <w:pPr>
        <w:shd w:val="solid" w:color="FFFFFF" w:fill="auto"/>
        <w:ind w:firstLine="709"/>
        <w:jc w:val="both"/>
        <w:rPr>
          <w:szCs w:val="26"/>
        </w:rPr>
      </w:pPr>
      <w:r>
        <w:rPr>
          <w:szCs w:val="26"/>
        </w:rPr>
        <w:lastRenderedPageBreak/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960592" w:rsidRDefault="00CE71B8">
      <w:pPr>
        <w:shd w:val="solid" w:color="FFFFFF" w:fill="auto"/>
        <w:ind w:firstLine="709"/>
        <w:jc w:val="both"/>
        <w:rPr>
          <w:szCs w:val="26"/>
        </w:rPr>
      </w:pPr>
      <w:r>
        <w:rPr>
          <w:szCs w:val="26"/>
        </w:rPr>
        <w:t>разглашение сведений, составляющих государственную тайну и иную охр</w:t>
      </w:r>
      <w:r>
        <w:rPr>
          <w:szCs w:val="26"/>
        </w:rPr>
        <w:t>а</w:t>
      </w:r>
      <w:r>
        <w:rPr>
          <w:szCs w:val="26"/>
        </w:rPr>
        <w:t>няему</w:t>
      </w:r>
      <w:r>
        <w:rPr>
          <w:szCs w:val="26"/>
        </w:rPr>
        <w:t>ю федеральным законом тайну</w:t>
      </w:r>
      <w:r>
        <w:rPr>
          <w:sz w:val="22"/>
          <w:szCs w:val="22"/>
        </w:rPr>
        <w:t>***</w:t>
      </w:r>
      <w:r>
        <w:rPr>
          <w:szCs w:val="26"/>
        </w:rPr>
        <w:t>, и служебной информации, ставших и</w:t>
      </w:r>
      <w:r>
        <w:rPr>
          <w:szCs w:val="26"/>
        </w:rPr>
        <w:t>з</w:t>
      </w:r>
      <w:r>
        <w:rPr>
          <w:szCs w:val="26"/>
        </w:rPr>
        <w:t>вестными гражданскому служащему в связи с исполнением им должностных об</w:t>
      </w:r>
      <w:r>
        <w:rPr>
          <w:szCs w:val="26"/>
        </w:rPr>
        <w:t>я</w:t>
      </w:r>
      <w:r>
        <w:rPr>
          <w:szCs w:val="26"/>
        </w:rPr>
        <w:t>занностей.</w:t>
      </w:r>
    </w:p>
    <w:p w:rsidR="00960592" w:rsidRDefault="00CE71B8">
      <w:pPr>
        <w:shd w:val="solid" w:color="FFFFFF" w:fill="auto"/>
        <w:ind w:firstLine="709"/>
        <w:jc w:val="both"/>
        <w:rPr>
          <w:szCs w:val="26"/>
        </w:rPr>
      </w:pPr>
      <w:r>
        <w:rPr>
          <w:szCs w:val="26"/>
        </w:rPr>
        <w:t xml:space="preserve">5.2. </w:t>
      </w:r>
      <w:proofErr w:type="gramStart"/>
      <w:r>
        <w:rPr>
          <w:szCs w:val="26"/>
        </w:rPr>
        <w:t>За совершение дисциплинарного проступка, то есть за неисполнение или ненадлежащее исполнение гражданск</w:t>
      </w:r>
      <w:r>
        <w:rPr>
          <w:szCs w:val="26"/>
        </w:rPr>
        <w:t>им служащим по его вине возложенных на него должностных обязанностей, применяются следующие дисциплинарные взы</w:t>
      </w:r>
      <w:r>
        <w:rPr>
          <w:szCs w:val="26"/>
        </w:rPr>
        <w:t>с</w:t>
      </w:r>
      <w:r>
        <w:rPr>
          <w:szCs w:val="26"/>
        </w:rPr>
        <w:t>кания: замечание, выговор, предупреждение о неполном должностном соотве</w:t>
      </w:r>
      <w:r>
        <w:rPr>
          <w:szCs w:val="26"/>
        </w:rPr>
        <w:t>т</w:t>
      </w:r>
      <w:r>
        <w:rPr>
          <w:szCs w:val="26"/>
        </w:rPr>
        <w:t>ствии, увольнение с гражданской службы по предусмотренным законодательств</w:t>
      </w:r>
      <w:r>
        <w:rPr>
          <w:szCs w:val="26"/>
        </w:rPr>
        <w:t>ом Российской Федерации основаниям.</w:t>
      </w:r>
      <w:proofErr w:type="gramEnd"/>
    </w:p>
    <w:p w:rsidR="00960592" w:rsidRDefault="00CE71B8">
      <w:pPr>
        <w:shd w:val="solid" w:color="FFFFFF" w:fill="auto"/>
        <w:ind w:firstLine="709"/>
        <w:jc w:val="both"/>
        <w:rPr>
          <w:szCs w:val="26"/>
        </w:rPr>
      </w:pPr>
      <w:r>
        <w:rPr>
          <w:szCs w:val="26"/>
        </w:rPr>
        <w:t xml:space="preserve">5.3. </w:t>
      </w:r>
      <w:proofErr w:type="gramStart"/>
      <w:r>
        <w:rPr>
          <w:szCs w:val="26"/>
        </w:rPr>
        <w:t>За несоблюдение гражданским служащим ограничений и запретов, тр</w:t>
      </w:r>
      <w:r>
        <w:rPr>
          <w:szCs w:val="26"/>
        </w:rPr>
        <w:t>е</w:t>
      </w:r>
      <w:r>
        <w:rPr>
          <w:szCs w:val="26"/>
        </w:rPr>
        <w:t>бований о предотвращении или об урегулировании конфликта интересов и неи</w:t>
      </w:r>
      <w:r>
        <w:rPr>
          <w:szCs w:val="26"/>
        </w:rPr>
        <w:t>с</w:t>
      </w:r>
      <w:r>
        <w:rPr>
          <w:szCs w:val="26"/>
        </w:rPr>
        <w:t>полнение обязанностей, установленных в целях противодействия коррупции фед</w:t>
      </w:r>
      <w:r>
        <w:rPr>
          <w:szCs w:val="26"/>
        </w:rPr>
        <w:t>е</w:t>
      </w:r>
      <w:r>
        <w:rPr>
          <w:szCs w:val="26"/>
        </w:rPr>
        <w:t>рал</w:t>
      </w:r>
      <w:r>
        <w:rPr>
          <w:szCs w:val="26"/>
        </w:rPr>
        <w:t>ьными законами «О государственной гражданской службе Российской Федер</w:t>
      </w:r>
      <w:r>
        <w:rPr>
          <w:szCs w:val="26"/>
        </w:rPr>
        <w:t>а</w:t>
      </w:r>
      <w:r>
        <w:rPr>
          <w:szCs w:val="26"/>
        </w:rPr>
        <w:t>ции», «О противодействии коррупции» и другими федеральными законами, нал</w:t>
      </w:r>
      <w:r>
        <w:rPr>
          <w:szCs w:val="26"/>
        </w:rPr>
        <w:t>а</w:t>
      </w:r>
      <w:r>
        <w:rPr>
          <w:szCs w:val="26"/>
        </w:rPr>
        <w:t xml:space="preserve">гаются следующие взыскания: замечание, выговор, предупреждение о неполном должностном соответствии, увольнение с </w:t>
      </w:r>
      <w:r>
        <w:rPr>
          <w:szCs w:val="26"/>
        </w:rPr>
        <w:t>гражданской службы в связи с утратой представителем нанимателя доверия к</w:t>
      </w:r>
      <w:proofErr w:type="gramEnd"/>
      <w:r>
        <w:rPr>
          <w:szCs w:val="26"/>
        </w:rPr>
        <w:t xml:space="preserve"> гражданскому служащему.</w:t>
      </w:r>
    </w:p>
    <w:p w:rsidR="00960592" w:rsidRDefault="00960592">
      <w:pPr>
        <w:ind w:firstLine="709"/>
        <w:jc w:val="both"/>
        <w:rPr>
          <w:szCs w:val="26"/>
        </w:rPr>
      </w:pP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VI. Перечень вопросов, по которым гражданский служащий</w:t>
      </w: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 xml:space="preserve">вправе или обязан самостоятельно принимать управленческие </w:t>
      </w: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и иные решения</w:t>
      </w:r>
    </w:p>
    <w:p w:rsidR="00960592" w:rsidRDefault="00960592">
      <w:pPr>
        <w:ind w:firstLine="709"/>
        <w:jc w:val="both"/>
        <w:rPr>
          <w:szCs w:val="26"/>
        </w:rPr>
      </w:pP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6.1. Вопросы, по которым зам</w:t>
      </w:r>
      <w:r>
        <w:rPr>
          <w:szCs w:val="26"/>
        </w:rPr>
        <w:t xml:space="preserve">еститель министра вправе самостоятельно принимать управленческие и иные решения: 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представляет министру предложения по назначению и освобождению рук</w:t>
      </w:r>
      <w:r>
        <w:rPr>
          <w:szCs w:val="26"/>
        </w:rPr>
        <w:t>о</w:t>
      </w:r>
      <w:r>
        <w:rPr>
          <w:szCs w:val="26"/>
        </w:rPr>
        <w:t>водителей и специалистов указанных структурных подразделений;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 xml:space="preserve">визирует проекты нормативных правовых актов, </w:t>
      </w:r>
      <w:r>
        <w:rPr>
          <w:szCs w:val="26"/>
        </w:rPr>
        <w:t>заключения, а также исх</w:t>
      </w:r>
      <w:r>
        <w:rPr>
          <w:szCs w:val="26"/>
        </w:rPr>
        <w:t>о</w:t>
      </w:r>
      <w:r>
        <w:rPr>
          <w:szCs w:val="26"/>
        </w:rPr>
        <w:t>дящей корреспонденции, представляемых на подпись министру;</w:t>
      </w:r>
    </w:p>
    <w:p w:rsidR="00960592" w:rsidRDefault="00CE71B8">
      <w:pPr>
        <w:ind w:firstLine="709"/>
        <w:jc w:val="both"/>
        <w:rPr>
          <w:sz w:val="22"/>
          <w:szCs w:val="26"/>
        </w:rPr>
      </w:pPr>
      <w:r>
        <w:rPr>
          <w:szCs w:val="26"/>
        </w:rPr>
        <w:t>подготавливает отзывы на начальников курируемых структурных подразд</w:t>
      </w:r>
      <w:r>
        <w:rPr>
          <w:szCs w:val="26"/>
        </w:rPr>
        <w:t>е</w:t>
      </w:r>
      <w:r>
        <w:rPr>
          <w:szCs w:val="26"/>
        </w:rPr>
        <w:t>лений.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6.2. Вопросы, по которым заместитель министра обязан самостоятельно пр</w:t>
      </w:r>
      <w:r>
        <w:rPr>
          <w:szCs w:val="26"/>
        </w:rPr>
        <w:t>и</w:t>
      </w:r>
      <w:r>
        <w:rPr>
          <w:szCs w:val="26"/>
        </w:rPr>
        <w:t>нимать управленческие и ины</w:t>
      </w:r>
      <w:r>
        <w:rPr>
          <w:szCs w:val="26"/>
        </w:rPr>
        <w:t>е решения: принимает решения о способах и методах эффективной защиты бюджетных заявок на ассигнования из федерального бюдж</w:t>
      </w:r>
      <w:r>
        <w:rPr>
          <w:szCs w:val="26"/>
        </w:rPr>
        <w:t>е</w:t>
      </w:r>
      <w:r>
        <w:rPr>
          <w:szCs w:val="26"/>
        </w:rPr>
        <w:t>та.</w:t>
      </w:r>
    </w:p>
    <w:p w:rsidR="00960592" w:rsidRDefault="00960592">
      <w:pPr>
        <w:rPr>
          <w:szCs w:val="26"/>
        </w:rPr>
      </w:pPr>
    </w:p>
    <w:p w:rsidR="00960592" w:rsidRDefault="00CE71B8">
      <w:pPr>
        <w:jc w:val="center"/>
      </w:pPr>
      <w:r>
        <w:rPr>
          <w:b/>
          <w:szCs w:val="26"/>
        </w:rPr>
        <w:t>VII. Перечень вопросов, по которым гражданский служащий</w:t>
      </w: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 xml:space="preserve">вправе или </w:t>
      </w:r>
      <w:proofErr w:type="gramStart"/>
      <w:r>
        <w:rPr>
          <w:b/>
          <w:szCs w:val="26"/>
        </w:rPr>
        <w:t>обязан</w:t>
      </w:r>
      <w:proofErr w:type="gramEnd"/>
      <w:r>
        <w:rPr>
          <w:b/>
          <w:szCs w:val="26"/>
        </w:rPr>
        <w:t xml:space="preserve"> участвовать в подготовке проектов нормативных </w:t>
      </w: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правовых актов и (или) проектов управленческих и иных решений</w:t>
      </w:r>
    </w:p>
    <w:p w:rsidR="00960592" w:rsidRDefault="00960592">
      <w:pPr>
        <w:jc w:val="center"/>
        <w:rPr>
          <w:b/>
          <w:sz w:val="20"/>
          <w:szCs w:val="20"/>
        </w:rPr>
      </w:pP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7.1. Заместитель министра вправе участвовать при подготовке проектов но</w:t>
      </w:r>
      <w:r>
        <w:rPr>
          <w:szCs w:val="26"/>
        </w:rPr>
        <w:t>р</w:t>
      </w:r>
      <w:r>
        <w:rPr>
          <w:szCs w:val="26"/>
        </w:rPr>
        <w:t>мативных правовых актов Чувашской Республики, нормативных правовых актов министерства по вопросам, входящим в компетенцию</w:t>
      </w:r>
      <w:r>
        <w:rPr>
          <w:szCs w:val="26"/>
        </w:rPr>
        <w:t xml:space="preserve"> министерства. 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7.2. Заместитель министра обязан участвовать в подготовке: при подготовке проектов нормативных правовых актов Чувашской Республики, нормативных пр</w:t>
      </w:r>
      <w:r>
        <w:rPr>
          <w:szCs w:val="26"/>
        </w:rPr>
        <w:t>а</w:t>
      </w:r>
      <w:r>
        <w:rPr>
          <w:szCs w:val="26"/>
        </w:rPr>
        <w:lastRenderedPageBreak/>
        <w:t>вовых актов министерства по вопросам, входящим в компетенцию курируемых структурных подраздел</w:t>
      </w:r>
      <w:r>
        <w:rPr>
          <w:szCs w:val="26"/>
        </w:rPr>
        <w:t>ений.</w:t>
      </w:r>
    </w:p>
    <w:p w:rsidR="00960592" w:rsidRDefault="00960592">
      <w:pPr>
        <w:rPr>
          <w:sz w:val="24"/>
        </w:rPr>
      </w:pP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VIII. Сроки и процедуры подготовки, рассмотрения</w:t>
      </w: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проектов управленческих и иных решений, порядок согласования</w:t>
      </w: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и принятия данных решений</w:t>
      </w:r>
    </w:p>
    <w:p w:rsidR="00960592" w:rsidRDefault="00960592">
      <w:pPr>
        <w:jc w:val="center"/>
        <w:rPr>
          <w:b/>
          <w:sz w:val="24"/>
        </w:rPr>
      </w:pP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 xml:space="preserve">Заместитель министра осуществляет подготовку, рассмотрение проектов управленческих и иных решений, согласование </w:t>
      </w:r>
      <w:r>
        <w:rPr>
          <w:szCs w:val="26"/>
        </w:rPr>
        <w:t>и принятие данных решений с</w:t>
      </w:r>
      <w:r>
        <w:rPr>
          <w:szCs w:val="26"/>
        </w:rPr>
        <w:t>о</w:t>
      </w:r>
      <w:r>
        <w:rPr>
          <w:szCs w:val="26"/>
        </w:rPr>
        <w:t>гласно Инструкции по делопроизводству в министерстве, утвержденной приказом министерства от 17.04.2013 № 03/1-03/119.</w:t>
      </w:r>
    </w:p>
    <w:p w:rsidR="00960592" w:rsidRDefault="00960592">
      <w:pPr>
        <w:ind w:firstLine="709"/>
        <w:jc w:val="both"/>
        <w:rPr>
          <w:szCs w:val="26"/>
        </w:rPr>
      </w:pP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 xml:space="preserve">IX. Порядок служебного взаимодействия гражданского служащего </w:t>
      </w:r>
      <w:r>
        <w:rPr>
          <w:b/>
          <w:szCs w:val="26"/>
        </w:rPr>
        <w:br/>
        <w:t>в связи с исполнением им должностных обязанност</w:t>
      </w:r>
      <w:r>
        <w:rPr>
          <w:b/>
          <w:szCs w:val="26"/>
        </w:rPr>
        <w:t xml:space="preserve">ей с гражданскими </w:t>
      </w:r>
      <w:r>
        <w:rPr>
          <w:b/>
          <w:szCs w:val="26"/>
        </w:rPr>
        <w:br/>
        <w:t xml:space="preserve">служащими того же государственного органа, гражданскими служащими </w:t>
      </w:r>
      <w:r>
        <w:rPr>
          <w:b/>
          <w:szCs w:val="26"/>
        </w:rPr>
        <w:br/>
        <w:t xml:space="preserve">иных государственных органов, другими гражданами, </w:t>
      </w:r>
    </w:p>
    <w:p w:rsidR="00960592" w:rsidRDefault="00CE71B8">
      <w:pPr>
        <w:jc w:val="center"/>
      </w:pPr>
      <w:r>
        <w:rPr>
          <w:b/>
          <w:szCs w:val="26"/>
        </w:rPr>
        <w:t>а также с организациями</w:t>
      </w:r>
    </w:p>
    <w:p w:rsidR="00960592" w:rsidRDefault="00960592">
      <w:pPr>
        <w:jc w:val="center"/>
        <w:rPr>
          <w:szCs w:val="26"/>
        </w:rPr>
      </w:pPr>
    </w:p>
    <w:p w:rsidR="00960592" w:rsidRDefault="00CE71B8">
      <w:pPr>
        <w:ind w:firstLine="709"/>
        <w:jc w:val="both"/>
        <w:rPr>
          <w:sz w:val="22"/>
          <w:szCs w:val="26"/>
        </w:rPr>
      </w:pPr>
      <w:r>
        <w:rPr>
          <w:szCs w:val="26"/>
        </w:rPr>
        <w:t>9.1. Заместитель министра осуществляет служебное</w:t>
      </w:r>
      <w:r>
        <w:rPr>
          <w:sz w:val="22"/>
          <w:szCs w:val="26"/>
        </w:rPr>
        <w:t xml:space="preserve"> </w:t>
      </w:r>
      <w:r>
        <w:rPr>
          <w:szCs w:val="26"/>
        </w:rPr>
        <w:t>взаимодействие с гра</w:t>
      </w:r>
      <w:r>
        <w:rPr>
          <w:szCs w:val="26"/>
        </w:rPr>
        <w:t>ж</w:t>
      </w:r>
      <w:r>
        <w:rPr>
          <w:szCs w:val="26"/>
        </w:rPr>
        <w:t>данскими служащими минис</w:t>
      </w:r>
      <w:r>
        <w:rPr>
          <w:szCs w:val="26"/>
        </w:rPr>
        <w:t>терства в связи с исполнением своих должностных обязанностей в следующем порядке: путем обмена письмами, служебной информ</w:t>
      </w:r>
      <w:r>
        <w:rPr>
          <w:szCs w:val="26"/>
        </w:rPr>
        <w:t>а</w:t>
      </w:r>
      <w:r>
        <w:rPr>
          <w:szCs w:val="26"/>
        </w:rPr>
        <w:t>цией, необходимой для исполнения должностных обязанностей, участия на сов</w:t>
      </w:r>
      <w:r>
        <w:rPr>
          <w:szCs w:val="26"/>
        </w:rPr>
        <w:t>е</w:t>
      </w:r>
      <w:r>
        <w:rPr>
          <w:szCs w:val="26"/>
        </w:rPr>
        <w:t>щаниях и др.</w:t>
      </w:r>
    </w:p>
    <w:p w:rsidR="00960592" w:rsidRDefault="00CE71B8">
      <w:pPr>
        <w:ind w:firstLine="709"/>
        <w:jc w:val="both"/>
        <w:rPr>
          <w:sz w:val="22"/>
          <w:szCs w:val="26"/>
        </w:rPr>
      </w:pPr>
      <w:r>
        <w:rPr>
          <w:szCs w:val="26"/>
        </w:rPr>
        <w:t>9.2. Заместитель министра осуществляет служебно</w:t>
      </w:r>
      <w:r>
        <w:rPr>
          <w:szCs w:val="26"/>
        </w:rPr>
        <w:t>е взаимодействие с гра</w:t>
      </w:r>
      <w:r>
        <w:rPr>
          <w:szCs w:val="26"/>
        </w:rPr>
        <w:t>ж</w:t>
      </w:r>
      <w:r>
        <w:rPr>
          <w:szCs w:val="26"/>
        </w:rPr>
        <w:t>данскими служащими иных государственных органов в связи с исполнением своих должностных обязанностей в следующем порядке:</w:t>
      </w:r>
      <w:r>
        <w:t xml:space="preserve"> </w:t>
      </w:r>
      <w:r>
        <w:rPr>
          <w:szCs w:val="26"/>
        </w:rPr>
        <w:t>путем обмена письмами, уч</w:t>
      </w:r>
      <w:r>
        <w:rPr>
          <w:szCs w:val="26"/>
        </w:rPr>
        <w:t>а</w:t>
      </w:r>
      <w:r>
        <w:rPr>
          <w:szCs w:val="26"/>
        </w:rPr>
        <w:t>стия на совещаниях, коллегиях, рабочих группах и др.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9.3. Заместитель министра осущес</w:t>
      </w:r>
      <w:r>
        <w:rPr>
          <w:szCs w:val="26"/>
        </w:rPr>
        <w:t>твляет служебное</w:t>
      </w:r>
      <w:r>
        <w:rPr>
          <w:sz w:val="22"/>
          <w:szCs w:val="26"/>
        </w:rPr>
        <w:t xml:space="preserve"> </w:t>
      </w:r>
      <w:r>
        <w:rPr>
          <w:szCs w:val="26"/>
        </w:rPr>
        <w:t>взаимодействие с гра</w:t>
      </w:r>
      <w:r>
        <w:rPr>
          <w:szCs w:val="26"/>
        </w:rPr>
        <w:t>ж</w:t>
      </w:r>
      <w:r>
        <w:rPr>
          <w:szCs w:val="26"/>
        </w:rPr>
        <w:t>данами и организациями в связи с исполнением своих должностных обязанностей в соответствии с Федеральным Законом от 02.05.2006 № 59-ФЗ «О порядке рассмо</w:t>
      </w:r>
      <w:r>
        <w:rPr>
          <w:szCs w:val="26"/>
        </w:rPr>
        <w:t>т</w:t>
      </w:r>
      <w:r>
        <w:rPr>
          <w:szCs w:val="26"/>
        </w:rPr>
        <w:t xml:space="preserve">рения обращений граждан Российской Федерации». </w:t>
      </w:r>
    </w:p>
    <w:p w:rsidR="00960592" w:rsidRDefault="00960592">
      <w:pPr>
        <w:ind w:firstLine="709"/>
        <w:jc w:val="both"/>
        <w:rPr>
          <w:szCs w:val="26"/>
        </w:rPr>
      </w:pP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X. Перечень госу</w:t>
      </w:r>
      <w:r>
        <w:rPr>
          <w:b/>
          <w:szCs w:val="26"/>
        </w:rPr>
        <w:t>дарственных услуг, оказываемых гражданам</w:t>
      </w: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и организациям в соответствии с административным регламентом</w:t>
      </w: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государственного органа</w:t>
      </w:r>
    </w:p>
    <w:p w:rsidR="00960592" w:rsidRDefault="00960592">
      <w:pPr>
        <w:rPr>
          <w:szCs w:val="26"/>
        </w:rPr>
      </w:pP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Заместитель министра в пределах своей компетенции осуществляет: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оказывает гражданам бесплатную юридическую помощь в виде правовог</w:t>
      </w:r>
      <w:r>
        <w:rPr>
          <w:szCs w:val="26"/>
        </w:rPr>
        <w:t>о консультирования в устной и письменной форме по вопросам, относящимся к ко</w:t>
      </w:r>
      <w:r>
        <w:rPr>
          <w:szCs w:val="26"/>
        </w:rPr>
        <w:t>м</w:t>
      </w:r>
      <w:r>
        <w:rPr>
          <w:szCs w:val="26"/>
        </w:rPr>
        <w:t>петенции министерства, в соответствии с Законом Чувашской Республики «О бе</w:t>
      </w:r>
      <w:r>
        <w:rPr>
          <w:szCs w:val="26"/>
        </w:rPr>
        <w:t>с</w:t>
      </w:r>
      <w:r>
        <w:rPr>
          <w:szCs w:val="26"/>
        </w:rPr>
        <w:t>платной юридической помощи в Чувашской Республике» и в порядке, установле</w:t>
      </w:r>
      <w:r>
        <w:rPr>
          <w:szCs w:val="26"/>
        </w:rPr>
        <w:t>н</w:t>
      </w:r>
      <w:r>
        <w:rPr>
          <w:szCs w:val="26"/>
        </w:rPr>
        <w:t>ном законодательством Российск</w:t>
      </w:r>
      <w:r>
        <w:rPr>
          <w:szCs w:val="26"/>
        </w:rPr>
        <w:t>ой Федерации для рассмотрения обращений гра</w:t>
      </w:r>
      <w:r>
        <w:rPr>
          <w:szCs w:val="26"/>
        </w:rPr>
        <w:t>ж</w:t>
      </w:r>
      <w:r>
        <w:rPr>
          <w:szCs w:val="26"/>
        </w:rPr>
        <w:t>дан;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осуществляет региональный государственный контроль (надзор) за деятел</w:t>
      </w:r>
      <w:r>
        <w:rPr>
          <w:szCs w:val="26"/>
        </w:rPr>
        <w:t>ь</w:t>
      </w:r>
      <w:r>
        <w:rPr>
          <w:szCs w:val="26"/>
        </w:rPr>
        <w:t>ностью гарантирующих поставщиков в части обеспечения надежного энергосна</w:t>
      </w:r>
      <w:r>
        <w:rPr>
          <w:szCs w:val="26"/>
        </w:rPr>
        <w:t>б</w:t>
      </w:r>
      <w:r>
        <w:rPr>
          <w:szCs w:val="26"/>
        </w:rPr>
        <w:t>жения населения;</w:t>
      </w: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 xml:space="preserve">осуществляет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деятельностью </w:t>
      </w:r>
      <w:r>
        <w:rPr>
          <w:szCs w:val="26"/>
        </w:rPr>
        <w:t>подведомственных автономных учреждений Чувашской Республики.</w:t>
      </w:r>
    </w:p>
    <w:p w:rsidR="00960592" w:rsidRDefault="00960592">
      <w:pPr>
        <w:rPr>
          <w:szCs w:val="26"/>
        </w:rPr>
      </w:pP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XI. Показатели эффективности и результативности профессиональной</w:t>
      </w:r>
    </w:p>
    <w:p w:rsidR="00960592" w:rsidRDefault="00CE71B8">
      <w:pPr>
        <w:jc w:val="center"/>
        <w:rPr>
          <w:b/>
          <w:szCs w:val="26"/>
        </w:rPr>
      </w:pPr>
      <w:r>
        <w:rPr>
          <w:b/>
          <w:szCs w:val="26"/>
        </w:rPr>
        <w:t>служебной деятельности гражданского служащего</w:t>
      </w:r>
    </w:p>
    <w:p w:rsidR="00960592" w:rsidRDefault="00960592">
      <w:pPr>
        <w:jc w:val="center"/>
        <w:rPr>
          <w:b/>
          <w:szCs w:val="26"/>
        </w:rPr>
      </w:pPr>
    </w:p>
    <w:p w:rsidR="00960592" w:rsidRDefault="00CE71B8">
      <w:pPr>
        <w:ind w:firstLine="709"/>
        <w:jc w:val="both"/>
        <w:rPr>
          <w:szCs w:val="26"/>
        </w:rPr>
      </w:pPr>
      <w:r>
        <w:rPr>
          <w:szCs w:val="26"/>
        </w:rPr>
        <w:t>Эффективность и результативность профессиональной служебной деятел</w:t>
      </w:r>
      <w:r>
        <w:rPr>
          <w:szCs w:val="26"/>
        </w:rPr>
        <w:t>ь</w:t>
      </w:r>
      <w:r>
        <w:rPr>
          <w:szCs w:val="26"/>
        </w:rPr>
        <w:t>ности заместите</w:t>
      </w:r>
      <w:r>
        <w:rPr>
          <w:szCs w:val="26"/>
        </w:rPr>
        <w:t>ля министра оцениваются в соответствии с приказом Министерства от 25.07.2013 № 03/1-03/224 «О порядке премирования, выплаты материальной п</w:t>
      </w:r>
      <w:r>
        <w:rPr>
          <w:szCs w:val="26"/>
        </w:rPr>
        <w:t>о</w:t>
      </w:r>
      <w:r>
        <w:rPr>
          <w:szCs w:val="26"/>
        </w:rPr>
        <w:t>мощи, единовременной выплаты при предоставлении ежегодного оплачиваемого отпуска, единовременного поощрения и ежемеся</w:t>
      </w:r>
      <w:r>
        <w:rPr>
          <w:szCs w:val="26"/>
        </w:rPr>
        <w:t>чной надбавки к должностному окладу за особые условия государственной гражданской службы Чувашской Ре</w:t>
      </w:r>
      <w:r>
        <w:rPr>
          <w:szCs w:val="26"/>
        </w:rPr>
        <w:t>с</w:t>
      </w:r>
      <w:r>
        <w:rPr>
          <w:szCs w:val="26"/>
        </w:rPr>
        <w:t>публики».</w:t>
      </w:r>
    </w:p>
    <w:p w:rsidR="00960592" w:rsidRDefault="00960592"/>
    <w:p w:rsidR="00960592" w:rsidRDefault="00CE71B8">
      <w:r>
        <w:t>__________</w:t>
      </w:r>
    </w:p>
    <w:p w:rsidR="00960592" w:rsidRDefault="00CE71B8">
      <w:pPr>
        <w:jc w:val="both"/>
        <w:rPr>
          <w:sz w:val="22"/>
          <w:szCs w:val="22"/>
        </w:rPr>
      </w:pPr>
      <w:r>
        <w:rPr>
          <w:sz w:val="22"/>
          <w:szCs w:val="22"/>
        </w:rPr>
        <w:t>* Указанное квалификационное требование не применяется к гражданским служащим, замеща</w:t>
      </w:r>
      <w:r>
        <w:rPr>
          <w:sz w:val="22"/>
          <w:szCs w:val="22"/>
        </w:rPr>
        <w:t>ю</w:t>
      </w:r>
      <w:r>
        <w:rPr>
          <w:sz w:val="22"/>
          <w:szCs w:val="22"/>
        </w:rPr>
        <w:t>щим указанную должность, получившим высшее про</w:t>
      </w:r>
      <w:r>
        <w:rPr>
          <w:sz w:val="22"/>
          <w:szCs w:val="22"/>
        </w:rPr>
        <w:t xml:space="preserve">фессиональное образование до 29 августа 1996 г., и к гражданским служащим, имеющим высшее образование не выше </w:t>
      </w:r>
      <w:proofErr w:type="spellStart"/>
      <w:r>
        <w:rPr>
          <w:sz w:val="22"/>
          <w:szCs w:val="22"/>
        </w:rPr>
        <w:t>бакалавриата</w:t>
      </w:r>
      <w:proofErr w:type="spellEnd"/>
      <w:r>
        <w:rPr>
          <w:sz w:val="22"/>
          <w:szCs w:val="22"/>
        </w:rPr>
        <w:t>, назн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ченным на указанную должность до 1 июля 2016 года. </w:t>
      </w:r>
    </w:p>
    <w:p w:rsidR="00960592" w:rsidRDefault="00CE71B8">
      <w:pPr>
        <w:jc w:val="both"/>
        <w:rPr>
          <w:sz w:val="22"/>
          <w:szCs w:val="22"/>
        </w:rPr>
      </w:pPr>
      <w:r>
        <w:rPr>
          <w:sz w:val="22"/>
          <w:szCs w:val="22"/>
        </w:rPr>
        <w:t>** Данный пун</w:t>
      </w:r>
      <w:proofErr w:type="gramStart"/>
      <w:r>
        <w:rPr>
          <w:sz w:val="22"/>
          <w:szCs w:val="22"/>
        </w:rPr>
        <w:t>кт вкл</w:t>
      </w:r>
      <w:proofErr w:type="gramEnd"/>
      <w:r>
        <w:rPr>
          <w:sz w:val="22"/>
          <w:szCs w:val="22"/>
        </w:rPr>
        <w:t>ючается в должностной регламент в случае установления пр</w:t>
      </w:r>
      <w:r>
        <w:rPr>
          <w:sz w:val="22"/>
          <w:szCs w:val="22"/>
        </w:rPr>
        <w:t>едставителем нанимателя квалификационного требования к специальности, направлению подготовки.</w:t>
      </w:r>
    </w:p>
    <w:p w:rsidR="00960592" w:rsidRDefault="00CE71B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*** В случае исполнения гражданским служащим должностных обязанностей, связанных с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пользованием сведений, составляющих государственную и иную охраняемую федерал</w:t>
      </w:r>
      <w:r>
        <w:rPr>
          <w:sz w:val="22"/>
          <w:szCs w:val="22"/>
        </w:rPr>
        <w:t>ьным зак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ном тайну.</w:t>
      </w:r>
    </w:p>
    <w:sectPr w:rsidR="00960592">
      <w:headerReference w:type="default" r:id="rId7"/>
      <w:endnotePr>
        <w:numFmt w:val="decimal"/>
      </w:endnotePr>
      <w:type w:val="continuous"/>
      <w:pgSz w:w="11906" w:h="16838"/>
      <w:pgMar w:top="1134" w:right="850" w:bottom="1134" w:left="1701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B8" w:rsidRDefault="00CE71B8">
      <w:r>
        <w:separator/>
      </w:r>
    </w:p>
  </w:endnote>
  <w:endnote w:type="continuationSeparator" w:id="0">
    <w:p w:rsidR="00CE71B8" w:rsidRDefault="00CE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B8" w:rsidRDefault="00CE71B8">
      <w:r>
        <w:separator/>
      </w:r>
    </w:p>
  </w:footnote>
  <w:footnote w:type="continuationSeparator" w:id="0">
    <w:p w:rsidR="00CE71B8" w:rsidRDefault="00CE7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592" w:rsidRDefault="00CE71B8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EC7CA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92"/>
    <w:rsid w:val="00960592"/>
    <w:rsid w:val="00CE71B8"/>
    <w:rsid w:val="00EC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rPr>
      <w:sz w:val="20"/>
      <w:szCs w:val="20"/>
    </w:rPr>
  </w:style>
  <w:style w:type="paragraph" w:customStyle="1" w:styleId="ConsPlusNonformat">
    <w:name w:val="ConsPlu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eastAsia="Times New Roman" w:hAnsi="Courier New" w:cs="Courier New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  <w:rPr>
      <w:sz w:val="24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  <w:rPr>
      <w:sz w:val="24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ListParagraph">
    <w:name w:val="List Paragraph*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kern w:val="1"/>
      <w:sz w:val="16"/>
      <w:szCs w:val="16"/>
    </w:rPr>
  </w:style>
  <w:style w:type="character" w:customStyle="1" w:styleId="a7">
    <w:name w:val="Текст сноски Знак"/>
    <w:rPr>
      <w:rFonts w:ascii="Times New Roman" w:hAnsi="Times New Roman" w:cs="Times New Roman"/>
      <w:sz w:val="20"/>
      <w:szCs w:val="20"/>
      <w:lang w:val="ru-RU"/>
    </w:rPr>
  </w:style>
  <w:style w:type="character" w:styleId="a8">
    <w:name w:val="footnote reference"/>
    <w:rPr>
      <w:rFonts w:cs="Times New Roman"/>
      <w:vertAlign w:val="superscript"/>
    </w:rPr>
  </w:style>
  <w:style w:type="character" w:customStyle="1" w:styleId="a9">
    <w:name w:val="Верх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a">
    <w:name w:val="Ниж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rPr>
      <w:sz w:val="20"/>
      <w:szCs w:val="20"/>
    </w:rPr>
  </w:style>
  <w:style w:type="paragraph" w:customStyle="1" w:styleId="ConsPlusNonformat">
    <w:name w:val="ConsPlu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eastAsia="Times New Roman" w:hAnsi="Courier New" w:cs="Courier New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  <w:rPr>
      <w:sz w:val="24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  <w:rPr>
      <w:sz w:val="24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ListParagraph">
    <w:name w:val="List Paragraph*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kern w:val="1"/>
      <w:sz w:val="16"/>
      <w:szCs w:val="16"/>
    </w:rPr>
  </w:style>
  <w:style w:type="character" w:customStyle="1" w:styleId="a7">
    <w:name w:val="Текст сноски Знак"/>
    <w:rPr>
      <w:rFonts w:ascii="Times New Roman" w:hAnsi="Times New Roman" w:cs="Times New Roman"/>
      <w:sz w:val="20"/>
      <w:szCs w:val="20"/>
      <w:lang w:val="ru-RU"/>
    </w:rPr>
  </w:style>
  <w:style w:type="character" w:styleId="a8">
    <w:name w:val="footnote reference"/>
    <w:rPr>
      <w:rFonts w:cs="Times New Roman"/>
      <w:vertAlign w:val="superscript"/>
    </w:rPr>
  </w:style>
  <w:style w:type="character" w:customStyle="1" w:styleId="a9">
    <w:name w:val="Верх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a">
    <w:name w:val="Ниж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25582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Альбина Данилова</dc:creator>
  <cp:lastModifiedBy>АГЧР Димитриева Нина Васильевна</cp:lastModifiedBy>
  <cp:revision>2</cp:revision>
  <cp:lastPrinted>2019-06-19T13:03:00Z</cp:lastPrinted>
  <dcterms:created xsi:type="dcterms:W3CDTF">2019-06-26T06:55:00Z</dcterms:created>
  <dcterms:modified xsi:type="dcterms:W3CDTF">2019-06-26T06:55:00Z</dcterms:modified>
</cp:coreProperties>
</file>