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832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21A" w:rsidRDefault="0028321A">
            <w:pPr>
              <w:pStyle w:val="ConsPlusNormal"/>
            </w:pPr>
            <w:bookmarkStart w:id="0" w:name="_GoBack"/>
            <w:bookmarkEnd w:id="0"/>
            <w:r>
              <w:t>15 ноября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21A" w:rsidRDefault="0028321A">
            <w:pPr>
              <w:pStyle w:val="ConsPlusNormal"/>
              <w:jc w:val="right"/>
            </w:pPr>
            <w:r>
              <w:t>N 70</w:t>
            </w:r>
          </w:p>
        </w:tc>
      </w:tr>
    </w:tbl>
    <w:p w:rsidR="0028321A" w:rsidRDefault="002832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jc w:val="center"/>
      </w:pPr>
      <w:r>
        <w:t>ЗАКОН</w:t>
      </w:r>
    </w:p>
    <w:p w:rsidR="0028321A" w:rsidRDefault="0028321A">
      <w:pPr>
        <w:pStyle w:val="ConsPlusTitle"/>
        <w:jc w:val="center"/>
      </w:pPr>
    </w:p>
    <w:p w:rsidR="0028321A" w:rsidRDefault="0028321A">
      <w:pPr>
        <w:pStyle w:val="ConsPlusTitle"/>
        <w:jc w:val="center"/>
      </w:pPr>
      <w:r>
        <w:t>ЧУВАШСКОЙ РЕСПУБЛИКИ</w:t>
      </w:r>
    </w:p>
    <w:p w:rsidR="0028321A" w:rsidRDefault="0028321A">
      <w:pPr>
        <w:pStyle w:val="ConsPlusTitle"/>
        <w:jc w:val="center"/>
      </w:pPr>
    </w:p>
    <w:p w:rsidR="0028321A" w:rsidRDefault="0028321A">
      <w:pPr>
        <w:pStyle w:val="ConsPlusTitle"/>
        <w:jc w:val="center"/>
      </w:pPr>
      <w:r>
        <w:t>О ГОСУДАРСТВЕННОЙ МОЛОДЕЖНОЙ ПОЛИТИКЕ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jc w:val="right"/>
      </w:pPr>
      <w:r>
        <w:t>Принят</w:t>
      </w:r>
    </w:p>
    <w:p w:rsidR="0028321A" w:rsidRDefault="0028321A">
      <w:pPr>
        <w:pStyle w:val="ConsPlusNormal"/>
        <w:jc w:val="right"/>
      </w:pPr>
      <w:r>
        <w:t>Государственным Советом</w:t>
      </w:r>
    </w:p>
    <w:p w:rsidR="0028321A" w:rsidRDefault="0028321A">
      <w:pPr>
        <w:pStyle w:val="ConsPlusNormal"/>
        <w:jc w:val="right"/>
      </w:pPr>
      <w:r>
        <w:t>Чувашской Республики</w:t>
      </w:r>
    </w:p>
    <w:p w:rsidR="0028321A" w:rsidRDefault="0028321A">
      <w:pPr>
        <w:pStyle w:val="ConsPlusNormal"/>
        <w:jc w:val="right"/>
      </w:pPr>
      <w:r>
        <w:t>6 ноября 2007 года</w:t>
      </w:r>
    </w:p>
    <w:p w:rsidR="0028321A" w:rsidRDefault="002832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32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321A" w:rsidRDefault="002832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21A" w:rsidRDefault="0028321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ЧР</w:t>
            </w:r>
          </w:p>
          <w:p w:rsidR="0028321A" w:rsidRDefault="002832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27.06.2008 </w:t>
            </w:r>
            <w:hyperlink r:id="rId5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31.03.2009 </w:t>
            </w:r>
            <w:hyperlink r:id="rId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25.11.2011 </w:t>
            </w:r>
            <w:hyperlink r:id="rId7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28321A" w:rsidRDefault="002832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30.07.2013 </w:t>
            </w:r>
            <w:hyperlink r:id="rId8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27.03.2014 </w:t>
            </w:r>
            <w:hyperlink r:id="rId9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18.04.2016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28321A" w:rsidRDefault="002832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14.06.2017 </w:t>
            </w:r>
            <w:hyperlink r:id="rId11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20.06.2018 </w:t>
            </w:r>
            <w:hyperlink r:id="rId12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 xml:space="preserve">Настоящий Закон направлен на обеспечение прав молодежи, молодежных и детских общественных объединений (далее - молодежные и детские объединения), защиту их интересов, а также оказание государственной поддержки в Чувашской Республике межрегиональным, региональным и местным молодежным и детским объединениям, созданным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19 мая 1995 года N 82-ФЗ "Об общественных объединениях" (далее - Федеральный закон "Об общественных объединениях") и зарегистрированным в соответствии с законодательством Российской Федерации.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ЧР от 18.04.2016 N 19)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jc w:val="center"/>
        <w:outlineLvl w:val="0"/>
      </w:pPr>
      <w:r>
        <w:t>Глава 1. ОБЩИЕ ПОЛОЖЕНИЯ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1. Цели и задачи государственной молодежной политики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1. Основными целями государственной молодежной политики Чувашской Республики (далее - государственная молодежная политика) являются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Чувашской Республики, а также содействие успешной интеграции молодежи в общество и повышению ее роли в жизни Чувашской Республики.</w:t>
      </w:r>
    </w:p>
    <w:p w:rsidR="0028321A" w:rsidRDefault="0028321A">
      <w:pPr>
        <w:pStyle w:val="ConsPlusNormal"/>
        <w:jc w:val="both"/>
      </w:pPr>
      <w:r>
        <w:t xml:space="preserve">(часть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ЧР от 18.04.2016 N 19)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2. Основными задачами государственной молодежной политики являются: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1) обеспечение законных прав и защита интересов молодежи;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2) создание условий для интеллектуального развития и реализации потенциала молодежи в социально-экономической сфере;</w:t>
      </w:r>
    </w:p>
    <w:p w:rsidR="0028321A" w:rsidRDefault="0028321A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ЧР от 18.04.2016 N 19)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3) создание для молодых семей благоприятных условий,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семей;</w:t>
      </w:r>
    </w:p>
    <w:p w:rsidR="0028321A" w:rsidRDefault="0028321A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ЧР от 18.04.2016 N 19)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lastRenderedPageBreak/>
        <w:t>4) подготовка молодых граждан призывного возраста к службе в Вооруженных Силах Российской Федерации, содействие военному и патриотическому воспитанию молодежи;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5) развитие и реализация творческого потенциала и поддержка социально значимых инициатив молодежи;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6)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молодежи, обеспечение доступа молодежи к информации, необходимой для ее активного участия во всех сферах жизни;</w:t>
      </w:r>
    </w:p>
    <w:p w:rsidR="0028321A" w:rsidRDefault="0028321A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ЧР от 18.04.2016 N 19)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7) поддержка и вовлечение в полноценную жизнь молодых граждан, которые испытывают проблемы с интеграцией в общество (инвалидов, выпускников организаций для детей-сирот и детей, оставшихся без попечения родителей, лиц, освободившихся из мест лишения свободы, и других);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8) создание системы противодействия распространению в молодежной среде асоциальных явлений;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9) поддержка детских и молодежных объединений;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ЧР от 18.04.2016 N 19;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11) развитие международного и межрегионального сотрудничества в сфере государственной молодежной политики;</w:t>
      </w:r>
    </w:p>
    <w:p w:rsidR="0028321A" w:rsidRDefault="0028321A">
      <w:pPr>
        <w:pStyle w:val="ConsPlusNormal"/>
        <w:jc w:val="both"/>
      </w:pPr>
      <w:r>
        <w:t xml:space="preserve">(п. 11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ЧР от 30.07.2013 N 58)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12) формирование системы ценностей с учетом многонациональной основы Чувашской Республики для воспитания и развития патриотично настроенной молодежи с устойчивой системой нравственных и гражданских ценностей, проявляющей знание своего культурного, национального, исторического наследия и уважение к его многообразию, для развития в молодежной среде культуры межнационального и межконфессионального общения;</w:t>
      </w:r>
    </w:p>
    <w:p w:rsidR="0028321A" w:rsidRDefault="0028321A">
      <w:pPr>
        <w:pStyle w:val="ConsPlusNormal"/>
        <w:jc w:val="both"/>
      </w:pPr>
      <w:r>
        <w:t xml:space="preserve">(п. 12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ЧР от 18.04.2016 N 19)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13) 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 молодежи;</w:t>
      </w:r>
    </w:p>
    <w:p w:rsidR="0028321A" w:rsidRDefault="0028321A">
      <w:pPr>
        <w:pStyle w:val="ConsPlusNormal"/>
        <w:jc w:val="both"/>
      </w:pPr>
      <w:r>
        <w:t xml:space="preserve">(п. 13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ЧР от 18.04.2016 N 19)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14) 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молодежи.</w:t>
      </w:r>
    </w:p>
    <w:p w:rsidR="0028321A" w:rsidRDefault="0028321A">
      <w:pPr>
        <w:pStyle w:val="ConsPlusNormal"/>
        <w:jc w:val="both"/>
      </w:pPr>
      <w:r>
        <w:t xml:space="preserve">(п. 14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ЧР от 18.04.2016 N 19)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2. Принципы государственной молодежной политики</w:t>
      </w:r>
    </w:p>
    <w:p w:rsidR="0028321A" w:rsidRDefault="0028321A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ЧР от 18.04.2016 N 19)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Государственная молодежная политика основывается на следующих принципах: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1) уважение личности каждого молодого гражданина;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2) поддержка деятельности молодежных и детских объединений;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lastRenderedPageBreak/>
        <w:t>3) признание молодежи равноправным партнером в формировании и реализации государственной молодежной политики;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4) ответственность молодежи за реализацию своих конституционных прав и обязанностей в сферах государственной и общественной жизни;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5) приоритетность государственной поддержки социально незащищенных молодых граждан;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6) повышение эффективности использования информационных ресурсов и инфраструктуры в интересах реализации государственной молодежной политики;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7) укрепление механизмов правового регулирования и единства государственной молодежной политики на республиканском и муниципальном уровнях;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8) взаимодействие различных ведомств при реализации стратегий и программ в части, касающейся государственной молодежной политики;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9) развитие государственно-частного партнерства и взаимодействия с социальными институтами общества.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3. Законодательство о государственной молодежной политике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 xml:space="preserve">Законодательство о государственной молодежной политике основывается на </w:t>
      </w:r>
      <w:hyperlink r:id="rId2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законах и иных нормативных правовых актах Российской Федерации и состоит из </w:t>
      </w:r>
      <w:hyperlink r:id="rId27" w:history="1">
        <w:r>
          <w:rPr>
            <w:color w:val="0000FF"/>
          </w:rPr>
          <w:t>Конституции</w:t>
        </w:r>
      </w:hyperlink>
      <w:r>
        <w:t xml:space="preserve"> Чувашской Республики, настоящего Закона, других законов и иных нормативных правовых актов Чувашской Республики.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4. Основные понятия, используемые в настоящем Законе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1) государственная молодежная политика - составная часть социальной политики Чувашской Республики, направленная на создание условий для воспитания, социального становления и самореализации молодежи, охраны и защиты прав и законных интересов молодых граждан, развития их потенциала в интересах государства, общества, личности;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2) молодежь (молодые граждане) - лица в возрасте от 14 до 30 лет, а в некоторых случаях, определенных нормативными правовыми актами Чувашской Республики, - более лет;</w:t>
      </w:r>
    </w:p>
    <w:p w:rsidR="0028321A" w:rsidRDefault="0028321A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ЧР от 18.04.2016 N 19)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3) молодая семья - состоящие в зарегистрированном браке лица в возрасте не старше 35 лет, или неполная семья, которая состоит из одного родителя, чей возраст не превышает 35 лет, и одного или более детей;</w:t>
      </w:r>
    </w:p>
    <w:p w:rsidR="0028321A" w:rsidRDefault="0028321A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ЧР от 25.11.2011 N 73)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ЧР от 18.04.2016 N 19;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 xml:space="preserve">5) доброволец (волонтер) - физическое лицо, осуществляющее молодежную добровольческую (волонтерскую) деятельность в целях, указанных в </w:t>
      </w:r>
      <w:hyperlink r:id="rId31" w:history="1">
        <w:r>
          <w:rPr>
            <w:color w:val="0000FF"/>
          </w:rPr>
          <w:t>пункте 1 статьи 2</w:t>
        </w:r>
      </w:hyperlink>
      <w:r>
        <w:t xml:space="preserve"> Федерального закона от 11 августа 1995 года N 135-ФЗ "О благотворительной деятельности и добровольчестве (волонтерстве)", или в иных общественно полезных целях;</w:t>
      </w:r>
    </w:p>
    <w:p w:rsidR="0028321A" w:rsidRDefault="0028321A">
      <w:pPr>
        <w:pStyle w:val="ConsPlusNormal"/>
        <w:jc w:val="both"/>
      </w:pPr>
      <w:r>
        <w:t xml:space="preserve">(п. 5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ЧР от 20.06.2018 N 40)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 xml:space="preserve">6) молодежная добровольческая (волонтерская) деятельность (далее - добровольческая деятельность) - добровольная деятельность молодых граждан в форме безвозмездного </w:t>
      </w:r>
      <w:r>
        <w:lastRenderedPageBreak/>
        <w:t xml:space="preserve">выполнения работ и (или) оказания услуг в целях, указанных в </w:t>
      </w:r>
      <w:hyperlink r:id="rId33" w:history="1">
        <w:r>
          <w:rPr>
            <w:color w:val="0000FF"/>
          </w:rPr>
          <w:t>пункте 1 статьи 2</w:t>
        </w:r>
      </w:hyperlink>
      <w:r>
        <w:t xml:space="preserve"> Федерального закона от 11 августа 1995 года N 135-ФЗ "О благотворительной деятельности и добровольчестве (волонтерстве)";</w:t>
      </w:r>
    </w:p>
    <w:p w:rsidR="0028321A" w:rsidRDefault="0028321A">
      <w:pPr>
        <w:pStyle w:val="ConsPlusNormal"/>
        <w:jc w:val="both"/>
      </w:pPr>
      <w:r>
        <w:t xml:space="preserve">(п. 6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ЧР от 20.06.2018 N 40)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7) благополучатель - лицо, получающее помощь добровольцев (волонтеров);</w:t>
      </w:r>
    </w:p>
    <w:p w:rsidR="0028321A" w:rsidRDefault="0028321A">
      <w:pPr>
        <w:pStyle w:val="ConsPlusNormal"/>
        <w:jc w:val="both"/>
      </w:pPr>
      <w:r>
        <w:t xml:space="preserve">(п. 7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ЧР от 30.07.2013 N 58)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8) молодежное предпринимательство - предпринимательская деятельность граждан в возрасте до 30 лет, а также юридических лиц (субъектов малого и среднего предпринимательства), средний возраст штатных работников, а также возраст руководителя которых не превышает 30 лет либо в уставном (складочном) капитале которых доля вкладов лиц не старше 30 лет превышает 75 процентов;</w:t>
      </w:r>
    </w:p>
    <w:p w:rsidR="0028321A" w:rsidRDefault="0028321A">
      <w:pPr>
        <w:pStyle w:val="ConsPlusNormal"/>
        <w:jc w:val="both"/>
      </w:pPr>
      <w:r>
        <w:t xml:space="preserve">(п. 8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ЧР от 18.04.2016 N 19)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9) молодой специалист - гражданин Российской Федерации в возрасте до 30 лет (для участников жилищных программ поддержки молодых специалистов - до 35 лет), имеющий среднее профессиональное или высшее образование, принятый на работу по трудовому договору в соответствии с уровнем профессионального образования и квалификацией.</w:t>
      </w:r>
    </w:p>
    <w:p w:rsidR="0028321A" w:rsidRDefault="0028321A">
      <w:pPr>
        <w:pStyle w:val="ConsPlusNormal"/>
        <w:jc w:val="both"/>
      </w:pPr>
      <w:r>
        <w:t xml:space="preserve">(п. 9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ЧР от 18.04.2016 N 19)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 xml:space="preserve">Иные понятия и термины используются в значениях, определенных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"Об общественных объединениях" и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28 июня 1995 года N 98-ФЗ "О государственной поддержке молодежных и детских общественных объединений".</w:t>
      </w:r>
    </w:p>
    <w:p w:rsidR="0028321A" w:rsidRDefault="0028321A">
      <w:pPr>
        <w:pStyle w:val="ConsPlusNormal"/>
        <w:jc w:val="both"/>
      </w:pPr>
      <w:r>
        <w:t xml:space="preserve">(в ред. Законов ЧР от 30.07.2013 </w:t>
      </w:r>
      <w:hyperlink r:id="rId40" w:history="1">
        <w:r>
          <w:rPr>
            <w:color w:val="0000FF"/>
          </w:rPr>
          <w:t>N 58</w:t>
        </w:r>
      </w:hyperlink>
      <w:r>
        <w:t xml:space="preserve">, от 18.04.2016 </w:t>
      </w:r>
      <w:hyperlink r:id="rId41" w:history="1">
        <w:r>
          <w:rPr>
            <w:color w:val="0000FF"/>
          </w:rPr>
          <w:t>N 19</w:t>
        </w:r>
      </w:hyperlink>
      <w:r>
        <w:t>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5. Организационное обеспечение государственной молодежной политики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1. Государственную молодежную политику осуществляют уполномоченный орган исполнительной власти Чувашской Республики в сфере молодежной политики (далее - уполномоченный орган исполнительной власти Чувашской Республики), иные органы исполнительной власти Чувашской Республики в пределах своей компетенции. Полномочия органов исполнительной власти Чувашской Республики по осуществлению государственной молодежной политики определяются Кабинетом Министров Чувашской Республики.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ЧР от 30.07.2013 N 58)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2. Уполномоченный орган исполнительной власти Чувашской Республики: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1) разрабатывает и реализует государственные программы Чувашской Республики (подпрограммы государственных программ Чувашской Республики) в сфере государственной молодежной политики и мероприятия по работе с детьми и молодежью;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2) разрабатывает проекты правовых актов в сфере государственной молодежной политики;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ЧР от 30.07.2013 N 58)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2.1) инициирует создание консультативных, совещательных и координационных органов по вопросам государственной молодежной политики;</w:t>
      </w:r>
    </w:p>
    <w:p w:rsidR="0028321A" w:rsidRDefault="0028321A">
      <w:pPr>
        <w:pStyle w:val="ConsPlusNormal"/>
        <w:jc w:val="both"/>
      </w:pPr>
      <w:r>
        <w:t xml:space="preserve">(п. 2.1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ЧР от 18.04.2016 N 19)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2.2) подготавливает ежегодный доклад о положении молодежи в Чувашской Республике и реализации государственной молодежной политики;</w:t>
      </w:r>
    </w:p>
    <w:p w:rsidR="0028321A" w:rsidRDefault="0028321A">
      <w:pPr>
        <w:pStyle w:val="ConsPlusNormal"/>
        <w:jc w:val="both"/>
      </w:pPr>
      <w:r>
        <w:t xml:space="preserve">(п. 2.2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ЧР от 18.04.2016 N 19)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3) разрабатывает предложения для органов исполнительной власти Чувашской Республики по формированию бюджетных показателей государственных учреждений Чувашской Республики;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4) размещает в средствах массовой информации материалы, связанные с реализацией государственной молодежной политики;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5) осуществляет иные полномочия, предусмотренные законодательством Российской Федерации и законодательством Чувашской Республики в сфере государственной молодежной политики.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3. Молодые граждане вправе участвовать в формировании и реализации государственной молодежной политики непосредственно или через молодежные и детские объединения.</w:t>
      </w:r>
    </w:p>
    <w:p w:rsidR="0028321A" w:rsidRDefault="0028321A">
      <w:pPr>
        <w:pStyle w:val="ConsPlusNormal"/>
        <w:jc w:val="both"/>
      </w:pPr>
      <w:r>
        <w:t xml:space="preserve">(часть 3 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ЧР от 30.07.2013 N 58)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6. Финансовое обеспечение государственной молодежной политики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С целью обеспечения государственной молодежной политики в республиканском бюджете Чувашской Республики предусматриваются средства на: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1) финансирование мероприятий в сфере государственной молодежной политики;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ЧР от 30.07.2013 N 58)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2) финансирование государственных программ Чувашской Республики (подпрограмм государственных программ Чувашской Республики) в сфере государственной молодежной политики;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3) частичное софинансирование мероприятий в сфере государственной молодежной политики, проводимых в муниципальных образованиях.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ЧР от 30.07.2013 N 58)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7. Научное и методическое обеспечение государственной молодежной политики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1. Научное и методическое обеспечение государственной молодежной политики осуществляется уполномоченным органом исполнительной власти Чувашской Республики посредством: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1) проведения мониторинга, социологических исследований и анализа статистических данных о положении молодежи в Чувашской Республике, в том числе в муниципальных образованиях;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ЧР от 30.07.2013 N 58)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2) создания банка данных социологических и иных научных исследований по вопросам, касающимся молодежи;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3) прогнозирования демографических и иных социальных последствий принятия правовых актов Чувашской Республики, затрагивающих интересы молодежи;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ЧР от 30.07.2013 N 58)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4) разработки научно-методических рекомендаций по реализации государственной молодежной политики.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2. Уполномоченный орган исполнительной власти Чувашской Республики для методического обеспечения государственной молодежной политики вправе определять государственные учреждения Чувашской Республики - методические центры.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8. Информационное обеспечение государственной молодежной политики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Информационное обеспечение государственной молодежной политики осуществляется посредством: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1) сбора и предоставления информации для объективного освещения актуальных молодежных проблем как в средствах массовой информации, так и в специальных информационных, справочных и иных изданиях;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2) создания специализированного сайта на Портале органов власти Чувашской Республики в информационно-телекоммуникационной сети "Интернет" по вопросам государственной молодежной политики и на его основе - информационной службы для молодежи;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ЧР от 30.07.2013 N 58)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3) создания банка данных, содержащего различного рода информацию о молодежи, молодежных объединениях, молодых семьях, опыте реализации государственной молодежной политики;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4) ежегодного выпуска информационных сборников правовых актов и социологических материалов по вопросам государственной молодежной политики.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ЧР от 30.07.2013 N 58)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jc w:val="center"/>
        <w:outlineLvl w:val="0"/>
      </w:pPr>
      <w:r>
        <w:t>Глава 2. ПРИОРИТЕТНЫЕ НАПРАВЛЕНИЯ ГОСУДАРСТВЕННОЙ</w:t>
      </w:r>
    </w:p>
    <w:p w:rsidR="0028321A" w:rsidRDefault="0028321A">
      <w:pPr>
        <w:pStyle w:val="ConsPlusTitle"/>
        <w:jc w:val="center"/>
      </w:pPr>
      <w:r>
        <w:t>МОЛОДЕЖНОЙ ПОЛИТИКИ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9. Поддержка молодых граждан в профессиональном самоопределении и трудоустройстве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1. Органы исполнительной власти Чувашской Республики в пределах своей компетенции: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1) реализуют программы и мероприятия по профессиональному самоопределению молодежи на рынке труда, развитию моделей и форм вовлечения молодежи в трудовую и экономическую деятельность;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2) содействуют созданию центров консультирования по вопросам выбора профессии, трудоустройства и трудового законодательства;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3) оказывают организационную и методическую помощь при создании в профессиональных образовательных организациях и образовательных организациях высшего образования служб содействия молодым гражданам по их трудоустройству;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4) создают актуализированную базу данных о свободных рабочих местах и вакансиях, в том числе временных и сезонных, для обучающихся в профессиональных образовательных организациях и образовательных организациях высшего образования;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5) оказывают поддержку деятельности молодежных трудовых отрядов;</w:t>
      </w:r>
    </w:p>
    <w:p w:rsidR="0028321A" w:rsidRDefault="0028321A">
      <w:pPr>
        <w:pStyle w:val="ConsPlusNormal"/>
        <w:jc w:val="both"/>
      </w:pPr>
      <w:r>
        <w:t xml:space="preserve">(п. 5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ЧР от 18.04.2016 N 19)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6) оказывают поддержку гражданам и организациям, осуществляющим деятельность по привлечению молодежи в производственную, научно-техническую и иные области трудовой деятельности.</w:t>
      </w:r>
    </w:p>
    <w:p w:rsidR="0028321A" w:rsidRDefault="0028321A">
      <w:pPr>
        <w:pStyle w:val="ConsPlusNormal"/>
        <w:jc w:val="both"/>
      </w:pPr>
      <w:r>
        <w:t xml:space="preserve">(п. 6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ЧР от 18.04.2016 N 19)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2. Профессиональное обучение и дополнительное профессиональное образование молодых специалистов для решения актуальных социально-экономических проблем Чувашской Республики в области образования, здравоохранения, агропромышленного комплекса и иных отраслях экономики осуществляются за счет средств республиканского бюджета Чувашской Республики на основе государственного заказа Чувашской Республики.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10. Поддержка молодых граждан при улучшении жилищных условий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Органы исполнительной власти Чувашской Республики в пределах своей компетенции осуществляют мероприятия по предоставлению государственной поддержки молодым семьям при улучшении ими жилищных условий в рамках реализации на территории Чувашской Республики государственных программ Российской Федерации, федеральных целевых программ и государственных программ Чувашской Республики (подпрограмм государственных программ Чувашской Республики), а также других правовых актов Российской Федерации и правовых актов Чувашской Республики.</w:t>
      </w:r>
    </w:p>
    <w:p w:rsidR="0028321A" w:rsidRDefault="0028321A">
      <w:pPr>
        <w:pStyle w:val="ConsPlusNormal"/>
        <w:jc w:val="both"/>
      </w:pPr>
      <w:r>
        <w:t xml:space="preserve">(в ред. Законов ЧР от 30.07.2013 </w:t>
      </w:r>
      <w:hyperlink r:id="rId60" w:history="1">
        <w:r>
          <w:rPr>
            <w:color w:val="0000FF"/>
          </w:rPr>
          <w:t>N 58</w:t>
        </w:r>
      </w:hyperlink>
      <w:r>
        <w:t xml:space="preserve">, от 27.03.2014 </w:t>
      </w:r>
      <w:hyperlink r:id="rId61" w:history="1">
        <w:r>
          <w:rPr>
            <w:color w:val="0000FF"/>
          </w:rPr>
          <w:t>N 18</w:t>
        </w:r>
      </w:hyperlink>
      <w:r>
        <w:t>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11. Поддержка молодых граждан в сфере здравоохранения, физической культуры и спорта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1. Органы исполнительной власти Чувашской Республики в пределах своей компетенции: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1) организуют проведение ежегодной диспансеризации несовершеннолетних граждан;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2) содействуют созданию центров репродуктивного здоровья (планирования семьи), оказывающих бесплатную медицинскую помощь молодым гражданам;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3) содействуют созданию центров анонимной профилактики, осуществляющих анонимные бесплатные обследования молодых граждан (на ВИЧ-инфекцию, венерические заболевания и вирусный гепатит), информируют молодых граждан о работе таких центров;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4) содействуют созданию и развитию материально-технической базы учреждений физической культуры и спорта;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5) организуют проведение физкультурно-оздоровительных и спортивно-массовых мероприятий для молодежи, в том числе молодежных и студенческих спартакиад, информируют молодых граждан о спортивных мероприятиях, проводимых на территории Чувашской Республики;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62" w:history="1">
        <w:r>
          <w:rPr>
            <w:color w:val="0000FF"/>
          </w:rPr>
          <w:t>Закон</w:t>
        </w:r>
      </w:hyperlink>
      <w:r>
        <w:t xml:space="preserve"> ЧР от 30.07.2013 N 58;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7) организуют просветительскую, пропагандистскую работу по формированию ценностей здорового образа жизни.</w:t>
      </w:r>
    </w:p>
    <w:p w:rsidR="0028321A" w:rsidRDefault="0028321A">
      <w:pPr>
        <w:pStyle w:val="ConsPlusNormal"/>
        <w:jc w:val="both"/>
      </w:pPr>
      <w:r>
        <w:t xml:space="preserve">(п. 7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ЧР от 18.04.2016 N 19)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2. Государственные учреждения физической культуры и спорта, финансируемые из республиканского бюджета Чувашской Республики, по обращению молодежного объединения или государственного (муниципального) учреждения по работе с молодежью могут безвозмездно предоставлять молодым гражданам спортивные залы для занятий физической культурой и спортом.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12. Обеспечение социальных гарантий молодых граждан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Органы исполнительной власти Чувашской Республики в пределах своей компетенции: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1) организуют работу психологических и юридических консультационных центров, безвозмездно оказывающих соответствующие услуги молодым гражданам, находящимся в трудной жизненной ситуации;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2) организуют работу консультационных центров для молодых семей в области обеспечения охраны здоровья, социальной защиты, образования и воспитания детей на безвозмездной основе;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3) осуществляют мероприятия по предоставлению иных мер социальной поддержки.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13. Поддержка одаренной, талантливой и творчески устремленной молодежи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ЧР от 18.04.2016 N 19)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В целях сохранения и развития интеллектуального и творческого потенциала молодежи органами исполнительной власти Чувашской Республики осуществляется государственная поддержка одаренной, талантливой и творчески устремленной молодежи посредством: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ЧР от 18.04.2016 N 19)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1) содействия в проведении творческих мастерских, школ, студий с участием известных деятелей науки, культуры и искусства;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2) предоставления имущества, находящегося в государственной собственности Чувашской Республики, включая выставочные и концертные залы, спортивные сооружения;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3) проведения республиканских конкурсов, фестивалей, выставок, концертов, конференций, смотров, симпозиумов, чтений, спортивных соревнований с целью выявления и распространения творческих достижений детей и молодежи;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4) установления специальных премий, стипендий для одаренных, талантливых и творчески устремленных детей и молодежи;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ЧР от 18.04.2016 N 19)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5) содействия практическому внедрению разработок молодых ученых;</w:t>
      </w:r>
    </w:p>
    <w:p w:rsidR="0028321A" w:rsidRDefault="0028321A">
      <w:pPr>
        <w:pStyle w:val="ConsPlusNormal"/>
        <w:jc w:val="both"/>
      </w:pPr>
      <w:r>
        <w:t xml:space="preserve">(п. 5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ЧР от 30.07.2013 N 58)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6) развития сотрудничества органов исполнительной власти Чувашской Республики с общественными объединениями и организациями, заинтересованными в поддержке одаренной, талантливой и творчески устремленной молодежи;</w:t>
      </w:r>
    </w:p>
    <w:p w:rsidR="0028321A" w:rsidRDefault="0028321A">
      <w:pPr>
        <w:pStyle w:val="ConsPlusNormal"/>
        <w:jc w:val="both"/>
      </w:pPr>
      <w:r>
        <w:t xml:space="preserve">(п. 6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ЧР от 18.04.2016 N 19)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7) формирования системы мотивации хозяйствующих субъектов на поддержку одаренной, талантливой и творчески устремленной молодежи.</w:t>
      </w:r>
    </w:p>
    <w:p w:rsidR="0028321A" w:rsidRDefault="0028321A">
      <w:pPr>
        <w:pStyle w:val="ConsPlusNormal"/>
        <w:jc w:val="both"/>
      </w:pPr>
      <w:r>
        <w:t xml:space="preserve">(п. 7 введен </w:t>
      </w:r>
      <w:hyperlink r:id="rId69" w:history="1">
        <w:r>
          <w:rPr>
            <w:color w:val="0000FF"/>
          </w:rPr>
          <w:t>Законом</w:t>
        </w:r>
      </w:hyperlink>
      <w:r>
        <w:t xml:space="preserve"> ЧР от 18.04.2016 N 19)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14. Патриотическое воспитание молодежи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Патриотическое воспитание молодежи, направленное на формирование в молодежной среде любви к Отечеству и родному краю, уважения к их истории и традициям, развитие у молодых граждан чувства патриотизма, осуществляется органами исполнительной власти Чувашской Республики посредством: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1) разработки и реализации с участием молодежи проектов, посвященных памятным датам отечественной истории, истории и культуры Чувашии, других мероприятий гражданской и патриотической направленности;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2) пропаганды в молодежной среде истории Чувашии и чувашского народа, распространения информации о выдающихся личностях Чувашии;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3) проведения иных мероприятий, не запрещенных законодательством Российской Федерации и законодательством Чувашской Республики.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15. Профилактика негативных проявлений в молодежной среде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Органы исполнительной власти Чувашской Республики в пределах своей компетенции в целях профилактики негативных проявлений в молодежной среде: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1) разрабатывают систему воспитательных и разъяснительных мер, направленных на профилактику алкоголизма, наркомании и иных негативных проявлений среди молодых граждан;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2) организуют адресную воспитательную работу с молодыми гражданами, состоящими на учете в комиссиях по делам несовершеннолетних и защите их прав, по формированию навыков ведения здорового образа жизни;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3) создают необходимые условия для деятельности государственных организаций, безвозмездно оказывающих психологическую и иную помощь по социальной адаптации молодым гражданам, употребляющим алкогольные, слабоалкогольные напитки, наркотические средства и психотропные вещества, их прекурсоры и аналоги и другие одурманивающие вещества, освободившимся из учреждений уголовно-исполнительной системы, неоднократно привлекавшимся к административной ответственности;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4) реализуют мероприятия, направленные на профилактику и предупреждение разжигания социальной, расовой, национальной и религиозной розни;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4.1) реализуют мероприятия, направленные на сохранение исторического наследия народов Чувашской Республики и традиционных ремесел;</w:t>
      </w:r>
    </w:p>
    <w:p w:rsidR="0028321A" w:rsidRDefault="0028321A">
      <w:pPr>
        <w:pStyle w:val="ConsPlusNormal"/>
        <w:jc w:val="both"/>
      </w:pPr>
      <w:r>
        <w:t xml:space="preserve">(п. 4.1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ЧР от 18.04.2016 N 19)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5) реализуют мероприятия, направленные на формирование культуры семейных отношений в молодежной среде;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6) размещают в средствах массовой информации сведения о мероприятиях, пропагандирующих ценности семейной жизни;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7) осуществляют анализ информации, ориентированной на молодежь, в средствах массовой информации;</w:t>
      </w:r>
    </w:p>
    <w:p w:rsidR="0028321A" w:rsidRDefault="0028321A">
      <w:pPr>
        <w:pStyle w:val="ConsPlusNormal"/>
        <w:jc w:val="both"/>
      </w:pPr>
      <w:r>
        <w:t xml:space="preserve">(в ред. Законов ЧР от 27.03.2014 </w:t>
      </w:r>
      <w:hyperlink r:id="rId72" w:history="1">
        <w:r>
          <w:rPr>
            <w:color w:val="0000FF"/>
          </w:rPr>
          <w:t>N 18</w:t>
        </w:r>
      </w:hyperlink>
      <w:r>
        <w:t xml:space="preserve">, от 18.04.2016 </w:t>
      </w:r>
      <w:hyperlink r:id="rId73" w:history="1">
        <w:r>
          <w:rPr>
            <w:color w:val="0000FF"/>
          </w:rPr>
          <w:t>N 19</w:t>
        </w:r>
      </w:hyperlink>
      <w:r>
        <w:t>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8) обеспечивают доступность для молодежи объектов культуры, спорта и отдыха, создают условия для реализации творческого и спортивного потенциала, культурного роста молодых граждан.</w:t>
      </w:r>
    </w:p>
    <w:p w:rsidR="0028321A" w:rsidRDefault="0028321A">
      <w:pPr>
        <w:pStyle w:val="ConsPlusNormal"/>
        <w:jc w:val="both"/>
      </w:pPr>
      <w:r>
        <w:t xml:space="preserve">(п. 8 введен </w:t>
      </w:r>
      <w:hyperlink r:id="rId74" w:history="1">
        <w:r>
          <w:rPr>
            <w:color w:val="0000FF"/>
          </w:rPr>
          <w:t>Законом</w:t>
        </w:r>
      </w:hyperlink>
      <w:r>
        <w:t xml:space="preserve"> ЧР от 18.04.2016 N 19)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16. Формирование и развитие муниципальных программ по работе с детьми и молодежью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1. Органы местного самоуправления вправе принимать муниципальные программы по работе с детьми и молодежью.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28321A" w:rsidRDefault="0028321A">
      <w:pPr>
        <w:pStyle w:val="ConsPlusNormal"/>
        <w:spacing w:before="220"/>
        <w:ind w:firstLine="540"/>
        <w:jc w:val="both"/>
      </w:pPr>
      <w:bookmarkStart w:id="1" w:name="P232"/>
      <w:bookmarkEnd w:id="1"/>
      <w:r>
        <w:t>2. Уполномоченный орган исполнительной власти Чувашской Республики вправе проводить конкурсы муниципальных программ по работе с детьми и молодежью с целью стимулирования молодежной политики в муниципальных образованиях. Муниципальным образованиям - победителям конкурса предоставляются в соответствии с законом Чувашской Республики о республиканском бюджете Чувашской Республики на очередной финансовый год и плановый период субсидии на реализацию молодежной политики.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 xml:space="preserve">3. Порядок проведения конкурса и размер субсидий, указанных в </w:t>
      </w:r>
      <w:hyperlink w:anchor="P232" w:history="1">
        <w:r>
          <w:rPr>
            <w:color w:val="0000FF"/>
          </w:rPr>
          <w:t>части 2</w:t>
        </w:r>
      </w:hyperlink>
      <w:r>
        <w:t xml:space="preserve"> настоящей статьи, утверждаются Кабинетом Министров Чувашской Республики.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17. Развитие инновационных форм работы с молодежью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1. Органы исполнительной власти Чувашской Республики взаимодействуют с органами местного самоуправления в реализации инновационных, экспериментальных форм работы с детьми и молодежью.</w:t>
      </w:r>
    </w:p>
    <w:p w:rsidR="0028321A" w:rsidRDefault="0028321A">
      <w:pPr>
        <w:pStyle w:val="ConsPlusNormal"/>
        <w:spacing w:before="220"/>
        <w:ind w:firstLine="540"/>
        <w:jc w:val="both"/>
      </w:pPr>
      <w:bookmarkStart w:id="2" w:name="P238"/>
      <w:bookmarkEnd w:id="2"/>
      <w:r>
        <w:t>2. Уполномоченный орган исполнительной власти Чувашской Республики вправе проводить конкурс инновационных, экспериментальных проектов работы с детьми и молодежью, использующих современные социальные технологии, ранее не применявшиеся в работе с молодежью на территории Чувашской Республики. По результатам конкурса определяются проекты-победители, расходы по реализации которых частично финансируются за счет средств республиканского бюджета Чувашской Республики.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 xml:space="preserve">3. Порядок проведения конкурса и условия получения субсидий на реализацию проектов, указанных в </w:t>
      </w:r>
      <w:hyperlink w:anchor="P238" w:history="1">
        <w:r>
          <w:rPr>
            <w:color w:val="0000FF"/>
          </w:rPr>
          <w:t>части 2</w:t>
        </w:r>
      </w:hyperlink>
      <w:r>
        <w:t xml:space="preserve"> настоящей статьи, утверждаются Кабинетом Министров Чувашской Республики.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ЧР от 27.06.2008 N 35)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17.1. Добровольческая деятельность</w:t>
      </w:r>
    </w:p>
    <w:p w:rsidR="0028321A" w:rsidRDefault="0028321A">
      <w:pPr>
        <w:pStyle w:val="ConsPlusNormal"/>
        <w:ind w:firstLine="540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ЧР от 20.06.2018 N 40)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1. Добровольческая деятельность осуществляется в форме оказания помощи добровольцами (волонтерами) в виде безвозмездного выполнения работ и (или) оказания услуг благополучателям, в том числе при реализации благотворительных программ и социально значимых проектов.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2. Государственные органы Чувашской Республики в соответствии с законодательством Российской Федерации и законодательством Чувашской Республики вправе привлекать молодежь к осуществлению добровольческой деятельности.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17.2. Развитие научно-технического творчества, исследовательской и инновационной деятельности молодежи</w:t>
      </w:r>
    </w:p>
    <w:p w:rsidR="0028321A" w:rsidRDefault="0028321A">
      <w:pPr>
        <w:pStyle w:val="ConsPlusNormal"/>
        <w:ind w:firstLine="540"/>
        <w:jc w:val="both"/>
      </w:pPr>
      <w:r>
        <w:t xml:space="preserve">(введена </w:t>
      </w:r>
      <w:hyperlink r:id="rId78" w:history="1">
        <w:r>
          <w:rPr>
            <w:color w:val="0000FF"/>
          </w:rPr>
          <w:t>Законом</w:t>
        </w:r>
      </w:hyperlink>
      <w:r>
        <w:t xml:space="preserve"> ЧР от 18.04.2016 N 19)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Органы исполнительной власти Чувашской Республики в пределах своей компетенции осуществляют следующий комплекс мер по развитию научно-технического творчества, исследовательской и инновационной деятельности молодежи: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1) содействие развитию центров молодежного инновационного творчества, ориентированных на создание благоприятных условий для молодежи в целях ее развития в научно-технической, инновационной и производственной сферах;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2) проведение конкурсов, выставок, семинаров, тренингов и "круглых столов", направленных на развитие молодежного научно-технического творчества;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3) популяризация научно-технического творчества и инновационной деятельности в информационно-телекоммуникационной сети "Интернет";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4) содействие в привлечении потенциальных инвесторов к поддержке инновационных проектов молодых граждан;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5) содействие деятельности заинтересованных организаций независимо от их организационно-правовых форм и форм собственности по привлечению молодежи к научно-техническому творчеству, изобретательству и рационализаторству.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17.3. Поддержка молодых специалистов и популяризация предпринимательства в молодежной среде</w:t>
      </w:r>
    </w:p>
    <w:p w:rsidR="0028321A" w:rsidRDefault="0028321A">
      <w:pPr>
        <w:pStyle w:val="ConsPlusNormal"/>
        <w:ind w:firstLine="540"/>
        <w:jc w:val="both"/>
      </w:pPr>
      <w:r>
        <w:t xml:space="preserve">(введена </w:t>
      </w:r>
      <w:hyperlink r:id="rId79" w:history="1">
        <w:r>
          <w:rPr>
            <w:color w:val="0000FF"/>
          </w:rPr>
          <w:t>Законом</w:t>
        </w:r>
      </w:hyperlink>
      <w:r>
        <w:t xml:space="preserve"> ЧР от 18.04.2016 N 19)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1. Поддержка молодых специалистов и популяризация предпринимательства в молодежной среде осуществляются органами исполнительной власти Чувашской Республики в пределах их компетенции в целях улучшения социального положения молодежи, обеспечения работы механизмов высокопроизводительной занятости молодежи, профессиональной адаптации и профессионального роста молодых специалистов.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2. Органы исполнительной власти Чувашской Республики в пределах своей компетенции устанавливают систему мер поддержки молодых специалистов и популяризации предпринимательства в молодежной среде, включающую: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1) содействие созданию в организациях независимо от их организационно-правовых форм и форм собственности объединений молодых специалистов;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2) содействие проведению конкурсов профессионального мастерства среди молодых специалистов в организациях независимо от их организационно-правовых форм и форм собственности;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3) развитие инфраструктуры поддержки молодежного предпринимательства;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4) организацию обучения молодежи основам предпринимательской деятельности и содействие в подготовке учредительных и других документов;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5) информационное обеспечение молодежного предпринимательства;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6) проведение мероприятий, направленных на популяризацию молодежного предпринимательства.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17.4. Развитие молодежного самоуправления</w:t>
      </w:r>
    </w:p>
    <w:p w:rsidR="0028321A" w:rsidRDefault="0028321A">
      <w:pPr>
        <w:pStyle w:val="ConsPlusNormal"/>
        <w:ind w:firstLine="540"/>
        <w:jc w:val="both"/>
      </w:pPr>
      <w:r>
        <w:t xml:space="preserve">(введена </w:t>
      </w:r>
      <w:hyperlink r:id="rId80" w:history="1">
        <w:r>
          <w:rPr>
            <w:color w:val="0000FF"/>
          </w:rPr>
          <w:t>Законом</w:t>
        </w:r>
      </w:hyperlink>
      <w:r>
        <w:t xml:space="preserve"> ЧР от 18.04.2016 N 19)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Органы исполнительной власти Чувашской Республики в пределах своей компетенции содействуют формированию органов молодежного самоуправления для вовлечения молодежи в процессы социально-экономического, политического и культурного развития Чувашской Республики.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17.5. Содействие межнациональному, межконфессиональному согласию</w:t>
      </w:r>
    </w:p>
    <w:p w:rsidR="0028321A" w:rsidRDefault="0028321A">
      <w:pPr>
        <w:pStyle w:val="ConsPlusNormal"/>
        <w:ind w:firstLine="540"/>
        <w:jc w:val="both"/>
      </w:pPr>
      <w:r>
        <w:t xml:space="preserve">(введена </w:t>
      </w:r>
      <w:hyperlink r:id="rId81" w:history="1">
        <w:r>
          <w:rPr>
            <w:color w:val="0000FF"/>
          </w:rPr>
          <w:t>Законом</w:t>
        </w:r>
      </w:hyperlink>
      <w:r>
        <w:t xml:space="preserve"> ЧР от 18.04.2016 N 19)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Органы исполнительной власти Чувашской Республики в пределах своей компетенции в целях обеспечения межнационального, межконфессионального согласия в молодежной среде: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1) оказывают информационное сопровождение мероприятий для молодежи, направленных на профилактику экстремизма, развитие национальных культур и формирование толерантности в Чувашской Республике;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2) проводят семинары и совещания с участием молодежи по вопросам предупреждения межнациональных конфликтов, профилактики экстремизма на национальной и религиозной почве;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3) принимают участие в организации специализированных (профильных) лагерей межкультурной направленности для молодежи.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17.6. Содействие международному и межрегиональному сотрудничеству молодежи</w:t>
      </w:r>
    </w:p>
    <w:p w:rsidR="0028321A" w:rsidRDefault="0028321A">
      <w:pPr>
        <w:pStyle w:val="ConsPlusNormal"/>
        <w:ind w:firstLine="540"/>
        <w:jc w:val="both"/>
      </w:pPr>
      <w:r>
        <w:t xml:space="preserve">(введена </w:t>
      </w:r>
      <w:hyperlink r:id="rId82" w:history="1">
        <w:r>
          <w:rPr>
            <w:color w:val="0000FF"/>
          </w:rPr>
          <w:t>Законом</w:t>
        </w:r>
      </w:hyperlink>
      <w:r>
        <w:t xml:space="preserve"> ЧР от 18.04.2016 N 19)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1. Органы исполнительной власти Чувашской Республики оказывают содействие развитию международного и межрегионального молодежного сотрудничества путем заключения и реализации соответствующих договоров о проведении международных и межрегиональных мероприятий.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2. На территории Чувашской Республики в порядке, определяемом законодательством Российской Федерации и законодательством Чувашской Республики, создаются условия для расширения круга субъектов международного и межрегионального молодежного сотрудничества по направлениям реализации государственной молодежной политики.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jc w:val="center"/>
        <w:outlineLvl w:val="0"/>
      </w:pPr>
      <w:r>
        <w:t>Глава 3. ОБЕСПЕЧЕНИЕ ДЕЯТЕЛЬНОСТИ ДЕТСКИХ И МОЛОДЕЖНЫХ</w:t>
      </w:r>
    </w:p>
    <w:p w:rsidR="0028321A" w:rsidRDefault="0028321A">
      <w:pPr>
        <w:pStyle w:val="ConsPlusTitle"/>
        <w:jc w:val="center"/>
      </w:pPr>
      <w:r>
        <w:t>ОБЪЕДИНЕНИЙ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18. Права детских и молодежных объединений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Детские и молодежные объединения имеют право: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готовить информацию органам государственной власти Чувашской Республики о положении детей и молодежи в Чувашской Республике, участвовать в обсуждении докладов органов исполнительной власти Чувашской Республики по указанным вопросам, а также вносить предложения по реализации государственной молодежной политики;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вносить предложения субъектам права законодательной инициативы по внесению изменений в законы Чувашской Республики, затрагивающие интересы детей и молодежи;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участвовать в подготовке и обсуждении проектов государственных программ Чувашской Республики (подпрограмм государственных программ Чувашской Республики) в сфере государственной молодежной политики.</w:t>
      </w:r>
    </w:p>
    <w:p w:rsidR="0028321A" w:rsidRDefault="0028321A">
      <w:pPr>
        <w:pStyle w:val="ConsPlusNormal"/>
        <w:jc w:val="both"/>
      </w:pPr>
      <w:r>
        <w:t xml:space="preserve">(в ред. Законов ЧР от 30.07.2013 </w:t>
      </w:r>
      <w:hyperlink r:id="rId83" w:history="1">
        <w:r>
          <w:rPr>
            <w:color w:val="0000FF"/>
          </w:rPr>
          <w:t>N 58</w:t>
        </w:r>
      </w:hyperlink>
      <w:r>
        <w:t xml:space="preserve">, от 27.03.2014 </w:t>
      </w:r>
      <w:hyperlink r:id="rId84" w:history="1">
        <w:r>
          <w:rPr>
            <w:color w:val="0000FF"/>
          </w:rPr>
          <w:t>N 18</w:t>
        </w:r>
      </w:hyperlink>
      <w:r>
        <w:t>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19. Информационное обеспечение и подготовка кадров детских и молодежных объединений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1. Уполномоченный орган исполнительной власти Чувашской Республики информирует детские и молодежные объединения о планируемых и проводимых мероприятиях в сфере государственной молодежной политики. Информация предоставляется детским и молодежным объединениям путем размещения на сайте уполномоченного органа исполнительной власти Чувашской Республики или на Портале органов власти Чувашской Республики в информационно-телекоммуникационной сети "Интернет", в средствах массовой информации и должна отражать проблемы, в решении которых данные объединения могут принимать участие, а также формы этого участия.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ЧР от 30.07.2013 N 58)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2. По запросам детских и молодежных объединений уполномоченный орган исполнительной власти Чувашской Республики организует подготовку, переподготовку кадров этих объединений.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20. Государственная поддержка молодежных и детских объединений</w:t>
      </w:r>
    </w:p>
    <w:p w:rsidR="0028321A" w:rsidRDefault="0028321A">
      <w:pPr>
        <w:pStyle w:val="ConsPlusNormal"/>
        <w:ind w:firstLine="540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ЧР от 30.07.2013 N 58)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bookmarkStart w:id="3" w:name="P309"/>
      <w:bookmarkEnd w:id="3"/>
      <w:r>
        <w:t>1. Государственная поддержка в соответствии с настоящим Законом может оказываться зарегистрированным в установленном законодательством Российской Федерации порядке: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межрегиональным, республиканским и местным молодежным объединениям граждан в возрасте до 30 лет, объединившихся на основе общности интересов;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межрегиональным, республиканским и местным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 w:rsidR="0028321A" w:rsidRDefault="0028321A">
      <w:pPr>
        <w:pStyle w:val="ConsPlusNormal"/>
        <w:spacing w:before="220"/>
        <w:ind w:firstLine="540"/>
        <w:jc w:val="both"/>
      </w:pPr>
      <w:bookmarkStart w:id="4" w:name="P312"/>
      <w:bookmarkEnd w:id="4"/>
      <w:r>
        <w:t xml:space="preserve">2. Государственная поддержка молодежных и детских объединений, указанных в </w:t>
      </w:r>
      <w:hyperlink w:anchor="P309" w:history="1">
        <w:r>
          <w:rPr>
            <w:color w:val="0000FF"/>
          </w:rPr>
          <w:t>части 1</w:t>
        </w:r>
      </w:hyperlink>
      <w:r>
        <w:t xml:space="preserve"> настоящей статьи, оказывается при соблюдении следующих условий: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данное объединение является юридическим лицом и действует на территории Чувашской Республики не менее одного года со дня его государственной регистрации;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в объединении насчитывается не менее 50 членов.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Соответствие обращающегося за государственной поддержкой молодежного или детского объединения установленным настоящим Законом требованиям определяется уполномоченным органом исполнительной власти Чувашской Республики.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3. Объединение молодежного или детского объединения в ассоциацию (союз) с другими молодежными или детскими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 xml:space="preserve">4. Меры государственной поддержки молодежных и детских объединений, указанных в </w:t>
      </w:r>
      <w:hyperlink w:anchor="P309" w:history="1">
        <w:r>
          <w:rPr>
            <w:color w:val="0000FF"/>
          </w:rPr>
          <w:t>части 1</w:t>
        </w:r>
      </w:hyperlink>
      <w:r>
        <w:t xml:space="preserve"> настоящей статьи, предусматриваются в государственных программах Чувашской Республики (подпрограммах государственных программ Чувашской Республики) в сфере государственной молодежной политики.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 xml:space="preserve">5. Решение о государственной поддержке проектов (программ) молодежных и детских объединений, указанных в </w:t>
      </w:r>
      <w:hyperlink w:anchor="P309" w:history="1">
        <w:r>
          <w:rPr>
            <w:color w:val="0000FF"/>
          </w:rPr>
          <w:t>части 1</w:t>
        </w:r>
      </w:hyperlink>
      <w:r>
        <w:t xml:space="preserve"> настоящей статьи, принимается уполномоченным органом исполнительной власти Чувашской Республики в установленном им порядке.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ЧР от 27.03.2014 N 18)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21. Республиканский реестр молодежных и детских объединений</w:t>
      </w:r>
    </w:p>
    <w:p w:rsidR="0028321A" w:rsidRDefault="0028321A">
      <w:pPr>
        <w:pStyle w:val="ConsPlusNormal"/>
        <w:ind w:firstLine="540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ЧР от 30.07.2013 N 58)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1. Уполномоченным органом исполнительной власти Чувашской Республики формируется и ведется Республиканский реестр молодежных и детских объединений, осуществляющих свою деятельность на территории Чувашской Республики и пользующихся государственной поддержкой (далее - Реестр).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 xml:space="preserve">2. Включение молодежных и детских объединений в Реестр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</w:t>
      </w:r>
      <w:hyperlink w:anchor="P312" w:history="1">
        <w:r>
          <w:rPr>
            <w:color w:val="0000FF"/>
          </w:rPr>
          <w:t>части 2 статьи 20</w:t>
        </w:r>
      </w:hyperlink>
      <w:r>
        <w:t xml:space="preserve"> настоящего Закона.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 xml:space="preserve">3. В случае, если документы, подтверждающие соблюдение требований абзаца второго </w:t>
      </w:r>
      <w:hyperlink w:anchor="P312" w:history="1">
        <w:r>
          <w:rPr>
            <w:color w:val="0000FF"/>
          </w:rPr>
          <w:t>части 2 статьи 20</w:t>
        </w:r>
      </w:hyperlink>
      <w:r>
        <w:t xml:space="preserve"> настоящего Закона, не представлены молодежным или детским объединением, уполномоченный орган исполнительной власти Чувашской Республики в порядке межведомственного взаимодействия запрашивает указанные документы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 xml:space="preserve">4. Молодежные и детские объединения, включенные в Реестр, один раз в два года представляют в уполномоченный орган исполнительной власти Чувашской Республики документы, подтверждающие соответствие молодежного или детского объединения требованиям </w:t>
      </w:r>
      <w:hyperlink w:anchor="P312" w:history="1">
        <w:r>
          <w:rPr>
            <w:color w:val="0000FF"/>
          </w:rPr>
          <w:t>части 2 статьи 20</w:t>
        </w:r>
      </w:hyperlink>
      <w:r>
        <w:t xml:space="preserve"> настоящего Закона.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5. В Реестр включаются следующие сведения о молодежном или детском объединении:</w:t>
      </w:r>
    </w:p>
    <w:p w:rsidR="0028321A" w:rsidRDefault="0028321A">
      <w:pPr>
        <w:pStyle w:val="ConsPlusNormal"/>
        <w:spacing w:before="220"/>
        <w:ind w:firstLine="540"/>
        <w:jc w:val="both"/>
      </w:pPr>
      <w:bookmarkStart w:id="5" w:name="P330"/>
      <w:bookmarkEnd w:id="5"/>
      <w:r>
        <w:t>1) полное и (если имеется) сокращенное наименования, адрес (место нахождения) его постоянно действующего руководящего органа;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2) государственный регистрационный номер записи о государственной регистрации (основной государственный регистрационный номер);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3) идентификационный номер налогоплательщика;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4) код причины постановки на учет;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5) регистрационный номер в Пенсионном фонде Российской Федерации;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6) численность его членов;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7) цель создания и деятельности молодежного или детского объединения в соответствии с его уставом;</w:t>
      </w:r>
    </w:p>
    <w:p w:rsidR="0028321A" w:rsidRDefault="0028321A">
      <w:pPr>
        <w:pStyle w:val="ConsPlusNormal"/>
        <w:spacing w:before="220"/>
        <w:ind w:firstLine="540"/>
        <w:jc w:val="both"/>
      </w:pPr>
      <w:bookmarkStart w:id="6" w:name="P337"/>
      <w:bookmarkEnd w:id="6"/>
      <w:r>
        <w:t>8) информация о видах деятельности, осуществляемых молодежным или детским объединением;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9) дата включения его в Реестр;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10) дата и основание его исключения из Реестра.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6. Молодежное или детское объединение, включенное в Реестр, может быть исключено из указанного Реестра на основании: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1) письменного заявления молодежного или детского объединения;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 xml:space="preserve">2) решения уполномоченного органа исполнительной власти Чувашской Республики при выявлении несоответствия молодежного или детского объединения требованиям </w:t>
      </w:r>
      <w:hyperlink w:anchor="P312" w:history="1">
        <w:r>
          <w:rPr>
            <w:color w:val="0000FF"/>
          </w:rPr>
          <w:t>части 2 статьи 20</w:t>
        </w:r>
      </w:hyperlink>
      <w:r>
        <w:t xml:space="preserve"> настоящего Закона.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7. Уполномоченный орган исполнительной власти Чувашской Республики в течение пяти рабочих дней со дня принятия решения об исключении молодежного или детского объединения из Реестра уведомляет в письменной форме такое объединение о принятом решении.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 xml:space="preserve">8. Информация, содержащаяся в Реестре, является общедоступной и предоставляется в соответствии с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9. Порядок ведения Реестра определяется уполномоченным органом исполнительной власти Чувашской Республики.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 xml:space="preserve">10. Уполномоченный орган исполнительной власти Чувашской Республики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 </w:t>
      </w:r>
      <w:hyperlink w:anchor="P33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37" w:history="1">
        <w:r>
          <w:rPr>
            <w:color w:val="0000FF"/>
          </w:rPr>
          <w:t>8 части 5 статьи 21</w:t>
        </w:r>
      </w:hyperlink>
      <w:r>
        <w:t xml:space="preserve"> настоящего Закона сведения об объединениях, включенных в Реестр.</w:t>
      </w:r>
    </w:p>
    <w:p w:rsidR="0028321A" w:rsidRDefault="0028321A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ЧР от 14.06.2017 N 35)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Title"/>
        <w:ind w:firstLine="540"/>
        <w:jc w:val="both"/>
        <w:outlineLvl w:val="1"/>
      </w:pPr>
      <w:r>
        <w:t>Статья 22. Вступление в силу настоящего Закона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28321A" w:rsidRDefault="0028321A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28321A" w:rsidRDefault="00FA6DF9">
      <w:pPr>
        <w:pStyle w:val="ConsPlusNormal"/>
        <w:spacing w:before="220"/>
        <w:ind w:firstLine="540"/>
        <w:jc w:val="both"/>
      </w:pPr>
      <w:hyperlink r:id="rId92" w:history="1">
        <w:r w:rsidR="0028321A">
          <w:rPr>
            <w:color w:val="0000FF"/>
          </w:rPr>
          <w:t>Закон</w:t>
        </w:r>
      </w:hyperlink>
      <w:r w:rsidR="0028321A">
        <w:t xml:space="preserve"> Чувашской Республики от 30 июля 1992 года "О государственной молодежной политике в Чувашской Республике" (газета "Советская Чувашия", 1992, 12 августа);</w:t>
      </w:r>
    </w:p>
    <w:p w:rsidR="0028321A" w:rsidRDefault="00FA6DF9">
      <w:pPr>
        <w:pStyle w:val="ConsPlusNormal"/>
        <w:spacing w:before="220"/>
        <w:ind w:firstLine="540"/>
        <w:jc w:val="both"/>
      </w:pPr>
      <w:hyperlink r:id="rId93" w:history="1">
        <w:r w:rsidR="0028321A">
          <w:rPr>
            <w:color w:val="0000FF"/>
          </w:rPr>
          <w:t>постановление</w:t>
        </w:r>
      </w:hyperlink>
      <w:r w:rsidR="0028321A">
        <w:t xml:space="preserve"> Верховного Совета Чувашской Республики от 30 июля 1992 года "О введении в действие Закона Чувашской Республики "О государственной молодежной политике в Чувашской Республике" (газета "Советская Чувашия", 1992, 12 августа);</w:t>
      </w:r>
    </w:p>
    <w:p w:rsidR="0028321A" w:rsidRDefault="00FA6DF9">
      <w:pPr>
        <w:pStyle w:val="ConsPlusNormal"/>
        <w:spacing w:before="220"/>
        <w:ind w:firstLine="540"/>
        <w:jc w:val="both"/>
      </w:pPr>
      <w:hyperlink r:id="rId94" w:history="1">
        <w:r w:rsidR="0028321A">
          <w:rPr>
            <w:color w:val="0000FF"/>
          </w:rPr>
          <w:t>Закон</w:t>
        </w:r>
      </w:hyperlink>
      <w:r w:rsidR="0028321A">
        <w:t xml:space="preserve"> Чувашской Республики от 14 июня 1996 года N 10 "О внесении изменений и дополнений в Закон Чувашской Республики "О государственной молодежной политике в Чувашской Республике" (Ведомости Государственного Совета Чувашской Республики, 1996, N 11);</w:t>
      </w:r>
    </w:p>
    <w:p w:rsidR="0028321A" w:rsidRDefault="00FA6DF9">
      <w:pPr>
        <w:pStyle w:val="ConsPlusNormal"/>
        <w:spacing w:before="220"/>
        <w:ind w:firstLine="540"/>
        <w:jc w:val="both"/>
      </w:pPr>
      <w:hyperlink r:id="rId95" w:history="1">
        <w:r w:rsidR="0028321A">
          <w:rPr>
            <w:color w:val="0000FF"/>
          </w:rPr>
          <w:t>Закон</w:t>
        </w:r>
      </w:hyperlink>
      <w:r w:rsidR="0028321A">
        <w:t xml:space="preserve"> Чувашской Республики от 23 октября 2000 года N 24 "О внесении изменения в Закон Чувашской Республики "О государственной молодежной политике в Чувашской Республике" (Ведомости Государственного Совета Чувашской Республики, 2000, N 37);</w:t>
      </w:r>
    </w:p>
    <w:p w:rsidR="0028321A" w:rsidRDefault="00FA6DF9">
      <w:pPr>
        <w:pStyle w:val="ConsPlusNormal"/>
        <w:spacing w:before="220"/>
        <w:ind w:firstLine="540"/>
        <w:jc w:val="both"/>
      </w:pPr>
      <w:hyperlink r:id="rId96" w:history="1">
        <w:r w:rsidR="0028321A">
          <w:rPr>
            <w:color w:val="0000FF"/>
          </w:rPr>
          <w:t>Закон</w:t>
        </w:r>
      </w:hyperlink>
      <w:r w:rsidR="0028321A">
        <w:t xml:space="preserve"> Чувашской Республики от 21 июня 2001 года N 26 "О внесении изменений и дополнения в Закон Чувашской Республики "О государственной молодежной политике в Чувашской Республике" (Ведомости Государственного Совета Чувашской Республики, 2001, N 41);</w:t>
      </w:r>
    </w:p>
    <w:p w:rsidR="0028321A" w:rsidRDefault="00FA6DF9">
      <w:pPr>
        <w:pStyle w:val="ConsPlusNormal"/>
        <w:spacing w:before="220"/>
        <w:ind w:firstLine="540"/>
        <w:jc w:val="both"/>
      </w:pPr>
      <w:hyperlink r:id="rId97" w:history="1">
        <w:r w:rsidR="0028321A">
          <w:rPr>
            <w:color w:val="0000FF"/>
          </w:rPr>
          <w:t>Закон</w:t>
        </w:r>
      </w:hyperlink>
      <w:r w:rsidR="0028321A">
        <w:t xml:space="preserve"> Чувашской Республики от 24 ноября 2004 года N 49 "О внесении изменений в Закон Чувашской Республики "О государственной молодежной политике в Чувашской Республике" (Ведомости Государственного Совета Чувашской Республики, 2004, N 61).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jc w:val="right"/>
      </w:pPr>
      <w:r>
        <w:t>Президент</w:t>
      </w:r>
    </w:p>
    <w:p w:rsidR="0028321A" w:rsidRDefault="0028321A">
      <w:pPr>
        <w:pStyle w:val="ConsPlusNormal"/>
        <w:jc w:val="right"/>
      </w:pPr>
      <w:r>
        <w:t>Чувашской Республики</w:t>
      </w:r>
    </w:p>
    <w:p w:rsidR="0028321A" w:rsidRDefault="0028321A">
      <w:pPr>
        <w:pStyle w:val="ConsPlusNormal"/>
        <w:jc w:val="right"/>
      </w:pPr>
      <w:r>
        <w:t>Н.ФЕДОРОВ</w:t>
      </w:r>
    </w:p>
    <w:p w:rsidR="0028321A" w:rsidRDefault="0028321A">
      <w:pPr>
        <w:pStyle w:val="ConsPlusNormal"/>
        <w:jc w:val="both"/>
      </w:pPr>
      <w:r>
        <w:t>г. Чебоксары</w:t>
      </w:r>
    </w:p>
    <w:p w:rsidR="0028321A" w:rsidRDefault="0028321A">
      <w:pPr>
        <w:pStyle w:val="ConsPlusNormal"/>
        <w:spacing w:before="220"/>
        <w:jc w:val="both"/>
      </w:pPr>
      <w:r>
        <w:t>15 ноября 2007 года</w:t>
      </w:r>
    </w:p>
    <w:p w:rsidR="0028321A" w:rsidRDefault="0028321A">
      <w:pPr>
        <w:pStyle w:val="ConsPlusNormal"/>
        <w:spacing w:before="220"/>
        <w:jc w:val="both"/>
      </w:pPr>
      <w:r>
        <w:t>N 70</w:t>
      </w: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jc w:val="both"/>
      </w:pPr>
    </w:p>
    <w:p w:rsidR="0028321A" w:rsidRDefault="002832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28A" w:rsidRDefault="00FC028A"/>
    <w:sectPr w:rsidR="00FC028A" w:rsidSect="00D7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1A"/>
    <w:rsid w:val="0028321A"/>
    <w:rsid w:val="00FA6DF9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EF0C4998B1E62770792613A1BD098621689757195EDF3DE11C6589183D1408C64C5B4F3ACEAAC593EA8E8kBpDG" TargetMode="External"/><Relationship Id="rId21" Type="http://schemas.openxmlformats.org/officeDocument/2006/relationships/hyperlink" Target="consultantplus://offline/ref=DEF0C4998B1E627707927F370DBCC6661C8A2C799BB2AF821DCC0DC9DC8810CB35C3E1B3F6E7A8473CA8E8B437354B4177B3A5FE7526F0480CEDB4k2p4G" TargetMode="External"/><Relationship Id="rId42" Type="http://schemas.openxmlformats.org/officeDocument/2006/relationships/hyperlink" Target="consultantplus://offline/ref=DEF0C4998B1E627707927F370DBCC6661C8A2C799BB2AF821DCC0DC9DC8810CB35C3E1B3F6E7A8473CA8EBB137354B4177B3A5FE7526F0480CEDB4k2p4G" TargetMode="External"/><Relationship Id="rId47" Type="http://schemas.openxmlformats.org/officeDocument/2006/relationships/hyperlink" Target="consultantplus://offline/ref=DEF0C4998B1E627707927F370DBCC6661C8A2C799BB2AF821DCC0DC9DC8810CB35C3E1B3F6E7A8473CA8EBB337354B4177B3A5FE7526F0480CEDB4k2p4G" TargetMode="External"/><Relationship Id="rId63" Type="http://schemas.openxmlformats.org/officeDocument/2006/relationships/hyperlink" Target="consultantplus://offline/ref=DEF0C4998B1E627707927F370DBCC6661C8A2C7996BFA78D1DCC0DC9DC8810CB35C3E1B3F6E7A8473CA8ECB137354B4177B3A5FE7526F0480CEDB4k2p4G" TargetMode="External"/><Relationship Id="rId68" Type="http://schemas.openxmlformats.org/officeDocument/2006/relationships/hyperlink" Target="consultantplus://offline/ref=DEF0C4998B1E627707927F370DBCC6661C8A2C7996BFA78D1DCC0DC9DC8810CB35C3E1B3F6E7A8473CA8EFB637354B4177B3A5FE7526F0480CEDB4k2p4G" TargetMode="External"/><Relationship Id="rId84" Type="http://schemas.openxmlformats.org/officeDocument/2006/relationships/hyperlink" Target="consultantplus://offline/ref=DEF0C4998B1E627707927F370DBCC6661C8A2C7997B9AF8A1DCC0DC9DC8810CB35C3E1B3F6E7A8473CAAEEB337354B4177B3A5FE7526F0480CEDB4k2p4G" TargetMode="External"/><Relationship Id="rId89" Type="http://schemas.openxmlformats.org/officeDocument/2006/relationships/hyperlink" Target="consultantplus://offline/ref=DEF0C4998B1E627707927F370DBCC6661C8A2C799BB2AF821DCC0DC9DC8810CB35C3E1B3F6E7A8473CA8EFB437354B4177B3A5FE7526F0480CEDB4k2p4G" TargetMode="External"/><Relationship Id="rId16" Type="http://schemas.openxmlformats.org/officeDocument/2006/relationships/hyperlink" Target="consultantplus://offline/ref=DEF0C4998B1E627707927F370DBCC6661C8A2C7996BFA78D1DCC0DC9DC8810CB35C3E1B3F6E7A8473CA8E8B137354B4177B3A5FE7526F0480CEDB4k2p4G" TargetMode="External"/><Relationship Id="rId11" Type="http://schemas.openxmlformats.org/officeDocument/2006/relationships/hyperlink" Target="consultantplus://offline/ref=DEF0C4998B1E627707927F370DBCC6661C8A2C7997BFAA8D1DCC0DC9DC8810CB35C3E1B3F6E7A8473CA8E9BC37354B4177B3A5FE7526F0480CEDB4k2p4G" TargetMode="External"/><Relationship Id="rId32" Type="http://schemas.openxmlformats.org/officeDocument/2006/relationships/hyperlink" Target="consultantplus://offline/ref=DEF0C4998B1E627707927F370DBCC6661C8A2C799FBBAB8C1BC050C3D4D11CC932CCBEA4F1AEA4463CA8E9B5396A4E5466EBA9FC6838F55310EFB52CkFpCG" TargetMode="External"/><Relationship Id="rId37" Type="http://schemas.openxmlformats.org/officeDocument/2006/relationships/hyperlink" Target="consultantplus://offline/ref=DEF0C4998B1E627707927F370DBCC6661C8A2C7996BFA78D1DCC0DC9DC8810CB35C3E1B3F6E7A8473CA8EDB337354B4177B3A5FE7526F0480CEDB4k2p4G" TargetMode="External"/><Relationship Id="rId53" Type="http://schemas.openxmlformats.org/officeDocument/2006/relationships/hyperlink" Target="consultantplus://offline/ref=DEF0C4998B1E627707927F370DBCC6661C8A2C799BB2AF821DCC0DC9DC8810CB35C3E1B3F6E7A8473CA8EAB237354B4177B3A5FE7526F0480CEDB4k2p4G" TargetMode="External"/><Relationship Id="rId58" Type="http://schemas.openxmlformats.org/officeDocument/2006/relationships/hyperlink" Target="consultantplus://offline/ref=DEF0C4998B1E627707927F370DBCC6661C8A2C7996BFA78D1DCC0DC9DC8810CB35C3E1B3F6E7A8473CA8ECB037354B4177B3A5FE7526F0480CEDB4k2p4G" TargetMode="External"/><Relationship Id="rId74" Type="http://schemas.openxmlformats.org/officeDocument/2006/relationships/hyperlink" Target="consultantplus://offline/ref=DEF0C4998B1E627707927F370DBCC6661C8A2C7996BFA78D1DCC0DC9DC8810CB35C3E1B3F6E7A8473CA8EFBD37354B4177B3A5FE7526F0480CEDB4k2p4G" TargetMode="External"/><Relationship Id="rId79" Type="http://schemas.openxmlformats.org/officeDocument/2006/relationships/hyperlink" Target="consultantplus://offline/ref=DEF0C4998B1E627707927F370DBCC6661C8A2C7996BFA78D1DCC0DC9DC8810CB35C3E1B3F6E7A8473CA8EEBD37354B4177B3A5FE7526F0480CEDB4k2p4G" TargetMode="External"/><Relationship Id="rId5" Type="http://schemas.openxmlformats.org/officeDocument/2006/relationships/hyperlink" Target="consultantplus://offline/ref=DEF0C4998B1E627707927F370DBCC6661C8A2C799CBDA88218CC0DC9DC8810CB35C3E1B3F6E7A8473CA8EBB037354B4177B3A5FE7526F0480CEDB4k2p4G" TargetMode="External"/><Relationship Id="rId90" Type="http://schemas.openxmlformats.org/officeDocument/2006/relationships/hyperlink" Target="consultantplus://offline/ref=DEF0C4998B1E62770792613A1BD09862168974719FBEA4DC409356948B811A9C608CE0FDB3E9B74739B6EBB43Dk6p8G" TargetMode="External"/><Relationship Id="rId95" Type="http://schemas.openxmlformats.org/officeDocument/2006/relationships/hyperlink" Target="consultantplus://offline/ref=DEF0C4998B1E627707927F370DBCC6661C8A2C7996BAAA82179107C1858412CC3A9CE4B4E7E7A84422A8ECAA3E611Bk0pCG" TargetMode="External"/><Relationship Id="rId22" Type="http://schemas.openxmlformats.org/officeDocument/2006/relationships/hyperlink" Target="consultantplus://offline/ref=DEF0C4998B1E627707927F370DBCC6661C8A2C7996BFA78D1DCC0DC9DC8810CB35C3E1B3F6E7A8473CA8EBB537354B4177B3A5FE7526F0480CEDB4k2p4G" TargetMode="External"/><Relationship Id="rId27" Type="http://schemas.openxmlformats.org/officeDocument/2006/relationships/hyperlink" Target="consultantplus://offline/ref=DEF0C4998B1E627707927F370DBCC6661C8A2C799FBBAD8C1FC450C3D4D11CC932CCBEA4E3AEFC4A3DABF7B4397F180523kBp7G" TargetMode="External"/><Relationship Id="rId43" Type="http://schemas.openxmlformats.org/officeDocument/2006/relationships/hyperlink" Target="consultantplus://offline/ref=DEF0C4998B1E627707927F370DBCC6661C8A2C7997B9AF8A1DCC0DC9DC8810CB35C3E1B3F6E7A8473CAAEFB237354B4177B3A5FE7526F0480CEDB4k2p4G" TargetMode="External"/><Relationship Id="rId48" Type="http://schemas.openxmlformats.org/officeDocument/2006/relationships/hyperlink" Target="consultantplus://offline/ref=DEF0C4998B1E627707927F370DBCC6661C8A2C799BB2AF821DCC0DC9DC8810CB35C3E1B3F6E7A8473CA8EAB437354B4177B3A5FE7526F0480CEDB4k2p4G" TargetMode="External"/><Relationship Id="rId64" Type="http://schemas.openxmlformats.org/officeDocument/2006/relationships/hyperlink" Target="consultantplus://offline/ref=DEF0C4998B1E627707927F370DBCC6661C8A2C7996BFA78D1DCC0DC9DC8810CB35C3E1B3F6E7A8473CA8ECBC37354B4177B3A5FE7526F0480CEDB4k2p4G" TargetMode="External"/><Relationship Id="rId69" Type="http://schemas.openxmlformats.org/officeDocument/2006/relationships/hyperlink" Target="consultantplus://offline/ref=DEF0C4998B1E627707927F370DBCC6661C8A2C7996BFA78D1DCC0DC9DC8810CB35C3E1B3F6E7A8473CA8EFB037354B4177B3A5FE7526F0480CEDB4k2p4G" TargetMode="External"/><Relationship Id="rId80" Type="http://schemas.openxmlformats.org/officeDocument/2006/relationships/hyperlink" Target="consultantplus://offline/ref=DEF0C4998B1E627707927F370DBCC6661C8A2C7996BFA78D1DCC0DC9DC8810CB35C3E1B3F6E7A8473CA8E1BC37354B4177B3A5FE7526F0480CEDB4k2p4G" TargetMode="External"/><Relationship Id="rId85" Type="http://schemas.openxmlformats.org/officeDocument/2006/relationships/hyperlink" Target="consultantplus://offline/ref=DEF0C4998B1E627707927F370DBCC6661C8A2C799BB2AF821DCC0DC9DC8810CB35C3E1B3F6E7A8473CA8EDB337354B4177B3A5FE7526F0480CEDB4k2p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EF0C4998B1E627707927F370DBCC6661C8A2C799FBBAB8C1BC050C3D4D11CC932CCBEA4F1AEA4463CA8E9B5386A4E5466EBA9FC6838F55310EFB52CkFpCG" TargetMode="External"/><Relationship Id="rId17" Type="http://schemas.openxmlformats.org/officeDocument/2006/relationships/hyperlink" Target="consultantplus://offline/ref=DEF0C4998B1E627707927F370DBCC6661C8A2C7996BFA78D1DCC0DC9DC8810CB35C3E1B3F6E7A8473CA8E8B337354B4177B3A5FE7526F0480CEDB4k2p4G" TargetMode="External"/><Relationship Id="rId25" Type="http://schemas.openxmlformats.org/officeDocument/2006/relationships/hyperlink" Target="consultantplus://offline/ref=DEF0C4998B1E627707927F370DBCC6661C8A2C7996BFA78D1DCC0DC9DC8810CB35C3E1B3F6E7A8473CA8EBB137354B4177B3A5FE7526F0480CEDB4k2p4G" TargetMode="External"/><Relationship Id="rId33" Type="http://schemas.openxmlformats.org/officeDocument/2006/relationships/hyperlink" Target="consultantplus://offline/ref=DEF0C4998B1E62770792613A1BD09862178071739BBCA4DC409356948B811A9C728CB8F2B6E1FD1678FDE4B53F7F1A003CBCA4FCk6p2G" TargetMode="External"/><Relationship Id="rId38" Type="http://schemas.openxmlformats.org/officeDocument/2006/relationships/hyperlink" Target="consultantplus://offline/ref=DEF0C4998B1E62770792613A1BD098621689777299B3A4DC409356948B811A9C608CE0FDB3E9B74739B6EBB43Dk6p8G" TargetMode="External"/><Relationship Id="rId46" Type="http://schemas.openxmlformats.org/officeDocument/2006/relationships/hyperlink" Target="consultantplus://offline/ref=DEF0C4998B1E627707927F370DBCC6661C8A2C7996BFA78D1DCC0DC9DC8810CB35C3E1B3F6E7A8473CA8ECB537354B4177B3A5FE7526F0480CEDB4k2p4G" TargetMode="External"/><Relationship Id="rId59" Type="http://schemas.openxmlformats.org/officeDocument/2006/relationships/hyperlink" Target="consultantplus://offline/ref=DEF0C4998B1E627707927F370DBCC6661C8A2C7997B9AF8A1DCC0DC9DC8810CB35C3E1B3F6E7A8473CAAEEB437354B4177B3A5FE7526F0480CEDB4k2p4G" TargetMode="External"/><Relationship Id="rId67" Type="http://schemas.openxmlformats.org/officeDocument/2006/relationships/hyperlink" Target="consultantplus://offline/ref=DEF0C4998B1E627707927F370DBCC6661C8A2C799BB2AF821DCC0DC9DC8810CB35C3E1B3F6E7A8473CA8EDB437354B4177B3A5FE7526F0480CEDB4k2p4G" TargetMode="External"/><Relationship Id="rId20" Type="http://schemas.openxmlformats.org/officeDocument/2006/relationships/hyperlink" Target="consultantplus://offline/ref=DEF0C4998B1E627707927F370DBCC6661C8A2C7996BFA78D1DCC0DC9DC8810CB35C3E1B3F6E7A8473CA8EBB437354B4177B3A5FE7526F0480CEDB4k2p4G" TargetMode="External"/><Relationship Id="rId41" Type="http://schemas.openxmlformats.org/officeDocument/2006/relationships/hyperlink" Target="consultantplus://offline/ref=DEF0C4998B1E627707927F370DBCC6661C8A2C7996BFA78D1DCC0DC9DC8810CB35C3E1B3F6E7A8473CA8EDBC37354B4177B3A5FE7526F0480CEDB4k2p4G" TargetMode="External"/><Relationship Id="rId54" Type="http://schemas.openxmlformats.org/officeDocument/2006/relationships/hyperlink" Target="consultantplus://offline/ref=DEF0C4998B1E627707927F370DBCC6661C8A2C799BB2AF821DCC0DC9DC8810CB35C3E1B3F6E7A8473CA8EAB337354B4177B3A5FE7526F0480CEDB4k2p4G" TargetMode="External"/><Relationship Id="rId62" Type="http://schemas.openxmlformats.org/officeDocument/2006/relationships/hyperlink" Target="consultantplus://offline/ref=DEF0C4998B1E627707927F370DBCC6661C8A2C799BB2AF821DCC0DC9DC8810CB35C3E1B3F6E7A8473CA8EABD37354B4177B3A5FE7526F0480CEDB4k2p4G" TargetMode="External"/><Relationship Id="rId70" Type="http://schemas.openxmlformats.org/officeDocument/2006/relationships/hyperlink" Target="consultantplus://offline/ref=DEF0C4998B1E627707927F370DBCC6661C8A2C7997B9AF8A1DCC0DC9DC8810CB35C3E1B3F6E7A8473CAAEEB737354B4177B3A5FE7526F0480CEDB4k2p4G" TargetMode="External"/><Relationship Id="rId75" Type="http://schemas.openxmlformats.org/officeDocument/2006/relationships/hyperlink" Target="consultantplus://offline/ref=DEF0C4998B1E627707927F370DBCC6661C8A2C7997B9AF8A1DCC0DC9DC8810CB35C3E1B3F6E7A8473CAAEEB237354B4177B3A5FE7526F0480CEDB4k2p4G" TargetMode="External"/><Relationship Id="rId83" Type="http://schemas.openxmlformats.org/officeDocument/2006/relationships/hyperlink" Target="consultantplus://offline/ref=DEF0C4998B1E627707927F370DBCC6661C8A2C799BB2AF821DCC0DC9DC8810CB35C3E1B3F6E7A8473CA8EDB237354B4177B3A5FE7526F0480CEDB4k2p4G" TargetMode="External"/><Relationship Id="rId88" Type="http://schemas.openxmlformats.org/officeDocument/2006/relationships/hyperlink" Target="consultantplus://offline/ref=DEF0C4998B1E627707927F370DBCC6661C8A2C7997B9AF8A1DCC0DC9DC8810CB35C3E1B3F6E7A8473CAAE1B437354B4177B3A5FE7526F0480CEDB4k2p4G" TargetMode="External"/><Relationship Id="rId91" Type="http://schemas.openxmlformats.org/officeDocument/2006/relationships/hyperlink" Target="consultantplus://offline/ref=DEF0C4998B1E627707927F370DBCC6661C8A2C7997BFAA8D1DCC0DC9DC8810CB35C3E1B3F6E7A8473CA8E9BC37354B4177B3A5FE7526F0480CEDB4k2p4G" TargetMode="External"/><Relationship Id="rId96" Type="http://schemas.openxmlformats.org/officeDocument/2006/relationships/hyperlink" Target="consultantplus://offline/ref=DEF0C4998B1E627707927F370DBCC6661C8A2C7996B3A98A179107C1858412CC3A9CE4B4E7E7A84422A8ECAA3E611Bk0p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F0C4998B1E627707927F370DBCC6661C8A2C799DBBA7881FCC0DC9DC8810CB35C3E1B3F6E7A8473CA8E9BC37354B4177B3A5FE7526F0480CEDB4k2p4G" TargetMode="External"/><Relationship Id="rId15" Type="http://schemas.openxmlformats.org/officeDocument/2006/relationships/hyperlink" Target="consultantplus://offline/ref=DEF0C4998B1E627707927F370DBCC6661C8A2C7996BFA78D1DCC0DC9DC8810CB35C3E1B3F6E7A8473CA8E8B637354B4177B3A5FE7526F0480CEDB4k2p4G" TargetMode="External"/><Relationship Id="rId23" Type="http://schemas.openxmlformats.org/officeDocument/2006/relationships/hyperlink" Target="consultantplus://offline/ref=DEF0C4998B1E627707927F370DBCC6661C8A2C7996BFA78D1DCC0DC9DC8810CB35C3E1B3F6E7A8473CA8EBB737354B4177B3A5FE7526F0480CEDB4k2p4G" TargetMode="External"/><Relationship Id="rId28" Type="http://schemas.openxmlformats.org/officeDocument/2006/relationships/hyperlink" Target="consultantplus://offline/ref=DEF0C4998B1E627707927F370DBCC6661C8A2C7996BFA78D1DCC0DC9DC8810CB35C3E1B3F6E7A8473CA8EABD37354B4177B3A5FE7526F0480CEDB4k2p4G" TargetMode="External"/><Relationship Id="rId36" Type="http://schemas.openxmlformats.org/officeDocument/2006/relationships/hyperlink" Target="consultantplus://offline/ref=DEF0C4998B1E627707927F370DBCC6661C8A2C7996BFA78D1DCC0DC9DC8810CB35C3E1B3F6E7A8473CA8EDB137354B4177B3A5FE7526F0480CEDB4k2p4G" TargetMode="External"/><Relationship Id="rId49" Type="http://schemas.openxmlformats.org/officeDocument/2006/relationships/hyperlink" Target="consultantplus://offline/ref=DEF0C4998B1E627707927F370DBCC6661C8A2C7997B9AF8A1DCC0DC9DC8810CB35C3E1B3F6E7A8473CAAEFB337354B4177B3A5FE7526F0480CEDB4k2p4G" TargetMode="External"/><Relationship Id="rId57" Type="http://schemas.openxmlformats.org/officeDocument/2006/relationships/hyperlink" Target="consultantplus://offline/ref=DEF0C4998B1E627707927F370DBCC6661C8A2C7996BFA78D1DCC0DC9DC8810CB35C3E1B3F6E7A8473CA8ECB637354B4177B3A5FE7526F0480CEDB4k2p4G" TargetMode="External"/><Relationship Id="rId10" Type="http://schemas.openxmlformats.org/officeDocument/2006/relationships/hyperlink" Target="consultantplus://offline/ref=DEF0C4998B1E627707927F370DBCC6661C8A2C7996BFA78D1DCC0DC9DC8810CB35C3E1B3F6E7A8473CA8E9BC37354B4177B3A5FE7526F0480CEDB4k2p4G" TargetMode="External"/><Relationship Id="rId31" Type="http://schemas.openxmlformats.org/officeDocument/2006/relationships/hyperlink" Target="consultantplus://offline/ref=DEF0C4998B1E62770792613A1BD09862178071739BBCA4DC409356948B811A9C728CB8F2B6E1FD1678FDE4B53F7F1A003CBCA4FCk6p2G" TargetMode="External"/><Relationship Id="rId44" Type="http://schemas.openxmlformats.org/officeDocument/2006/relationships/hyperlink" Target="consultantplus://offline/ref=DEF0C4998B1E627707927F370DBCC6661C8A2C799BB2AF821DCC0DC9DC8810CB35C3E1B3F6E7A8473CA8EBB237354B4177B3A5FE7526F0480CEDB4k2p4G" TargetMode="External"/><Relationship Id="rId52" Type="http://schemas.openxmlformats.org/officeDocument/2006/relationships/hyperlink" Target="consultantplus://offline/ref=DEF0C4998B1E627707927F370DBCC6661C8A2C799BB2AF821DCC0DC9DC8810CB35C3E1B3F6E7A8473CA8EAB037354B4177B3A5FE7526F0480CEDB4k2p4G" TargetMode="External"/><Relationship Id="rId60" Type="http://schemas.openxmlformats.org/officeDocument/2006/relationships/hyperlink" Target="consultantplus://offline/ref=DEF0C4998B1E627707927F370DBCC6661C8A2C799BB2AF821DCC0DC9DC8810CB35C3E1B3F6E7A8473CA8EABC37354B4177B3A5FE7526F0480CEDB4k2p4G" TargetMode="External"/><Relationship Id="rId65" Type="http://schemas.openxmlformats.org/officeDocument/2006/relationships/hyperlink" Target="consultantplus://offline/ref=DEF0C4998B1E627707927F370DBCC6661C8A2C7996BFA78D1DCC0DC9DC8810CB35C3E1B3F6E7A8473CA8EFB437354B4177B3A5FE7526F0480CEDB4k2p4G" TargetMode="External"/><Relationship Id="rId73" Type="http://schemas.openxmlformats.org/officeDocument/2006/relationships/hyperlink" Target="consultantplus://offline/ref=DEF0C4998B1E627707927F370DBCC6661C8A2C7996BFA78D1DCC0DC9DC8810CB35C3E1B3F6E7A8473CA8EFBC37354B4177B3A5FE7526F0480CEDB4k2p4G" TargetMode="External"/><Relationship Id="rId78" Type="http://schemas.openxmlformats.org/officeDocument/2006/relationships/hyperlink" Target="consultantplus://offline/ref=DEF0C4998B1E627707927F370DBCC6661C8A2C7996BFA78D1DCC0DC9DC8810CB35C3E1B3F6E7A8473CA8EEB537354B4177B3A5FE7526F0480CEDB4k2p4G" TargetMode="External"/><Relationship Id="rId81" Type="http://schemas.openxmlformats.org/officeDocument/2006/relationships/hyperlink" Target="consultantplus://offline/ref=DEF0C4998B1E627707927F370DBCC6661C8A2C7996BFA78D1DCC0DC9DC8810CB35C3E1B3F6E7A8473CA8E0B437354B4177B3A5FE7526F0480CEDB4k2p4G" TargetMode="External"/><Relationship Id="rId86" Type="http://schemas.openxmlformats.org/officeDocument/2006/relationships/hyperlink" Target="consultantplus://offline/ref=DEF0C4998B1E627707927F370DBCC6661C8A2C799BB2AF821DCC0DC9DC8810CB35C3E1B3F6E7A8473CA8EDBC37354B4177B3A5FE7526F0480CEDB4k2p4G" TargetMode="External"/><Relationship Id="rId94" Type="http://schemas.openxmlformats.org/officeDocument/2006/relationships/hyperlink" Target="consultantplus://offline/ref=DEF0C4998B1E627707927F370DBCC6661C8A2C799CBAAD88179107C1858412CC3A9CE4B4E7E7A84422A8ECAA3E611Bk0pCG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F0C4998B1E627707927F370DBCC6661C8A2C7997B9AF8A1DCC0DC9DC8810CB35C3E1B3F6E7A8473CAAEFB037354B4177B3A5FE7526F0480CEDB4k2p4G" TargetMode="External"/><Relationship Id="rId13" Type="http://schemas.openxmlformats.org/officeDocument/2006/relationships/hyperlink" Target="consultantplus://offline/ref=DEF0C4998B1E62770792613A1BD098621689777299B3A4DC409356948B811A9C608CE0FDB3E9B74739B6EBB43Dk6p8G" TargetMode="External"/><Relationship Id="rId18" Type="http://schemas.openxmlformats.org/officeDocument/2006/relationships/hyperlink" Target="consultantplus://offline/ref=DEF0C4998B1E627707927F370DBCC6661C8A2C7996BFA78D1DCC0DC9DC8810CB35C3E1B3F6E7A8473CA8E8BC37354B4177B3A5FE7526F0480CEDB4k2p4G" TargetMode="External"/><Relationship Id="rId39" Type="http://schemas.openxmlformats.org/officeDocument/2006/relationships/hyperlink" Target="consultantplus://offline/ref=DEF0C4998B1E62770792613A1BD0986216817B7D96BCA4DC409356948B811A9C608CE0FDB3E9B74739B6EBB43Dk6p8G" TargetMode="External"/><Relationship Id="rId34" Type="http://schemas.openxmlformats.org/officeDocument/2006/relationships/hyperlink" Target="consultantplus://offline/ref=DEF0C4998B1E627707927F370DBCC6661C8A2C799FBBAB8C1BC050C3D4D11CC932CCBEA4F1AEA4463CA8E9B53B6A4E5466EBA9FC6838F55310EFB52CkFpCG" TargetMode="External"/><Relationship Id="rId50" Type="http://schemas.openxmlformats.org/officeDocument/2006/relationships/hyperlink" Target="consultantplus://offline/ref=DEF0C4998B1E627707927F370DBCC6661C8A2C799BB2AF821DCC0DC9DC8810CB35C3E1B3F6E7A8473CA8EAB537354B4177B3A5FE7526F0480CEDB4k2p4G" TargetMode="External"/><Relationship Id="rId55" Type="http://schemas.openxmlformats.org/officeDocument/2006/relationships/hyperlink" Target="consultantplus://offline/ref=DEF0C4998B1E627707927F370DBCC6661C8A2C7997B9AF8A1DCC0DC9DC8810CB35C3E1B3F6E7A8473CAAEFBD37354B4177B3A5FE7526F0480CEDB4k2p4G" TargetMode="External"/><Relationship Id="rId76" Type="http://schemas.openxmlformats.org/officeDocument/2006/relationships/hyperlink" Target="consultantplus://offline/ref=DEF0C4998B1E627707927F370DBCC6661C8A2C799CBDA88218CC0DC9DC8810CB35C3E1B3F6E7A8473CA8EBB037354B4177B3A5FE7526F0480CEDB4k2p4G" TargetMode="External"/><Relationship Id="rId97" Type="http://schemas.openxmlformats.org/officeDocument/2006/relationships/hyperlink" Target="consultantplus://offline/ref=DEF0C4998B1E627707927F370DBCC6661C8A2C799FB8A78E1CCC0DC9DC8810CB35C3E1A1F6BFA4463FB6E9B122631A04k2pBG" TargetMode="External"/><Relationship Id="rId7" Type="http://schemas.openxmlformats.org/officeDocument/2006/relationships/hyperlink" Target="consultantplus://offline/ref=DEF0C4998B1E627707927F370DBCC6661C8A2C799ABCAE8F18CC0DC9DC8810CB35C3E1B3F6E7A8473CA8E9BC37354B4177B3A5FE7526F0480CEDB4k2p4G" TargetMode="External"/><Relationship Id="rId71" Type="http://schemas.openxmlformats.org/officeDocument/2006/relationships/hyperlink" Target="consultantplus://offline/ref=DEF0C4998B1E627707927F370DBCC6661C8A2C7996BFA78D1DCC0DC9DC8810CB35C3E1B3F6E7A8473CA8EFB237354B4177B3A5FE7526F0480CEDB4k2p4G" TargetMode="External"/><Relationship Id="rId92" Type="http://schemas.openxmlformats.org/officeDocument/2006/relationships/hyperlink" Target="consultantplus://offline/ref=DEF0C4998B1E627707927F370DBCC6661C8A2C799FB8A6881CCC0DC9DC8810CB35C3E1A1F6BFA4463FB6E9B122631A04k2pB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EF0C4998B1E627707927F370DBCC6661C8A2C799ABCAE8F18CC0DC9DC8810CB35C3E1B3F6E7A8473CA8E9BC37354B4177B3A5FE7526F0480CEDB4k2p4G" TargetMode="External"/><Relationship Id="rId24" Type="http://schemas.openxmlformats.org/officeDocument/2006/relationships/hyperlink" Target="consultantplus://offline/ref=DEF0C4998B1E627707927F370DBCC6661C8A2C7996BFA78D1DCC0DC9DC8810CB35C3E1B3F6E7A8473CA8EBB037354B4177B3A5FE7526F0480CEDB4k2p4G" TargetMode="External"/><Relationship Id="rId40" Type="http://schemas.openxmlformats.org/officeDocument/2006/relationships/hyperlink" Target="consultantplus://offline/ref=DEF0C4998B1E627707927F370DBCC6661C8A2C799BB2AF821DCC0DC9DC8810CB35C3E1B3F6E7A8473CA8EBB737354B4177B3A5FE7526F0480CEDB4k2p4G" TargetMode="External"/><Relationship Id="rId45" Type="http://schemas.openxmlformats.org/officeDocument/2006/relationships/hyperlink" Target="consultantplus://offline/ref=DEF0C4998B1E627707927F370DBCC6661C8A2C7996BFA78D1DCC0DC9DC8810CB35C3E1B3F6E7A8473CA8EDBD37354B4177B3A5FE7526F0480CEDB4k2p4G" TargetMode="External"/><Relationship Id="rId66" Type="http://schemas.openxmlformats.org/officeDocument/2006/relationships/hyperlink" Target="consultantplus://offline/ref=DEF0C4998B1E627707927F370DBCC6661C8A2C7996BFA78D1DCC0DC9DC8810CB35C3E1B3F6E7A8473CA8EFB537354B4177B3A5FE7526F0480CEDB4k2p4G" TargetMode="External"/><Relationship Id="rId87" Type="http://schemas.openxmlformats.org/officeDocument/2006/relationships/hyperlink" Target="consultantplus://offline/ref=DEF0C4998B1E627707927F370DBCC6661C8A2C7997B9AF8A1DCC0DC9DC8810CB35C3E1B3F6E7A8473CAAEEBD37354B4177B3A5FE7526F0480CEDB4k2p4G" TargetMode="External"/><Relationship Id="rId61" Type="http://schemas.openxmlformats.org/officeDocument/2006/relationships/hyperlink" Target="consultantplus://offline/ref=DEF0C4998B1E627707927F370DBCC6661C8A2C7997B9AF8A1DCC0DC9DC8810CB35C3E1B3F6E7A8473CAAEEB537354B4177B3A5FE7526F0480CEDB4k2p4G" TargetMode="External"/><Relationship Id="rId82" Type="http://schemas.openxmlformats.org/officeDocument/2006/relationships/hyperlink" Target="consultantplus://offline/ref=DEF0C4998B1E627707927F370DBCC6661C8A2C7996BFA78D1DCC0DC9DC8810CB35C3E1B3F6E7A8473CA8E0B137354B4177B3A5FE7526F0480CEDB4k2p4G" TargetMode="External"/><Relationship Id="rId19" Type="http://schemas.openxmlformats.org/officeDocument/2006/relationships/hyperlink" Target="consultantplus://offline/ref=DEF0C4998B1E627707927F370DBCC6661C8A2C7997B9AF8A1DCC0DC9DC8810CB35C3E1B3F6E7A8473CAAEFB137354B4177B3A5FE7526F0480CEDB4k2p4G" TargetMode="External"/><Relationship Id="rId14" Type="http://schemas.openxmlformats.org/officeDocument/2006/relationships/hyperlink" Target="consultantplus://offline/ref=DEF0C4998B1E627707927F370DBCC6661C8A2C7996BFA78D1DCC0DC9DC8810CB35C3E1B3F6E7A8473CA8E9BD37354B4177B3A5FE7526F0480CEDB4k2p4G" TargetMode="External"/><Relationship Id="rId30" Type="http://schemas.openxmlformats.org/officeDocument/2006/relationships/hyperlink" Target="consultantplus://offline/ref=DEF0C4998B1E627707927F370DBCC6661C8A2C7996BFA78D1DCC0DC9DC8810CB35C3E1B3F6E7A8473CA8EDB537354B4177B3A5FE7526F0480CEDB4k2p4G" TargetMode="External"/><Relationship Id="rId35" Type="http://schemas.openxmlformats.org/officeDocument/2006/relationships/hyperlink" Target="consultantplus://offline/ref=DEF0C4998B1E627707927F370DBCC6661C8A2C799BB2AF821DCC0DC9DC8810CB35C3E1B3F6E7A8473CA8EBB637354B4177B3A5FE7526F0480CEDB4k2p4G" TargetMode="External"/><Relationship Id="rId56" Type="http://schemas.openxmlformats.org/officeDocument/2006/relationships/hyperlink" Target="consultantplus://offline/ref=DEF0C4998B1E627707927F370DBCC6661C8A2C7997B9AF8A1DCC0DC9DC8810CB35C3E1B3F6E7A8473CAAEFBD37354B4177B3A5FE7526F0480CEDB4k2p4G" TargetMode="External"/><Relationship Id="rId77" Type="http://schemas.openxmlformats.org/officeDocument/2006/relationships/hyperlink" Target="consultantplus://offline/ref=DEF0C4998B1E627707927F370DBCC6661C8A2C799FBBAB8C1BC050C3D4D11CC932CCBEA4F1AEA4463CA8E9B5346A4E5466EBA9FC6838F55310EFB52CkFpCG" TargetMode="External"/><Relationship Id="rId8" Type="http://schemas.openxmlformats.org/officeDocument/2006/relationships/hyperlink" Target="consultantplus://offline/ref=DEF0C4998B1E627707927F370DBCC6661C8A2C799BB2AF821DCC0DC9DC8810CB35C3E1B3F6E7A8473CA8E9BC37354B4177B3A5FE7526F0480CEDB4k2p4G" TargetMode="External"/><Relationship Id="rId51" Type="http://schemas.openxmlformats.org/officeDocument/2006/relationships/hyperlink" Target="consultantplus://offline/ref=DEF0C4998B1E627707927F370DBCC6661C8A2C799BB2AF821DCC0DC9DC8810CB35C3E1B3F6E7A8473CA8EAB737354B4177B3A5FE7526F0480CEDB4k2p4G" TargetMode="External"/><Relationship Id="rId72" Type="http://schemas.openxmlformats.org/officeDocument/2006/relationships/hyperlink" Target="consultantplus://offline/ref=DEF0C4998B1E627707927F370DBCC6661C8A2C7997B9AF8A1DCC0DC9DC8810CB35C3E1B3F6E7A8473CAAEEB037354B4177B3A5FE7526F0480CEDB4k2p4G" TargetMode="External"/><Relationship Id="rId93" Type="http://schemas.openxmlformats.org/officeDocument/2006/relationships/hyperlink" Target="consultantplus://offline/ref=DEF0C4998B1E627707927F370DBCC6661C8A2C799FB8A68E14CC0DC9DC8810CB35C3E1A1F6BFA4463FB6E9B122631A04k2pBG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8081</Words>
  <Characters>46064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Кузьмин</dc:creator>
  <cp:lastModifiedBy>Галина Германова</cp:lastModifiedBy>
  <cp:revision>2</cp:revision>
  <dcterms:created xsi:type="dcterms:W3CDTF">2019-05-22T08:03:00Z</dcterms:created>
  <dcterms:modified xsi:type="dcterms:W3CDTF">2019-05-22T08:03:00Z</dcterms:modified>
</cp:coreProperties>
</file>