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AE" w:rsidRDefault="00BD54AE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859"/>
      </w:tblGrid>
      <w:tr w:rsidR="00B032E4" w:rsidRPr="0080144D" w:rsidTr="00CE2DA7">
        <w:trPr>
          <w:trHeight w:val="2837"/>
        </w:trPr>
        <w:tc>
          <w:tcPr>
            <w:tcW w:w="4428" w:type="dxa"/>
          </w:tcPr>
          <w:p w:rsidR="00B032E4" w:rsidRPr="00F62EF3" w:rsidRDefault="00B032E4" w:rsidP="00C65A0E">
            <w:pPr>
              <w:rPr>
                <w:szCs w:val="26"/>
              </w:rPr>
            </w:pPr>
          </w:p>
        </w:tc>
        <w:tc>
          <w:tcPr>
            <w:tcW w:w="4859" w:type="dxa"/>
          </w:tcPr>
          <w:p w:rsidR="00B032E4" w:rsidRPr="0080144D" w:rsidRDefault="00B032E4" w:rsidP="001874B5">
            <w:pPr>
              <w:ind w:left="108"/>
              <w:rPr>
                <w:szCs w:val="26"/>
              </w:rPr>
            </w:pPr>
            <w:r w:rsidRPr="0080144D">
              <w:rPr>
                <w:szCs w:val="26"/>
              </w:rPr>
              <w:t>УТВЕРЖДАЮ</w:t>
            </w:r>
          </w:p>
          <w:p w:rsidR="00B032E4" w:rsidRPr="0080144D" w:rsidRDefault="00B032E4" w:rsidP="001874B5">
            <w:pPr>
              <w:ind w:left="108"/>
              <w:rPr>
                <w:szCs w:val="26"/>
              </w:rPr>
            </w:pPr>
            <w:r w:rsidRPr="0080144D">
              <w:rPr>
                <w:szCs w:val="26"/>
              </w:rPr>
              <w:t>Министр образования и молодежной политики Чувашской Республики</w:t>
            </w:r>
          </w:p>
          <w:p w:rsidR="00B032E4" w:rsidRPr="0080144D" w:rsidRDefault="00B032E4" w:rsidP="001874B5">
            <w:pPr>
              <w:ind w:left="108"/>
              <w:rPr>
                <w:szCs w:val="26"/>
              </w:rPr>
            </w:pPr>
          </w:p>
          <w:p w:rsidR="00B032E4" w:rsidRPr="0080144D" w:rsidRDefault="00B032E4" w:rsidP="001874B5">
            <w:pPr>
              <w:ind w:left="108"/>
              <w:rPr>
                <w:szCs w:val="26"/>
              </w:rPr>
            </w:pPr>
            <w:r w:rsidRPr="0080144D">
              <w:rPr>
                <w:szCs w:val="26"/>
              </w:rPr>
              <w:t xml:space="preserve">____________     </w:t>
            </w:r>
            <w:r w:rsidRPr="0080144D">
              <w:rPr>
                <w:szCs w:val="26"/>
                <w:u w:val="single"/>
              </w:rPr>
              <w:t xml:space="preserve">      </w:t>
            </w:r>
            <w:r w:rsidR="00BD54AE">
              <w:rPr>
                <w:szCs w:val="26"/>
                <w:u w:val="single"/>
              </w:rPr>
              <w:t>С.В. Кудряшов</w:t>
            </w:r>
            <w:r w:rsidRPr="0080144D">
              <w:rPr>
                <w:szCs w:val="26"/>
                <w:u w:val="single"/>
              </w:rPr>
              <w:t xml:space="preserve">      </w:t>
            </w:r>
            <w:r w:rsidRPr="0080144D">
              <w:rPr>
                <w:color w:val="FFFFFF" w:themeColor="background1"/>
                <w:szCs w:val="26"/>
                <w:u w:val="single"/>
              </w:rPr>
              <w:t>.</w:t>
            </w:r>
          </w:p>
          <w:p w:rsidR="00B032E4" w:rsidRPr="0080144D" w:rsidRDefault="00B032E4" w:rsidP="001874B5">
            <w:pPr>
              <w:ind w:left="108"/>
              <w:rPr>
                <w:sz w:val="22"/>
                <w:szCs w:val="22"/>
              </w:rPr>
            </w:pPr>
            <w:r w:rsidRPr="0080144D">
              <w:rPr>
                <w:sz w:val="22"/>
                <w:szCs w:val="22"/>
              </w:rPr>
              <w:t>(подпись)               (инициалы, фамилия)</w:t>
            </w:r>
          </w:p>
          <w:p w:rsidR="00B032E4" w:rsidRPr="0080144D" w:rsidRDefault="00B032E4" w:rsidP="001874B5">
            <w:pPr>
              <w:ind w:left="108"/>
              <w:rPr>
                <w:szCs w:val="26"/>
              </w:rPr>
            </w:pPr>
          </w:p>
          <w:p w:rsidR="00B032E4" w:rsidRPr="0080144D" w:rsidRDefault="00B032E4" w:rsidP="001874B5">
            <w:pPr>
              <w:ind w:left="108"/>
              <w:rPr>
                <w:szCs w:val="26"/>
              </w:rPr>
            </w:pPr>
            <w:r w:rsidRPr="0080144D">
              <w:rPr>
                <w:szCs w:val="26"/>
              </w:rPr>
              <w:t>«___»   _______________ 20__г.</w:t>
            </w:r>
          </w:p>
          <w:p w:rsidR="00CE2DA7" w:rsidRPr="0080144D" w:rsidRDefault="00CE2DA7" w:rsidP="00CE2DA7">
            <w:pPr>
              <w:jc w:val="center"/>
              <w:rPr>
                <w:szCs w:val="26"/>
              </w:rPr>
            </w:pPr>
          </w:p>
        </w:tc>
      </w:tr>
    </w:tbl>
    <w:p w:rsidR="00B032E4" w:rsidRPr="0080144D" w:rsidRDefault="00B032E4" w:rsidP="00B032E4">
      <w:pPr>
        <w:jc w:val="center"/>
        <w:rPr>
          <w:b/>
          <w:szCs w:val="26"/>
        </w:rPr>
      </w:pPr>
      <w:r w:rsidRPr="0080144D">
        <w:rPr>
          <w:b/>
          <w:szCs w:val="26"/>
        </w:rPr>
        <w:t>ДОЛЖНОСТНОЙ РЕГЛАМЕНТ</w:t>
      </w:r>
    </w:p>
    <w:p w:rsidR="00B032E4" w:rsidRPr="0080144D" w:rsidRDefault="00B032E4" w:rsidP="00B032E4">
      <w:pPr>
        <w:jc w:val="center"/>
        <w:rPr>
          <w:b/>
          <w:szCs w:val="26"/>
        </w:rPr>
      </w:pPr>
      <w:r w:rsidRPr="0080144D">
        <w:rPr>
          <w:b/>
          <w:szCs w:val="26"/>
        </w:rPr>
        <w:t>государственного гражданского служащего Чувашской Республики, замещающего должность</w:t>
      </w:r>
      <w:r w:rsidRPr="0080144D">
        <w:rPr>
          <w:szCs w:val="26"/>
        </w:rPr>
        <w:t xml:space="preserve"> </w:t>
      </w:r>
      <w:r w:rsidRPr="0080144D">
        <w:rPr>
          <w:b/>
          <w:szCs w:val="26"/>
        </w:rPr>
        <w:t>заместителя министра образования и молодежной политики Чувашской Республики</w:t>
      </w:r>
    </w:p>
    <w:p w:rsidR="00B032E4" w:rsidRPr="0080144D" w:rsidRDefault="00B032E4" w:rsidP="00B032E4">
      <w:pPr>
        <w:jc w:val="center"/>
        <w:rPr>
          <w:b/>
          <w:szCs w:val="26"/>
        </w:rPr>
      </w:pPr>
    </w:p>
    <w:p w:rsidR="00B032E4" w:rsidRPr="0080144D" w:rsidRDefault="00B032E4" w:rsidP="00B032E4">
      <w:pPr>
        <w:jc w:val="center"/>
        <w:rPr>
          <w:b/>
          <w:szCs w:val="26"/>
        </w:rPr>
      </w:pPr>
      <w:r w:rsidRPr="0080144D">
        <w:rPr>
          <w:b/>
          <w:szCs w:val="26"/>
        </w:rPr>
        <w:t>I. Общие положения</w:t>
      </w:r>
    </w:p>
    <w:p w:rsidR="00B032E4" w:rsidRPr="0080144D" w:rsidRDefault="00B032E4" w:rsidP="00B032E4">
      <w:pPr>
        <w:rPr>
          <w:szCs w:val="26"/>
        </w:rPr>
      </w:pPr>
    </w:p>
    <w:p w:rsidR="001874B5" w:rsidRPr="00BA052E" w:rsidRDefault="001874B5" w:rsidP="001874B5">
      <w:pPr>
        <w:ind w:firstLine="709"/>
        <w:jc w:val="both"/>
        <w:rPr>
          <w:szCs w:val="26"/>
        </w:rPr>
      </w:pPr>
      <w:r w:rsidRPr="00BA052E">
        <w:rPr>
          <w:szCs w:val="26"/>
        </w:rPr>
        <w:t>1.1. Должность государственной гражданской службы Чувашской Республики заместителя министра образования и молодежной политики Чувашской Республики (далее –</w:t>
      </w:r>
      <w:r w:rsidR="00E36975" w:rsidRPr="00BA052E">
        <w:rPr>
          <w:szCs w:val="26"/>
        </w:rPr>
        <w:t xml:space="preserve"> </w:t>
      </w:r>
      <w:r w:rsidRPr="00BA052E">
        <w:rPr>
          <w:szCs w:val="26"/>
        </w:rPr>
        <w:t>заместитель министра) учреждается в Министерстве образования и молодежной политики Чувашской Республики              (далее – Министерство) с целью обеспечения деятельности Министерства в соответствии</w:t>
      </w:r>
      <w:r w:rsidRPr="00BA052E">
        <w:rPr>
          <w:szCs w:val="26"/>
          <w:vertAlign w:val="superscript"/>
        </w:rPr>
        <w:t xml:space="preserve">  </w:t>
      </w:r>
      <w:r w:rsidRPr="00BA052E">
        <w:rPr>
          <w:szCs w:val="26"/>
        </w:rPr>
        <w:t xml:space="preserve">с Положением о Министерстве образования и молодежной политики Чувашской Республики. </w:t>
      </w:r>
    </w:p>
    <w:p w:rsidR="001874B5" w:rsidRPr="00BA052E" w:rsidRDefault="001874B5" w:rsidP="001874B5">
      <w:pPr>
        <w:ind w:firstLine="709"/>
        <w:jc w:val="both"/>
        <w:rPr>
          <w:szCs w:val="26"/>
        </w:rPr>
      </w:pPr>
      <w:r w:rsidRPr="00BA052E">
        <w:rPr>
          <w:szCs w:val="26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«заместител</w:t>
      </w:r>
      <w:r w:rsidR="00E36975" w:rsidRPr="00BA052E">
        <w:rPr>
          <w:szCs w:val="26"/>
        </w:rPr>
        <w:t>ь</w:t>
      </w:r>
      <w:r w:rsidRPr="00BA052E">
        <w:rPr>
          <w:szCs w:val="26"/>
        </w:rPr>
        <w:t xml:space="preserve"> министра» относится к категории «руководители» высшей группы должностей и имеет регистрационный номер (код)</w:t>
      </w:r>
      <w:r w:rsidRPr="00BA052E">
        <w:rPr>
          <w:szCs w:val="26"/>
          <w:vertAlign w:val="superscript"/>
        </w:rPr>
        <w:t xml:space="preserve"> </w:t>
      </w:r>
      <w:r w:rsidRPr="00BA052E">
        <w:rPr>
          <w:szCs w:val="26"/>
        </w:rPr>
        <w:t>3-1-1-0</w:t>
      </w:r>
      <w:r w:rsidR="00E36975" w:rsidRPr="00BA052E">
        <w:rPr>
          <w:szCs w:val="26"/>
        </w:rPr>
        <w:t>4</w:t>
      </w:r>
      <w:r w:rsidRPr="00BA052E">
        <w:rPr>
          <w:szCs w:val="26"/>
        </w:rPr>
        <w:t>.</w:t>
      </w:r>
    </w:p>
    <w:p w:rsidR="001874B5" w:rsidRPr="00BA052E" w:rsidRDefault="001874B5" w:rsidP="001874B5">
      <w:pPr>
        <w:ind w:firstLine="709"/>
        <w:jc w:val="both"/>
        <w:rPr>
          <w:szCs w:val="26"/>
        </w:rPr>
      </w:pPr>
      <w:bookmarkStart w:id="1" w:name="_Hlk8717907"/>
      <w:r w:rsidRPr="00BA052E">
        <w:rPr>
          <w:szCs w:val="26"/>
        </w:rPr>
        <w:t>1.3. Область профессиональной служебной деятельности государственного</w:t>
      </w:r>
      <w:r w:rsidRPr="00BA052E">
        <w:rPr>
          <w:rFonts w:eastAsia="Calibri"/>
          <w:szCs w:val="26"/>
          <w:lang w:eastAsia="en-US"/>
        </w:rPr>
        <w:t xml:space="preserve"> </w:t>
      </w:r>
      <w:r w:rsidRPr="00BA052E">
        <w:rPr>
          <w:szCs w:val="26"/>
        </w:rPr>
        <w:t>гражданского служащего Чувашской Республики (далее – гражданский служащий): регулирование образования, науки и молодежная политика;</w:t>
      </w:r>
      <w:r w:rsidR="006E51D8" w:rsidRPr="00BA052E">
        <w:rPr>
          <w:szCs w:val="26"/>
        </w:rPr>
        <w:t xml:space="preserve"> </w:t>
      </w:r>
      <w:r w:rsidRPr="00BA052E">
        <w:rPr>
          <w:szCs w:val="26"/>
        </w:rPr>
        <w:t>антимонопольное регулирование.</w:t>
      </w:r>
    </w:p>
    <w:p w:rsidR="001874B5" w:rsidRPr="00BA052E" w:rsidRDefault="001874B5" w:rsidP="001874B5">
      <w:pPr>
        <w:shd w:val="clear" w:color="auto" w:fill="FFFFFF"/>
        <w:tabs>
          <w:tab w:val="left" w:pos="0"/>
        </w:tabs>
        <w:ind w:firstLine="720"/>
        <w:jc w:val="both"/>
        <w:rPr>
          <w:szCs w:val="26"/>
        </w:rPr>
      </w:pPr>
      <w:r w:rsidRPr="00BA052E">
        <w:rPr>
          <w:szCs w:val="26"/>
        </w:rPr>
        <w:t xml:space="preserve">1.4. Вид профессиональной служебной деятельности гражданского служащего: разработка и реализация государственной стратегии в сфере образования; </w:t>
      </w:r>
      <w:r w:rsidR="00D4733D" w:rsidRPr="00BA052E">
        <w:rPr>
          <w:szCs w:val="26"/>
        </w:rPr>
        <w:t>регулирование в сфере профессионального образования</w:t>
      </w:r>
      <w:r w:rsidRPr="00BA052E">
        <w:rPr>
          <w:szCs w:val="26"/>
        </w:rPr>
        <w:t xml:space="preserve">; </w:t>
      </w:r>
      <w:r w:rsidR="00D4733D" w:rsidRPr="00BA052E">
        <w:rPr>
          <w:szCs w:val="26"/>
        </w:rPr>
        <w:t>проведение общественных мероприятий в сфере образования и молодежной политики</w:t>
      </w:r>
      <w:r w:rsidR="006E51D8" w:rsidRPr="00BA052E">
        <w:rPr>
          <w:szCs w:val="26"/>
        </w:rPr>
        <w:t xml:space="preserve">; </w:t>
      </w:r>
      <w:r w:rsidRPr="00BA052E">
        <w:rPr>
          <w:szCs w:val="26"/>
        </w:rPr>
        <w:t>обеспечение соблюдения антимонопольного законодательства в сфере торгов, обязательных в соответствии с законодательством Российской Федерации.</w:t>
      </w:r>
    </w:p>
    <w:p w:rsidR="001874B5" w:rsidRPr="00BA052E" w:rsidRDefault="001874B5" w:rsidP="001874B5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1.5. </w:t>
      </w:r>
      <w:r w:rsidR="00E36975" w:rsidRPr="00BA052E">
        <w:rPr>
          <w:szCs w:val="26"/>
        </w:rPr>
        <w:t>З</w:t>
      </w:r>
      <w:r w:rsidRPr="00BA052E">
        <w:rPr>
          <w:szCs w:val="26"/>
        </w:rPr>
        <w:t>аместитель министра назначается на должность и освобождается от должности Кабинетом Министров Чувашской Республики по представлению министра образования и молодежной политики Чувашской Республики (далее – Министр) и непосредственно подчиняется Министру.</w:t>
      </w:r>
    </w:p>
    <w:p w:rsidR="004B3681" w:rsidRPr="00BA052E" w:rsidRDefault="004B3681" w:rsidP="007248BD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Заместитель министра курирует отдел профессионального образования и науки, </w:t>
      </w:r>
      <w:r w:rsidR="008867DA" w:rsidRPr="00BA052E">
        <w:rPr>
          <w:szCs w:val="26"/>
        </w:rPr>
        <w:t>управлени</w:t>
      </w:r>
      <w:r w:rsidR="008153B0">
        <w:rPr>
          <w:szCs w:val="26"/>
        </w:rPr>
        <w:t>е</w:t>
      </w:r>
      <w:r w:rsidR="008867DA" w:rsidRPr="00BA052E">
        <w:rPr>
          <w:szCs w:val="26"/>
        </w:rPr>
        <w:t xml:space="preserve"> молодежной политики, </w:t>
      </w:r>
      <w:r w:rsidR="007248BD" w:rsidRPr="00BA052E">
        <w:rPr>
          <w:szCs w:val="26"/>
        </w:rPr>
        <w:t>отдел по работе с детьми и молодежью управления молодежной политики</w:t>
      </w:r>
      <w:r w:rsidRPr="00BA052E">
        <w:rPr>
          <w:szCs w:val="26"/>
        </w:rPr>
        <w:t>.</w:t>
      </w:r>
    </w:p>
    <w:bookmarkEnd w:id="1"/>
    <w:p w:rsidR="001874B5" w:rsidRPr="00BA052E" w:rsidRDefault="001874B5" w:rsidP="001874B5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1.6. В период отсутствия заместителя министра его обязанности в соответствии с распределением обязанностей между заместителями министра исполняет другой заместитель министра с его согласия. </w:t>
      </w:r>
    </w:p>
    <w:p w:rsidR="0080144D" w:rsidRPr="00BA052E" w:rsidRDefault="0080144D" w:rsidP="001874B5">
      <w:pPr>
        <w:jc w:val="center"/>
        <w:rPr>
          <w:b/>
          <w:szCs w:val="26"/>
        </w:rPr>
      </w:pPr>
    </w:p>
    <w:p w:rsidR="001874B5" w:rsidRPr="00BA052E" w:rsidRDefault="001874B5" w:rsidP="001874B5">
      <w:pPr>
        <w:jc w:val="center"/>
        <w:rPr>
          <w:b/>
          <w:szCs w:val="26"/>
        </w:rPr>
      </w:pPr>
      <w:r w:rsidRPr="00BA052E">
        <w:rPr>
          <w:b/>
          <w:szCs w:val="26"/>
        </w:rPr>
        <w:lastRenderedPageBreak/>
        <w:t>II. Квалификационные требования</w:t>
      </w:r>
    </w:p>
    <w:p w:rsidR="001874B5" w:rsidRPr="00BA052E" w:rsidRDefault="001874B5" w:rsidP="001874B5">
      <w:pPr>
        <w:rPr>
          <w:szCs w:val="26"/>
        </w:rPr>
      </w:pPr>
    </w:p>
    <w:p w:rsidR="001874B5" w:rsidRPr="00BA052E" w:rsidRDefault="001874B5" w:rsidP="001874B5">
      <w:pPr>
        <w:ind w:right="17" w:firstLine="720"/>
        <w:jc w:val="both"/>
        <w:rPr>
          <w:szCs w:val="26"/>
        </w:rPr>
      </w:pPr>
      <w:r w:rsidRPr="00BA052E">
        <w:rPr>
          <w:szCs w:val="26"/>
        </w:rPr>
        <w:t>Для замещения должности заместителя министра устанавливаются базовые и профессионально-функциональные квалификационные требования.</w:t>
      </w:r>
    </w:p>
    <w:p w:rsidR="001874B5" w:rsidRPr="00BA052E" w:rsidRDefault="001874B5" w:rsidP="001874B5">
      <w:pPr>
        <w:ind w:right="17" w:firstLine="720"/>
        <w:jc w:val="both"/>
        <w:rPr>
          <w:szCs w:val="26"/>
        </w:rPr>
      </w:pPr>
      <w:r w:rsidRPr="00BA052E">
        <w:rPr>
          <w:szCs w:val="26"/>
        </w:rPr>
        <w:t>2.1. Базовые квалификационные требования:</w:t>
      </w:r>
    </w:p>
    <w:p w:rsidR="001874B5" w:rsidRPr="00BA052E" w:rsidRDefault="001874B5" w:rsidP="001874B5">
      <w:pPr>
        <w:ind w:firstLine="720"/>
        <w:jc w:val="both"/>
        <w:rPr>
          <w:szCs w:val="26"/>
        </w:rPr>
      </w:pPr>
      <w:r w:rsidRPr="00BA052E">
        <w:rPr>
          <w:szCs w:val="26"/>
        </w:rPr>
        <w:t>2.1.1. Гражданский служащий, замещающий должность заместителя министра, должен иметь высшее образование, не ниже уровня специалитета или магистратуры.</w:t>
      </w:r>
    </w:p>
    <w:p w:rsidR="001874B5" w:rsidRPr="00BA052E" w:rsidRDefault="001874B5" w:rsidP="001874B5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BA052E">
        <w:rPr>
          <w:szCs w:val="26"/>
        </w:rPr>
        <w:t xml:space="preserve">2.1.2. Для должности </w:t>
      </w:r>
      <w:r w:rsidR="002054BC" w:rsidRPr="00BA052E">
        <w:rPr>
          <w:szCs w:val="26"/>
        </w:rPr>
        <w:t>з</w:t>
      </w:r>
      <w:r w:rsidRPr="00BA052E">
        <w:rPr>
          <w:szCs w:val="26"/>
        </w:rPr>
        <w:t>аместителя министра стаж государственной гражданской службы или работы по специальности, направлению подготовки, указанным в подпункте 2.2.1 пункта 2.2, состав</w:t>
      </w:r>
      <w:r w:rsidR="008153B0">
        <w:rPr>
          <w:szCs w:val="26"/>
        </w:rPr>
        <w:t>л</w:t>
      </w:r>
      <w:r w:rsidRPr="00BA052E">
        <w:rPr>
          <w:szCs w:val="26"/>
        </w:rPr>
        <w:t>я</w:t>
      </w:r>
      <w:r w:rsidR="008153B0">
        <w:rPr>
          <w:szCs w:val="26"/>
        </w:rPr>
        <w:t>е</w:t>
      </w:r>
      <w:r w:rsidRPr="00BA052E">
        <w:rPr>
          <w:szCs w:val="26"/>
        </w:rPr>
        <w:t xml:space="preserve">т не менее четырех лет. </w:t>
      </w:r>
    </w:p>
    <w:p w:rsidR="001874B5" w:rsidRPr="00BA052E" w:rsidRDefault="001874B5" w:rsidP="001874B5">
      <w:pPr>
        <w:shd w:val="clear" w:color="auto" w:fill="FFFFFF"/>
        <w:tabs>
          <w:tab w:val="left" w:pos="0"/>
        </w:tabs>
        <w:ind w:firstLine="720"/>
        <w:jc w:val="both"/>
        <w:rPr>
          <w:szCs w:val="26"/>
        </w:rPr>
      </w:pPr>
      <w:r w:rsidRPr="00BA052E">
        <w:rPr>
          <w:szCs w:val="26"/>
        </w:rPr>
        <w:t xml:space="preserve">2.1.3.  </w:t>
      </w:r>
      <w:r w:rsidR="00284E7E" w:rsidRPr="00BA052E">
        <w:rPr>
          <w:szCs w:val="26"/>
        </w:rPr>
        <w:t>З</w:t>
      </w:r>
      <w:r w:rsidRPr="00BA052E">
        <w:rPr>
          <w:szCs w:val="26"/>
        </w:rPr>
        <w:t>аместитель министра должен обладать следующими базовыми знаниями и умениями:</w:t>
      </w:r>
    </w:p>
    <w:p w:rsidR="001874B5" w:rsidRPr="00BA052E" w:rsidRDefault="001874B5" w:rsidP="001874B5">
      <w:pPr>
        <w:ind w:firstLine="720"/>
        <w:jc w:val="both"/>
        <w:rPr>
          <w:szCs w:val="26"/>
        </w:rPr>
      </w:pPr>
      <w:r w:rsidRPr="00BA052E">
        <w:rPr>
          <w:szCs w:val="26"/>
        </w:rPr>
        <w:t>- знанием государственного языка Российской Федерации (русского языка);</w:t>
      </w:r>
    </w:p>
    <w:p w:rsidR="001874B5" w:rsidRPr="00BA052E" w:rsidRDefault="001874B5" w:rsidP="001874B5">
      <w:pPr>
        <w:ind w:firstLine="720"/>
        <w:jc w:val="both"/>
        <w:rPr>
          <w:szCs w:val="26"/>
        </w:rPr>
      </w:pPr>
      <w:r w:rsidRPr="00BA052E">
        <w:rPr>
          <w:szCs w:val="26"/>
        </w:rPr>
        <w:t>- знаниями основ:</w:t>
      </w:r>
    </w:p>
    <w:p w:rsidR="001874B5" w:rsidRPr="00BA052E" w:rsidRDefault="001874B5" w:rsidP="001874B5">
      <w:pPr>
        <w:ind w:firstLine="720"/>
        <w:jc w:val="both"/>
        <w:rPr>
          <w:szCs w:val="26"/>
        </w:rPr>
      </w:pPr>
      <w:r w:rsidRPr="00BA052E">
        <w:rPr>
          <w:szCs w:val="26"/>
        </w:rPr>
        <w:t>Конституции Российской Федерации;</w:t>
      </w:r>
    </w:p>
    <w:p w:rsidR="001874B5" w:rsidRPr="00BA052E" w:rsidRDefault="00284E7E" w:rsidP="001874B5">
      <w:pPr>
        <w:ind w:firstLine="720"/>
        <w:jc w:val="both"/>
        <w:rPr>
          <w:szCs w:val="26"/>
        </w:rPr>
      </w:pPr>
      <w:r w:rsidRPr="00BA052E">
        <w:rPr>
          <w:szCs w:val="26"/>
        </w:rPr>
        <w:t>ф</w:t>
      </w:r>
      <w:r w:rsidR="001874B5" w:rsidRPr="00BA052E">
        <w:rPr>
          <w:szCs w:val="26"/>
        </w:rPr>
        <w:t>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1874B5" w:rsidRPr="00BA052E" w:rsidRDefault="001874B5" w:rsidP="001874B5">
      <w:pPr>
        <w:ind w:firstLine="720"/>
        <w:jc w:val="both"/>
        <w:rPr>
          <w:szCs w:val="26"/>
        </w:rPr>
      </w:pPr>
      <w:r w:rsidRPr="00BA052E">
        <w:rPr>
          <w:szCs w:val="26"/>
        </w:rPr>
        <w:t>- знаниями и навыками в области информационно-коммуникационных технологий</w:t>
      </w:r>
      <w:r w:rsidR="00DE14E9" w:rsidRPr="00BA052E">
        <w:rPr>
          <w:szCs w:val="26"/>
        </w:rPr>
        <w:t>;</w:t>
      </w:r>
    </w:p>
    <w:p w:rsidR="00DE14E9" w:rsidRPr="00BA052E" w:rsidRDefault="00DE14E9" w:rsidP="00DE14E9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BA052E">
        <w:rPr>
          <w:szCs w:val="26"/>
        </w:rPr>
        <w:t>- знание основ информационной безопасности и защиты информации;</w:t>
      </w:r>
    </w:p>
    <w:p w:rsidR="00DE14E9" w:rsidRPr="00BA052E" w:rsidRDefault="00DE14E9" w:rsidP="00DE14E9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BA052E">
        <w:rPr>
          <w:szCs w:val="26"/>
        </w:rPr>
        <w:t>- знание основных положений законодательства о персональных данных;</w:t>
      </w:r>
    </w:p>
    <w:p w:rsidR="00DE14E9" w:rsidRPr="00BA052E" w:rsidRDefault="00DE14E9" w:rsidP="00DE14E9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BA052E">
        <w:rPr>
          <w:szCs w:val="26"/>
        </w:rPr>
        <w:t>- знание общих принципов функционирования системы электронного документооборота;</w:t>
      </w:r>
    </w:p>
    <w:p w:rsidR="00DE14E9" w:rsidRPr="00BA052E" w:rsidRDefault="00DE14E9" w:rsidP="00DE14E9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BA052E">
        <w:rPr>
          <w:szCs w:val="26"/>
        </w:rPr>
        <w:t>- знание основных положений законодательства об электронной подписи;</w:t>
      </w:r>
    </w:p>
    <w:p w:rsidR="00DE14E9" w:rsidRPr="00BA052E" w:rsidRDefault="00DE14E9" w:rsidP="00DE14E9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BA052E">
        <w:rPr>
          <w:szCs w:val="26"/>
        </w:rPr>
        <w:t>- знания и умения по применению персонального компьютера.</w:t>
      </w:r>
    </w:p>
    <w:p w:rsidR="001874B5" w:rsidRPr="00BA052E" w:rsidRDefault="001874B5" w:rsidP="001874B5">
      <w:pPr>
        <w:ind w:firstLine="720"/>
        <w:jc w:val="both"/>
        <w:rPr>
          <w:szCs w:val="26"/>
        </w:rPr>
      </w:pPr>
      <w:r w:rsidRPr="00BA052E">
        <w:rPr>
          <w:szCs w:val="26"/>
        </w:rPr>
        <w:t>2.1.4. Умения гражданского служащего, замещающего должность заместителя министра, должны включать:</w:t>
      </w:r>
    </w:p>
    <w:p w:rsidR="001874B5" w:rsidRPr="00BA052E" w:rsidRDefault="001874B5" w:rsidP="001874B5">
      <w:pPr>
        <w:ind w:firstLine="720"/>
        <w:jc w:val="both"/>
        <w:rPr>
          <w:szCs w:val="26"/>
        </w:rPr>
      </w:pPr>
      <w:r w:rsidRPr="00BA052E">
        <w:rPr>
          <w:szCs w:val="26"/>
        </w:rPr>
        <w:t>общие умения:</w:t>
      </w:r>
    </w:p>
    <w:p w:rsidR="001874B5" w:rsidRPr="00BA052E" w:rsidRDefault="001874B5" w:rsidP="001874B5">
      <w:pPr>
        <w:shd w:val="clear" w:color="auto" w:fill="FFFFFF"/>
        <w:ind w:firstLine="720"/>
        <w:jc w:val="both"/>
        <w:rPr>
          <w:szCs w:val="26"/>
        </w:rPr>
      </w:pPr>
      <w:r w:rsidRPr="00BA052E">
        <w:rPr>
          <w:szCs w:val="26"/>
        </w:rPr>
        <w:t>- умение мыслить стратегически (системно);</w:t>
      </w:r>
    </w:p>
    <w:p w:rsidR="001874B5" w:rsidRPr="00BA052E" w:rsidRDefault="001874B5" w:rsidP="001874B5">
      <w:pPr>
        <w:shd w:val="clear" w:color="auto" w:fill="FFFFFF"/>
        <w:ind w:firstLine="720"/>
        <w:jc w:val="both"/>
        <w:rPr>
          <w:szCs w:val="26"/>
        </w:rPr>
      </w:pPr>
      <w:r w:rsidRPr="00BA052E">
        <w:rPr>
          <w:szCs w:val="26"/>
        </w:rPr>
        <w:t>- умение планировать и рационально использовать служебное время и достигать результата;</w:t>
      </w:r>
    </w:p>
    <w:p w:rsidR="001874B5" w:rsidRPr="00BA052E" w:rsidRDefault="001874B5" w:rsidP="001874B5">
      <w:pPr>
        <w:shd w:val="clear" w:color="auto" w:fill="FFFFFF"/>
        <w:ind w:firstLine="720"/>
        <w:jc w:val="both"/>
        <w:rPr>
          <w:szCs w:val="26"/>
        </w:rPr>
      </w:pPr>
      <w:r w:rsidRPr="00BA052E">
        <w:rPr>
          <w:szCs w:val="26"/>
        </w:rPr>
        <w:t>- коммуникативные умения;</w:t>
      </w:r>
    </w:p>
    <w:p w:rsidR="001874B5" w:rsidRPr="00BA052E" w:rsidRDefault="001874B5" w:rsidP="001874B5">
      <w:pPr>
        <w:shd w:val="clear" w:color="auto" w:fill="FFFFFF"/>
        <w:ind w:firstLine="720"/>
        <w:jc w:val="both"/>
        <w:rPr>
          <w:szCs w:val="26"/>
        </w:rPr>
      </w:pPr>
      <w:r w:rsidRPr="00BA052E">
        <w:rPr>
          <w:szCs w:val="26"/>
        </w:rPr>
        <w:t>- умение управлять изменениями;</w:t>
      </w:r>
    </w:p>
    <w:p w:rsidR="001874B5" w:rsidRPr="00BA052E" w:rsidRDefault="001874B5" w:rsidP="001874B5">
      <w:pPr>
        <w:shd w:val="clear" w:color="auto" w:fill="FFFFFF"/>
        <w:ind w:firstLine="720"/>
        <w:jc w:val="both"/>
        <w:rPr>
          <w:szCs w:val="26"/>
        </w:rPr>
      </w:pPr>
      <w:r w:rsidRPr="00BA052E">
        <w:rPr>
          <w:szCs w:val="26"/>
        </w:rPr>
        <w:t>управленческие умения:</w:t>
      </w:r>
    </w:p>
    <w:p w:rsidR="001874B5" w:rsidRPr="00BA052E" w:rsidRDefault="001874B5" w:rsidP="001874B5">
      <w:pPr>
        <w:shd w:val="clear" w:color="auto" w:fill="FFFFFF"/>
        <w:ind w:firstLine="720"/>
        <w:jc w:val="both"/>
        <w:rPr>
          <w:szCs w:val="26"/>
        </w:rPr>
      </w:pPr>
      <w:r w:rsidRPr="00BA052E">
        <w:rPr>
          <w:szCs w:val="26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1874B5" w:rsidRPr="00BA052E" w:rsidRDefault="001874B5" w:rsidP="001874B5">
      <w:pPr>
        <w:shd w:val="clear" w:color="auto" w:fill="FFFFFF"/>
        <w:ind w:firstLine="720"/>
        <w:jc w:val="both"/>
        <w:rPr>
          <w:szCs w:val="26"/>
        </w:rPr>
      </w:pPr>
      <w:r w:rsidRPr="00BA052E">
        <w:rPr>
          <w:szCs w:val="26"/>
        </w:rPr>
        <w:t>- умение оперативно принимать и реализовывать управленческие решения.</w:t>
      </w:r>
    </w:p>
    <w:p w:rsidR="001874B5" w:rsidRPr="00BA052E" w:rsidRDefault="001874B5" w:rsidP="001874B5">
      <w:pPr>
        <w:ind w:firstLine="709"/>
        <w:jc w:val="both"/>
        <w:rPr>
          <w:szCs w:val="26"/>
        </w:rPr>
      </w:pPr>
      <w:r w:rsidRPr="00BA052E">
        <w:rPr>
          <w:szCs w:val="26"/>
        </w:rPr>
        <w:t>2.1. Профессионально-функциональные квалификационные требования:</w:t>
      </w:r>
    </w:p>
    <w:p w:rsidR="00C65A0E" w:rsidRPr="00BA052E" w:rsidRDefault="001874B5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2.2.1. Гражданский служащий, замещающий должность </w:t>
      </w:r>
      <w:r w:rsidR="00386D43" w:rsidRPr="00BA052E">
        <w:rPr>
          <w:szCs w:val="26"/>
        </w:rPr>
        <w:t>з</w:t>
      </w:r>
      <w:r w:rsidRPr="00BA052E">
        <w:rPr>
          <w:szCs w:val="26"/>
        </w:rPr>
        <w:t>аместителя министра, должен иметь высше</w:t>
      </w:r>
      <w:r w:rsidR="006D1D94">
        <w:rPr>
          <w:szCs w:val="26"/>
        </w:rPr>
        <w:t>е</w:t>
      </w:r>
      <w:r w:rsidRPr="00BA052E">
        <w:rPr>
          <w:szCs w:val="26"/>
        </w:rPr>
        <w:t xml:space="preserve"> образовани</w:t>
      </w:r>
      <w:r w:rsidR="006D1D94">
        <w:rPr>
          <w:szCs w:val="26"/>
        </w:rPr>
        <w:t>е</w:t>
      </w:r>
      <w:r w:rsidRPr="00BA052E">
        <w:rPr>
          <w:szCs w:val="26"/>
        </w:rPr>
        <w:t xml:space="preserve"> не ниже уровня специалитета, магистратуры по специальност</w:t>
      </w:r>
      <w:r w:rsidR="00284E7E" w:rsidRPr="00BA052E">
        <w:rPr>
          <w:szCs w:val="26"/>
        </w:rPr>
        <w:t>и</w:t>
      </w:r>
      <w:r w:rsidRPr="00BA052E">
        <w:rPr>
          <w:szCs w:val="26"/>
        </w:rPr>
        <w:t>, направлени</w:t>
      </w:r>
      <w:r w:rsidR="001B195A" w:rsidRPr="00BA052E">
        <w:rPr>
          <w:szCs w:val="26"/>
        </w:rPr>
        <w:t>ю</w:t>
      </w:r>
      <w:r w:rsidRPr="00BA052E">
        <w:rPr>
          <w:szCs w:val="26"/>
        </w:rPr>
        <w:t xml:space="preserve"> подготовки </w:t>
      </w:r>
      <w:r w:rsidR="00C65A0E" w:rsidRPr="00BA052E">
        <w:rPr>
          <w:szCs w:val="26"/>
        </w:rPr>
        <w:t>«Государственное и муниципальное управление»</w:t>
      </w:r>
      <w:r w:rsidR="006D1D94">
        <w:rPr>
          <w:szCs w:val="26"/>
        </w:rPr>
        <w:t xml:space="preserve">, или </w:t>
      </w:r>
      <w:r w:rsidR="00C65A0E" w:rsidRPr="00BA052E">
        <w:rPr>
          <w:szCs w:val="26"/>
        </w:rPr>
        <w:t>«Экономика»</w:t>
      </w:r>
      <w:r w:rsidR="006D1D94">
        <w:rPr>
          <w:szCs w:val="26"/>
        </w:rPr>
        <w:t>,</w:t>
      </w:r>
      <w:r w:rsidR="0070072D" w:rsidRPr="00BA052E">
        <w:rPr>
          <w:szCs w:val="26"/>
        </w:rPr>
        <w:t xml:space="preserve"> </w:t>
      </w:r>
      <w:r w:rsidR="006D1D94">
        <w:rPr>
          <w:szCs w:val="26"/>
        </w:rPr>
        <w:t xml:space="preserve">или </w:t>
      </w:r>
      <w:r w:rsidR="00C65A0E" w:rsidRPr="00BA052E">
        <w:rPr>
          <w:szCs w:val="26"/>
        </w:rPr>
        <w:t>«Менеджмент»</w:t>
      </w:r>
      <w:r w:rsidR="0070072D" w:rsidRPr="00BA052E">
        <w:rPr>
          <w:szCs w:val="26"/>
        </w:rPr>
        <w:t>,</w:t>
      </w:r>
      <w:r w:rsidR="00C65A0E" w:rsidRPr="00BA052E">
        <w:rPr>
          <w:szCs w:val="26"/>
        </w:rPr>
        <w:t xml:space="preserve"> </w:t>
      </w:r>
      <w:r w:rsidR="006D1D94">
        <w:rPr>
          <w:szCs w:val="26"/>
        </w:rPr>
        <w:t xml:space="preserve">или </w:t>
      </w:r>
      <w:r w:rsidR="00C65A0E" w:rsidRPr="00BA052E">
        <w:rPr>
          <w:szCs w:val="26"/>
        </w:rPr>
        <w:t>«Психолого-педагогическое образование»</w:t>
      </w:r>
      <w:r w:rsidR="0070072D" w:rsidRPr="00BA052E">
        <w:rPr>
          <w:szCs w:val="26"/>
        </w:rPr>
        <w:t>,</w:t>
      </w:r>
      <w:r w:rsidR="00C65A0E" w:rsidRPr="00BA052E">
        <w:rPr>
          <w:szCs w:val="26"/>
        </w:rPr>
        <w:t xml:space="preserve"> </w:t>
      </w:r>
      <w:r w:rsidR="006D1D94">
        <w:rPr>
          <w:szCs w:val="26"/>
        </w:rPr>
        <w:t xml:space="preserve">или </w:t>
      </w:r>
      <w:r w:rsidR="00C65A0E" w:rsidRPr="00BA052E">
        <w:rPr>
          <w:szCs w:val="26"/>
        </w:rPr>
        <w:t>«Психология»</w:t>
      </w:r>
      <w:r w:rsidR="0070072D" w:rsidRPr="00BA052E">
        <w:rPr>
          <w:szCs w:val="26"/>
        </w:rPr>
        <w:t>,</w:t>
      </w:r>
      <w:r w:rsidR="00C65A0E" w:rsidRPr="00BA052E">
        <w:rPr>
          <w:szCs w:val="26"/>
        </w:rPr>
        <w:t xml:space="preserve"> </w:t>
      </w:r>
      <w:r w:rsidR="006D1D94">
        <w:rPr>
          <w:szCs w:val="26"/>
        </w:rPr>
        <w:t xml:space="preserve">или </w:t>
      </w:r>
      <w:r w:rsidR="00C65A0E" w:rsidRPr="00BA052E">
        <w:rPr>
          <w:szCs w:val="26"/>
        </w:rPr>
        <w:t>«Социология»</w:t>
      </w:r>
      <w:r w:rsidR="006D1D94">
        <w:rPr>
          <w:szCs w:val="26"/>
        </w:rPr>
        <w:t xml:space="preserve">, или </w:t>
      </w:r>
      <w:r w:rsidR="00C65A0E" w:rsidRPr="00BA052E">
        <w:rPr>
          <w:szCs w:val="26"/>
        </w:rPr>
        <w:t>«Педагогическое образование»</w:t>
      </w:r>
      <w:r w:rsidR="006D1D94">
        <w:rPr>
          <w:szCs w:val="26"/>
        </w:rPr>
        <w:t xml:space="preserve">, или </w:t>
      </w:r>
      <w:r w:rsidR="00C65A0E" w:rsidRPr="00BA052E">
        <w:rPr>
          <w:szCs w:val="26"/>
        </w:rPr>
        <w:t>«Юриспруденция»</w:t>
      </w:r>
      <w:r w:rsidR="006D1D94">
        <w:rPr>
          <w:szCs w:val="26"/>
        </w:rPr>
        <w:t>,</w:t>
      </w:r>
      <w:r w:rsidR="00C65A0E" w:rsidRPr="00BA052E">
        <w:rPr>
          <w:szCs w:val="26"/>
        </w:rPr>
        <w:t xml:space="preserve"> или ины</w:t>
      </w:r>
      <w:r w:rsidR="006D1D94">
        <w:rPr>
          <w:szCs w:val="26"/>
        </w:rPr>
        <w:t>е</w:t>
      </w:r>
      <w:r w:rsidR="00C65A0E" w:rsidRPr="00BA052E">
        <w:rPr>
          <w:szCs w:val="26"/>
        </w:rPr>
        <w:t xml:space="preserve"> специальност</w:t>
      </w:r>
      <w:r w:rsidR="006D1D94">
        <w:rPr>
          <w:szCs w:val="26"/>
        </w:rPr>
        <w:t>и</w:t>
      </w:r>
      <w:r w:rsidR="00C65A0E" w:rsidRPr="00BA052E">
        <w:rPr>
          <w:szCs w:val="26"/>
        </w:rPr>
        <w:t xml:space="preserve"> и направлени</w:t>
      </w:r>
      <w:r w:rsidR="006D1D94">
        <w:rPr>
          <w:szCs w:val="26"/>
        </w:rPr>
        <w:t>я</w:t>
      </w:r>
      <w:r w:rsidR="00C65A0E" w:rsidRPr="00BA052E">
        <w:rPr>
          <w:szCs w:val="26"/>
        </w:rPr>
        <w:t xml:space="preserve"> подготовки, содержащиеся в ранее применяемых перечнях специальностей и направлений подготовки, для которых </w:t>
      </w:r>
      <w:r w:rsidR="00C65A0E" w:rsidRPr="00BA052E">
        <w:rPr>
          <w:szCs w:val="26"/>
        </w:rPr>
        <w:lastRenderedPageBreak/>
        <w:t xml:space="preserve">законодательством об образовании Российской Федерации установлено соответствие указанным специальностям направлениям подготовки. </w:t>
      </w:r>
    </w:p>
    <w:p w:rsidR="001874B5" w:rsidRPr="00BA052E" w:rsidRDefault="001874B5" w:rsidP="001874B5">
      <w:pPr>
        <w:ind w:firstLine="709"/>
        <w:jc w:val="both"/>
        <w:rPr>
          <w:szCs w:val="26"/>
        </w:rPr>
      </w:pPr>
      <w:r w:rsidRPr="00BA052E">
        <w:rPr>
          <w:szCs w:val="26"/>
        </w:rPr>
        <w:t>2.2.2.  Гражданский служащий, замещающий должность заместителя министра, должен обладать следующими профессиональными знаниями в сфере законодательства Российской</w:t>
      </w:r>
      <w:r w:rsidRPr="00BA052E">
        <w:rPr>
          <w:szCs w:val="26"/>
        </w:rPr>
        <w:tab/>
        <w:t xml:space="preserve"> Федерации и законодательства Чувашской Республики:</w:t>
      </w:r>
    </w:p>
    <w:p w:rsidR="00277810" w:rsidRPr="00BA052E" w:rsidRDefault="00277810" w:rsidP="00277810">
      <w:pPr>
        <w:ind w:firstLine="720"/>
        <w:jc w:val="both"/>
        <w:rPr>
          <w:szCs w:val="26"/>
        </w:rPr>
      </w:pPr>
      <w:r w:rsidRPr="00BA052E">
        <w:rPr>
          <w:szCs w:val="26"/>
        </w:rPr>
        <w:t>Гражданский кодекс Российской Федерации от 30 ноября1994 г. № 51-ФЗ;</w:t>
      </w:r>
    </w:p>
    <w:p w:rsidR="00277810" w:rsidRPr="00BA052E" w:rsidRDefault="00277810" w:rsidP="00277810">
      <w:pPr>
        <w:ind w:firstLine="720"/>
        <w:jc w:val="both"/>
        <w:rPr>
          <w:szCs w:val="26"/>
        </w:rPr>
      </w:pPr>
      <w:r w:rsidRPr="00BA052E">
        <w:rPr>
          <w:szCs w:val="26"/>
        </w:rPr>
        <w:t>Бюджетный кодекс Российской Федерации от 31 июля 1998 г. № 145-ФЗ;</w:t>
      </w:r>
    </w:p>
    <w:p w:rsidR="00277810" w:rsidRPr="00BA052E" w:rsidRDefault="00277810" w:rsidP="00277810">
      <w:pPr>
        <w:ind w:firstLine="720"/>
        <w:jc w:val="both"/>
        <w:rPr>
          <w:szCs w:val="26"/>
        </w:rPr>
      </w:pPr>
      <w:r w:rsidRPr="00BA052E">
        <w:rPr>
          <w:szCs w:val="26"/>
        </w:rPr>
        <w:t>Налоговый кодекс Российской Федерации (часть вторая) от 05 августа 2000№ 117-ФЗ;</w:t>
      </w:r>
    </w:p>
    <w:p w:rsidR="00277810" w:rsidRPr="00BA052E" w:rsidRDefault="00277810" w:rsidP="00277810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Налоговый кодекс Российской Федерации, часть первая от 31 июля </w:t>
      </w:r>
      <w:r w:rsidRPr="00BA052E">
        <w:rPr>
          <w:szCs w:val="26"/>
        </w:rPr>
        <w:br/>
        <w:t>1998 г. № 146-ФЗ;</w:t>
      </w:r>
    </w:p>
    <w:p w:rsidR="00277810" w:rsidRPr="00BA052E" w:rsidRDefault="00277810" w:rsidP="00277810">
      <w:pPr>
        <w:ind w:firstLine="720"/>
        <w:jc w:val="both"/>
        <w:rPr>
          <w:szCs w:val="26"/>
        </w:rPr>
      </w:pPr>
      <w:r w:rsidRPr="00BA052E">
        <w:rPr>
          <w:szCs w:val="26"/>
        </w:rPr>
        <w:t>Трудовой кодекс Российской Федерации от 30.12.2001 № 197-ФЗ;</w:t>
      </w:r>
    </w:p>
    <w:p w:rsidR="00277810" w:rsidRPr="00BA052E" w:rsidRDefault="00277810" w:rsidP="00277810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27 июля 2004 г. № 79-ФЗ «О государственной гражданской службе Российской Федерации»;</w:t>
      </w:r>
    </w:p>
    <w:p w:rsidR="00277810" w:rsidRPr="00BA052E" w:rsidRDefault="00277810" w:rsidP="00277810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:rsidR="00277810" w:rsidRPr="00BA052E" w:rsidRDefault="00277810" w:rsidP="00277810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27 июля 2006 г. № 152-ФЗ «О персональных данных»;</w:t>
      </w:r>
    </w:p>
    <w:p w:rsidR="00277810" w:rsidRPr="00BA052E" w:rsidRDefault="00277810" w:rsidP="00277810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6 апреля 2011 г. № 63-ФЗ «Об электронной подписи»;</w:t>
      </w:r>
    </w:p>
    <w:p w:rsidR="00C65A0E" w:rsidRPr="00BA052E" w:rsidRDefault="00277810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29 декабря 2012 г. № 273-ФЗ «Об образовании в Российской Федерации»;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23 августа 1996 г. № 127-ФЗ «О науке и государственной научно-технической политике»;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28 июня 1995 года № 98-ФЗ «О государственной поддержке молодежных и детских общественных объединений»;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19 мая 1995 г. № 82-ФЗ «Об общественных объединениях»;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12 января 1996 г. № 7-ФЗ «О некоммерческих организациях» (гл. 1);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8 августа 2001 г. № 129-ФЗ «О государственной регистрации юридических лиц и индивидуальных предпринимателей»;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Государственная программа Российской Федерации «Развитие образования», утвержденная постановлением Правительства Российской Федерации от </w:t>
      </w:r>
      <w:r w:rsidR="009D3561" w:rsidRPr="00BA052E">
        <w:rPr>
          <w:szCs w:val="26"/>
        </w:rPr>
        <w:t>26 декабря</w:t>
      </w:r>
      <w:r w:rsidRPr="00BA052E">
        <w:rPr>
          <w:szCs w:val="26"/>
        </w:rPr>
        <w:t xml:space="preserve"> </w:t>
      </w:r>
      <w:r w:rsidR="009D3561" w:rsidRPr="00BA052E">
        <w:rPr>
          <w:szCs w:val="26"/>
        </w:rPr>
        <w:t>2017</w:t>
      </w:r>
      <w:r w:rsidRPr="00BA052E">
        <w:rPr>
          <w:szCs w:val="26"/>
        </w:rPr>
        <w:t xml:space="preserve"> г. № </w:t>
      </w:r>
      <w:r w:rsidR="009D3561" w:rsidRPr="00BA052E">
        <w:rPr>
          <w:szCs w:val="26"/>
        </w:rPr>
        <w:t>1642</w:t>
      </w:r>
      <w:r w:rsidRPr="00BA052E">
        <w:rPr>
          <w:szCs w:val="26"/>
        </w:rPr>
        <w:t>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Государственная программа Российской Федерации «</w:t>
      </w:r>
      <w:r w:rsidR="009D3561" w:rsidRPr="00BA052E">
        <w:rPr>
          <w:szCs w:val="26"/>
        </w:rPr>
        <w:t>Научно-технологическое развитие Российской Федерации</w:t>
      </w:r>
      <w:r w:rsidRPr="00BA052E">
        <w:rPr>
          <w:szCs w:val="26"/>
        </w:rPr>
        <w:t>», утвержденная постановление</w:t>
      </w:r>
      <w:r w:rsidR="008153B0">
        <w:rPr>
          <w:szCs w:val="26"/>
        </w:rPr>
        <w:t>м</w:t>
      </w:r>
      <w:r w:rsidRPr="00BA052E">
        <w:rPr>
          <w:szCs w:val="26"/>
        </w:rPr>
        <w:t xml:space="preserve"> Правительства Российской Федерации от </w:t>
      </w:r>
      <w:r w:rsidR="009D3561" w:rsidRPr="00BA052E">
        <w:rPr>
          <w:szCs w:val="26"/>
        </w:rPr>
        <w:t>29 марта</w:t>
      </w:r>
      <w:r w:rsidRPr="00BA052E">
        <w:rPr>
          <w:szCs w:val="26"/>
        </w:rPr>
        <w:t xml:space="preserve"> 201</w:t>
      </w:r>
      <w:r w:rsidR="009D3561" w:rsidRPr="00BA052E">
        <w:rPr>
          <w:szCs w:val="26"/>
        </w:rPr>
        <w:t>9</w:t>
      </w:r>
      <w:r w:rsidRPr="00BA052E">
        <w:rPr>
          <w:szCs w:val="26"/>
        </w:rPr>
        <w:t xml:space="preserve"> г. № </w:t>
      </w:r>
      <w:r w:rsidR="009D3561" w:rsidRPr="00BA052E">
        <w:rPr>
          <w:szCs w:val="26"/>
        </w:rPr>
        <w:t>377</w:t>
      </w:r>
      <w:r w:rsidRPr="00BA052E">
        <w:rPr>
          <w:szCs w:val="26"/>
        </w:rPr>
        <w:t>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lastRenderedPageBreak/>
        <w:t>Указ Президента Российской Федерации от 7 мая 2012 г. № 599 «О мерах по реализации государственной политики в области образования и науки»</w:t>
      </w:r>
      <w:r w:rsidR="008153B0">
        <w:rPr>
          <w:szCs w:val="26"/>
        </w:rPr>
        <w:t>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Указ Президента Российской Федерации от 9 сентября 2008 г. № 1332 «Об утверждении перечня федеральных государственных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Указ Президента Российской Федерации от 7 мая 2008 г. № 716 «О федеральных университетах»;</w:t>
      </w:r>
    </w:p>
    <w:p w:rsidR="00C65A0E" w:rsidRPr="00BA052E" w:rsidRDefault="00C65A0E" w:rsidP="00D61B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BA052E">
        <w:rPr>
          <w:rFonts w:eastAsia="Times New Roman"/>
          <w:color w:val="auto"/>
          <w:sz w:val="26"/>
          <w:szCs w:val="26"/>
          <w:lang w:eastAsia="ru-RU"/>
        </w:rPr>
        <w:t xml:space="preserve">постановление Правительства Российской Федерации от 5 августа 2013 г. № 662 «Об осуществлении мониторинга системы образования»; 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постановление Правительства Российской Федерации от </w:t>
      </w:r>
      <w:r w:rsidR="009D3561" w:rsidRPr="00BA052E">
        <w:rPr>
          <w:szCs w:val="26"/>
        </w:rPr>
        <w:t>12 апреля</w:t>
      </w:r>
      <w:r w:rsidRPr="00BA052E">
        <w:rPr>
          <w:szCs w:val="26"/>
        </w:rPr>
        <w:t xml:space="preserve"> 201</w:t>
      </w:r>
      <w:r w:rsidR="009D3561" w:rsidRPr="00BA052E">
        <w:rPr>
          <w:szCs w:val="26"/>
        </w:rPr>
        <w:t>9</w:t>
      </w:r>
      <w:r w:rsidRPr="00BA052E">
        <w:rPr>
          <w:szCs w:val="26"/>
        </w:rPr>
        <w:t xml:space="preserve"> г. № </w:t>
      </w:r>
      <w:r w:rsidR="009D3561" w:rsidRPr="00BA052E">
        <w:rPr>
          <w:szCs w:val="26"/>
        </w:rPr>
        <w:t>434</w:t>
      </w:r>
      <w:r w:rsidRPr="00BA052E">
        <w:rPr>
          <w:szCs w:val="26"/>
        </w:rPr>
        <w:t xml:space="preserve"> «Об утверждении Правил разработки, утверждения федеральных государственных образовательных стандартов и внесения в них изменений</w:t>
      </w:r>
      <w:r w:rsidR="009D3561" w:rsidRPr="00BA052E">
        <w:rPr>
          <w:szCs w:val="26"/>
        </w:rPr>
        <w:t xml:space="preserve"> и признании утратившими силу некоторых актов правительства Российской Федерации</w:t>
      </w:r>
      <w:r w:rsidRPr="00BA052E">
        <w:rPr>
          <w:szCs w:val="26"/>
        </w:rPr>
        <w:t>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постановление Правительства Российской Федерации от 28 декабря 2011 г. № 1184 «О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постановление Правительства Российской Федерации от </w:t>
      </w:r>
      <w:r w:rsidR="00894E71" w:rsidRPr="00BA052E">
        <w:rPr>
          <w:szCs w:val="26"/>
        </w:rPr>
        <w:t>28 июля</w:t>
      </w:r>
      <w:r w:rsidRPr="00BA052E">
        <w:rPr>
          <w:szCs w:val="26"/>
        </w:rPr>
        <w:t xml:space="preserve"> 201</w:t>
      </w:r>
      <w:r w:rsidR="00894E71" w:rsidRPr="00BA052E">
        <w:rPr>
          <w:szCs w:val="26"/>
        </w:rPr>
        <w:t>8</w:t>
      </w:r>
      <w:r w:rsidRPr="00BA052E">
        <w:rPr>
          <w:szCs w:val="26"/>
        </w:rPr>
        <w:t xml:space="preserve"> г. № </w:t>
      </w:r>
      <w:r w:rsidR="00894E71" w:rsidRPr="00BA052E">
        <w:rPr>
          <w:szCs w:val="26"/>
        </w:rPr>
        <w:t>884</w:t>
      </w:r>
      <w:r w:rsidRPr="00BA052E">
        <w:rPr>
          <w:szCs w:val="26"/>
        </w:rPr>
        <w:t xml:space="preserve"> «</w:t>
      </w:r>
      <w:r w:rsidR="00894E71" w:rsidRPr="00BA052E">
        <w:rPr>
          <w:szCs w:val="26"/>
        </w:rPr>
        <w:t>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</w:t>
      </w:r>
      <w:r w:rsidRPr="00BA052E">
        <w:rPr>
          <w:szCs w:val="26"/>
        </w:rPr>
        <w:t>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постановление Верховного Совета Российской Федерации от 03 июня 1993 № 5090-1 «Об основных направлениях государственной молодежной политики в Российской Федерации»;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постановление Правительства Российской Федерации от 29 мая 2008 г. </w:t>
      </w:r>
      <w:r w:rsidR="009D3561" w:rsidRPr="00BA052E">
        <w:rPr>
          <w:szCs w:val="26"/>
        </w:rPr>
        <w:t xml:space="preserve">       </w:t>
      </w:r>
      <w:r w:rsidRPr="00BA052E">
        <w:rPr>
          <w:szCs w:val="26"/>
        </w:rPr>
        <w:t>№ 409 «О Федеральном агентстве по делам молодежи»;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постановление Правительства Российской Федерации от </w:t>
      </w:r>
      <w:r w:rsidR="009D3561" w:rsidRPr="00BA052E">
        <w:rPr>
          <w:szCs w:val="26"/>
        </w:rPr>
        <w:t>3</w:t>
      </w:r>
      <w:r w:rsidRPr="00BA052E">
        <w:rPr>
          <w:szCs w:val="26"/>
        </w:rPr>
        <w:t xml:space="preserve"> марта 20</w:t>
      </w:r>
      <w:r w:rsidR="009D3561" w:rsidRPr="00BA052E">
        <w:rPr>
          <w:szCs w:val="26"/>
        </w:rPr>
        <w:t>17</w:t>
      </w:r>
      <w:r w:rsidRPr="00BA052E">
        <w:rPr>
          <w:szCs w:val="26"/>
        </w:rPr>
        <w:t xml:space="preserve"> г. </w:t>
      </w:r>
      <w:r w:rsidR="009D3561" w:rsidRPr="00BA052E">
        <w:rPr>
          <w:szCs w:val="26"/>
        </w:rPr>
        <w:t xml:space="preserve">      </w:t>
      </w:r>
      <w:r w:rsidRPr="00BA052E">
        <w:rPr>
          <w:szCs w:val="26"/>
        </w:rPr>
        <w:t xml:space="preserve">№ </w:t>
      </w:r>
      <w:r w:rsidR="009D3561" w:rsidRPr="00BA052E">
        <w:rPr>
          <w:szCs w:val="26"/>
        </w:rPr>
        <w:t>256</w:t>
      </w:r>
      <w:r w:rsidRPr="00BA052E">
        <w:rPr>
          <w:szCs w:val="26"/>
        </w:rPr>
        <w:t xml:space="preserve"> «</w:t>
      </w:r>
      <w:r w:rsidR="009D3561" w:rsidRPr="00BA052E">
        <w:rPr>
          <w:szCs w:val="26"/>
        </w:rPr>
        <w:t>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</w:t>
      </w:r>
      <w:r w:rsidRPr="00BA052E">
        <w:rPr>
          <w:szCs w:val="26"/>
        </w:rPr>
        <w:t>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постановление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постановление Правительства Российской Федерации от 31 июля 2003 г. № 451 «О правительственной комиссии по проведению административной реформы»;</w:t>
      </w:r>
    </w:p>
    <w:p w:rsidR="00D61B54" w:rsidRPr="00BA052E" w:rsidRDefault="00D61B54" w:rsidP="00D61B54">
      <w:pPr>
        <w:ind w:firstLine="709"/>
        <w:jc w:val="both"/>
        <w:rPr>
          <w:szCs w:val="26"/>
        </w:rPr>
      </w:pPr>
      <w:r w:rsidRPr="00BA052E">
        <w:rPr>
          <w:szCs w:val="26"/>
        </w:rPr>
        <w:t>постановление Правительства Российской Федерации от 1 июня 2004 г. № 260 «О Регламенте Правительства Российской Федерации и Положении об Аппарате Правительства Российской Федерации»;</w:t>
      </w:r>
    </w:p>
    <w:p w:rsidR="00C65A0E" w:rsidRPr="00BA052E" w:rsidRDefault="00C65A0E" w:rsidP="00D61B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BA052E">
        <w:rPr>
          <w:rFonts w:eastAsia="Times New Roman"/>
          <w:color w:val="auto"/>
          <w:sz w:val="26"/>
          <w:szCs w:val="26"/>
          <w:lang w:eastAsia="ru-RU"/>
        </w:rPr>
        <w:t xml:space="preserve">распоряжение Правительства Российской Федерации от 17 ноября 2008 г. № 1662-р «О Концепции долгосрочного социально-экономического развития Российской Федерации на период до 2020 года»; </w:t>
      </w:r>
    </w:p>
    <w:p w:rsidR="00C65A0E" w:rsidRPr="00BA052E" w:rsidRDefault="00C65A0E" w:rsidP="00D61B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BA052E">
        <w:rPr>
          <w:rFonts w:eastAsia="Times New Roman"/>
          <w:color w:val="auto"/>
          <w:sz w:val="26"/>
          <w:szCs w:val="26"/>
          <w:lang w:eastAsia="ru-RU"/>
        </w:rPr>
        <w:lastRenderedPageBreak/>
        <w:t xml:space="preserve"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 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среднесрочный прогноз Минэкономразвития социально-экономического развития Российской Федерации на 2016-2018 годы от 26 октября 2015 г.</w:t>
      </w:r>
      <w:r w:rsidR="00D61B54" w:rsidRPr="00BA052E">
        <w:rPr>
          <w:szCs w:val="26"/>
        </w:rPr>
        <w:t>;</w:t>
      </w:r>
      <w:r w:rsidRPr="00BA052E">
        <w:rPr>
          <w:szCs w:val="26"/>
        </w:rPr>
        <w:t xml:space="preserve"> 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приказ Минобрнауки России от 23 января 2014 г. № 36 «Об утверждении порядка приема на обучение по образовательным программам среднего</w:t>
      </w:r>
      <w:r w:rsidR="00D61B54" w:rsidRPr="00BA052E">
        <w:rPr>
          <w:szCs w:val="26"/>
        </w:rPr>
        <w:t xml:space="preserve"> профессионального образования»;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приказ Минобрнауки от 1 апреля 2015 г. № 340 «Об утверждении Порядка проведения конкурса на распределение контрольных цифр приема граждан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бюджета»</w:t>
      </w:r>
      <w:r w:rsidR="00D61B54" w:rsidRPr="00BA052E">
        <w:rPr>
          <w:szCs w:val="26"/>
        </w:rPr>
        <w:t>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приказ Минтруда России от 2 ноября 2015 г. № 831 «Об утверждении списка 50 наиболее востребованных на рынке труда новых и перспективных профессий, требующих среднего профессионального образования»</w:t>
      </w:r>
      <w:r w:rsidR="00D61B54" w:rsidRPr="00BA052E">
        <w:rPr>
          <w:szCs w:val="26"/>
        </w:rPr>
        <w:t>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постановление Правительства Российской Федерации от </w:t>
      </w:r>
      <w:r w:rsidR="009D3561" w:rsidRPr="00BA052E">
        <w:rPr>
          <w:szCs w:val="26"/>
        </w:rPr>
        <w:t>17 декабря</w:t>
      </w:r>
      <w:r w:rsidRPr="00BA052E">
        <w:rPr>
          <w:szCs w:val="26"/>
        </w:rPr>
        <w:t xml:space="preserve"> 201</w:t>
      </w:r>
      <w:r w:rsidR="009D3561" w:rsidRPr="00BA052E">
        <w:rPr>
          <w:szCs w:val="26"/>
        </w:rPr>
        <w:t>6</w:t>
      </w:r>
      <w:r w:rsidRPr="00BA052E">
        <w:rPr>
          <w:szCs w:val="26"/>
        </w:rPr>
        <w:t xml:space="preserve"> г. № </w:t>
      </w:r>
      <w:r w:rsidR="009D3561" w:rsidRPr="00BA052E">
        <w:rPr>
          <w:szCs w:val="26"/>
        </w:rPr>
        <w:t>1390</w:t>
      </w:r>
      <w:r w:rsidRPr="00BA052E">
        <w:rPr>
          <w:szCs w:val="26"/>
        </w:rPr>
        <w:t xml:space="preserve"> «</w:t>
      </w:r>
      <w:r w:rsidR="009D3561" w:rsidRPr="00BA052E">
        <w:rPr>
          <w:szCs w:val="26"/>
        </w:rPr>
        <w:t>О формировании стипендиального фонда</w:t>
      </w:r>
      <w:r w:rsidRPr="00BA052E">
        <w:rPr>
          <w:szCs w:val="26"/>
        </w:rPr>
        <w:t>»</w:t>
      </w:r>
      <w:r w:rsidR="00D61B54" w:rsidRPr="00BA052E">
        <w:rPr>
          <w:szCs w:val="26"/>
        </w:rPr>
        <w:t>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приказ Минобрнауки от 1 апреля 2015 г. № 340 «Об утверждении Порядка проведения конкурса на распределение контрольных цифр приема граждан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бюджета»</w:t>
      </w:r>
      <w:r w:rsidR="00D61B54" w:rsidRPr="00BA052E">
        <w:rPr>
          <w:szCs w:val="26"/>
        </w:rPr>
        <w:t>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«Модельный закон о воспитании детей и молодежи», принятый на тридцать втором пленарном заседании Межпарламентской Ассамблеи государств-участников СНГ (постановление АТ» 32-5 от 14 мая 2009 г.);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 «Модельный закон о государственной молодежной политике», принятый на тридцать восьмом пленарном заседании Межпарламентской Ассамблеи государств-участников СНГ (постановление Ад 38-10 от 23 ноября 2012 г.);</w:t>
      </w:r>
    </w:p>
    <w:p w:rsidR="00C65A0E" w:rsidRPr="00BA052E" w:rsidRDefault="00C65A0E" w:rsidP="00C65A0E">
      <w:pPr>
        <w:ind w:firstLine="709"/>
        <w:jc w:val="both"/>
        <w:rPr>
          <w:szCs w:val="26"/>
        </w:rPr>
      </w:pPr>
      <w:r w:rsidRPr="00BA052E">
        <w:rPr>
          <w:szCs w:val="26"/>
        </w:rPr>
        <w:t>основы государственной молодежной политики Российской Федерации на период до 2025 года, утвержденный распоряжением Правительства Российской Федерации от 29 ноября 2014 г. №2403-р).</w:t>
      </w:r>
    </w:p>
    <w:p w:rsidR="00F31FD1" w:rsidRPr="00BA052E" w:rsidRDefault="00F31FD1" w:rsidP="00F31FD1">
      <w:pPr>
        <w:shd w:val="clear" w:color="auto" w:fill="FFFFFF"/>
        <w:ind w:firstLine="708"/>
        <w:jc w:val="both"/>
        <w:rPr>
          <w:szCs w:val="26"/>
        </w:rPr>
      </w:pPr>
      <w:r w:rsidRPr="00BA052E">
        <w:rPr>
          <w:szCs w:val="26"/>
        </w:rPr>
        <w:t>Конституцию Чувашской Республики;</w:t>
      </w:r>
    </w:p>
    <w:p w:rsidR="00F31FD1" w:rsidRPr="00BA052E" w:rsidRDefault="00F31FD1" w:rsidP="00F31FD1">
      <w:pPr>
        <w:shd w:val="clear" w:color="auto" w:fill="FFFFFF"/>
        <w:ind w:firstLine="708"/>
        <w:jc w:val="both"/>
        <w:rPr>
          <w:szCs w:val="26"/>
        </w:rPr>
      </w:pPr>
      <w:r w:rsidRPr="00BA052E">
        <w:rPr>
          <w:szCs w:val="26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:rsidR="00F31FD1" w:rsidRPr="00BA052E" w:rsidRDefault="00F31FD1" w:rsidP="00F31FD1">
      <w:pPr>
        <w:shd w:val="clear" w:color="auto" w:fill="FFFFFF"/>
        <w:ind w:firstLine="708"/>
        <w:jc w:val="both"/>
        <w:rPr>
          <w:szCs w:val="26"/>
        </w:rPr>
      </w:pPr>
      <w:r w:rsidRPr="00BA052E">
        <w:rPr>
          <w:szCs w:val="26"/>
        </w:rPr>
        <w:t>Закон Чувашской Республики от 4 июня 2007 г. № 14 «О противодействии коррупции»;</w:t>
      </w:r>
    </w:p>
    <w:p w:rsidR="00F31FD1" w:rsidRPr="00BA052E" w:rsidRDefault="00F31FD1" w:rsidP="00F31FD1">
      <w:pPr>
        <w:shd w:val="clear" w:color="auto" w:fill="FFFFFF"/>
        <w:ind w:firstLine="708"/>
        <w:jc w:val="both"/>
        <w:rPr>
          <w:szCs w:val="26"/>
        </w:rPr>
      </w:pPr>
      <w:r w:rsidRPr="00BA052E">
        <w:rPr>
          <w:szCs w:val="26"/>
        </w:rPr>
        <w:t>Закон Чувашской Республики  от 30 июля 2013 г. № 50 «Об образовании в Чувашской Республике»;</w:t>
      </w:r>
    </w:p>
    <w:p w:rsidR="004235A3" w:rsidRPr="00BA052E" w:rsidRDefault="004235A3" w:rsidP="004235A3">
      <w:pPr>
        <w:autoSpaceDE w:val="0"/>
        <w:autoSpaceDN w:val="0"/>
        <w:ind w:firstLine="709"/>
        <w:jc w:val="both"/>
        <w:rPr>
          <w:szCs w:val="26"/>
        </w:rPr>
      </w:pPr>
      <w:r w:rsidRPr="00BA052E">
        <w:rPr>
          <w:szCs w:val="26"/>
        </w:rPr>
        <w:t>Закона Чувашской Республики от 23 июля 2003 г. № 22                                           «Об административных правонарушениях в Чувашской Республике»;</w:t>
      </w:r>
    </w:p>
    <w:p w:rsidR="004235A3" w:rsidRPr="00BA052E" w:rsidRDefault="004235A3" w:rsidP="004235A3">
      <w:pPr>
        <w:autoSpaceDE w:val="0"/>
        <w:autoSpaceDN w:val="0"/>
        <w:ind w:firstLine="709"/>
        <w:jc w:val="both"/>
        <w:rPr>
          <w:rFonts w:eastAsia="Calibri"/>
          <w:szCs w:val="26"/>
          <w:lang w:eastAsia="en-US"/>
        </w:rPr>
      </w:pPr>
      <w:r w:rsidRPr="00BA052E">
        <w:rPr>
          <w:szCs w:val="26"/>
        </w:rPr>
        <w:t>Закона Чувашской Республики от 24 ноября 2004 г. № 48 «О социальной подде</w:t>
      </w:r>
      <w:r w:rsidRPr="00BA052E">
        <w:rPr>
          <w:rFonts w:eastAsia="Calibri"/>
          <w:szCs w:val="26"/>
          <w:lang w:eastAsia="en-US"/>
        </w:rPr>
        <w:t>ржке детей в Чувашской Республике»;</w:t>
      </w:r>
    </w:p>
    <w:p w:rsidR="004235A3" w:rsidRPr="00BA052E" w:rsidRDefault="004235A3" w:rsidP="004235A3">
      <w:pPr>
        <w:ind w:firstLine="709"/>
        <w:jc w:val="both"/>
        <w:rPr>
          <w:szCs w:val="26"/>
        </w:rPr>
      </w:pPr>
      <w:r w:rsidRPr="00BA052E">
        <w:rPr>
          <w:szCs w:val="26"/>
        </w:rPr>
        <w:t xml:space="preserve">Закон </w:t>
      </w:r>
      <w:r w:rsidR="005D440F" w:rsidRPr="00BA052E">
        <w:rPr>
          <w:rFonts w:eastAsia="Calibri"/>
          <w:szCs w:val="26"/>
          <w:lang w:eastAsia="en-US"/>
        </w:rPr>
        <w:t>Чувашской Республики</w:t>
      </w:r>
      <w:r w:rsidRPr="00BA052E">
        <w:rPr>
          <w:szCs w:val="26"/>
        </w:rPr>
        <w:t xml:space="preserve"> от 18.10.2004 № 19 «Об организации местного самоуправления в Чувашской Республике»;</w:t>
      </w:r>
    </w:p>
    <w:p w:rsidR="004235A3" w:rsidRDefault="004235A3" w:rsidP="004235A3">
      <w:pPr>
        <w:ind w:firstLine="709"/>
        <w:jc w:val="both"/>
        <w:rPr>
          <w:szCs w:val="26"/>
        </w:rPr>
      </w:pPr>
      <w:r w:rsidRPr="0080144D">
        <w:rPr>
          <w:szCs w:val="26"/>
        </w:rPr>
        <w:lastRenderedPageBreak/>
        <w:t xml:space="preserve">Закон </w:t>
      </w:r>
      <w:r w:rsidR="005D440F" w:rsidRPr="0080144D">
        <w:rPr>
          <w:rFonts w:eastAsia="Calibri"/>
          <w:szCs w:val="26"/>
          <w:lang w:eastAsia="en-US"/>
        </w:rPr>
        <w:t>Чувашской Республики</w:t>
      </w:r>
      <w:r w:rsidRPr="0080144D">
        <w:rPr>
          <w:szCs w:val="26"/>
        </w:rPr>
        <w:t xml:space="preserve"> от 25.11.2003 № 36 «О языках в Чувашской Республике»;</w:t>
      </w:r>
    </w:p>
    <w:p w:rsidR="00504493" w:rsidRPr="00111E95" w:rsidRDefault="00504493" w:rsidP="0050449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1E95">
        <w:rPr>
          <w:szCs w:val="26"/>
        </w:rPr>
        <w:t>Закон Чувашской Республики от 15 ноября 2007 г. № 70 «О государственной молодежной политике»;</w:t>
      </w:r>
    </w:p>
    <w:p w:rsidR="00504493" w:rsidRPr="00111E95" w:rsidRDefault="00504493" w:rsidP="0050449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11E95">
        <w:rPr>
          <w:rFonts w:eastAsiaTheme="minorHAnsi"/>
          <w:szCs w:val="26"/>
          <w:lang w:eastAsia="en-US"/>
        </w:rPr>
        <w:t>Указ Президента Чувашской Республики от 30 ноября 1996 г. № 129 «О Государственных молодежных премиях Чувашской Республики»;</w:t>
      </w:r>
    </w:p>
    <w:p w:rsidR="00504493" w:rsidRPr="00111E95" w:rsidRDefault="00504493" w:rsidP="0050449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11E95">
        <w:rPr>
          <w:rFonts w:eastAsiaTheme="minorHAnsi"/>
          <w:szCs w:val="26"/>
          <w:lang w:eastAsia="en-US"/>
        </w:rPr>
        <w:t>Указ Главы Чувашской Республики от 23 января 2015 г. № 7 «О создании Молодежного правительства Чувашской Республики»;</w:t>
      </w:r>
    </w:p>
    <w:p w:rsidR="00504493" w:rsidRPr="00111E95" w:rsidRDefault="00504493" w:rsidP="0050449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1E95">
        <w:rPr>
          <w:szCs w:val="26"/>
        </w:rPr>
        <w:t>Указ Главы Чувашской Республики от 17 октября 2016 г. № 149 «О мерах государственной поддержки поискового движения в Чувашской Республике;</w:t>
      </w:r>
    </w:p>
    <w:p w:rsidR="00F31FD1" w:rsidRPr="0080144D" w:rsidRDefault="00F31FD1" w:rsidP="00F31FD1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Постановление Кабинета Министров Чувашской Республики  от 3 декабря 2013 г.  № 483 «Вопросы Министерства образования и молодежной политики Чувашской Республики»;</w:t>
      </w:r>
    </w:p>
    <w:p w:rsidR="00F31FD1" w:rsidRPr="0080144D" w:rsidRDefault="00F31FD1" w:rsidP="00F31FD1">
      <w:pPr>
        <w:autoSpaceDE w:val="0"/>
        <w:autoSpaceDN w:val="0"/>
        <w:adjustRightInd w:val="0"/>
        <w:ind w:firstLine="698"/>
        <w:jc w:val="both"/>
        <w:rPr>
          <w:szCs w:val="26"/>
        </w:rPr>
      </w:pPr>
      <w:r w:rsidRPr="0080144D">
        <w:rPr>
          <w:szCs w:val="26"/>
        </w:rPr>
        <w:t>П</w:t>
      </w:r>
      <w:hyperlink w:anchor="sub_0" w:history="1">
        <w:r w:rsidRPr="0080144D">
          <w:rPr>
            <w:szCs w:val="26"/>
          </w:rPr>
          <w:t>остановление</w:t>
        </w:r>
      </w:hyperlink>
      <w:r w:rsidRPr="0080144D">
        <w:rPr>
          <w:szCs w:val="26"/>
        </w:rPr>
        <w:t xml:space="preserve"> Кабинета Министров Чувашской Республики от 25.12.2013 № 533 «Порядок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Чувашской Республики»</w:t>
      </w:r>
      <w:r w:rsidR="004235A3" w:rsidRPr="0080144D">
        <w:rPr>
          <w:szCs w:val="26"/>
        </w:rPr>
        <w:t>;</w:t>
      </w:r>
    </w:p>
    <w:p w:rsidR="004235A3" w:rsidRPr="0080144D" w:rsidRDefault="004235A3" w:rsidP="004235A3">
      <w:pPr>
        <w:ind w:firstLine="720"/>
        <w:jc w:val="both"/>
        <w:rPr>
          <w:szCs w:val="26"/>
        </w:rPr>
      </w:pPr>
      <w:r w:rsidRPr="0080144D">
        <w:rPr>
          <w:szCs w:val="26"/>
        </w:rPr>
        <w:t>постановление Кабинета Министров Чувашской Республики от 28 мая 2010 г. № 164 «Об утверждении Правил делопроизводства в органах исполнительной власти Чувашской Республики»;</w:t>
      </w:r>
    </w:p>
    <w:p w:rsidR="00F31FD1" w:rsidRDefault="00F31FD1" w:rsidP="00F31FD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Cs w:val="26"/>
          <w:lang w:eastAsia="en-US"/>
        </w:rPr>
      </w:pPr>
      <w:r w:rsidRPr="0080144D">
        <w:rPr>
          <w:szCs w:val="26"/>
        </w:rPr>
        <w:t xml:space="preserve">приказ Министерства образования и молодежной политики Чувашской Республики от 2 октября 2015 г. № 2213 «Об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Республики» </w:t>
      </w:r>
      <w:r w:rsidRPr="0080144D">
        <w:rPr>
          <w:rFonts w:eastAsiaTheme="minorHAnsi"/>
          <w:b/>
          <w:bCs/>
          <w:szCs w:val="26"/>
          <w:lang w:eastAsia="en-US"/>
        </w:rPr>
        <w:t> </w:t>
      </w:r>
      <w:r w:rsidRPr="0080144D">
        <w:rPr>
          <w:rFonts w:eastAsiaTheme="minorHAnsi"/>
          <w:bCs/>
          <w:szCs w:val="26"/>
          <w:lang w:eastAsia="en-US"/>
        </w:rPr>
        <w:t>и другие нормативные правовые акты.</w:t>
      </w:r>
    </w:p>
    <w:p w:rsidR="001874B5" w:rsidRPr="0080144D" w:rsidRDefault="001874B5" w:rsidP="001874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 xml:space="preserve">2.2.3. Иные профессиональные знания заместителя министра должны включать: </w:t>
      </w:r>
    </w:p>
    <w:p w:rsidR="002A7079" w:rsidRPr="0080144D" w:rsidRDefault="002A7079" w:rsidP="002A7079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80144D">
        <w:rPr>
          <w:rFonts w:eastAsia="Times New Roman"/>
          <w:color w:val="auto"/>
          <w:sz w:val="26"/>
          <w:szCs w:val="26"/>
          <w:lang w:eastAsia="ru-RU"/>
        </w:rPr>
        <w:t xml:space="preserve">особенности стратегического планирования развития системы образования; </w:t>
      </w:r>
    </w:p>
    <w:p w:rsidR="002A7079" w:rsidRPr="0080144D" w:rsidRDefault="002A7079" w:rsidP="002A7079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80144D">
        <w:rPr>
          <w:rFonts w:eastAsia="Times New Roman"/>
          <w:color w:val="auto"/>
          <w:sz w:val="26"/>
          <w:szCs w:val="26"/>
          <w:lang w:eastAsia="ru-RU"/>
        </w:rPr>
        <w:t xml:space="preserve">подходы к оценке эффективной деятельности организации системы образования; </w:t>
      </w:r>
    </w:p>
    <w:p w:rsidR="002A7079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реализация государственной стратегии развития образования</w:t>
      </w:r>
      <w:r w:rsidR="004B6032" w:rsidRPr="0080144D">
        <w:rPr>
          <w:szCs w:val="26"/>
        </w:rPr>
        <w:t>;</w:t>
      </w:r>
      <w:r w:rsidRPr="0080144D">
        <w:rPr>
          <w:szCs w:val="26"/>
        </w:rPr>
        <w:t xml:space="preserve"> </w:t>
      </w:r>
    </w:p>
    <w:p w:rsidR="002A7079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порядок разработки федеральных государственных образовательных стандартов;</w:t>
      </w:r>
    </w:p>
    <w:p w:rsidR="002A7079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порядок разработки перечня профессий, специальностей с указанием квалификации, присваиваемой по соответствующим профессиям, специальностям;</w:t>
      </w:r>
    </w:p>
    <w:p w:rsidR="002A7079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порядок разработки перечня профессий рабочих, должностей служащих, по которым осуществляется обучение, с указанием присваиваемой квалификации;</w:t>
      </w:r>
    </w:p>
    <w:p w:rsidR="002A7079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процесс разработки порядка проведения государственной (итоговой) аттестации обучающихся образовательных учреждений профессионального образования;</w:t>
      </w:r>
    </w:p>
    <w:p w:rsidR="002A7079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процесс разработки порядка проведения учебной и производственной</w:t>
      </w:r>
      <w:r w:rsidRPr="0080144D">
        <w:t xml:space="preserve"> </w:t>
      </w:r>
      <w:r w:rsidRPr="0080144D">
        <w:rPr>
          <w:szCs w:val="26"/>
        </w:rPr>
        <w:t>практики студентов образовательных учреждений профессионального образования;</w:t>
      </w:r>
    </w:p>
    <w:p w:rsidR="002A7079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lastRenderedPageBreak/>
        <w:t>порядок разработки перечня вступительных испытаний в образовательные учреждения профессионального образования, имеющие государственную аккредитацию, с учетом профиля подготовки</w:t>
      </w:r>
      <w:r w:rsidR="004B6032" w:rsidRPr="0080144D">
        <w:rPr>
          <w:szCs w:val="26"/>
        </w:rPr>
        <w:t>;</w:t>
      </w:r>
    </w:p>
    <w:p w:rsidR="002A7079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понятие, цели и приоритетные задачи государственной молодежной политики;</w:t>
      </w:r>
    </w:p>
    <w:p w:rsidR="002A7079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технологии подготовки и реализации проектов и программ, направленных на поддержку студенческих объединений, в Российской Федерации и в субъектах Российской Федерации;</w:t>
      </w:r>
    </w:p>
    <w:p w:rsidR="002A7079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формы оказания государственной поддержки молодежных программ в развитых странах и Российской Федерации;</w:t>
      </w:r>
    </w:p>
    <w:p w:rsidR="0086439B" w:rsidRPr="0080144D" w:rsidRDefault="002A7079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основные виды государственной поддержки молодежным и детским объединениям;</w:t>
      </w:r>
    </w:p>
    <w:p w:rsidR="002A7079" w:rsidRPr="0080144D" w:rsidRDefault="0086439B" w:rsidP="002A7079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п</w:t>
      </w:r>
      <w:r w:rsidR="002A7079" w:rsidRPr="0080144D">
        <w:rPr>
          <w:szCs w:val="26"/>
        </w:rPr>
        <w:t xml:space="preserve">орядок рассмотрения жалоб антимонопольным органом при организации и проведении торгов, заключении договоров по результатам торгов, проведение которых является обязательным в соответствии с законодательством Российской Федерации. 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2.2.4. Гражданский служащий, замещающий должность заместителя министра, должен обладать следующими профессиональными умениями: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оперативного принятия и реализации управленческих решений;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нормотворческой деятельности;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анализа и прогнозирования последствий принимаемых решений;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публичного выступления;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владения конструктивной критикой;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учета мнения коллег и подчиненных;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подбора и расстановки кадров;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делегирования полномочий;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своевременного выявления и разрешения проблемных ситуаций, приводящих к конфликту интересов;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разработка методологии применения технологий управления по целям и управления по результатам;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определение оптимальной кадровой стратегии и кадровой политики организации;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оценка коррупционных рисков.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2.2.5. Гражданский служащий, замещающий должность заместителя министра, должен обладать следующими функциональными знаниями: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понятие проекта нормативного правового акта, инструменты и этапы его разработки;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понятие, процедура рассмотрения обращений граждан;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принципы предоставления государственных услуг;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требования к предоставлению государственных услуг;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порядок, требования, этапы и принципы разработки и применения административного регламента;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понятие и принципы функционирования, назначение портала государственных услуг;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права заявителей при получении государственных услуг;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lastRenderedPageBreak/>
        <w:t>- обязанности государственных органов, предоставляющих государственные услуги;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 xml:space="preserve">- стандарт предоставления государственной услуги: требования и порядок разработки; 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порядок отнесения сведений к государственной тайне, их засекречивание и рассекречивание;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методы выявления возможных каналов несанкционированного доступа к сведениям;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порядок выезда за границу граждан, допущенных к государственной тайне;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ответственность за правонарушения в области защиты государственной тайны;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порядок подготовки обоснования закупок;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этапы и порядок исполнения, изменения и расторжения контракта;</w:t>
      </w:r>
    </w:p>
    <w:p w:rsidR="001874B5" w:rsidRPr="0080144D" w:rsidRDefault="001874B5" w:rsidP="001874B5">
      <w:pPr>
        <w:shd w:val="clear" w:color="auto" w:fill="FFFFFF"/>
        <w:ind w:firstLine="708"/>
        <w:jc w:val="both"/>
        <w:rPr>
          <w:szCs w:val="26"/>
        </w:rPr>
      </w:pPr>
      <w:r w:rsidRPr="0080144D">
        <w:rPr>
          <w:szCs w:val="26"/>
        </w:rPr>
        <w:t>- порядок обжалования действий (бездействия) заказчика</w:t>
      </w:r>
      <w:r w:rsidR="00D767DA" w:rsidRPr="0080144D">
        <w:rPr>
          <w:szCs w:val="26"/>
        </w:rPr>
        <w:t>.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2.</w:t>
      </w:r>
      <w:r w:rsidR="004F41B5" w:rsidRPr="0080144D">
        <w:rPr>
          <w:szCs w:val="26"/>
        </w:rPr>
        <w:t>2.</w:t>
      </w:r>
      <w:r w:rsidRPr="0080144D">
        <w:rPr>
          <w:szCs w:val="26"/>
        </w:rPr>
        <w:t>6. Гражданский служащий, замещающий должность заместителя министра, должен обладать следующими функциональными умениями:</w:t>
      </w:r>
    </w:p>
    <w:p w:rsidR="001874B5" w:rsidRPr="0080144D" w:rsidRDefault="001874B5" w:rsidP="001874B5">
      <w:pPr>
        <w:ind w:firstLine="708"/>
        <w:jc w:val="both"/>
        <w:rPr>
          <w:szCs w:val="26"/>
        </w:rPr>
      </w:pPr>
      <w:r w:rsidRPr="0080144D">
        <w:rPr>
          <w:szCs w:val="26"/>
        </w:rPr>
        <w:t>- разработка, рассмотрение и согласование проектов нормативных правовых актов и других документов;</w:t>
      </w:r>
    </w:p>
    <w:p w:rsidR="001874B5" w:rsidRPr="0080144D" w:rsidRDefault="001874B5" w:rsidP="001874B5">
      <w:pPr>
        <w:ind w:firstLine="708"/>
        <w:jc w:val="both"/>
        <w:rPr>
          <w:szCs w:val="26"/>
        </w:rPr>
      </w:pPr>
      <w:r w:rsidRPr="0080144D">
        <w:rPr>
          <w:szCs w:val="26"/>
        </w:rPr>
        <w:t>- подготовка методических рекомендаций, разъяснений;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подготовка аналитических, информационных и других материалов;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организация и проведение мониторинга применения законодательства;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осуществление контроля исполнения предписаний, решений и других распорядительных документов;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аккредитация, аттестация, допуск, прием квалификационных экзаменов;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получение и предоставление выплат, возмещение расходов;</w:t>
      </w:r>
    </w:p>
    <w:p w:rsidR="001874B5" w:rsidRPr="0080144D" w:rsidRDefault="001874B5" w:rsidP="001874B5">
      <w:pPr>
        <w:ind w:firstLine="708"/>
        <w:jc w:val="both"/>
        <w:rPr>
          <w:szCs w:val="26"/>
        </w:rPr>
      </w:pPr>
      <w:r w:rsidRPr="0080144D">
        <w:rPr>
          <w:szCs w:val="26"/>
        </w:rPr>
        <w:t xml:space="preserve">- рассмотрение запросов, ходатайств, уведомлений, жалоб; </w:t>
      </w:r>
    </w:p>
    <w:p w:rsidR="001874B5" w:rsidRPr="0080144D" w:rsidRDefault="001874B5" w:rsidP="001874B5">
      <w:pPr>
        <w:ind w:firstLine="708"/>
        <w:jc w:val="both"/>
        <w:rPr>
          <w:szCs w:val="26"/>
        </w:rPr>
      </w:pPr>
      <w:r w:rsidRPr="0080144D">
        <w:rPr>
          <w:szCs w:val="26"/>
        </w:rPr>
        <w:t>- проведение экспертизы;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проведение консультаций;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проведение инвентаризации товарно-материальных ценностей;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работа со сведениями, составляющими государственную тайну, ведение секретного делопроизводства;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проведение служебных расследований по фактам нарушения режима секретности;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организация и нормирование труда;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планирование закупок;</w:t>
      </w:r>
    </w:p>
    <w:p w:rsidR="00D767DA" w:rsidRPr="0080144D" w:rsidRDefault="001874B5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контроль осуществления закупок</w:t>
      </w:r>
      <w:r w:rsidR="00D767DA" w:rsidRPr="0080144D">
        <w:rPr>
          <w:szCs w:val="26"/>
        </w:rPr>
        <w:t xml:space="preserve">; </w:t>
      </w:r>
    </w:p>
    <w:p w:rsidR="00D767DA" w:rsidRPr="0080144D" w:rsidRDefault="00D767DA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lastRenderedPageBreak/>
        <w:t>- исполнение государственных контрактов;</w:t>
      </w:r>
    </w:p>
    <w:p w:rsidR="00D767DA" w:rsidRPr="0080144D" w:rsidRDefault="00D767DA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подготовка планов закупок;</w:t>
      </w:r>
    </w:p>
    <w:p w:rsidR="001874B5" w:rsidRPr="0080144D" w:rsidRDefault="00D767DA" w:rsidP="001874B5">
      <w:pPr>
        <w:ind w:firstLine="709"/>
        <w:jc w:val="both"/>
        <w:rPr>
          <w:szCs w:val="26"/>
        </w:rPr>
      </w:pPr>
      <w:r w:rsidRPr="0080144D">
        <w:rPr>
          <w:szCs w:val="26"/>
        </w:rPr>
        <w:t>- осуществление контроля в сфере закупок</w:t>
      </w:r>
      <w:r w:rsidR="001874B5" w:rsidRPr="0080144D">
        <w:rPr>
          <w:szCs w:val="26"/>
        </w:rPr>
        <w:t>.</w:t>
      </w:r>
    </w:p>
    <w:p w:rsidR="001874B5" w:rsidRPr="0080144D" w:rsidRDefault="001874B5" w:rsidP="001874B5">
      <w:pPr>
        <w:ind w:firstLine="709"/>
        <w:jc w:val="both"/>
        <w:rPr>
          <w:szCs w:val="26"/>
        </w:rPr>
      </w:pPr>
    </w:p>
    <w:p w:rsidR="001874B5" w:rsidRPr="0080144D" w:rsidRDefault="001874B5" w:rsidP="001874B5">
      <w:pPr>
        <w:jc w:val="center"/>
        <w:rPr>
          <w:b/>
          <w:szCs w:val="26"/>
        </w:rPr>
      </w:pPr>
      <w:r w:rsidRPr="0080144D">
        <w:rPr>
          <w:b/>
          <w:szCs w:val="26"/>
        </w:rPr>
        <w:t>III. Должностные обязанности</w:t>
      </w:r>
    </w:p>
    <w:p w:rsidR="001874B5" w:rsidRPr="0080144D" w:rsidRDefault="001874B5" w:rsidP="001874B5">
      <w:pPr>
        <w:rPr>
          <w:szCs w:val="26"/>
        </w:rPr>
      </w:pPr>
    </w:p>
    <w:p w:rsidR="001874B5" w:rsidRPr="0080144D" w:rsidRDefault="001874B5" w:rsidP="001874B5">
      <w:pPr>
        <w:ind w:firstLine="709"/>
        <w:jc w:val="both"/>
        <w:rPr>
          <w:sz w:val="22"/>
          <w:szCs w:val="26"/>
        </w:rPr>
      </w:pPr>
      <w:r w:rsidRPr="0080144D">
        <w:rPr>
          <w:szCs w:val="26"/>
        </w:rPr>
        <w:t xml:space="preserve">3.1. </w:t>
      </w:r>
      <w:r w:rsidR="00712F21">
        <w:rPr>
          <w:szCs w:val="26"/>
        </w:rPr>
        <w:t>З</w:t>
      </w:r>
      <w:r w:rsidRPr="0080144D">
        <w:rPr>
          <w:szCs w:val="26"/>
        </w:rPr>
        <w:t>аместитель министра должен:</w:t>
      </w:r>
    </w:p>
    <w:p w:rsidR="001874B5" w:rsidRPr="0080144D" w:rsidRDefault="001874B5" w:rsidP="001874B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0144D">
        <w:rPr>
          <w:szCs w:val="26"/>
        </w:rPr>
        <w:t>исполнять основные обязанности государственного гражданского служащего, установленные  федеральными  законами «</w:t>
      </w:r>
      <w:hyperlink r:id="rId9" w:history="1">
        <w:r w:rsidRPr="0080144D">
          <w:rPr>
            <w:szCs w:val="26"/>
          </w:rPr>
          <w:t>О государственной гражданской службе</w:t>
        </w:r>
      </w:hyperlink>
      <w:r w:rsidRPr="0080144D">
        <w:rPr>
          <w:szCs w:val="26"/>
        </w:rPr>
        <w:t xml:space="preserve"> Российской  Федерации»,  «</w:t>
      </w:r>
      <w:hyperlink r:id="rId10" w:history="1">
        <w:r w:rsidRPr="0080144D">
          <w:rPr>
            <w:szCs w:val="26"/>
          </w:rPr>
          <w:t>О  противодействии коррупции</w:t>
        </w:r>
      </w:hyperlink>
      <w:r w:rsidRPr="0080144D">
        <w:rPr>
          <w:szCs w:val="26"/>
        </w:rPr>
        <w:t>», иными федеральными законами,  и  должностные  обязанности, установленные настоящим должностным регламентом;</w:t>
      </w:r>
    </w:p>
    <w:p w:rsidR="001874B5" w:rsidRPr="0080144D" w:rsidRDefault="001874B5" w:rsidP="001874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соблюдать ограничения, связанные с государственной гражданской службой,</w:t>
      </w:r>
    </w:p>
    <w:p w:rsidR="001874B5" w:rsidRPr="0080144D" w:rsidRDefault="001874B5" w:rsidP="001874B5">
      <w:pPr>
        <w:autoSpaceDE w:val="0"/>
        <w:autoSpaceDN w:val="0"/>
        <w:adjustRightInd w:val="0"/>
        <w:jc w:val="both"/>
        <w:rPr>
          <w:szCs w:val="26"/>
        </w:rPr>
      </w:pPr>
      <w:r w:rsidRPr="0080144D">
        <w:rPr>
          <w:szCs w:val="26"/>
        </w:rPr>
        <w:t>установленные  федеральными  законами «</w:t>
      </w:r>
      <w:hyperlink r:id="rId11" w:history="1">
        <w:r w:rsidRPr="0080144D">
          <w:rPr>
            <w:szCs w:val="26"/>
          </w:rPr>
          <w:t>О государственной гражданской службе</w:t>
        </w:r>
      </w:hyperlink>
    </w:p>
    <w:p w:rsidR="001874B5" w:rsidRPr="0080144D" w:rsidRDefault="001874B5" w:rsidP="001874B5">
      <w:pPr>
        <w:autoSpaceDE w:val="0"/>
        <w:autoSpaceDN w:val="0"/>
        <w:adjustRightInd w:val="0"/>
        <w:jc w:val="both"/>
        <w:rPr>
          <w:szCs w:val="26"/>
        </w:rPr>
      </w:pPr>
      <w:r w:rsidRPr="0080144D">
        <w:rPr>
          <w:szCs w:val="26"/>
        </w:rPr>
        <w:t xml:space="preserve">Российской  Федерации»,  </w:t>
      </w:r>
      <w:hyperlink r:id="rId12" w:history="1">
        <w:r w:rsidRPr="0080144D">
          <w:rPr>
            <w:szCs w:val="26"/>
          </w:rPr>
          <w:t>«О противодействии коррупции</w:t>
        </w:r>
      </w:hyperlink>
      <w:r w:rsidRPr="0080144D">
        <w:rPr>
          <w:szCs w:val="26"/>
        </w:rPr>
        <w:t>» и иными нормативными правовыми актами;</w:t>
      </w:r>
    </w:p>
    <w:p w:rsidR="001874B5" w:rsidRPr="0080144D" w:rsidRDefault="001874B5" w:rsidP="001874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не  нарушать  запреты, связанные с государственной гражданской службой,</w:t>
      </w:r>
    </w:p>
    <w:p w:rsidR="001874B5" w:rsidRPr="0080144D" w:rsidRDefault="001874B5" w:rsidP="001874B5">
      <w:pPr>
        <w:autoSpaceDE w:val="0"/>
        <w:autoSpaceDN w:val="0"/>
        <w:adjustRightInd w:val="0"/>
        <w:jc w:val="both"/>
        <w:rPr>
          <w:szCs w:val="26"/>
        </w:rPr>
      </w:pPr>
      <w:r w:rsidRPr="0080144D">
        <w:rPr>
          <w:szCs w:val="26"/>
        </w:rPr>
        <w:t>установленные  федеральными  законами «</w:t>
      </w:r>
      <w:hyperlink r:id="rId13" w:history="1">
        <w:r w:rsidRPr="0080144D">
          <w:rPr>
            <w:szCs w:val="26"/>
          </w:rPr>
          <w:t>О государственной гражданской службе</w:t>
        </w:r>
      </w:hyperlink>
    </w:p>
    <w:p w:rsidR="001874B5" w:rsidRPr="0080144D" w:rsidRDefault="001874B5" w:rsidP="001874B5">
      <w:pPr>
        <w:autoSpaceDE w:val="0"/>
        <w:autoSpaceDN w:val="0"/>
        <w:adjustRightInd w:val="0"/>
        <w:jc w:val="both"/>
        <w:rPr>
          <w:szCs w:val="26"/>
        </w:rPr>
      </w:pPr>
      <w:r w:rsidRPr="0080144D">
        <w:rPr>
          <w:szCs w:val="26"/>
        </w:rPr>
        <w:t xml:space="preserve">Российской  Федерации»,  </w:t>
      </w:r>
      <w:hyperlink r:id="rId14" w:history="1">
        <w:r w:rsidRPr="0080144D">
          <w:rPr>
            <w:szCs w:val="26"/>
          </w:rPr>
          <w:t>«О противодействии коррупции</w:t>
        </w:r>
      </w:hyperlink>
      <w:r w:rsidRPr="0080144D">
        <w:rPr>
          <w:szCs w:val="26"/>
        </w:rPr>
        <w:t>» и иными нормативными правовыми актами;</w:t>
      </w:r>
    </w:p>
    <w:p w:rsidR="001874B5" w:rsidRPr="0080144D" w:rsidRDefault="001874B5" w:rsidP="001874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соблюдать    требования   к   служебному   поведению   государственного</w:t>
      </w:r>
    </w:p>
    <w:p w:rsidR="001874B5" w:rsidRPr="0080144D" w:rsidRDefault="001874B5" w:rsidP="001874B5">
      <w:pPr>
        <w:autoSpaceDE w:val="0"/>
        <w:autoSpaceDN w:val="0"/>
        <w:adjustRightInd w:val="0"/>
        <w:jc w:val="both"/>
        <w:rPr>
          <w:szCs w:val="26"/>
        </w:rPr>
      </w:pPr>
      <w:r w:rsidRPr="0080144D">
        <w:rPr>
          <w:szCs w:val="26"/>
        </w:rPr>
        <w:t xml:space="preserve">гражданского служащего, установленные федеральными законами                          «О </w:t>
      </w:r>
      <w:hyperlink r:id="rId15" w:history="1">
        <w:r w:rsidRPr="0080144D">
          <w:rPr>
            <w:szCs w:val="26"/>
          </w:rPr>
          <w:t>государственной гражданской службе</w:t>
        </w:r>
      </w:hyperlink>
      <w:r w:rsidRPr="0080144D">
        <w:rPr>
          <w:szCs w:val="26"/>
        </w:rPr>
        <w:t xml:space="preserve"> Российской Федерации»,                          «О </w:t>
      </w:r>
      <w:hyperlink r:id="rId16" w:history="1">
        <w:r w:rsidRPr="0080144D">
          <w:rPr>
            <w:szCs w:val="26"/>
          </w:rPr>
          <w:t>противодействии коррупции</w:t>
        </w:r>
      </w:hyperlink>
      <w:r w:rsidRPr="0080144D">
        <w:rPr>
          <w:szCs w:val="26"/>
        </w:rPr>
        <w:t>» и иными нормативными правовыми актами;</w:t>
      </w:r>
    </w:p>
    <w:p w:rsidR="001874B5" w:rsidRPr="0080144D" w:rsidRDefault="001874B5" w:rsidP="001874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соблюдать   Кодекс   этики   и   служебного  поведения  государственных</w:t>
      </w:r>
    </w:p>
    <w:p w:rsidR="001874B5" w:rsidRPr="0080144D" w:rsidRDefault="001874B5" w:rsidP="001874B5">
      <w:pPr>
        <w:autoSpaceDE w:val="0"/>
        <w:autoSpaceDN w:val="0"/>
        <w:adjustRightInd w:val="0"/>
        <w:jc w:val="both"/>
        <w:rPr>
          <w:szCs w:val="26"/>
        </w:rPr>
      </w:pPr>
      <w:r w:rsidRPr="0080144D">
        <w:rPr>
          <w:szCs w:val="26"/>
        </w:rPr>
        <w:t>гражданских служащих Чувашской Республики в Министерстве;</w:t>
      </w:r>
    </w:p>
    <w:p w:rsidR="001874B5" w:rsidRPr="0080144D" w:rsidRDefault="001874B5" w:rsidP="001874B5">
      <w:pPr>
        <w:ind w:firstLine="708"/>
        <w:jc w:val="both"/>
        <w:rPr>
          <w:szCs w:val="26"/>
        </w:rPr>
      </w:pPr>
      <w:r w:rsidRPr="0080144D">
        <w:rPr>
          <w:szCs w:val="26"/>
        </w:rPr>
        <w:t>соблюдать законодательство Российской Федерации о государственной тайне</w:t>
      </w:r>
      <w:r w:rsidRPr="0080144D">
        <w:rPr>
          <w:rStyle w:val="a5"/>
          <w:szCs w:val="26"/>
        </w:rPr>
        <w:footnoteReference w:customMarkFollows="1" w:id="1"/>
        <w:t>*</w:t>
      </w:r>
      <w:r w:rsidRPr="0080144D">
        <w:rPr>
          <w:szCs w:val="26"/>
        </w:rPr>
        <w:t xml:space="preserve">. </w:t>
      </w:r>
    </w:p>
    <w:p w:rsidR="00B032E4" w:rsidRPr="0080144D" w:rsidRDefault="00B032E4" w:rsidP="009E6CB2">
      <w:pPr>
        <w:ind w:firstLine="709"/>
        <w:jc w:val="both"/>
        <w:rPr>
          <w:szCs w:val="26"/>
        </w:rPr>
      </w:pPr>
      <w:r w:rsidRPr="0080144D">
        <w:rPr>
          <w:szCs w:val="26"/>
        </w:rPr>
        <w:t>3.2. Кроме того, исходя из задач и функций Министерства</w:t>
      </w:r>
      <w:r w:rsidR="008153B0">
        <w:rPr>
          <w:szCs w:val="26"/>
        </w:rPr>
        <w:t>,</w:t>
      </w:r>
      <w:r w:rsidRPr="0080144D">
        <w:rPr>
          <w:szCs w:val="26"/>
        </w:rPr>
        <w:t xml:space="preserve"> </w:t>
      </w:r>
      <w:r w:rsidR="00552F2C" w:rsidRPr="0080144D">
        <w:rPr>
          <w:szCs w:val="26"/>
        </w:rPr>
        <w:t xml:space="preserve">заместитель </w:t>
      </w:r>
      <w:r w:rsidRPr="0080144D">
        <w:rPr>
          <w:szCs w:val="26"/>
        </w:rPr>
        <w:t>министра:</w:t>
      </w:r>
    </w:p>
    <w:p w:rsidR="009E6CB2" w:rsidRPr="0080144D" w:rsidRDefault="00B032E4" w:rsidP="009E6CB2">
      <w:pPr>
        <w:ind w:firstLine="709"/>
        <w:jc w:val="both"/>
      </w:pPr>
      <w:r w:rsidRPr="0080144D">
        <w:rPr>
          <w:szCs w:val="26"/>
        </w:rPr>
        <w:t xml:space="preserve">3.2.1. </w:t>
      </w:r>
      <w:r w:rsidR="00CE4103" w:rsidRPr="0080144D">
        <w:rPr>
          <w:szCs w:val="26"/>
        </w:rPr>
        <w:t xml:space="preserve">Курирует </w:t>
      </w:r>
      <w:r w:rsidR="00CE4103" w:rsidRPr="0080144D">
        <w:t>р</w:t>
      </w:r>
      <w:r w:rsidR="009E6CB2" w:rsidRPr="0080144D">
        <w:t>азвитие системы среднего</w:t>
      </w:r>
      <w:r w:rsidR="00B77955" w:rsidRPr="0080144D">
        <w:t xml:space="preserve"> профессионального образования</w:t>
      </w:r>
      <w:r w:rsidR="009E6CB2" w:rsidRPr="0080144D">
        <w:t>, высшего</w:t>
      </w:r>
      <w:r w:rsidR="00B77955" w:rsidRPr="0080144D">
        <w:t xml:space="preserve"> образования</w:t>
      </w:r>
      <w:r w:rsidR="009E6CB2" w:rsidRPr="0080144D">
        <w:t>, дополнительного профессионального образования, науки, реализаци</w:t>
      </w:r>
      <w:r w:rsidR="00CE4103" w:rsidRPr="0080144D">
        <w:t>и</w:t>
      </w:r>
      <w:r w:rsidR="009E6CB2" w:rsidRPr="0080144D">
        <w:t xml:space="preserve"> государственной молод</w:t>
      </w:r>
      <w:r w:rsidR="00B77955" w:rsidRPr="0080144D">
        <w:t>е</w:t>
      </w:r>
      <w:r w:rsidR="009E6CB2" w:rsidRPr="0080144D">
        <w:t>жной политики в Чувашской Республике.</w:t>
      </w:r>
    </w:p>
    <w:p w:rsidR="00BC6FC5" w:rsidRDefault="009E6CB2" w:rsidP="009E6CB2">
      <w:pPr>
        <w:ind w:firstLine="709"/>
        <w:jc w:val="both"/>
      </w:pPr>
      <w:r w:rsidRPr="0080144D">
        <w:t xml:space="preserve">3.2.2. Координирует работу, дает поручения и контролирует деятельность: отдела профессионального образования и науки, </w:t>
      </w:r>
      <w:r w:rsidR="008867DA" w:rsidRPr="0080144D">
        <w:t>управлени</w:t>
      </w:r>
      <w:r w:rsidR="008867DA">
        <w:t>е</w:t>
      </w:r>
      <w:r w:rsidR="008867DA" w:rsidRPr="0080144D">
        <w:t xml:space="preserve"> молодежной политики</w:t>
      </w:r>
      <w:r w:rsidR="008867DA">
        <w:t>,</w:t>
      </w:r>
      <w:r w:rsidR="008867DA" w:rsidRPr="0080144D">
        <w:t xml:space="preserve"> </w:t>
      </w:r>
      <w:r w:rsidR="002D350D" w:rsidRPr="0080144D">
        <w:t xml:space="preserve">отдел по работе с детьми и молодежью </w:t>
      </w:r>
      <w:r w:rsidR="00B77955" w:rsidRPr="0080144D">
        <w:t>управления молодежной политики</w:t>
      </w:r>
      <w:r w:rsidR="00BC6FC5">
        <w:t>.</w:t>
      </w:r>
    </w:p>
    <w:p w:rsidR="009E6CB2" w:rsidRPr="0080144D" w:rsidRDefault="009E6CB2" w:rsidP="009E6CB2">
      <w:pPr>
        <w:ind w:firstLine="709"/>
        <w:jc w:val="both"/>
      </w:pPr>
      <w:r w:rsidRPr="0080144D">
        <w:t>3.2.3. Куриру</w:t>
      </w:r>
      <w:r w:rsidR="00B71DFF" w:rsidRPr="0080144D">
        <w:t>ет</w:t>
      </w:r>
      <w:r w:rsidRPr="0080144D">
        <w:t xml:space="preserve"> организации, находящиеся в ведении Министерства:</w:t>
      </w:r>
    </w:p>
    <w:p w:rsidR="00332A1A" w:rsidRDefault="00B77955" w:rsidP="009E6CB2">
      <w:pPr>
        <w:ind w:firstLine="709"/>
        <w:jc w:val="both"/>
      </w:pPr>
      <w:r w:rsidRPr="0080144D">
        <w:t xml:space="preserve">профессиональные образовательные </w:t>
      </w:r>
      <w:r w:rsidR="00B71DFF" w:rsidRPr="0080144D">
        <w:t>организации</w:t>
      </w:r>
      <w:r w:rsidR="00332A1A">
        <w:t>;</w:t>
      </w:r>
    </w:p>
    <w:p w:rsidR="009E6CB2" w:rsidRPr="0080144D" w:rsidRDefault="009E6CB2" w:rsidP="009E6CB2">
      <w:pPr>
        <w:ind w:firstLine="709"/>
        <w:jc w:val="both"/>
      </w:pPr>
      <w:r w:rsidRPr="0080144D">
        <w:t>бюджетное научное учреждение Чувашской Республики «Чувашский государственный институт гуманитарных наук»;</w:t>
      </w:r>
    </w:p>
    <w:p w:rsidR="009E6CB2" w:rsidRPr="0080144D" w:rsidRDefault="009E6CB2" w:rsidP="009E6CB2">
      <w:pPr>
        <w:ind w:firstLine="709"/>
        <w:jc w:val="both"/>
      </w:pPr>
      <w:r w:rsidRPr="0080144D">
        <w:t xml:space="preserve">бюджетное образовательное учреждение Чувашской Республики дополнительного образования «Центр молодежных инициатив»; </w:t>
      </w:r>
    </w:p>
    <w:p w:rsidR="009E6CB2" w:rsidRPr="0080144D" w:rsidRDefault="009E6CB2" w:rsidP="009E6CB2">
      <w:pPr>
        <w:ind w:firstLine="709"/>
        <w:jc w:val="both"/>
      </w:pPr>
      <w:r w:rsidRPr="0080144D">
        <w:t xml:space="preserve">бюджетное образовательное учреждение дополнительного профессионального образования (повышения квалификации) специалистов «Чувашский республиканский институт образования» - в части методического </w:t>
      </w:r>
      <w:r w:rsidRPr="0080144D">
        <w:lastRenderedPageBreak/>
        <w:t xml:space="preserve">сопровождения процессов совершенствования педагогического мастерства работников учреждений профессионального образования; </w:t>
      </w:r>
    </w:p>
    <w:p w:rsidR="009E6CB2" w:rsidRPr="0080144D" w:rsidRDefault="00B71DFF" w:rsidP="009E6CB2">
      <w:pPr>
        <w:ind w:firstLine="709"/>
        <w:jc w:val="both"/>
      </w:pPr>
      <w:r w:rsidRPr="0080144D">
        <w:rPr>
          <w:szCs w:val="26"/>
        </w:rPr>
        <w:t>государственное автономное учреждение Чувашской Республики дополнительного образования «Центр военно-патриотического воспитания и подготовки граждан к военной службе «ЮНИТЭКС»</w:t>
      </w:r>
      <w:r w:rsidRPr="0080144D">
        <w:t xml:space="preserve"> </w:t>
      </w:r>
      <w:r w:rsidR="009E6CB2" w:rsidRPr="0080144D">
        <w:t>- в части организации мероприятий с обучающимися в учреждениях среднег</w:t>
      </w:r>
      <w:r w:rsidR="00505092" w:rsidRPr="0080144D">
        <w:t>о профессионального образования;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3.2.4. Организует разработку проектов:</w:t>
      </w:r>
    </w:p>
    <w:p w:rsidR="009E6CB2" w:rsidRPr="0080144D" w:rsidRDefault="009E6CB2" w:rsidP="009E6CB2">
      <w:pPr>
        <w:ind w:firstLine="709"/>
        <w:jc w:val="both"/>
      </w:pPr>
      <w:r w:rsidRPr="0080144D">
        <w:t xml:space="preserve">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сферы </w:t>
      </w:r>
      <w:r w:rsidR="00B71DFF" w:rsidRPr="0080144D">
        <w:t>среднего профессионального образования, высшего образования, дополнительного профессионального образования, науки, реализации государственной молодежной политики в Чувашской Республике</w:t>
      </w:r>
      <w:r w:rsidRPr="0080144D">
        <w:t>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соглашений и договоров, протоколов о сотрудничестве и взаимодействии в области </w:t>
      </w:r>
      <w:r w:rsidR="00B71DFF" w:rsidRPr="0080144D">
        <w:t xml:space="preserve">среднего профессионального образования, высшего образования, дополнительного профессионального образования, </w:t>
      </w:r>
      <w:r w:rsidRPr="0080144D">
        <w:t>молодежной политики и науки, контролирует их выполнение;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стратегий, концепций, государственных программ, республиканских и ведомственных целевых программ в области </w:t>
      </w:r>
      <w:r w:rsidR="00B71DFF" w:rsidRPr="0080144D">
        <w:t xml:space="preserve">среднего профессионального образования, высшего образования, дополнительного профессионального образования, </w:t>
      </w:r>
      <w:r w:rsidRPr="0080144D">
        <w:t>молодежной политики и науки;</w:t>
      </w:r>
    </w:p>
    <w:p w:rsidR="009E6CB2" w:rsidRPr="0080144D" w:rsidRDefault="009E6CB2" w:rsidP="009E6CB2">
      <w:pPr>
        <w:ind w:firstLine="709"/>
        <w:jc w:val="both"/>
      </w:pPr>
      <w:r w:rsidRPr="0080144D">
        <w:t xml:space="preserve">долгосрочных, среднесрочных и краткосрочных прогнозов развития </w:t>
      </w:r>
      <w:r w:rsidR="00B71DFF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 xml:space="preserve"> в Чувашской Республике.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3.2.5. Вносит на рассмотрение и организует разработку предложений: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к представляемым проектам законов и иных правовых актов Российской Федерации и Чувашской Республики по вопросам </w:t>
      </w:r>
      <w:r w:rsidR="00B71DFF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по формированию бюджетных показателей по учреждениям и мероприятиям республиканских целевых программ в области </w:t>
      </w:r>
      <w:r w:rsidR="00B71DFF" w:rsidRPr="0080144D">
        <w:t>среднего профессионального образования, высшего образования, дополнительного профессионального образования, молодежной политики</w:t>
      </w:r>
      <w:r w:rsidRPr="0080144D">
        <w:t>, науки, финансируемым из республиканского бюджета Чувашской Республики;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по нормативам финансирования образовательных учреждений </w:t>
      </w:r>
      <w:r w:rsidR="00B71DFF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по научно-методическому сопровождению информатизации в сфере </w:t>
      </w:r>
      <w:r w:rsidR="00B71DFF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3.2.6. Организует разработку  методических рекомендаций для органов исполнительной власти Чувашской Республики и органов местного самоуправления по вопросам, отнесенным к курируемым направлениям по Министерству.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3.2.7. Разрабатывает показатели по подведомственным учреждениям и муниципальным образованиям в части своих полномочий.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lastRenderedPageBreak/>
        <w:t xml:space="preserve">3.2.8. Организует разработку для федеральных органов исполнительной власти обоснований для формирования бюджетных заявок на ассигнования из федерального бюджета по федеральным целевым программам в области </w:t>
      </w:r>
      <w:r w:rsidR="007E209F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, реализуемым на территории Чувашской Республики.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3.2.9. Вносит предложения по награждению руководителей курируемых подведомственных организаций.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3.2.10. Организует разработку предложений для органов местного самоуправления по развитию кадровых ресурсов в сфере </w:t>
      </w:r>
      <w:r w:rsidR="007E209F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3.2.11. Организует и контролирует разработку предложений по контрольным цифрам подготовки рабочих и специалистов для отраслей экономики Чувашской Республики для учреждений среднего профессионального образования.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3.2.12. Организует разработку обоснований для формирования бюджетных заданий на предоставление бюджетных услуг для курируемых организаций, находящихся в ведении Министерства.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3.2.13. Обеспечивает заключение и выполнение соглашений между Кабинетом Министров Чувашской Республики и Российским фондом фундаментальных исследований, Российским гуманитарным научным фондом по проведению конкурсов научно-исследовательских и опытно-конструкторских работ.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3.2.14. Обеспечивает создание базы данных в сфере </w:t>
      </w:r>
      <w:r w:rsidR="007E209F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3.2.15. Организует и обеспечивает проведение мероприятий по: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подготовке, переподготовке и повышению квалификации педагогических и руководящих кадров учреждений профессионального образования Чувашской Республики;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проведению аттестации педагогических и руководящих кадров учреждений профессионального образования Чувашской Республики;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проведению аттестации руководителей курируемых образовательных учреждений Чувашской Республики, в отношении которых Министерство осуществляет функции и полномочия учредителя;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решению вопросов занятости и трудоустройства молодых граждан совместно с другими органами государственной власти, организациями;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реализации республиканских и ведомственных целевых программ в области </w:t>
      </w:r>
      <w:r w:rsidR="007E209F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3.2.16. Координирует работу по: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проведению олимпиад, конкурсов, фестивалей, научно-практических конференций и иных мероприятий в сфере </w:t>
      </w:r>
      <w:r w:rsidR="00EE090A" w:rsidRPr="0080144D">
        <w:t xml:space="preserve">среднего профессионального образования, высшего образования, дополнительного профессионального образования, молодежной политики и науки, </w:t>
      </w:r>
      <w:r w:rsidRPr="0080144D">
        <w:t>и их финансированию;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привлечению образовательных учреждений и работников образования к участию в федеральных и международных проектах и программах, опытно-экспериментальной, инновационной деятельности, направленных на развитие </w:t>
      </w:r>
      <w:r w:rsidR="00EE090A" w:rsidRPr="0080144D">
        <w:lastRenderedPageBreak/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обеспечению образовательных учреждений, расположенных на территории Чувашской Республики и имеющих государственную аккредитацию, бланками документов государственного образца об уровне профессионального образования и (или) квалификации.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3.2.17. Координирует деятельность комиссий по государственным премиям, пособиям и стипендиям Чувашской Республики, иных республиканских координационных и совещательных органов в области </w:t>
      </w:r>
      <w:r w:rsidR="00EE090A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3.2.18. Координирует работу  по исполнению функции </w:t>
      </w:r>
      <w:r w:rsidR="000251C3" w:rsidRPr="0080144D">
        <w:t>М</w:t>
      </w:r>
      <w:r w:rsidRPr="0080144D">
        <w:t>инистерства: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по контролю и координации деятельности курируемых подведомственных учреждений системы профилактики безнадзорности и правонарушений несовершеннолетних;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по контролю за деятельностью курируемых подведомственных организаций.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3.2.19. Участвует в организации и принятии решения о включении молодежных и детских объединений в Реестр молодежных и детских объединений, осуществляющих свою деятельность на территории Чувашской Республики и участвующих в мероприятиях по реализации государственной молодежной политики.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3.2.20. Организует работу по подготовке: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аналитических материалов о реализации в Чувашской Республике федеральных и республиканских целевых программ в области развития </w:t>
      </w:r>
      <w:r w:rsidR="00EE090A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 xml:space="preserve"> для федеральных органов исполнительной власти и органов исполнительной власти Чувашской Республики;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ответов на поступившие в Министерство обращения, письма граждан и организаций по курируемым направлениям.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3.2.21. Реализует полномочия учредителя по подготовке предложений по созданию, реорганизации, ликвидации курируемых организаций, находящихся в ведении Министерства, утверждению их уставов, программ деятельности, заключению трудовых договоров с их руководителями.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3.2.22. Вносит предложение и организует разработку проектов соглашений, договоров и протоколов о сотрудничестве и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</w:t>
      </w:r>
      <w:r w:rsidR="00EE090A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3.2.23. Проводит консультации для органов исполнительной власти Чувашской Республики и органов местного самоуправления, организаций и граждан по курируемым вопросам, отнесенным к компетенции Министерства.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3.2.24. Участвует в оказании гражданам бесплатной юридической помощи в виде правового консультирования в устной и письменной форме по вопросам, относящимся к компетенции Министерства, в соответствии с </w:t>
      </w:r>
      <w:hyperlink r:id="rId17" w:history="1">
        <w:r w:rsidRPr="0080144D">
          <w:t>Законом</w:t>
        </w:r>
      </w:hyperlink>
      <w:r w:rsidRPr="0080144D">
        <w:t xml:space="preserve"> Чувашской Республики </w:t>
      </w:r>
      <w:r w:rsidR="00D65015" w:rsidRPr="0080144D">
        <w:t>«</w:t>
      </w:r>
      <w:r w:rsidRPr="0080144D">
        <w:t>О бесплатной юридической помощи в Чувашской Республике</w:t>
      </w:r>
      <w:r w:rsidR="00D65015" w:rsidRPr="0080144D">
        <w:t>»</w:t>
      </w:r>
      <w:r w:rsidRPr="0080144D">
        <w:t xml:space="preserve"> и в </w:t>
      </w:r>
      <w:r w:rsidRPr="0080144D">
        <w:lastRenderedPageBreak/>
        <w:t>порядке, установленном законодательством Российской Федерации для рассмотрения обращений граждан.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3.2.25. Осуществляет правовое информирование и правовое просвещение населения в порядке, предусмотренном Федеральным </w:t>
      </w:r>
      <w:hyperlink r:id="rId18" w:history="1">
        <w:r w:rsidRPr="0080144D">
          <w:t>законом</w:t>
        </w:r>
      </w:hyperlink>
      <w:r w:rsidRPr="0080144D">
        <w:t xml:space="preserve"> </w:t>
      </w:r>
      <w:r w:rsidR="00D65015" w:rsidRPr="0080144D">
        <w:t>«</w:t>
      </w:r>
      <w:r w:rsidRPr="0080144D">
        <w:t>О бесплатной юридической помощи в Российской Федерации</w:t>
      </w:r>
      <w:r w:rsidR="00D65015" w:rsidRPr="0080144D">
        <w:t>»</w:t>
      </w:r>
      <w:r w:rsidRPr="0080144D">
        <w:t>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3.2.26. Организует контроль по проведению мониторинга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области </w:t>
      </w:r>
      <w:r w:rsidR="00EE090A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3.2.27. Организует работу по ведению учета и мониторинга показателей развития </w:t>
      </w:r>
      <w:r w:rsidR="00EE090A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>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 xml:space="preserve">3.2.28. Обеспечивает своевременное представление материалов о развитии </w:t>
      </w:r>
      <w:r w:rsidR="00EE090A" w:rsidRPr="0080144D">
        <w:t>среднего профессионального образования, высшего образования, дополнительного профессионального образования, молодежной политики и науки</w:t>
      </w:r>
      <w:r w:rsidRPr="0080144D">
        <w:t xml:space="preserve"> для СМИ.</w:t>
      </w:r>
    </w:p>
    <w:p w:rsidR="009E6CB2" w:rsidRPr="0080144D" w:rsidRDefault="009E6CB2" w:rsidP="009E6CB2">
      <w:pPr>
        <w:autoSpaceDE w:val="0"/>
        <w:autoSpaceDN w:val="0"/>
        <w:adjustRightInd w:val="0"/>
        <w:ind w:firstLine="709"/>
        <w:jc w:val="both"/>
      </w:pPr>
      <w:r w:rsidRPr="0080144D">
        <w:t>3.2.29. Организует на основе федеральных государственных образовательных стандартов среднего профессионального образования разработку комплексного методического обеспечения по специальностям и профессиям.</w:t>
      </w:r>
    </w:p>
    <w:p w:rsidR="00CC7D0B" w:rsidRPr="0080144D" w:rsidRDefault="00CC7D0B" w:rsidP="00CC7D0B">
      <w:pPr>
        <w:ind w:firstLine="709"/>
        <w:jc w:val="both"/>
        <w:rPr>
          <w:szCs w:val="26"/>
        </w:rPr>
      </w:pPr>
      <w:r w:rsidRPr="0080144D">
        <w:rPr>
          <w:szCs w:val="26"/>
        </w:rPr>
        <w:t>3.3. Работает со сведениями, составляющими государственную тайну.</w:t>
      </w:r>
    </w:p>
    <w:p w:rsidR="00CC7D0B" w:rsidRPr="0080144D" w:rsidRDefault="00CC7D0B" w:rsidP="00CC7D0B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80144D">
        <w:rPr>
          <w:szCs w:val="26"/>
        </w:rPr>
        <w:t>3.4. В случае принятия решения о временном ограничении права на выезд из Российской  Федерации  в  5-дневный срок передает имеющийся заграничный паспорт на хранение в режимно-секретное подразделение Министерства образования и молодежной политики Чувашской Республики до  истечения установленного  срока  ограничения  его  права  на  выезд из Российской Федерации.</w:t>
      </w:r>
    </w:p>
    <w:p w:rsidR="00B032E4" w:rsidRPr="0080144D" w:rsidRDefault="00845648" w:rsidP="00845648">
      <w:pPr>
        <w:tabs>
          <w:tab w:val="left" w:pos="4545"/>
        </w:tabs>
        <w:ind w:firstLine="709"/>
        <w:jc w:val="both"/>
      </w:pPr>
      <w:r w:rsidRPr="0080144D">
        <w:tab/>
      </w:r>
    </w:p>
    <w:p w:rsidR="00B032E4" w:rsidRPr="0080144D" w:rsidRDefault="00B032E4" w:rsidP="00B032E4">
      <w:pPr>
        <w:jc w:val="center"/>
        <w:rPr>
          <w:b/>
          <w:szCs w:val="26"/>
        </w:rPr>
      </w:pPr>
      <w:r w:rsidRPr="0080144D">
        <w:rPr>
          <w:b/>
          <w:szCs w:val="26"/>
        </w:rPr>
        <w:t>IV. Права</w:t>
      </w:r>
    </w:p>
    <w:p w:rsidR="00B032E4" w:rsidRPr="0080144D" w:rsidRDefault="00B032E4" w:rsidP="00B032E4">
      <w:pPr>
        <w:ind w:firstLine="709"/>
        <w:jc w:val="both"/>
        <w:rPr>
          <w:szCs w:val="26"/>
        </w:rPr>
      </w:pPr>
    </w:p>
    <w:p w:rsidR="00B032E4" w:rsidRPr="0080144D" w:rsidRDefault="00B032E4" w:rsidP="00B032E4">
      <w:pPr>
        <w:ind w:firstLine="709"/>
        <w:jc w:val="both"/>
        <w:rPr>
          <w:szCs w:val="26"/>
        </w:rPr>
      </w:pPr>
      <w:r w:rsidRPr="0080144D">
        <w:rPr>
          <w:szCs w:val="26"/>
        </w:rPr>
        <w:t xml:space="preserve">4.1. Основные права </w:t>
      </w:r>
      <w:r w:rsidR="00552F2C" w:rsidRPr="0080144D">
        <w:rPr>
          <w:szCs w:val="26"/>
        </w:rPr>
        <w:t xml:space="preserve">заместителя </w:t>
      </w:r>
      <w:r w:rsidRPr="0080144D">
        <w:rPr>
          <w:szCs w:val="26"/>
        </w:rPr>
        <w:t>министра установлены статьей 14 Федерального закона.</w:t>
      </w:r>
    </w:p>
    <w:p w:rsidR="00B032E4" w:rsidRPr="0080144D" w:rsidRDefault="00B032E4" w:rsidP="00B032E4">
      <w:pPr>
        <w:ind w:firstLine="709"/>
        <w:rPr>
          <w:szCs w:val="26"/>
        </w:rPr>
      </w:pPr>
      <w:r w:rsidRPr="0080144D">
        <w:rPr>
          <w:szCs w:val="26"/>
        </w:rPr>
        <w:t xml:space="preserve">4.2. Кроме того, </w:t>
      </w:r>
      <w:r w:rsidR="00552F2C" w:rsidRPr="0080144D">
        <w:rPr>
          <w:szCs w:val="26"/>
        </w:rPr>
        <w:t xml:space="preserve">заместитель </w:t>
      </w:r>
      <w:r w:rsidRPr="0080144D">
        <w:rPr>
          <w:szCs w:val="26"/>
        </w:rPr>
        <w:t>министра имеет право:</w:t>
      </w:r>
    </w:p>
    <w:p w:rsidR="00833993" w:rsidRPr="0080144D" w:rsidRDefault="00B032E4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67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 xml:space="preserve">4.2.1. </w:t>
      </w:r>
      <w:r w:rsidR="00D65015" w:rsidRPr="0080144D">
        <w:rPr>
          <w:rFonts w:ascii="Times New Roman" w:hAnsi="Times New Roman" w:cs="Times New Roman"/>
          <w:sz w:val="26"/>
          <w:szCs w:val="26"/>
        </w:rPr>
        <w:t>Представлять М</w:t>
      </w:r>
      <w:r w:rsidR="00833993" w:rsidRPr="0080144D">
        <w:rPr>
          <w:rFonts w:ascii="Times New Roman" w:hAnsi="Times New Roman" w:cs="Times New Roman"/>
          <w:sz w:val="26"/>
          <w:szCs w:val="26"/>
        </w:rPr>
        <w:t>инистерство по вопросам, относящимся к его компетенции;</w:t>
      </w:r>
    </w:p>
    <w:p w:rsidR="00833993" w:rsidRPr="0080144D" w:rsidRDefault="00833993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67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 xml:space="preserve">4.2.2. Издавать письменные указания подведомственным организациям, а также на основании выданной министром доверенности подписывать от имени </w:t>
      </w:r>
      <w:r w:rsidR="00D65015" w:rsidRPr="0080144D">
        <w:rPr>
          <w:rFonts w:ascii="Times New Roman" w:hAnsi="Times New Roman" w:cs="Times New Roman"/>
          <w:sz w:val="26"/>
          <w:szCs w:val="26"/>
        </w:rPr>
        <w:t>М</w:t>
      </w:r>
      <w:r w:rsidRPr="0080144D">
        <w:rPr>
          <w:rFonts w:ascii="Times New Roman" w:hAnsi="Times New Roman" w:cs="Times New Roman"/>
          <w:sz w:val="26"/>
          <w:szCs w:val="26"/>
        </w:rPr>
        <w:t>инистерства договора и другие гражданско-правовые документы по курируемым направлениям деятельности.</w:t>
      </w:r>
    </w:p>
    <w:p w:rsidR="00833993" w:rsidRPr="0080144D" w:rsidRDefault="00833993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82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>4.2.3. Издавать приказы и распоряжения, давать указания по вопросам, входящим в его компетенцию;</w:t>
      </w:r>
    </w:p>
    <w:p w:rsidR="00833993" w:rsidRPr="0080144D" w:rsidRDefault="00833993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67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>4.2.4. Принимать решения в соответствии с должностными обязанностями;</w:t>
      </w:r>
    </w:p>
    <w:p w:rsidR="00833993" w:rsidRPr="0080144D" w:rsidRDefault="00833993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67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>4.2.5. 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материалы;</w:t>
      </w:r>
    </w:p>
    <w:p w:rsidR="00833993" w:rsidRPr="0080144D" w:rsidRDefault="00833993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67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lastRenderedPageBreak/>
        <w:t>4.2.6. Разрабатывать и вносить в установленном порядке на рассмотрение Главы Чувашской Республики и Кабинета Министров Чувашской Республики проекты нормативных правовых актов по вопросам, отнесенным к ведению Министерства; издавать в установленном порядке в пределах своей компетенции нормативные правовые акты;</w:t>
      </w:r>
    </w:p>
    <w:p w:rsidR="00833993" w:rsidRPr="0080144D" w:rsidRDefault="00833993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67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>4.2.7. Назначать и проводить в установленном порядке документарные и выездные проверки организаций, находящихся в ведении Министерства по вопросам, отнесенным к его компетенции (в соответствии с ежегодным планом);</w:t>
      </w:r>
    </w:p>
    <w:p w:rsidR="00833993" w:rsidRPr="0080144D" w:rsidRDefault="00833993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67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>4.2.8. Проводить конференции, совещания, семинары и другие мероприятия по вопросам, отнесенным к его компетенции;</w:t>
      </w:r>
    </w:p>
    <w:p w:rsidR="00833993" w:rsidRPr="0080144D" w:rsidRDefault="00833993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67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>4.2.9. Вносить в установленном порядке предложения об улучшении условий труда, материальном и моральном поощрении работников Министерства.</w:t>
      </w:r>
    </w:p>
    <w:p w:rsidR="00B032E4" w:rsidRPr="0080144D" w:rsidRDefault="00B032E4" w:rsidP="00833993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67"/>
        </w:tabs>
        <w:spacing w:line="240" w:lineRule="auto"/>
        <w:ind w:firstLine="709"/>
        <w:jc w:val="both"/>
        <w:rPr>
          <w:b/>
          <w:szCs w:val="26"/>
        </w:rPr>
      </w:pPr>
    </w:p>
    <w:p w:rsidR="00B032E4" w:rsidRPr="0080144D" w:rsidRDefault="00B032E4" w:rsidP="00B032E4">
      <w:pPr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80144D">
        <w:rPr>
          <w:b/>
          <w:szCs w:val="26"/>
        </w:rPr>
        <w:t>V. Ответственность гражданского служащего</w:t>
      </w:r>
      <w:r w:rsidR="00111E95">
        <w:rPr>
          <w:b/>
          <w:szCs w:val="26"/>
        </w:rPr>
        <w:t xml:space="preserve"> </w:t>
      </w:r>
      <w:r w:rsidRPr="0080144D">
        <w:rPr>
          <w:b/>
          <w:szCs w:val="26"/>
        </w:rPr>
        <w:t>за неисполнение (ненадлежащее исполнение)</w:t>
      </w:r>
      <w:r w:rsidR="00111E95">
        <w:rPr>
          <w:b/>
          <w:szCs w:val="26"/>
        </w:rPr>
        <w:t xml:space="preserve"> </w:t>
      </w:r>
      <w:r w:rsidRPr="0080144D">
        <w:rPr>
          <w:b/>
          <w:szCs w:val="26"/>
        </w:rPr>
        <w:t>должностных обязанностей</w:t>
      </w:r>
    </w:p>
    <w:p w:rsidR="00B032E4" w:rsidRPr="0080144D" w:rsidRDefault="00B032E4" w:rsidP="00B032E4">
      <w:pPr>
        <w:ind w:firstLine="709"/>
        <w:jc w:val="both"/>
        <w:rPr>
          <w:szCs w:val="20"/>
        </w:rPr>
      </w:pPr>
    </w:p>
    <w:p w:rsidR="00B032E4" w:rsidRPr="0080144D" w:rsidRDefault="00B032E4" w:rsidP="00B032E4">
      <w:pPr>
        <w:ind w:firstLine="709"/>
        <w:jc w:val="both"/>
        <w:rPr>
          <w:szCs w:val="26"/>
        </w:rPr>
      </w:pPr>
      <w:r w:rsidRPr="0080144D">
        <w:rPr>
          <w:szCs w:val="26"/>
        </w:rPr>
        <w:t xml:space="preserve">5.1. </w:t>
      </w:r>
      <w:r w:rsidR="00EE56EA">
        <w:rPr>
          <w:szCs w:val="26"/>
        </w:rPr>
        <w:t>З</w:t>
      </w:r>
      <w:r w:rsidR="00552F2C" w:rsidRPr="0080144D">
        <w:rPr>
          <w:szCs w:val="26"/>
        </w:rPr>
        <w:t xml:space="preserve">аместитель </w:t>
      </w:r>
      <w:r w:rsidRPr="0080144D">
        <w:rPr>
          <w:szCs w:val="26"/>
        </w:rPr>
        <w:t>министра несет предусмотренную законодательством Российской Федерации ответственность за:</w:t>
      </w:r>
    </w:p>
    <w:p w:rsidR="00B032E4" w:rsidRPr="0080144D" w:rsidRDefault="00B032E4" w:rsidP="00B032E4">
      <w:pPr>
        <w:ind w:firstLine="709"/>
        <w:jc w:val="both"/>
        <w:rPr>
          <w:szCs w:val="26"/>
        </w:rPr>
      </w:pPr>
      <w:r w:rsidRPr="0080144D">
        <w:rPr>
          <w:szCs w:val="26"/>
        </w:rPr>
        <w:t>неисполнение либо ненадлежащее исполнение должностных обязанностей;</w:t>
      </w:r>
    </w:p>
    <w:p w:rsidR="00B032E4" w:rsidRPr="0080144D" w:rsidRDefault="00B032E4" w:rsidP="00B032E4">
      <w:pPr>
        <w:ind w:firstLine="709"/>
        <w:jc w:val="both"/>
        <w:rPr>
          <w:szCs w:val="26"/>
        </w:rPr>
      </w:pPr>
      <w:r w:rsidRPr="0080144D">
        <w:rPr>
          <w:szCs w:val="26"/>
        </w:rPr>
        <w:t>несоблюдение ограничений, невыполнение обязательств и требований</w:t>
      </w:r>
      <w:r w:rsidR="00D65015" w:rsidRPr="0080144D">
        <w:rPr>
          <w:szCs w:val="26"/>
        </w:rPr>
        <w:t xml:space="preserve"> </w:t>
      </w:r>
      <w:r w:rsidRPr="0080144D">
        <w:rPr>
          <w:szCs w:val="26"/>
        </w:rPr>
        <w:t>к служебному поведению, нарушение запретов, которые установлены законодательством Российской Федерации;</w:t>
      </w:r>
    </w:p>
    <w:p w:rsidR="00B032E4" w:rsidRPr="0080144D" w:rsidRDefault="00B032E4" w:rsidP="00B032E4">
      <w:pPr>
        <w:ind w:firstLine="709"/>
        <w:jc w:val="both"/>
        <w:rPr>
          <w:szCs w:val="26"/>
        </w:rPr>
      </w:pPr>
      <w:r w:rsidRPr="0080144D">
        <w:rPr>
          <w:szCs w:val="26"/>
        </w:rPr>
        <w:t>разглашение сведений, составляющих государственную тайну и иную охраняемую федеральным законом тайну</w:t>
      </w:r>
      <w:r w:rsidRPr="0080144D">
        <w:rPr>
          <w:rStyle w:val="a5"/>
          <w:szCs w:val="26"/>
        </w:rPr>
        <w:footnoteReference w:customMarkFollows="1" w:id="2"/>
        <w:t>*</w:t>
      </w:r>
      <w:r w:rsidRPr="0080144D">
        <w:rPr>
          <w:szCs w:val="26"/>
        </w:rPr>
        <w:t>, и служебной информации, ставших известными гражданскому служащему в связи с исполнением им должностных обязанностей.</w:t>
      </w:r>
    </w:p>
    <w:p w:rsidR="00B032E4" w:rsidRPr="0080144D" w:rsidRDefault="00B032E4" w:rsidP="00B032E4">
      <w:pPr>
        <w:ind w:firstLine="709"/>
        <w:jc w:val="both"/>
        <w:rPr>
          <w:szCs w:val="26"/>
        </w:rPr>
      </w:pPr>
      <w:r w:rsidRPr="0080144D">
        <w:rPr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B032E4" w:rsidRPr="0080144D" w:rsidRDefault="00B032E4" w:rsidP="00B032E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0144D">
        <w:rPr>
          <w:szCs w:val="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182019" w:rsidRPr="0080144D" w:rsidRDefault="00182019" w:rsidP="00EE090A">
      <w:pPr>
        <w:jc w:val="center"/>
        <w:rPr>
          <w:b/>
          <w:szCs w:val="26"/>
        </w:rPr>
      </w:pPr>
    </w:p>
    <w:p w:rsidR="00111E95" w:rsidRDefault="00EE090A" w:rsidP="00EE090A">
      <w:pPr>
        <w:jc w:val="center"/>
        <w:rPr>
          <w:b/>
          <w:szCs w:val="26"/>
        </w:rPr>
      </w:pPr>
      <w:r w:rsidRPr="0080144D">
        <w:rPr>
          <w:b/>
          <w:szCs w:val="26"/>
        </w:rPr>
        <w:t>VI. Перечень вопросов, по которым гражданский служащий</w:t>
      </w:r>
      <w:r w:rsidR="00111E95">
        <w:rPr>
          <w:b/>
          <w:szCs w:val="26"/>
        </w:rPr>
        <w:t xml:space="preserve"> </w:t>
      </w:r>
      <w:r w:rsidRPr="0080144D">
        <w:rPr>
          <w:b/>
          <w:szCs w:val="26"/>
        </w:rPr>
        <w:t>вправе</w:t>
      </w:r>
    </w:p>
    <w:p w:rsidR="00EE090A" w:rsidRPr="0080144D" w:rsidRDefault="00EE090A" w:rsidP="00EE090A">
      <w:pPr>
        <w:jc w:val="center"/>
        <w:rPr>
          <w:b/>
          <w:szCs w:val="26"/>
        </w:rPr>
      </w:pPr>
      <w:r w:rsidRPr="0080144D">
        <w:rPr>
          <w:b/>
          <w:szCs w:val="26"/>
        </w:rPr>
        <w:t xml:space="preserve"> или обязан самостоятельно принимать управленческие</w:t>
      </w:r>
      <w:r w:rsidR="00111E95">
        <w:rPr>
          <w:b/>
          <w:szCs w:val="26"/>
        </w:rPr>
        <w:t xml:space="preserve"> </w:t>
      </w:r>
      <w:r w:rsidRPr="0080144D">
        <w:rPr>
          <w:b/>
          <w:szCs w:val="26"/>
        </w:rPr>
        <w:t>и иные решения</w:t>
      </w:r>
    </w:p>
    <w:p w:rsidR="00EE090A" w:rsidRPr="0080144D" w:rsidRDefault="00EE090A" w:rsidP="00EE090A">
      <w:pPr>
        <w:ind w:firstLine="709"/>
        <w:jc w:val="both"/>
        <w:rPr>
          <w:szCs w:val="20"/>
        </w:rPr>
      </w:pPr>
    </w:p>
    <w:p w:rsidR="00EE090A" w:rsidRPr="0080144D" w:rsidRDefault="00552F2C" w:rsidP="00EE090A">
      <w:pPr>
        <w:ind w:firstLine="709"/>
        <w:jc w:val="both"/>
        <w:rPr>
          <w:szCs w:val="26"/>
        </w:rPr>
      </w:pPr>
      <w:r w:rsidRPr="0080144D">
        <w:rPr>
          <w:szCs w:val="26"/>
        </w:rPr>
        <w:t xml:space="preserve">6.1. Вопросы, по которым заместитель министра </w:t>
      </w:r>
      <w:r w:rsidR="00EE090A" w:rsidRPr="0080144D">
        <w:rPr>
          <w:szCs w:val="26"/>
        </w:rPr>
        <w:t xml:space="preserve">вправе самостоятельно принимать управленческие и иные решения: 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lastRenderedPageBreak/>
        <w:t>уведомление министра (лица, исполняющего его обязанности) для принятия им соответствующего решения;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запрос документов, требуемых для исполнения им должностных обязанностей;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иных вопросов.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 xml:space="preserve">6.2. Вопросы, по которым заместитель министра обязан самостоятельно принимать управленческие и иные решения: 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распределение полученных поручений между гражданскими служащими, контроль за их выполнением;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организация и координация работы гражданских служащих по выполнению задач и функций, поставленных перед Министерством;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анализ работы гражданских служащих с целью устранения недостатков;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принятие решения о соответствии представленных документов требованиям действующего законодательства, их достоверности и полноты сведений, указанных в документах;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проверка и визирование входящей, исходящей документации и документов внутреннего обращения по вопросам, относящимся к сфере ведения Министерства;</w:t>
      </w:r>
    </w:p>
    <w:p w:rsidR="00EE090A" w:rsidRPr="0080144D" w:rsidRDefault="00EE090A" w:rsidP="00EE090A">
      <w:pPr>
        <w:ind w:firstLine="709"/>
        <w:jc w:val="both"/>
        <w:rPr>
          <w:szCs w:val="26"/>
        </w:rPr>
      </w:pPr>
      <w:r w:rsidRPr="0080144D">
        <w:rPr>
          <w:szCs w:val="26"/>
        </w:rPr>
        <w:t>контроль за деятельностью организаций, находящихся в ведении Министерства по вопросам, отнесенным к его компетенции;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подписание документов;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иных вопросов.</w:t>
      </w:r>
    </w:p>
    <w:p w:rsidR="00EE090A" w:rsidRPr="0080144D" w:rsidRDefault="00EE090A" w:rsidP="00EE090A">
      <w:pPr>
        <w:ind w:firstLine="709"/>
        <w:jc w:val="both"/>
        <w:rPr>
          <w:szCs w:val="26"/>
        </w:rPr>
      </w:pPr>
    </w:p>
    <w:p w:rsidR="00EE090A" w:rsidRPr="0080144D" w:rsidRDefault="00EE090A" w:rsidP="00EE090A">
      <w:pPr>
        <w:jc w:val="center"/>
        <w:rPr>
          <w:b/>
          <w:szCs w:val="26"/>
        </w:rPr>
      </w:pPr>
      <w:r w:rsidRPr="0080144D">
        <w:rPr>
          <w:b/>
          <w:szCs w:val="26"/>
        </w:rPr>
        <w:t>VII. Перечень вопросов, по которым гражданский служащий вправе</w:t>
      </w:r>
    </w:p>
    <w:p w:rsidR="00EE090A" w:rsidRPr="0080144D" w:rsidRDefault="00EE090A" w:rsidP="00EE090A">
      <w:pPr>
        <w:jc w:val="center"/>
        <w:rPr>
          <w:b/>
          <w:szCs w:val="26"/>
        </w:rPr>
      </w:pPr>
      <w:r w:rsidRPr="0080144D">
        <w:rPr>
          <w:b/>
          <w:szCs w:val="26"/>
        </w:rPr>
        <w:t xml:space="preserve">или обязан участвовать при подготовке проектов нормативных </w:t>
      </w:r>
    </w:p>
    <w:p w:rsidR="00EE090A" w:rsidRPr="0080144D" w:rsidRDefault="00EE090A" w:rsidP="00EE090A">
      <w:pPr>
        <w:jc w:val="center"/>
        <w:rPr>
          <w:b/>
          <w:szCs w:val="26"/>
        </w:rPr>
      </w:pPr>
      <w:r w:rsidRPr="0080144D">
        <w:rPr>
          <w:b/>
          <w:szCs w:val="26"/>
        </w:rPr>
        <w:t>правовых актов и (или) проектов управленческих и иных решений</w:t>
      </w:r>
    </w:p>
    <w:p w:rsidR="00EE090A" w:rsidRPr="0080144D" w:rsidRDefault="00EE090A" w:rsidP="00EE090A">
      <w:pPr>
        <w:jc w:val="center"/>
        <w:rPr>
          <w:b/>
          <w:szCs w:val="26"/>
        </w:rPr>
      </w:pPr>
    </w:p>
    <w:p w:rsidR="00EE090A" w:rsidRPr="0080144D" w:rsidRDefault="00EE090A" w:rsidP="00EE090A">
      <w:pPr>
        <w:pStyle w:val="2"/>
        <w:shd w:val="clear" w:color="auto" w:fill="auto"/>
        <w:tabs>
          <w:tab w:val="left" w:pos="720"/>
          <w:tab w:val="left" w:pos="90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 xml:space="preserve">7.1. </w:t>
      </w:r>
      <w:r w:rsidR="00EE56EA">
        <w:rPr>
          <w:rFonts w:ascii="Times New Roman" w:hAnsi="Times New Roman" w:cs="Times New Roman"/>
          <w:sz w:val="26"/>
          <w:szCs w:val="26"/>
        </w:rPr>
        <w:t>З</w:t>
      </w:r>
      <w:r w:rsidR="00552F2C" w:rsidRPr="0080144D">
        <w:rPr>
          <w:rFonts w:ascii="Times New Roman" w:hAnsi="Times New Roman" w:cs="Times New Roman"/>
          <w:sz w:val="26"/>
          <w:szCs w:val="26"/>
        </w:rPr>
        <w:t>аместитель</w:t>
      </w:r>
      <w:r w:rsidR="00552F2C" w:rsidRPr="0080144D">
        <w:rPr>
          <w:szCs w:val="26"/>
        </w:rPr>
        <w:t xml:space="preserve"> </w:t>
      </w:r>
      <w:r w:rsidRPr="0080144D">
        <w:rPr>
          <w:rFonts w:ascii="Times New Roman" w:hAnsi="Times New Roman" w:cs="Times New Roman"/>
          <w:sz w:val="26"/>
          <w:szCs w:val="26"/>
        </w:rPr>
        <w:t>министра вправе участвовать при подготовке проектов управленческих и иных решений.</w:t>
      </w:r>
    </w:p>
    <w:p w:rsidR="00EE090A" w:rsidRPr="0080144D" w:rsidRDefault="00EE090A" w:rsidP="00EE090A">
      <w:pPr>
        <w:pStyle w:val="2"/>
        <w:shd w:val="clear" w:color="auto" w:fill="auto"/>
        <w:tabs>
          <w:tab w:val="left" w:pos="720"/>
          <w:tab w:val="left" w:pos="90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 xml:space="preserve">7.2. </w:t>
      </w:r>
      <w:r w:rsidR="00EE56EA">
        <w:rPr>
          <w:rFonts w:ascii="Times New Roman" w:hAnsi="Times New Roman" w:cs="Times New Roman"/>
          <w:sz w:val="26"/>
          <w:szCs w:val="26"/>
        </w:rPr>
        <w:t>З</w:t>
      </w:r>
      <w:r w:rsidR="00552F2C" w:rsidRPr="0080144D">
        <w:rPr>
          <w:rFonts w:ascii="Times New Roman" w:hAnsi="Times New Roman" w:cs="Times New Roman"/>
          <w:sz w:val="26"/>
          <w:szCs w:val="26"/>
        </w:rPr>
        <w:t>аместитель</w:t>
      </w:r>
      <w:r w:rsidR="00552F2C" w:rsidRPr="0080144D">
        <w:rPr>
          <w:szCs w:val="26"/>
        </w:rPr>
        <w:t xml:space="preserve"> </w:t>
      </w:r>
      <w:r w:rsidRPr="0080144D">
        <w:rPr>
          <w:rFonts w:ascii="Times New Roman" w:hAnsi="Times New Roman" w:cs="Times New Roman"/>
          <w:sz w:val="26"/>
          <w:szCs w:val="26"/>
        </w:rPr>
        <w:t>министра участвует при подготовке: проектов законов и иных нормативных правовых актов Чувашской Республики по вопросам, входящим в его компетенцию.</w:t>
      </w:r>
    </w:p>
    <w:p w:rsidR="00EE090A" w:rsidRPr="0080144D" w:rsidRDefault="00EE090A" w:rsidP="00EE090A">
      <w:pPr>
        <w:jc w:val="center"/>
        <w:rPr>
          <w:b/>
          <w:szCs w:val="26"/>
        </w:rPr>
      </w:pPr>
    </w:p>
    <w:p w:rsidR="00EE090A" w:rsidRPr="0080144D" w:rsidRDefault="00EE090A" w:rsidP="00EE090A">
      <w:pPr>
        <w:jc w:val="center"/>
        <w:rPr>
          <w:b/>
          <w:szCs w:val="26"/>
        </w:rPr>
      </w:pPr>
      <w:r w:rsidRPr="0080144D">
        <w:rPr>
          <w:b/>
          <w:szCs w:val="26"/>
        </w:rPr>
        <w:t xml:space="preserve">VIII. Сроки и процедуры подготовки, рассмотрения проектов </w:t>
      </w:r>
      <w:r w:rsidRPr="0080144D">
        <w:rPr>
          <w:b/>
          <w:szCs w:val="26"/>
        </w:rPr>
        <w:br/>
        <w:t>управленческих и иных решений, порядок согласования</w:t>
      </w:r>
    </w:p>
    <w:p w:rsidR="00EE090A" w:rsidRPr="0080144D" w:rsidRDefault="00EE090A" w:rsidP="00EE090A">
      <w:pPr>
        <w:jc w:val="center"/>
        <w:rPr>
          <w:b/>
          <w:szCs w:val="26"/>
        </w:rPr>
      </w:pPr>
      <w:r w:rsidRPr="0080144D">
        <w:rPr>
          <w:b/>
          <w:szCs w:val="26"/>
        </w:rPr>
        <w:t>и принятия данных решений</w:t>
      </w:r>
    </w:p>
    <w:p w:rsidR="00EE090A" w:rsidRPr="0080144D" w:rsidRDefault="00EE090A" w:rsidP="00EE090A">
      <w:pPr>
        <w:jc w:val="center"/>
        <w:rPr>
          <w:b/>
          <w:szCs w:val="26"/>
        </w:rPr>
      </w:pPr>
    </w:p>
    <w:p w:rsidR="00EE090A" w:rsidRPr="0080144D" w:rsidRDefault="00EE56E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552F2C" w:rsidRPr="0080144D">
        <w:rPr>
          <w:sz w:val="26"/>
          <w:szCs w:val="26"/>
        </w:rPr>
        <w:t>аместитель</w:t>
      </w:r>
      <w:r w:rsidR="00552F2C" w:rsidRPr="0080144D">
        <w:rPr>
          <w:szCs w:val="26"/>
        </w:rPr>
        <w:t xml:space="preserve"> </w:t>
      </w:r>
      <w:r w:rsidR="00EE090A" w:rsidRPr="0080144D">
        <w:rPr>
          <w:sz w:val="26"/>
          <w:szCs w:val="26"/>
        </w:rPr>
        <w:t>министра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182019" w:rsidRPr="0080144D" w:rsidRDefault="00182019" w:rsidP="00EE090A">
      <w:pPr>
        <w:spacing w:line="230" w:lineRule="auto"/>
        <w:jc w:val="center"/>
        <w:rPr>
          <w:b/>
          <w:szCs w:val="26"/>
        </w:rPr>
      </w:pPr>
    </w:p>
    <w:p w:rsidR="00111E95" w:rsidRDefault="00EE090A" w:rsidP="00EE090A">
      <w:pPr>
        <w:spacing w:line="230" w:lineRule="auto"/>
        <w:jc w:val="center"/>
        <w:rPr>
          <w:b/>
          <w:szCs w:val="26"/>
        </w:rPr>
      </w:pPr>
      <w:r w:rsidRPr="0080144D">
        <w:rPr>
          <w:b/>
          <w:szCs w:val="26"/>
        </w:rPr>
        <w:t>IX. Порядок служебного взаимодействия гражданского служащего</w:t>
      </w:r>
      <w:r w:rsidR="00111E95">
        <w:rPr>
          <w:b/>
          <w:szCs w:val="26"/>
        </w:rPr>
        <w:t xml:space="preserve"> </w:t>
      </w:r>
      <w:r w:rsidRPr="0080144D">
        <w:rPr>
          <w:b/>
          <w:szCs w:val="26"/>
        </w:rPr>
        <w:t xml:space="preserve">в связи </w:t>
      </w:r>
    </w:p>
    <w:p w:rsidR="00EE090A" w:rsidRPr="0080144D" w:rsidRDefault="00EE090A" w:rsidP="00EE090A">
      <w:pPr>
        <w:spacing w:line="230" w:lineRule="auto"/>
        <w:jc w:val="center"/>
        <w:rPr>
          <w:b/>
          <w:szCs w:val="26"/>
        </w:rPr>
      </w:pPr>
      <w:r w:rsidRPr="0080144D">
        <w:rPr>
          <w:b/>
          <w:szCs w:val="26"/>
        </w:rPr>
        <w:t>с исполнением им должностных обязанностей с гражданскими</w:t>
      </w:r>
      <w:r w:rsidR="00111E95">
        <w:rPr>
          <w:b/>
          <w:szCs w:val="26"/>
        </w:rPr>
        <w:t xml:space="preserve"> </w:t>
      </w:r>
      <w:r w:rsidRPr="0080144D">
        <w:rPr>
          <w:b/>
          <w:szCs w:val="26"/>
        </w:rPr>
        <w:t>служащими того же государственного органа, гражданскими служащими</w:t>
      </w:r>
      <w:r w:rsidR="00111E95">
        <w:rPr>
          <w:b/>
          <w:szCs w:val="26"/>
        </w:rPr>
        <w:t xml:space="preserve"> </w:t>
      </w:r>
      <w:r w:rsidRPr="0080144D">
        <w:rPr>
          <w:b/>
          <w:szCs w:val="26"/>
        </w:rPr>
        <w:t>иных государственных органов, другими гражданами, а также с организациями</w:t>
      </w:r>
    </w:p>
    <w:p w:rsidR="00EE090A" w:rsidRPr="0080144D" w:rsidRDefault="00EE090A" w:rsidP="00EE090A">
      <w:pPr>
        <w:spacing w:line="230" w:lineRule="auto"/>
        <w:rPr>
          <w:szCs w:val="26"/>
        </w:rPr>
      </w:pPr>
    </w:p>
    <w:p w:rsidR="00EE090A" w:rsidRPr="0080144D" w:rsidRDefault="00EE090A" w:rsidP="00EE090A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91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lastRenderedPageBreak/>
        <w:t xml:space="preserve">9.1. </w:t>
      </w:r>
      <w:r w:rsidR="00EE56EA">
        <w:rPr>
          <w:rFonts w:ascii="Times New Roman" w:hAnsi="Times New Roman" w:cs="Times New Roman"/>
          <w:sz w:val="26"/>
          <w:szCs w:val="26"/>
        </w:rPr>
        <w:t>З</w:t>
      </w:r>
      <w:r w:rsidR="00552F2C" w:rsidRPr="0080144D">
        <w:rPr>
          <w:rFonts w:ascii="Times New Roman" w:hAnsi="Times New Roman" w:cs="Times New Roman"/>
          <w:sz w:val="26"/>
          <w:szCs w:val="26"/>
        </w:rPr>
        <w:t>аместитель</w:t>
      </w:r>
      <w:r w:rsidR="00552F2C" w:rsidRPr="0080144D">
        <w:rPr>
          <w:szCs w:val="26"/>
        </w:rPr>
        <w:t xml:space="preserve"> </w:t>
      </w:r>
      <w:r w:rsidRPr="0080144D">
        <w:rPr>
          <w:rFonts w:ascii="Times New Roman" w:hAnsi="Times New Roman" w:cs="Times New Roman"/>
          <w:sz w:val="26"/>
          <w:szCs w:val="26"/>
        </w:rPr>
        <w:t>министра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порядке переговоров и консультаций;</w:t>
      </w:r>
    </w:p>
    <w:p w:rsidR="00EE090A" w:rsidRPr="0080144D" w:rsidRDefault="00EE090A" w:rsidP="00EE090A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201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 xml:space="preserve">9.2. </w:t>
      </w:r>
      <w:r w:rsidR="00EE56EA">
        <w:rPr>
          <w:rFonts w:ascii="Times New Roman" w:hAnsi="Times New Roman" w:cs="Times New Roman"/>
          <w:sz w:val="26"/>
          <w:szCs w:val="26"/>
        </w:rPr>
        <w:t>З</w:t>
      </w:r>
      <w:r w:rsidR="00552F2C" w:rsidRPr="0080144D">
        <w:rPr>
          <w:rFonts w:ascii="Times New Roman" w:hAnsi="Times New Roman" w:cs="Times New Roman"/>
          <w:sz w:val="26"/>
          <w:szCs w:val="26"/>
        </w:rPr>
        <w:t>аместитель</w:t>
      </w:r>
      <w:r w:rsidR="00552F2C" w:rsidRPr="0080144D">
        <w:rPr>
          <w:szCs w:val="26"/>
        </w:rPr>
        <w:t xml:space="preserve"> </w:t>
      </w:r>
      <w:r w:rsidRPr="0080144D">
        <w:rPr>
          <w:rFonts w:ascii="Times New Roman" w:hAnsi="Times New Roman" w:cs="Times New Roman"/>
          <w:sz w:val="26"/>
          <w:szCs w:val="26"/>
        </w:rPr>
        <w:t>министра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порядке переписки, консультаций, переговоров, личного приема;</w:t>
      </w:r>
    </w:p>
    <w:p w:rsidR="00EE090A" w:rsidRPr="0080144D" w:rsidRDefault="00EE090A" w:rsidP="00EE090A">
      <w:pPr>
        <w:pStyle w:val="2"/>
        <w:shd w:val="clear" w:color="auto" w:fill="auto"/>
        <w:tabs>
          <w:tab w:val="left" w:pos="720"/>
          <w:tab w:val="left" w:pos="900"/>
          <w:tab w:val="left" w:pos="1080"/>
          <w:tab w:val="left" w:pos="1177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144D">
        <w:rPr>
          <w:rFonts w:ascii="Times New Roman" w:hAnsi="Times New Roman" w:cs="Times New Roman"/>
          <w:sz w:val="26"/>
          <w:szCs w:val="26"/>
        </w:rPr>
        <w:t xml:space="preserve">9.3. </w:t>
      </w:r>
      <w:r w:rsidR="00EE56EA">
        <w:rPr>
          <w:rFonts w:ascii="Times New Roman" w:hAnsi="Times New Roman" w:cs="Times New Roman"/>
          <w:sz w:val="26"/>
          <w:szCs w:val="26"/>
        </w:rPr>
        <w:t>З</w:t>
      </w:r>
      <w:r w:rsidR="00552F2C" w:rsidRPr="0080144D">
        <w:rPr>
          <w:rFonts w:ascii="Times New Roman" w:hAnsi="Times New Roman" w:cs="Times New Roman"/>
          <w:sz w:val="26"/>
          <w:szCs w:val="26"/>
        </w:rPr>
        <w:t>аместитель</w:t>
      </w:r>
      <w:r w:rsidR="00552F2C" w:rsidRPr="0080144D">
        <w:rPr>
          <w:szCs w:val="26"/>
        </w:rPr>
        <w:t xml:space="preserve"> </w:t>
      </w:r>
      <w:r w:rsidRPr="0080144D">
        <w:rPr>
          <w:rFonts w:ascii="Times New Roman" w:hAnsi="Times New Roman" w:cs="Times New Roman"/>
          <w:sz w:val="26"/>
          <w:szCs w:val="26"/>
        </w:rPr>
        <w:t>министра осуществляет служебное взаимодействие с гражданами и организациями в связи с исполнением своих должностных обязанностей при подготовке официальных ответов на жалобы, заявления и  обращения граждан и организаций, поступивших в Министерство, в установленные действующим законодательством сроки.</w:t>
      </w:r>
    </w:p>
    <w:p w:rsidR="00EE090A" w:rsidRPr="0080144D" w:rsidRDefault="00EE090A" w:rsidP="00EE090A">
      <w:pPr>
        <w:ind w:firstLine="720"/>
        <w:rPr>
          <w:szCs w:val="26"/>
        </w:rPr>
      </w:pPr>
    </w:p>
    <w:p w:rsidR="00EE090A" w:rsidRPr="0080144D" w:rsidRDefault="00EE090A" w:rsidP="00EE090A">
      <w:pPr>
        <w:spacing w:line="230" w:lineRule="auto"/>
        <w:jc w:val="center"/>
        <w:rPr>
          <w:b/>
          <w:szCs w:val="26"/>
        </w:rPr>
      </w:pPr>
      <w:r w:rsidRPr="0080144D">
        <w:rPr>
          <w:b/>
          <w:szCs w:val="26"/>
        </w:rPr>
        <w:t>X. Перечень государственных услуг, оказываемых гражданам</w:t>
      </w:r>
    </w:p>
    <w:p w:rsidR="00EE090A" w:rsidRPr="0080144D" w:rsidRDefault="00EE090A" w:rsidP="00EE090A">
      <w:pPr>
        <w:spacing w:line="230" w:lineRule="auto"/>
        <w:jc w:val="center"/>
        <w:rPr>
          <w:b/>
          <w:szCs w:val="26"/>
        </w:rPr>
      </w:pPr>
      <w:r w:rsidRPr="0080144D">
        <w:rPr>
          <w:b/>
          <w:szCs w:val="26"/>
        </w:rPr>
        <w:t xml:space="preserve">и организациям в соответствии с административным регламентом </w:t>
      </w:r>
    </w:p>
    <w:p w:rsidR="00EE090A" w:rsidRPr="0080144D" w:rsidRDefault="00EE090A" w:rsidP="00EE090A">
      <w:pPr>
        <w:spacing w:line="230" w:lineRule="auto"/>
        <w:jc w:val="center"/>
        <w:rPr>
          <w:b/>
          <w:szCs w:val="26"/>
        </w:rPr>
      </w:pPr>
      <w:r w:rsidRPr="0080144D">
        <w:rPr>
          <w:b/>
          <w:szCs w:val="26"/>
        </w:rPr>
        <w:t>государственного органа</w:t>
      </w:r>
    </w:p>
    <w:p w:rsidR="00EE090A" w:rsidRPr="0080144D" w:rsidRDefault="00EE090A" w:rsidP="00EE090A">
      <w:pPr>
        <w:spacing w:line="230" w:lineRule="auto"/>
        <w:rPr>
          <w:szCs w:val="20"/>
        </w:rPr>
      </w:pPr>
    </w:p>
    <w:p w:rsidR="00EE090A" w:rsidRPr="0080144D" w:rsidRDefault="00EE56EA" w:rsidP="00EE090A">
      <w:pPr>
        <w:spacing w:line="230" w:lineRule="auto"/>
        <w:ind w:firstLine="709"/>
        <w:jc w:val="both"/>
        <w:rPr>
          <w:sz w:val="22"/>
          <w:szCs w:val="26"/>
        </w:rPr>
      </w:pPr>
      <w:r>
        <w:rPr>
          <w:szCs w:val="26"/>
        </w:rPr>
        <w:t>З</w:t>
      </w:r>
      <w:r w:rsidR="00552F2C" w:rsidRPr="0080144D">
        <w:rPr>
          <w:szCs w:val="26"/>
        </w:rPr>
        <w:t xml:space="preserve">аместитель </w:t>
      </w:r>
      <w:r w:rsidR="00EE090A" w:rsidRPr="0080144D">
        <w:rPr>
          <w:szCs w:val="26"/>
        </w:rPr>
        <w:t>министра государственные услуги не оказывает.</w:t>
      </w:r>
    </w:p>
    <w:p w:rsidR="00EE090A" w:rsidRPr="0080144D" w:rsidRDefault="00EE090A" w:rsidP="00EE090A">
      <w:pPr>
        <w:spacing w:line="230" w:lineRule="auto"/>
        <w:rPr>
          <w:szCs w:val="20"/>
        </w:rPr>
      </w:pPr>
    </w:p>
    <w:p w:rsidR="00EE090A" w:rsidRPr="0080144D" w:rsidRDefault="00EE090A" w:rsidP="00EE090A">
      <w:pPr>
        <w:spacing w:line="230" w:lineRule="auto"/>
        <w:jc w:val="center"/>
        <w:rPr>
          <w:b/>
          <w:szCs w:val="26"/>
        </w:rPr>
      </w:pPr>
      <w:r w:rsidRPr="0080144D">
        <w:rPr>
          <w:b/>
          <w:szCs w:val="26"/>
        </w:rPr>
        <w:t xml:space="preserve">XI. Показатели эффективности и результативности профессиональной </w:t>
      </w:r>
      <w:r w:rsidRPr="0080144D">
        <w:rPr>
          <w:b/>
          <w:szCs w:val="26"/>
        </w:rPr>
        <w:br/>
        <w:t>служебной деятельности гражданского служащего</w:t>
      </w:r>
    </w:p>
    <w:p w:rsidR="00EE090A" w:rsidRPr="0080144D" w:rsidRDefault="00EE090A" w:rsidP="00EE090A">
      <w:pPr>
        <w:spacing w:line="230" w:lineRule="auto"/>
        <w:jc w:val="center"/>
        <w:rPr>
          <w:b/>
          <w:szCs w:val="20"/>
        </w:rPr>
      </w:pPr>
    </w:p>
    <w:p w:rsidR="00EE090A" w:rsidRPr="0080144D" w:rsidRDefault="00EE090A" w:rsidP="00EE090A">
      <w:pPr>
        <w:spacing w:line="230" w:lineRule="auto"/>
        <w:ind w:firstLine="709"/>
        <w:jc w:val="both"/>
        <w:rPr>
          <w:szCs w:val="26"/>
        </w:rPr>
      </w:pPr>
      <w:r w:rsidRPr="0080144D">
        <w:rPr>
          <w:szCs w:val="26"/>
        </w:rPr>
        <w:t xml:space="preserve">11.1. Эффективность и результативность профессиональной служебной деятельности </w:t>
      </w:r>
      <w:r w:rsidR="00B67C84" w:rsidRPr="0080144D">
        <w:rPr>
          <w:szCs w:val="26"/>
        </w:rPr>
        <w:t>з</w:t>
      </w:r>
      <w:r w:rsidRPr="0080144D">
        <w:rPr>
          <w:szCs w:val="26"/>
        </w:rPr>
        <w:t xml:space="preserve">аместителя министра оценивается по: 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количественным и качественным показателям подготовленных и рассмотренных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Министерство задач;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выполнению дополнительно возложенных на заместителя министра задач.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144D">
        <w:rPr>
          <w:sz w:val="26"/>
          <w:szCs w:val="26"/>
        </w:rPr>
        <w:t>11.2. Оценка осуществляется Министром в соответствии с Положением о ежемесячном денежном поощрении государственных гражданских служащих Министерства.</w:t>
      </w:r>
    </w:p>
    <w:p w:rsidR="00EE090A" w:rsidRPr="0080144D" w:rsidRDefault="00EE090A" w:rsidP="00EE090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090A" w:rsidRPr="0080144D" w:rsidRDefault="00EE090A" w:rsidP="00EE090A">
      <w:pPr>
        <w:tabs>
          <w:tab w:val="left" w:pos="4166"/>
        </w:tabs>
        <w:jc w:val="center"/>
        <w:rPr>
          <w:szCs w:val="26"/>
        </w:rPr>
      </w:pPr>
      <w:r w:rsidRPr="0080144D">
        <w:rPr>
          <w:szCs w:val="26"/>
        </w:rPr>
        <w:t>Лист ознакомления с должностным регламентом:</w:t>
      </w:r>
    </w:p>
    <w:p w:rsidR="00EE090A" w:rsidRPr="0080144D" w:rsidRDefault="00EE090A" w:rsidP="00EE090A">
      <w:pPr>
        <w:tabs>
          <w:tab w:val="left" w:pos="4166"/>
        </w:tabs>
        <w:jc w:val="center"/>
        <w:rPr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84"/>
        <w:gridCol w:w="2022"/>
        <w:gridCol w:w="2386"/>
        <w:gridCol w:w="2238"/>
      </w:tblGrid>
      <w:tr w:rsidR="00EE090A" w:rsidRPr="00901284" w:rsidTr="00C65A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0A" w:rsidRPr="0080144D" w:rsidRDefault="00EE090A" w:rsidP="00C65A0E">
            <w:pPr>
              <w:tabs>
                <w:tab w:val="left" w:pos="4166"/>
              </w:tabs>
              <w:rPr>
                <w:szCs w:val="26"/>
              </w:rPr>
            </w:pPr>
            <w:r w:rsidRPr="0080144D">
              <w:rPr>
                <w:szCs w:val="26"/>
              </w:rPr>
              <w:t>№</w:t>
            </w:r>
          </w:p>
          <w:p w:rsidR="00EE090A" w:rsidRPr="0080144D" w:rsidRDefault="00EE090A" w:rsidP="00C65A0E">
            <w:pPr>
              <w:tabs>
                <w:tab w:val="left" w:pos="4166"/>
              </w:tabs>
              <w:rPr>
                <w:szCs w:val="26"/>
              </w:rPr>
            </w:pPr>
            <w:r w:rsidRPr="0080144D">
              <w:rPr>
                <w:szCs w:val="26"/>
              </w:rPr>
              <w:t>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0A" w:rsidRPr="0080144D" w:rsidRDefault="00EE090A" w:rsidP="00C65A0E">
            <w:pPr>
              <w:tabs>
                <w:tab w:val="left" w:pos="4166"/>
              </w:tabs>
              <w:rPr>
                <w:szCs w:val="26"/>
              </w:rPr>
            </w:pPr>
            <w:r w:rsidRPr="0080144D">
              <w:rPr>
                <w:szCs w:val="26"/>
              </w:rPr>
              <w:t>Фамилия, имя, отчество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0A" w:rsidRPr="0080144D" w:rsidRDefault="00EE090A" w:rsidP="00C65A0E">
            <w:pPr>
              <w:tabs>
                <w:tab w:val="left" w:pos="4166"/>
              </w:tabs>
              <w:rPr>
                <w:szCs w:val="26"/>
              </w:rPr>
            </w:pPr>
            <w:r w:rsidRPr="0080144D">
              <w:rPr>
                <w:szCs w:val="26"/>
              </w:rPr>
              <w:t>Дата и роспись в ознакомлении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0A" w:rsidRPr="0080144D" w:rsidRDefault="00EE090A" w:rsidP="00C65A0E">
            <w:pPr>
              <w:tabs>
                <w:tab w:val="left" w:pos="4166"/>
              </w:tabs>
              <w:jc w:val="center"/>
              <w:rPr>
                <w:szCs w:val="26"/>
              </w:rPr>
            </w:pPr>
            <w:r w:rsidRPr="0080144D">
              <w:rPr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0A" w:rsidRPr="00901284" w:rsidRDefault="00EE090A" w:rsidP="00C65A0E">
            <w:pPr>
              <w:tabs>
                <w:tab w:val="left" w:pos="4166"/>
              </w:tabs>
              <w:jc w:val="center"/>
              <w:rPr>
                <w:szCs w:val="26"/>
              </w:rPr>
            </w:pPr>
            <w:r w:rsidRPr="0080144D">
              <w:rPr>
                <w:szCs w:val="26"/>
              </w:rPr>
              <w:t>Дата и номер приказа об освобождении от должности</w:t>
            </w:r>
          </w:p>
        </w:tc>
      </w:tr>
      <w:tr w:rsidR="00EE090A" w:rsidRPr="00901284" w:rsidTr="00C65A0E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90A" w:rsidRPr="00901284" w:rsidRDefault="00EE090A" w:rsidP="00C65A0E">
            <w:pPr>
              <w:tabs>
                <w:tab w:val="left" w:pos="4166"/>
              </w:tabs>
              <w:rPr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90A" w:rsidRPr="00901284" w:rsidRDefault="00EE090A" w:rsidP="00C65A0E">
            <w:pPr>
              <w:tabs>
                <w:tab w:val="left" w:pos="4166"/>
              </w:tabs>
              <w:rPr>
                <w:szCs w:val="2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90A" w:rsidRPr="00901284" w:rsidRDefault="00EE090A" w:rsidP="00C65A0E">
            <w:pPr>
              <w:tabs>
                <w:tab w:val="left" w:pos="4166"/>
              </w:tabs>
              <w:rPr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90A" w:rsidRPr="00901284" w:rsidRDefault="00EE090A" w:rsidP="00C65A0E">
            <w:pPr>
              <w:tabs>
                <w:tab w:val="left" w:pos="4166"/>
              </w:tabs>
              <w:rPr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90A" w:rsidRPr="00901284" w:rsidRDefault="00EE090A" w:rsidP="00C65A0E">
            <w:pPr>
              <w:tabs>
                <w:tab w:val="left" w:pos="4166"/>
              </w:tabs>
              <w:rPr>
                <w:szCs w:val="26"/>
              </w:rPr>
            </w:pPr>
          </w:p>
        </w:tc>
      </w:tr>
    </w:tbl>
    <w:p w:rsidR="00EE090A" w:rsidRDefault="00EE090A" w:rsidP="003F49AD">
      <w:pPr>
        <w:jc w:val="center"/>
        <w:rPr>
          <w:b/>
          <w:szCs w:val="26"/>
        </w:rPr>
      </w:pPr>
    </w:p>
    <w:sectPr w:rsidR="00EE090A" w:rsidSect="00111E95">
      <w:headerReference w:type="default" r:id="rId19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32" w:rsidRDefault="00E01F32" w:rsidP="00B032E4">
      <w:r>
        <w:separator/>
      </w:r>
    </w:p>
  </w:endnote>
  <w:endnote w:type="continuationSeparator" w:id="0">
    <w:p w:rsidR="00E01F32" w:rsidRDefault="00E01F32" w:rsidP="00B0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32" w:rsidRDefault="00E01F32" w:rsidP="00B032E4">
      <w:r>
        <w:separator/>
      </w:r>
    </w:p>
  </w:footnote>
  <w:footnote w:type="continuationSeparator" w:id="0">
    <w:p w:rsidR="00E01F32" w:rsidRDefault="00E01F32" w:rsidP="00B032E4">
      <w:r>
        <w:continuationSeparator/>
      </w:r>
    </w:p>
  </w:footnote>
  <w:footnote w:id="1">
    <w:p w:rsidR="00C65A0E" w:rsidRDefault="00C65A0E" w:rsidP="001874B5">
      <w:pPr>
        <w:pStyle w:val="a3"/>
        <w:ind w:left="180" w:hanging="180"/>
        <w:jc w:val="both"/>
      </w:pPr>
      <w:r>
        <w:rPr>
          <w:rStyle w:val="a5"/>
        </w:rPr>
        <w:t>*</w:t>
      </w:r>
      <w:r>
        <w:t xml:space="preserve">  </w:t>
      </w:r>
      <w:r w:rsidRPr="008965CE">
        <w:t>В случае исполнени</w:t>
      </w:r>
      <w:r>
        <w:t>я гражданским служащим должностных обязанностей, связанных</w:t>
      </w:r>
      <w:r w:rsidRPr="008965CE">
        <w:t xml:space="preserve"> с использованием сведений,</w:t>
      </w:r>
      <w:r>
        <w:t xml:space="preserve"> составляющих </w:t>
      </w:r>
      <w:r w:rsidRPr="008965CE">
        <w:t xml:space="preserve">государственную </w:t>
      </w:r>
      <w:r>
        <w:t xml:space="preserve">и иную охраняемую федеральным законом </w:t>
      </w:r>
      <w:r w:rsidRPr="008965CE">
        <w:t>тайну</w:t>
      </w:r>
      <w:r>
        <w:t>.</w:t>
      </w:r>
    </w:p>
  </w:footnote>
  <w:footnote w:id="2">
    <w:p w:rsidR="00C65A0E" w:rsidRDefault="00C65A0E" w:rsidP="00B032E4">
      <w:pPr>
        <w:pStyle w:val="a3"/>
        <w:ind w:left="180" w:hanging="180"/>
        <w:jc w:val="both"/>
      </w:pPr>
      <w:r>
        <w:rPr>
          <w:rStyle w:val="a5"/>
        </w:rPr>
        <w:t>*</w:t>
      </w:r>
      <w:r>
        <w:t xml:space="preserve"> </w:t>
      </w:r>
      <w:r w:rsidRPr="008965CE">
        <w:t>В случае исполнени</w:t>
      </w:r>
      <w:r>
        <w:t>я гражданским служащим должностных обязанностей, связанных</w:t>
      </w:r>
      <w:r w:rsidRPr="008965CE">
        <w:t xml:space="preserve"> с использованием сведений,</w:t>
      </w:r>
      <w:r>
        <w:t xml:space="preserve"> составляющих </w:t>
      </w:r>
      <w:r w:rsidRPr="008965CE">
        <w:t>государственную</w:t>
      </w:r>
      <w:r>
        <w:t xml:space="preserve"> и иную охраняемую федеральным законом </w:t>
      </w:r>
      <w:r w:rsidRPr="008965CE">
        <w:t>тайну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242771"/>
      <w:docPartObj>
        <w:docPartGallery w:val="Page Numbers (Top of Page)"/>
        <w:docPartUnique/>
      </w:docPartObj>
    </w:sdtPr>
    <w:sdtEndPr/>
    <w:sdtContent>
      <w:p w:rsidR="00C65A0E" w:rsidRDefault="00C65A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A1">
          <w:rPr>
            <w:noProof/>
          </w:rPr>
          <w:t>2</w:t>
        </w:r>
        <w:r>
          <w:fldChar w:fldCharType="end"/>
        </w:r>
      </w:p>
    </w:sdtContent>
  </w:sdt>
  <w:p w:rsidR="00C65A0E" w:rsidRDefault="00C65A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01FC"/>
    <w:multiLevelType w:val="hybridMultilevel"/>
    <w:tmpl w:val="16A2C464"/>
    <w:lvl w:ilvl="0" w:tplc="98DA51EE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52E9A"/>
    <w:multiLevelType w:val="multilevel"/>
    <w:tmpl w:val="18FE51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320CFC"/>
    <w:multiLevelType w:val="multilevel"/>
    <w:tmpl w:val="815049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E4"/>
    <w:rsid w:val="000251C3"/>
    <w:rsid w:val="000301A1"/>
    <w:rsid w:val="00095493"/>
    <w:rsid w:val="00111E95"/>
    <w:rsid w:val="001255D8"/>
    <w:rsid w:val="00182019"/>
    <w:rsid w:val="001874B5"/>
    <w:rsid w:val="001B195A"/>
    <w:rsid w:val="001C2ED6"/>
    <w:rsid w:val="001E2A43"/>
    <w:rsid w:val="001F6145"/>
    <w:rsid w:val="002000AB"/>
    <w:rsid w:val="002054BC"/>
    <w:rsid w:val="00246DB9"/>
    <w:rsid w:val="00274011"/>
    <w:rsid w:val="00277810"/>
    <w:rsid w:val="00284E7E"/>
    <w:rsid w:val="002A7079"/>
    <w:rsid w:val="002D350D"/>
    <w:rsid w:val="00332A1A"/>
    <w:rsid w:val="00386D43"/>
    <w:rsid w:val="00394430"/>
    <w:rsid w:val="003B5E44"/>
    <w:rsid w:val="003E2350"/>
    <w:rsid w:val="003F49AD"/>
    <w:rsid w:val="00401EE6"/>
    <w:rsid w:val="004235A3"/>
    <w:rsid w:val="004B3681"/>
    <w:rsid w:val="004B6032"/>
    <w:rsid w:val="004C26F3"/>
    <w:rsid w:val="004F41B5"/>
    <w:rsid w:val="00504493"/>
    <w:rsid w:val="00505092"/>
    <w:rsid w:val="0052414A"/>
    <w:rsid w:val="00552F2C"/>
    <w:rsid w:val="00554EAA"/>
    <w:rsid w:val="00554F54"/>
    <w:rsid w:val="005B3B54"/>
    <w:rsid w:val="005D440F"/>
    <w:rsid w:val="0060524B"/>
    <w:rsid w:val="00610462"/>
    <w:rsid w:val="00635287"/>
    <w:rsid w:val="00693ABD"/>
    <w:rsid w:val="006B1101"/>
    <w:rsid w:val="006C229A"/>
    <w:rsid w:val="006D1D94"/>
    <w:rsid w:val="006D4B0E"/>
    <w:rsid w:val="006E51D8"/>
    <w:rsid w:val="006F73E5"/>
    <w:rsid w:val="0070072D"/>
    <w:rsid w:val="00706F3F"/>
    <w:rsid w:val="00712F21"/>
    <w:rsid w:val="00722BE9"/>
    <w:rsid w:val="007248BD"/>
    <w:rsid w:val="00757B99"/>
    <w:rsid w:val="007900BE"/>
    <w:rsid w:val="007C1066"/>
    <w:rsid w:val="007C54D6"/>
    <w:rsid w:val="007C78DF"/>
    <w:rsid w:val="007C7A0B"/>
    <w:rsid w:val="007D4DFF"/>
    <w:rsid w:val="007D4FE2"/>
    <w:rsid w:val="007E209F"/>
    <w:rsid w:val="007F533E"/>
    <w:rsid w:val="0080144D"/>
    <w:rsid w:val="00802F9C"/>
    <w:rsid w:val="008076AF"/>
    <w:rsid w:val="008153B0"/>
    <w:rsid w:val="00833993"/>
    <w:rsid w:val="00845648"/>
    <w:rsid w:val="0086439B"/>
    <w:rsid w:val="008726B9"/>
    <w:rsid w:val="008867DA"/>
    <w:rsid w:val="00894E71"/>
    <w:rsid w:val="00906B2B"/>
    <w:rsid w:val="009842D0"/>
    <w:rsid w:val="009D3561"/>
    <w:rsid w:val="009E6CB2"/>
    <w:rsid w:val="009F4D6A"/>
    <w:rsid w:val="00A31C10"/>
    <w:rsid w:val="00AC155C"/>
    <w:rsid w:val="00AF01EA"/>
    <w:rsid w:val="00AF39D3"/>
    <w:rsid w:val="00AF5081"/>
    <w:rsid w:val="00B032E4"/>
    <w:rsid w:val="00B0466A"/>
    <w:rsid w:val="00B07453"/>
    <w:rsid w:val="00B1763C"/>
    <w:rsid w:val="00B51992"/>
    <w:rsid w:val="00B55F3B"/>
    <w:rsid w:val="00B67C84"/>
    <w:rsid w:val="00B71DFF"/>
    <w:rsid w:val="00B77955"/>
    <w:rsid w:val="00BA052E"/>
    <w:rsid w:val="00BC4D45"/>
    <w:rsid w:val="00BC6FC5"/>
    <w:rsid w:val="00BD54AE"/>
    <w:rsid w:val="00C3428C"/>
    <w:rsid w:val="00C36AD5"/>
    <w:rsid w:val="00C57D55"/>
    <w:rsid w:val="00C65A0E"/>
    <w:rsid w:val="00C83606"/>
    <w:rsid w:val="00C86FCA"/>
    <w:rsid w:val="00C9174E"/>
    <w:rsid w:val="00CC7D0B"/>
    <w:rsid w:val="00CE2DA7"/>
    <w:rsid w:val="00CE4103"/>
    <w:rsid w:val="00D0231F"/>
    <w:rsid w:val="00D0312D"/>
    <w:rsid w:val="00D238D5"/>
    <w:rsid w:val="00D4733D"/>
    <w:rsid w:val="00D52291"/>
    <w:rsid w:val="00D61B54"/>
    <w:rsid w:val="00D65015"/>
    <w:rsid w:val="00D71159"/>
    <w:rsid w:val="00D767DA"/>
    <w:rsid w:val="00DA3545"/>
    <w:rsid w:val="00DB36D7"/>
    <w:rsid w:val="00DD5B04"/>
    <w:rsid w:val="00DE14E9"/>
    <w:rsid w:val="00E01F32"/>
    <w:rsid w:val="00E36975"/>
    <w:rsid w:val="00E51895"/>
    <w:rsid w:val="00E6139D"/>
    <w:rsid w:val="00E6529F"/>
    <w:rsid w:val="00E87DEC"/>
    <w:rsid w:val="00EC3143"/>
    <w:rsid w:val="00EE090A"/>
    <w:rsid w:val="00EE56EA"/>
    <w:rsid w:val="00F31FD1"/>
    <w:rsid w:val="00F360BA"/>
    <w:rsid w:val="00F620A2"/>
    <w:rsid w:val="00F651F0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E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032E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0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032E4"/>
    <w:rPr>
      <w:vertAlign w:val="superscript"/>
    </w:rPr>
  </w:style>
  <w:style w:type="character" w:customStyle="1" w:styleId="a6">
    <w:name w:val="Основной текст_"/>
    <w:basedOn w:val="a0"/>
    <w:link w:val="2"/>
    <w:rsid w:val="00B032E4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B032E4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3F49AD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5B3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F4D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D6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D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D6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5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7C1066"/>
    <w:pPr>
      <w:ind w:left="720"/>
      <w:contextualSpacing/>
      <w:jc w:val="both"/>
    </w:pPr>
    <w:rPr>
      <w:sz w:val="24"/>
      <w:szCs w:val="22"/>
      <w:lang w:val="en-US" w:eastAsia="en-US" w:bidi="en-US"/>
    </w:rPr>
  </w:style>
  <w:style w:type="character" w:customStyle="1" w:styleId="af">
    <w:name w:val="Абзац списка Знак"/>
    <w:link w:val="ae"/>
    <w:uiPriority w:val="34"/>
    <w:locked/>
    <w:rsid w:val="007C1066"/>
    <w:rPr>
      <w:rFonts w:ascii="Times New Roman" w:eastAsia="Times New Roman" w:hAnsi="Times New Roman" w:cs="Times New Roman"/>
      <w:sz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E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032E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0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032E4"/>
    <w:rPr>
      <w:vertAlign w:val="superscript"/>
    </w:rPr>
  </w:style>
  <w:style w:type="character" w:customStyle="1" w:styleId="a6">
    <w:name w:val="Основной текст_"/>
    <w:basedOn w:val="a0"/>
    <w:link w:val="2"/>
    <w:rsid w:val="00B032E4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B032E4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3F49AD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5B3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F4D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D6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D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D6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5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7C1066"/>
    <w:pPr>
      <w:ind w:left="720"/>
      <w:contextualSpacing/>
      <w:jc w:val="both"/>
    </w:pPr>
    <w:rPr>
      <w:sz w:val="24"/>
      <w:szCs w:val="22"/>
      <w:lang w:val="en-US" w:eastAsia="en-US" w:bidi="en-US"/>
    </w:rPr>
  </w:style>
  <w:style w:type="character" w:customStyle="1" w:styleId="af">
    <w:name w:val="Абзац списка Знак"/>
    <w:link w:val="ae"/>
    <w:uiPriority w:val="34"/>
    <w:locked/>
    <w:rsid w:val="007C1066"/>
    <w:rPr>
      <w:rFonts w:ascii="Times New Roman" w:eastAsia="Times New Roman" w:hAnsi="Times New Roman" w:cs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8B1F52E2937FD5E5445B50216A4930FD6A1F71C092E5CC3E1B9938ABi5e7N" TargetMode="External"/><Relationship Id="rId18" Type="http://schemas.openxmlformats.org/officeDocument/2006/relationships/hyperlink" Target="consultantplus://offline/ref=3BDD46AAB5513854173F0B91F8DA64D60E8706C5989885BA2EAF1301F54077C27A3D2D6A9E8FD71D5DKE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8B1F52E2937FD5E5445B50216A4930FC631276C492E5CC3E1B9938ABi5e7N" TargetMode="External"/><Relationship Id="rId17" Type="http://schemas.openxmlformats.org/officeDocument/2006/relationships/hyperlink" Target="consultantplus://offline/ref=3BDD46AAB5513854173F159CEEB63AD2078E59C094968DEC70F0485CA2497D953D727428DA82D41CD9B4C157K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8B1F52E2937FD5E5445B50216A4930FC631276C492E5CC3E1B9938ABi5e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8B1F52E2937FD5E5445B50216A4930FD6A1F71C092E5CC3E1B9938ABi5e7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8B1F52E2937FD5E5445B50216A4930FD6A1F71C092E5CC3E1B9938ABi5e7N" TargetMode="External"/><Relationship Id="rId10" Type="http://schemas.openxmlformats.org/officeDocument/2006/relationships/hyperlink" Target="consultantplus://offline/ref=348B1F52E2937FD5E5445B50216A4930FC631276C492E5CC3E1B9938ABi5e7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8B1F52E2937FD5E5445B50216A4930FD6A1F71C092E5CC3E1B9938ABi5e7N" TargetMode="External"/><Relationship Id="rId14" Type="http://schemas.openxmlformats.org/officeDocument/2006/relationships/hyperlink" Target="consultantplus://offline/ref=348B1F52E2937FD5E5445B50216A4930FC631276C492E5CC3E1B9938ABi5e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89B5-3535-488C-8C3D-57E49090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6370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Германова</cp:lastModifiedBy>
  <cp:revision>2</cp:revision>
  <cp:lastPrinted>2019-05-17T08:50:00Z</cp:lastPrinted>
  <dcterms:created xsi:type="dcterms:W3CDTF">2019-05-21T08:23:00Z</dcterms:created>
  <dcterms:modified xsi:type="dcterms:W3CDTF">2019-05-21T08:23:00Z</dcterms:modified>
</cp:coreProperties>
</file>