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2" w:rsidRDefault="000B5392" w:rsidP="000B5392">
      <w:pPr>
        <w:tabs>
          <w:tab w:val="left" w:pos="10065"/>
        </w:tabs>
        <w:spacing w:after="0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4236"/>
        <w:gridCol w:w="1184"/>
        <w:gridCol w:w="4246"/>
      </w:tblGrid>
      <w:tr w:rsidR="000B5392" w:rsidRPr="0048284A" w:rsidTr="000F01C8">
        <w:trPr>
          <w:cantSplit/>
          <w:trHeight w:val="441"/>
        </w:trPr>
        <w:tc>
          <w:tcPr>
            <w:tcW w:w="4236" w:type="dxa"/>
            <w:shd w:val="clear" w:color="auto" w:fill="FFFFFF"/>
            <w:vAlign w:val="center"/>
          </w:tcPr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РЕСПУБЛИКИ</w:t>
            </w:r>
          </w:p>
          <w:p w:rsidR="000B5392" w:rsidRPr="0048284A" w:rsidRDefault="000B5392" w:rsidP="00922F1F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 РАЙОН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0B5392" w:rsidRPr="0048284A" w:rsidRDefault="000B5392" w:rsidP="00932A4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0B5392" w:rsidRPr="0048284A" w:rsidTr="000F01C8">
        <w:trPr>
          <w:cantSplit/>
          <w:trHeight w:val="2358"/>
        </w:trPr>
        <w:tc>
          <w:tcPr>
            <w:tcW w:w="4236" w:type="dxa"/>
            <w:shd w:val="clear" w:color="auto" w:fill="FFFFFF"/>
          </w:tcPr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ХУЛИ  ПОСЕЛЕНИЙ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before="8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ДЕПУТАТСЕН ПУХАВ</w:t>
            </w: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  <w:p w:rsidR="000B5392" w:rsidRPr="0048284A" w:rsidRDefault="000B5392" w:rsidP="00FF4FF0">
            <w:pPr>
              <w:pStyle w:val="a6"/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ЫШАНУ</w:t>
            </w:r>
          </w:p>
          <w:p w:rsidR="000B5392" w:rsidRPr="0048284A" w:rsidRDefault="000B5392" w:rsidP="00FF4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92" w:rsidRPr="002A4193" w:rsidRDefault="000B5392" w:rsidP="00FF4FF0">
            <w:pPr>
              <w:pStyle w:val="a6"/>
              <w:spacing w:line="240" w:lineRule="auto"/>
              <w:ind w:right="-35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48284A"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A4193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4193" w:rsidRPr="002A419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раштав</w:t>
            </w:r>
            <w:proofErr w:type="spellEnd"/>
            <w:r w:rsidRPr="002A4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BB3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2A4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2A4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="00FF4FF0"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="00BB3E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7C7038"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9A6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0B5392" w:rsidRPr="0048284A" w:rsidRDefault="000B5392" w:rsidP="00FF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2A41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4" w:type="dxa"/>
            <w:vMerge/>
            <w:shd w:val="clear" w:color="auto" w:fill="FFFFFF"/>
            <w:vAlign w:val="center"/>
          </w:tcPr>
          <w:p w:rsidR="000B5392" w:rsidRPr="0048284A" w:rsidRDefault="000B5392" w:rsidP="00932A4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FFFFFF"/>
          </w:tcPr>
          <w:p w:rsidR="000B5392" w:rsidRPr="0048284A" w:rsidRDefault="000B5392" w:rsidP="00FF4FF0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ЦИВИЛЬСКОГО  ГОРОДСКОГО ПОСЕЛЕНИЯ</w:t>
            </w:r>
          </w:p>
          <w:p w:rsidR="000B5392" w:rsidRPr="0048284A" w:rsidRDefault="000B5392" w:rsidP="00FF4FF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84A"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  <w:p w:rsidR="000B5392" w:rsidRPr="0048284A" w:rsidRDefault="00BB3E07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193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0B5392" w:rsidRPr="0048284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828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5392" w:rsidRPr="0048284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C7038" w:rsidRPr="0048284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A6C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28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Цивильск</w:t>
            </w: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5392" w:rsidRPr="0048284A" w:rsidRDefault="000B5392" w:rsidP="00FF4F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6CB5" w:rsidRPr="00392C54" w:rsidRDefault="009A6CB5" w:rsidP="009A6CB5">
      <w:pPr>
        <w:tabs>
          <w:tab w:val="left" w:pos="426"/>
          <w:tab w:val="left" w:pos="6521"/>
          <w:tab w:val="left" w:pos="7088"/>
        </w:tabs>
        <w:spacing w:after="0" w:line="240" w:lineRule="auto"/>
        <w:ind w:right="31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2C54">
        <w:rPr>
          <w:rFonts w:ascii="Times New Roman" w:hAnsi="Times New Roman" w:cs="Times New Roman"/>
          <w:b/>
          <w:bCs/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9A6CB5" w:rsidRPr="004322ED" w:rsidRDefault="009A6CB5" w:rsidP="009A6CB5">
      <w:pPr>
        <w:pStyle w:val="1"/>
        <w:rPr>
          <w:sz w:val="26"/>
          <w:szCs w:val="26"/>
        </w:rPr>
      </w:pPr>
    </w:p>
    <w:p w:rsidR="00A148C6" w:rsidRPr="00A148C6" w:rsidRDefault="009A6CB5" w:rsidP="00A148C6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148C6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частью 3 статьи 6.1 Закона Чувашской Республики от </w:t>
      </w:r>
      <w:r w:rsidRPr="00A148C6">
        <w:rPr>
          <w:rFonts w:ascii="Times New Roman" w:hAnsi="Times New Roman"/>
          <w:b w:val="0"/>
          <w:color w:val="auto"/>
          <w:sz w:val="26"/>
          <w:szCs w:val="26"/>
        </w:rPr>
        <w:br/>
        <w:t>29 августа 2</w:t>
      </w:r>
      <w:bookmarkStart w:id="0" w:name="_GoBack"/>
      <w:bookmarkEnd w:id="0"/>
      <w:r w:rsidRPr="00A148C6">
        <w:rPr>
          <w:rFonts w:ascii="Times New Roman" w:hAnsi="Times New Roman"/>
          <w:b w:val="0"/>
          <w:color w:val="auto"/>
          <w:sz w:val="26"/>
          <w:szCs w:val="26"/>
        </w:rPr>
        <w:t xml:space="preserve">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</w:t>
      </w:r>
      <w:proofErr w:type="gramStart"/>
      <w:r w:rsidRPr="00A148C6">
        <w:rPr>
          <w:rFonts w:ascii="Times New Roman" w:hAnsi="Times New Roman"/>
          <w:b w:val="0"/>
          <w:color w:val="auto"/>
          <w:sz w:val="26"/>
          <w:szCs w:val="26"/>
        </w:rPr>
        <w:t>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сведений»,</w:t>
      </w:r>
      <w:r w:rsidR="00A148C6" w:rsidRPr="00A148C6">
        <w:rPr>
          <w:rFonts w:ascii="Times New Roman" w:hAnsi="Times New Roman"/>
          <w:b w:val="0"/>
          <w:color w:val="auto"/>
          <w:sz w:val="26"/>
          <w:szCs w:val="26"/>
        </w:rPr>
        <w:t xml:space="preserve"> Собрание депутатов Цивильского городского поселения Цивильского района Чувашской Республики РЕШИЛО:</w:t>
      </w:r>
      <w:proofErr w:type="gramEnd"/>
    </w:p>
    <w:p w:rsidR="00A148C6" w:rsidRPr="00A148C6" w:rsidRDefault="00A148C6" w:rsidP="00A148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48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w:anchor="P39" w:history="1">
        <w:r w:rsidRPr="00A148C6">
          <w:rPr>
            <w:rFonts w:ascii="Times New Roman" w:hAnsi="Times New Roman"/>
            <w:sz w:val="26"/>
            <w:szCs w:val="26"/>
          </w:rPr>
          <w:t>Порядок</w:t>
        </w:r>
      </w:hyperlink>
      <w:r w:rsidRPr="00A148C6">
        <w:rPr>
          <w:rFonts w:ascii="Times New Roman" w:hAnsi="Times New Roman"/>
          <w:sz w:val="26"/>
          <w:szCs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</w:p>
    <w:p w:rsidR="009A6CB5" w:rsidRPr="00A148C6" w:rsidRDefault="009A6CB5" w:rsidP="009A6C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8C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9A6CB5" w:rsidRPr="004322ED" w:rsidRDefault="009A6CB5" w:rsidP="009A6CB5">
      <w:pPr>
        <w:rPr>
          <w:sz w:val="26"/>
          <w:szCs w:val="26"/>
        </w:rPr>
      </w:pPr>
    </w:p>
    <w:p w:rsidR="00A148C6" w:rsidRDefault="00A148C6" w:rsidP="00A14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Глава Цивильского </w:t>
      </w:r>
      <w:proofErr w:type="gramStart"/>
      <w:r w:rsidRPr="00922F1F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proofErr w:type="gramEnd"/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148C6" w:rsidRDefault="00A148C6" w:rsidP="00A14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 </w:t>
      </w:r>
      <w:r>
        <w:rPr>
          <w:rFonts w:ascii="Times New Roman" w:hAnsi="Times New Roman" w:cs="Times New Roman"/>
          <w:color w:val="000000"/>
          <w:sz w:val="26"/>
          <w:szCs w:val="26"/>
        </w:rPr>
        <w:t>Цивильского района</w:t>
      </w:r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148C6" w:rsidRPr="00922F1F" w:rsidRDefault="00A148C6" w:rsidP="00A148C6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</w:t>
      </w:r>
      <w:r w:rsidRPr="00922F1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В.П. Николаев</w:t>
      </w:r>
    </w:p>
    <w:p w:rsidR="00A148C6" w:rsidRDefault="00A148C6" w:rsidP="009A6CB5">
      <w:pPr>
        <w:pStyle w:val="a9"/>
        <w:jc w:val="right"/>
        <w:rPr>
          <w:rFonts w:asciiTheme="minorHAnsi" w:eastAsiaTheme="minorEastAsia" w:hAnsiTheme="minorHAnsi" w:cstheme="minorBidi"/>
          <w:sz w:val="25"/>
          <w:szCs w:val="25"/>
          <w:lang w:eastAsia="ru-RU"/>
        </w:rPr>
      </w:pPr>
    </w:p>
    <w:p w:rsidR="00A148C6" w:rsidRDefault="00A148C6" w:rsidP="009A6CB5">
      <w:pPr>
        <w:pStyle w:val="a9"/>
        <w:jc w:val="right"/>
        <w:rPr>
          <w:rFonts w:asciiTheme="minorHAnsi" w:eastAsiaTheme="minorEastAsia" w:hAnsiTheme="minorHAnsi" w:cstheme="minorBidi"/>
          <w:sz w:val="25"/>
          <w:szCs w:val="25"/>
          <w:lang w:eastAsia="ru-RU"/>
        </w:rPr>
      </w:pPr>
    </w:p>
    <w:p w:rsidR="009A6CB5" w:rsidRPr="00A148C6" w:rsidRDefault="009A6CB5" w:rsidP="009A6CB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9A6CB5" w:rsidRPr="00A148C6" w:rsidRDefault="009A6CB5" w:rsidP="009A6CB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 xml:space="preserve">решением Собрания депутатов </w:t>
      </w:r>
    </w:p>
    <w:p w:rsidR="009A6CB5" w:rsidRPr="00A148C6" w:rsidRDefault="009A6CB5" w:rsidP="009A6CB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Цивильского городского поселения</w:t>
      </w:r>
    </w:p>
    <w:p w:rsidR="009A6CB5" w:rsidRPr="00A148C6" w:rsidRDefault="009A6CB5" w:rsidP="009A6CB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Цивильского района</w:t>
      </w:r>
    </w:p>
    <w:p w:rsidR="009A6CB5" w:rsidRPr="00A148C6" w:rsidRDefault="009A6CB5" w:rsidP="009A6CB5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 xml:space="preserve">от </w:t>
      </w:r>
      <w:r w:rsidR="00A148C6">
        <w:rPr>
          <w:rFonts w:ascii="Times New Roman" w:hAnsi="Times New Roman"/>
          <w:sz w:val="26"/>
          <w:szCs w:val="26"/>
        </w:rPr>
        <w:t>24</w:t>
      </w:r>
      <w:r w:rsidRPr="00A148C6">
        <w:rPr>
          <w:rFonts w:ascii="Times New Roman" w:hAnsi="Times New Roman"/>
          <w:sz w:val="26"/>
          <w:szCs w:val="26"/>
        </w:rPr>
        <w:t xml:space="preserve"> декабря 2019 г. № </w:t>
      </w:r>
      <w:r w:rsidR="00A148C6">
        <w:rPr>
          <w:rFonts w:ascii="Times New Roman" w:hAnsi="Times New Roman"/>
          <w:sz w:val="26"/>
          <w:szCs w:val="26"/>
        </w:rPr>
        <w:t>11/4</w:t>
      </w:r>
    </w:p>
    <w:p w:rsidR="009A6CB5" w:rsidRPr="00A148C6" w:rsidRDefault="009A6CB5" w:rsidP="009A6CB5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A6CB5" w:rsidRPr="002A0D72" w:rsidRDefault="009A6CB5" w:rsidP="009A6CB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bookmarkStart w:id="1" w:name="P39"/>
      <w:bookmarkEnd w:id="1"/>
      <w:r w:rsidRPr="002A0D72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9A6CB5" w:rsidRDefault="009A6CB5" w:rsidP="009A6CB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A0D72">
        <w:rPr>
          <w:rFonts w:ascii="Times New Roman" w:hAnsi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9A6CB5" w:rsidRDefault="009A6CB5" w:rsidP="009A6CB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A0D72">
        <w:rPr>
          <w:rFonts w:ascii="Times New Roman" w:hAnsi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>
        <w:rPr>
          <w:rFonts w:ascii="Times New Roman" w:hAnsi="Times New Roman"/>
          <w:b/>
          <w:sz w:val="26"/>
          <w:szCs w:val="26"/>
        </w:rPr>
        <w:br/>
      </w:r>
      <w:r w:rsidRPr="002A0D72">
        <w:rPr>
          <w:rFonts w:ascii="Times New Roman" w:hAnsi="Times New Roman"/>
          <w:b/>
          <w:sz w:val="26"/>
          <w:szCs w:val="26"/>
        </w:rPr>
        <w:t xml:space="preserve">5.4.1 статьи 35 Закона Чувашской Республики «Об организации </w:t>
      </w:r>
    </w:p>
    <w:p w:rsidR="009A6CB5" w:rsidRPr="002A0D72" w:rsidRDefault="009A6CB5" w:rsidP="009A6CB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A0D72">
        <w:rPr>
          <w:rFonts w:ascii="Times New Roman" w:hAnsi="Times New Roman"/>
          <w:b/>
          <w:sz w:val="26"/>
          <w:szCs w:val="26"/>
        </w:rPr>
        <w:t>местного самоуправления в Чувашской Республике»</w:t>
      </w:r>
    </w:p>
    <w:p w:rsidR="009A6CB5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16080">
        <w:rPr>
          <w:rFonts w:ascii="Times New Roman" w:hAnsi="Times New Roman"/>
          <w:sz w:val="26"/>
          <w:szCs w:val="26"/>
        </w:rPr>
        <w:t xml:space="preserve">Настоящий Порядок определяет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Pr="00916080">
        <w:rPr>
          <w:rFonts w:ascii="Times New Roman" w:hAnsi="Times New Roman"/>
          <w:sz w:val="26"/>
          <w:szCs w:val="26"/>
        </w:rPr>
        <w:t xml:space="preserve">принятия решения о применении мер ответственности к депутату, выборному должностному </w:t>
      </w:r>
      <w:r w:rsidRPr="000045EF">
        <w:rPr>
          <w:rFonts w:ascii="Times New Roman" w:hAnsi="Times New Roman"/>
          <w:sz w:val="26"/>
          <w:szCs w:val="26"/>
        </w:rPr>
        <w:t xml:space="preserve">Собрания депутатов </w:t>
      </w:r>
      <w:r w:rsidRPr="00A148C6">
        <w:rPr>
          <w:rFonts w:ascii="Times New Roman" w:hAnsi="Times New Roman"/>
          <w:sz w:val="26"/>
          <w:szCs w:val="26"/>
        </w:rPr>
        <w:t>Цивильского городского поселения Цивильского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A148C6">
        <w:rPr>
          <w:rFonts w:ascii="Times New Roman" w:hAnsi="Times New Roman"/>
          <w:sz w:val="26"/>
          <w:szCs w:val="26"/>
        </w:rPr>
        <w:t xml:space="preserve"> детей, если искажение этих сведений является несущественным.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148C6">
        <w:rPr>
          <w:rFonts w:ascii="Times New Roman" w:hAnsi="Times New Roman"/>
          <w:sz w:val="26"/>
          <w:szCs w:val="26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Цивильского городского поселения Цивильского района Чувашской Республики  могут быть применены меры ответственности, указанные в</w:t>
      </w:r>
      <w:proofErr w:type="gramEnd"/>
      <w:r w:rsidRPr="00A148C6">
        <w:rPr>
          <w:rFonts w:ascii="Times New Roman" w:hAnsi="Times New Roman"/>
          <w:sz w:val="26"/>
          <w:szCs w:val="26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148C6">
        <w:rPr>
          <w:rFonts w:ascii="Times New Roman" w:hAnsi="Times New Roman"/>
          <w:sz w:val="26"/>
          <w:szCs w:val="26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A148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48C6">
        <w:rPr>
          <w:rFonts w:ascii="Times New Roman" w:hAnsi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 и на основании рекомендации</w:t>
      </w:r>
      <w:proofErr w:type="gramEnd"/>
      <w:r w:rsidRPr="00A148C6">
        <w:rPr>
          <w:rFonts w:ascii="Times New Roman" w:hAnsi="Times New Roman"/>
          <w:sz w:val="26"/>
          <w:szCs w:val="26"/>
        </w:rPr>
        <w:t xml:space="preserve"> данной комиссии, не позднее шести месяцев со дня поступления в Собрание депутатов Цивильского городского поселения </w:t>
      </w:r>
      <w:r w:rsidRPr="00A148C6">
        <w:rPr>
          <w:rFonts w:ascii="Times New Roman" w:hAnsi="Times New Roman"/>
          <w:sz w:val="26"/>
          <w:szCs w:val="26"/>
        </w:rPr>
        <w:lastRenderedPageBreak/>
        <w:t>Цивильского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4. Вопрос о применении меры ответственности к лицу, замещающему муниципальную должность, включается в повестку дня ближайшего заседания Собрания депутатов Цивильского городского поселения Цивильского района Чувашской Республики и не может быть рассмотрен позднее трех месяцев со дня поступления результатов проверки.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6. Решение о применении меры ответственности к лицу, замещающему муниципальную должность, принимается большинством голосов от общего числа депутатов и оформляется решением Собрания депутатов Цивильского городского поселения Цивильского района Чувашской Республики.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A148C6">
        <w:rPr>
          <w:rFonts w:ascii="Times New Roman" w:hAnsi="Times New Roman"/>
          <w:sz w:val="26"/>
          <w:szCs w:val="26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A6CB5" w:rsidRPr="00A148C6" w:rsidRDefault="009A6CB5" w:rsidP="009A6CB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6CB5" w:rsidRPr="00A148C6" w:rsidRDefault="009A6CB5" w:rsidP="009A6C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6CB5" w:rsidRPr="00A148C6" w:rsidRDefault="009A6CB5" w:rsidP="009A6CB5"/>
    <w:p w:rsidR="00574A84" w:rsidRPr="00A148C6" w:rsidRDefault="00574A84" w:rsidP="00574A84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sectPr w:rsidR="00574A84" w:rsidRPr="00A148C6" w:rsidSect="003E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392"/>
    <w:rsid w:val="000B5392"/>
    <w:rsid w:val="000E45E7"/>
    <w:rsid w:val="000F01C8"/>
    <w:rsid w:val="002125E5"/>
    <w:rsid w:val="00241A76"/>
    <w:rsid w:val="00272F85"/>
    <w:rsid w:val="002A4193"/>
    <w:rsid w:val="002B531C"/>
    <w:rsid w:val="00392C54"/>
    <w:rsid w:val="003E684F"/>
    <w:rsid w:val="0048284A"/>
    <w:rsid w:val="00535FE0"/>
    <w:rsid w:val="00574A84"/>
    <w:rsid w:val="005B1AE7"/>
    <w:rsid w:val="005D2266"/>
    <w:rsid w:val="0060365D"/>
    <w:rsid w:val="00646D71"/>
    <w:rsid w:val="006C227C"/>
    <w:rsid w:val="006D4428"/>
    <w:rsid w:val="00724D87"/>
    <w:rsid w:val="007C7038"/>
    <w:rsid w:val="00835745"/>
    <w:rsid w:val="00922F1F"/>
    <w:rsid w:val="00964C4C"/>
    <w:rsid w:val="009A6CB5"/>
    <w:rsid w:val="009C3157"/>
    <w:rsid w:val="00A148C6"/>
    <w:rsid w:val="00B21A32"/>
    <w:rsid w:val="00B7685F"/>
    <w:rsid w:val="00BA744D"/>
    <w:rsid w:val="00BB3E07"/>
    <w:rsid w:val="00D34409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F"/>
  </w:style>
  <w:style w:type="paragraph" w:styleId="1">
    <w:name w:val="heading 1"/>
    <w:basedOn w:val="a"/>
    <w:next w:val="a"/>
    <w:link w:val="10"/>
    <w:qFormat/>
    <w:rsid w:val="009A6C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5392"/>
    <w:rPr>
      <w:b/>
      <w:bCs/>
      <w:color w:val="000080"/>
    </w:rPr>
  </w:style>
  <w:style w:type="paragraph" w:styleId="a4">
    <w:name w:val="Body Text"/>
    <w:basedOn w:val="a"/>
    <w:link w:val="a5"/>
    <w:rsid w:val="000B5392"/>
    <w:pPr>
      <w:suppressAutoHyphens/>
      <w:spacing w:after="120"/>
    </w:pPr>
    <w:rPr>
      <w:rFonts w:ascii="Calibri" w:eastAsia="SimSun" w:hAnsi="Calibri" w:cs="font237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0B5392"/>
    <w:rPr>
      <w:rFonts w:ascii="Calibri" w:eastAsia="SimSun" w:hAnsi="Calibri" w:cs="font237"/>
      <w:kern w:val="1"/>
      <w:lang w:eastAsia="ar-SA"/>
    </w:rPr>
  </w:style>
  <w:style w:type="paragraph" w:customStyle="1" w:styleId="a6">
    <w:name w:val="Таблицы (моноширинный)"/>
    <w:basedOn w:val="a"/>
    <w:rsid w:val="000B5392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6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 Spacing"/>
    <w:uiPriority w:val="1"/>
    <w:qFormat/>
    <w:rsid w:val="009A6C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D8FB-4253-475B-A606-E4A5808F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2019-12-19T08:25:00Z</cp:lastPrinted>
  <dcterms:created xsi:type="dcterms:W3CDTF">2019-12-19T08:20:00Z</dcterms:created>
  <dcterms:modified xsi:type="dcterms:W3CDTF">2019-12-24T11:00:00Z</dcterms:modified>
</cp:coreProperties>
</file>