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5E" w:rsidRPr="00B57D5E" w:rsidRDefault="00B57D5E" w:rsidP="00B57D5E">
      <w:pPr>
        <w:pStyle w:val="1"/>
        <w:spacing w:line="360" w:lineRule="auto"/>
        <w:jc w:val="left"/>
        <w:rPr>
          <w:sz w:val="20"/>
          <w:szCs w:val="20"/>
        </w:rPr>
      </w:pPr>
      <w:r w:rsidRPr="00B57D5E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B57D5E">
        <w:rPr>
          <w:sz w:val="20"/>
          <w:szCs w:val="20"/>
        </w:rPr>
        <w:t xml:space="preserve">    </w:t>
      </w:r>
      <w:r w:rsidRPr="00B57D5E">
        <w:rPr>
          <w:b w:val="0"/>
          <w:noProof/>
          <w:sz w:val="20"/>
          <w:szCs w:val="20"/>
          <w:lang w:eastAsia="ru-RU"/>
        </w:rPr>
        <w:drawing>
          <wp:inline distT="0" distB="0" distL="0" distR="0" wp14:anchorId="7C9569D7" wp14:editId="0B0A50B9">
            <wp:extent cx="768350" cy="739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185"/>
        <w:gridCol w:w="4244"/>
      </w:tblGrid>
      <w:tr w:rsidR="00B57D5E" w:rsidRPr="00B57D5E" w:rsidTr="00B701A9">
        <w:trPr>
          <w:cantSplit/>
          <w:trHeight w:val="814"/>
        </w:trPr>
        <w:tc>
          <w:tcPr>
            <w:tcW w:w="4428" w:type="dxa"/>
            <w:shd w:val="clear" w:color="auto" w:fill="auto"/>
            <w:vAlign w:val="center"/>
          </w:tcPr>
          <w:p w:rsidR="00B57D5E" w:rsidRPr="00B57D5E" w:rsidRDefault="00B57D5E" w:rsidP="00B701A9">
            <w:pPr>
              <w:pStyle w:val="a7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57D5E" w:rsidRPr="00B57D5E" w:rsidRDefault="00B57D5E" w:rsidP="00B701A9">
            <w:pPr>
              <w:pStyle w:val="a7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B57D5E" w:rsidRPr="00B57D5E" w:rsidRDefault="00B57D5E" w:rsidP="00B701A9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B57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7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РАЙОН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B57D5E" w:rsidRPr="00B57D5E" w:rsidRDefault="00B57D5E" w:rsidP="00B701A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B57D5E" w:rsidRPr="00B57D5E" w:rsidRDefault="00B57D5E" w:rsidP="00B701A9">
            <w:pPr>
              <w:pStyle w:val="a7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7D5E" w:rsidRPr="00B57D5E" w:rsidRDefault="00B57D5E" w:rsidP="00B701A9">
            <w:pPr>
              <w:pStyle w:val="a7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B57D5E" w:rsidRPr="00B57D5E" w:rsidRDefault="00B57D5E" w:rsidP="00B701A9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 w:rsidRPr="00B5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7D5E" w:rsidRPr="00B57D5E" w:rsidTr="00B57D5E">
        <w:trPr>
          <w:cantSplit/>
          <w:trHeight w:val="2593"/>
        </w:trPr>
        <w:tc>
          <w:tcPr>
            <w:tcW w:w="4428" w:type="dxa"/>
            <w:shd w:val="clear" w:color="auto" w:fill="auto"/>
          </w:tcPr>
          <w:p w:rsidR="00B57D5E" w:rsidRPr="00B57D5E" w:rsidRDefault="00B57D5E" w:rsidP="00B701A9">
            <w:pPr>
              <w:pStyle w:val="a7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B57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ХУЛИ  ПОСЕЛЕНИЙ</w:t>
            </w:r>
            <w:r w:rsidRPr="00B57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B57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B57D5E" w:rsidRPr="00B57D5E" w:rsidRDefault="00B57D5E" w:rsidP="00B701A9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ДЕПУТАТСЕН ПУХАВ</w:t>
            </w:r>
            <w:r w:rsidRPr="00B57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</w:p>
          <w:p w:rsidR="00B57D5E" w:rsidRPr="00B57D5E" w:rsidRDefault="00B57D5E" w:rsidP="00B701A9">
            <w:pPr>
              <w:pStyle w:val="a7"/>
              <w:tabs>
                <w:tab w:val="left" w:pos="4285"/>
              </w:tabs>
              <w:spacing w:line="192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5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B57D5E" w:rsidRPr="00B57D5E" w:rsidRDefault="00B57D5E" w:rsidP="00B701A9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B57D5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ЫШАНУ</w:t>
            </w:r>
          </w:p>
          <w:p w:rsidR="00B57D5E" w:rsidRPr="00B57D5E" w:rsidRDefault="00B57D5E" w:rsidP="00B701A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57D5E" w:rsidRPr="00B57D5E" w:rsidRDefault="00B57D5E" w:rsidP="00B701A9">
            <w:pPr>
              <w:pStyle w:val="a7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  <w:r w:rsidRPr="00B57D5E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B5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D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ута</w:t>
            </w:r>
            <w:proofErr w:type="spellEnd"/>
            <w:r w:rsidRPr="00B5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29–</w:t>
            </w:r>
            <w:proofErr w:type="spellStart"/>
            <w:r w:rsidRPr="00B5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57D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ӗ</w:t>
            </w:r>
            <w:r w:rsidRPr="00B5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57D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ӗ</w:t>
            </w:r>
            <w:proofErr w:type="spellEnd"/>
            <w:r w:rsidRPr="00B57D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13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7/</w:t>
            </w:r>
            <w:r w:rsidRPr="00B57D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5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</w:p>
          <w:p w:rsidR="00B57D5E" w:rsidRPr="00B57D5E" w:rsidRDefault="00B57D5E" w:rsidP="00B70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D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Çӗрпу</w:t>
            </w:r>
            <w:proofErr w:type="spellEnd"/>
            <w:r w:rsidRPr="00B5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B57D5E" w:rsidRPr="00B57D5E" w:rsidRDefault="00B57D5E" w:rsidP="00B70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B57D5E" w:rsidRPr="00B57D5E" w:rsidRDefault="00B57D5E" w:rsidP="00B701A9">
            <w:pPr>
              <w:pStyle w:val="a7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B57D5E" w:rsidRPr="00B57D5E" w:rsidRDefault="00B57D5E" w:rsidP="00B701A9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  ГОРОДСКОГО ПОСЕЛЕНИЯ</w:t>
            </w:r>
            <w:r w:rsidRPr="00B57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57D5E" w:rsidRPr="00B57D5E" w:rsidRDefault="00B57D5E" w:rsidP="00B701A9">
            <w:pPr>
              <w:pStyle w:val="a7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B57D5E" w:rsidRPr="00B57D5E" w:rsidRDefault="00B57D5E" w:rsidP="00B701A9">
            <w:pPr>
              <w:pStyle w:val="a7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B57D5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  <w:p w:rsidR="00B57D5E" w:rsidRPr="00B57D5E" w:rsidRDefault="00B57D5E" w:rsidP="00B701A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57D5E" w:rsidRDefault="00B57D5E" w:rsidP="00B701A9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E">
              <w:rPr>
                <w:rFonts w:ascii="Times New Roman" w:hAnsi="Times New Roman" w:cs="Times New Roman"/>
                <w:sz w:val="24"/>
                <w:szCs w:val="24"/>
              </w:rPr>
              <w:t xml:space="preserve">29 июля 2019 г. № </w:t>
            </w:r>
            <w:r w:rsidR="007132A3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B57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7D5E" w:rsidRPr="00B57D5E" w:rsidRDefault="00B57D5E" w:rsidP="00B57D5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 Цивильск</w:t>
            </w:r>
          </w:p>
        </w:tc>
      </w:tr>
    </w:tbl>
    <w:p w:rsidR="00B963C7" w:rsidRDefault="00B963C7">
      <w:pPr>
        <w:rPr>
          <w:rFonts w:ascii="Times New Roman" w:hAnsi="Times New Roman" w:cs="Times New Roman"/>
          <w:b/>
          <w:sz w:val="24"/>
          <w:szCs w:val="24"/>
        </w:rPr>
      </w:pPr>
    </w:p>
    <w:p w:rsidR="007C1AAD" w:rsidRPr="005E2D96" w:rsidRDefault="005E2D96">
      <w:pPr>
        <w:rPr>
          <w:rFonts w:ascii="Times New Roman" w:hAnsi="Times New Roman" w:cs="Times New Roman"/>
          <w:b/>
          <w:sz w:val="24"/>
          <w:szCs w:val="24"/>
        </w:rPr>
      </w:pPr>
      <w:r w:rsidRPr="005E2D9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82267">
        <w:rPr>
          <w:rFonts w:ascii="Times New Roman" w:hAnsi="Times New Roman" w:cs="Times New Roman"/>
          <w:b/>
          <w:sz w:val="24"/>
          <w:szCs w:val="24"/>
        </w:rPr>
        <w:t>внесении и</w:t>
      </w:r>
      <w:r w:rsidR="00A004EC">
        <w:rPr>
          <w:rFonts w:ascii="Times New Roman" w:hAnsi="Times New Roman" w:cs="Times New Roman"/>
          <w:b/>
          <w:sz w:val="24"/>
          <w:szCs w:val="24"/>
        </w:rPr>
        <w:t>зменений в Положение о специализированном</w:t>
      </w:r>
      <w:r w:rsidR="00B57D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04EC">
        <w:rPr>
          <w:rFonts w:ascii="Times New Roman" w:hAnsi="Times New Roman" w:cs="Times New Roman"/>
          <w:b/>
          <w:sz w:val="24"/>
          <w:szCs w:val="24"/>
        </w:rPr>
        <w:t xml:space="preserve"> жилищном</w:t>
      </w:r>
      <w:r w:rsidR="00B57D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04EC">
        <w:rPr>
          <w:rFonts w:ascii="Times New Roman" w:hAnsi="Times New Roman" w:cs="Times New Roman"/>
          <w:b/>
          <w:sz w:val="24"/>
          <w:szCs w:val="24"/>
        </w:rPr>
        <w:t xml:space="preserve"> фонде Цивильского городского поселения Цивильского района Чувашской Республики принятое решением</w:t>
      </w:r>
      <w:r w:rsidR="00B57D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04EC">
        <w:rPr>
          <w:rFonts w:ascii="Times New Roman" w:hAnsi="Times New Roman" w:cs="Times New Roman"/>
          <w:b/>
          <w:sz w:val="24"/>
          <w:szCs w:val="24"/>
        </w:rPr>
        <w:t xml:space="preserve"> Собрания депутатов </w:t>
      </w:r>
      <w:r w:rsidR="00B57D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04EC">
        <w:rPr>
          <w:rFonts w:ascii="Times New Roman" w:hAnsi="Times New Roman" w:cs="Times New Roman"/>
          <w:b/>
          <w:sz w:val="24"/>
          <w:szCs w:val="24"/>
        </w:rPr>
        <w:t>Цивильского городского</w:t>
      </w:r>
      <w:r w:rsidR="00B57D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04EC">
        <w:rPr>
          <w:rFonts w:ascii="Times New Roman" w:hAnsi="Times New Roman" w:cs="Times New Roman"/>
          <w:b/>
          <w:sz w:val="24"/>
          <w:szCs w:val="24"/>
        </w:rPr>
        <w:t xml:space="preserve"> поселения Цивильского района Чувашской Республики от 25.10.2018 г. №11/2</w:t>
      </w:r>
    </w:p>
    <w:p w:rsidR="00A004EC" w:rsidRPr="001268FC" w:rsidRDefault="00A004EC" w:rsidP="00A00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04EC" w:rsidRPr="001268FC" w:rsidRDefault="00A004EC" w:rsidP="00A004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268F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268FC">
        <w:rPr>
          <w:rFonts w:ascii="Times New Roman" w:eastAsia="Times New Roman" w:hAnsi="Times New Roman" w:cs="Times New Roman"/>
          <w:color w:val="000000"/>
          <w:lang w:eastAsia="ru-RU"/>
        </w:rPr>
        <w:tab/>
        <w:t>В соответствии со ст. 14 Жилищного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Уставом Цивильского городского поселения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268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Собрание депутатов Цивильского городского </w:t>
      </w:r>
      <w:bookmarkStart w:id="0" w:name="_GoBack"/>
      <w:bookmarkEnd w:id="0"/>
      <w:r w:rsidRPr="001268FC">
        <w:rPr>
          <w:rFonts w:ascii="Times New Roman" w:eastAsia="Times New Roman" w:hAnsi="Times New Roman" w:cs="Times New Roman"/>
          <w:bCs/>
          <w:color w:val="000000"/>
          <w:lang w:eastAsia="ru-RU"/>
        </w:rPr>
        <w:t>поселения Цивильского района Чувашской Республики</w:t>
      </w:r>
    </w:p>
    <w:p w:rsidR="00A004EC" w:rsidRDefault="00A004EC" w:rsidP="005E2D96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5E2D96" w:rsidRPr="005E2D96" w:rsidRDefault="005E2D96" w:rsidP="005E2D9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E2D96">
        <w:rPr>
          <w:rStyle w:val="a4"/>
          <w:color w:val="000000"/>
        </w:rPr>
        <w:t>Собрание депутатов Цивильского городского поселения</w:t>
      </w:r>
    </w:p>
    <w:p w:rsidR="005E2D96" w:rsidRPr="005E2D96" w:rsidRDefault="005E2D96" w:rsidP="005E2D96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5E2D96">
        <w:rPr>
          <w:rStyle w:val="a4"/>
          <w:color w:val="000000"/>
        </w:rPr>
        <w:t>Цивильского района Чувашской Республики</w:t>
      </w:r>
    </w:p>
    <w:p w:rsidR="005E2D96" w:rsidRDefault="005E2D96" w:rsidP="005E2D96">
      <w:pPr>
        <w:pStyle w:val="a3"/>
        <w:spacing w:before="0" w:beforeAutospacing="0" w:after="0" w:afterAutospacing="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5E2D96" w:rsidRDefault="005E2D96" w:rsidP="005E2D96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5E2D96">
        <w:rPr>
          <w:rStyle w:val="a4"/>
          <w:color w:val="000000"/>
        </w:rPr>
        <w:t>РЕШИЛО:</w:t>
      </w:r>
    </w:p>
    <w:p w:rsidR="00A004EC" w:rsidRDefault="00A004EC" w:rsidP="005E2D96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A004EC" w:rsidRPr="00AD477F" w:rsidRDefault="00A004EC" w:rsidP="00A00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t>1.</w:t>
      </w:r>
      <w:r w:rsidR="005E2D96">
        <w:rPr>
          <w:color w:val="000000"/>
        </w:rPr>
        <w:t xml:space="preserve"> </w:t>
      </w:r>
      <w:r w:rsidRPr="00A004EC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п.п.4  п.2 «Предоставление жилых помещений» </w:t>
      </w:r>
      <w:r w:rsidR="00B57D5E">
        <w:rPr>
          <w:rFonts w:ascii="Times New Roman" w:hAnsi="Times New Roman" w:cs="Times New Roman"/>
          <w:color w:val="000000"/>
          <w:sz w:val="24"/>
          <w:szCs w:val="24"/>
        </w:rPr>
        <w:t xml:space="preserve">и изложить </w:t>
      </w:r>
      <w:r w:rsidRPr="00A004EC">
        <w:rPr>
          <w:rFonts w:ascii="Times New Roman" w:hAnsi="Times New Roman" w:cs="Times New Roman"/>
          <w:color w:val="000000"/>
          <w:sz w:val="24"/>
          <w:szCs w:val="24"/>
        </w:rPr>
        <w:t xml:space="preserve">в следующей редакции: </w:t>
      </w:r>
      <w:r w:rsidRPr="00AD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граждан, которым предоставляются служебные жилые помещения:</w:t>
      </w:r>
    </w:p>
    <w:p w:rsidR="00A004EC" w:rsidRPr="00AD477F" w:rsidRDefault="00A004EC" w:rsidP="00A004EC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организаций здравоохранения – не более 3%;</w:t>
      </w:r>
    </w:p>
    <w:p w:rsidR="00A004EC" w:rsidRPr="00AD477F" w:rsidRDefault="00A004EC" w:rsidP="00A004EC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образовательных учреждений – не более 3%;</w:t>
      </w:r>
    </w:p>
    <w:p w:rsidR="00A004EC" w:rsidRDefault="00A004EC" w:rsidP="00A004EC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</w:t>
      </w:r>
      <w:r w:rsidRPr="00AD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сферы культуры – не более 3%;</w:t>
      </w:r>
    </w:p>
    <w:p w:rsidR="00A004EC" w:rsidRPr="00AD477F" w:rsidRDefault="00A004EC" w:rsidP="00A004EC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муниципальных учреждений, организаций, предприятий- не более 5%;</w:t>
      </w:r>
    </w:p>
    <w:p w:rsidR="00A004EC" w:rsidRPr="00AD477F" w:rsidRDefault="00A004EC" w:rsidP="00A004EC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замещающие выборные муниципальные должности администрации Цивильского городского поселения (в том числе назначенные на должность по конкурсу) – не более 3%;</w:t>
      </w:r>
    </w:p>
    <w:p w:rsidR="00A004EC" w:rsidRPr="00AD477F" w:rsidRDefault="00A004EC" w:rsidP="00A004EC">
      <w:pPr>
        <w:numPr>
          <w:ilvl w:val="2"/>
          <w:numId w:val="2"/>
        </w:numPr>
        <w:tabs>
          <w:tab w:val="clear" w:pos="2160"/>
          <w:tab w:val="num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имеющие трудовые отношения с органами местного самоуправления - не более 3%.</w:t>
      </w:r>
    </w:p>
    <w:p w:rsidR="005E2D96" w:rsidRDefault="00A004EC" w:rsidP="005E2D9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2D96">
        <w:rPr>
          <w:rFonts w:ascii="Times New Roman" w:hAnsi="Times New Roman" w:cs="Times New Roman"/>
          <w:sz w:val="24"/>
          <w:szCs w:val="24"/>
        </w:rPr>
        <w:t xml:space="preserve">. </w:t>
      </w:r>
      <w:r w:rsidR="005E2D96" w:rsidRPr="005E2D96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 в периодическом печатном издании «Официальный вестник Цивильского городского поселения».</w:t>
      </w:r>
    </w:p>
    <w:p w:rsidR="00B57D5E" w:rsidRDefault="00B57D5E" w:rsidP="005E2D9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7D5E" w:rsidRPr="00ED509E" w:rsidRDefault="00B57D5E" w:rsidP="00B57D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509E">
        <w:rPr>
          <w:rFonts w:ascii="Times New Roman" w:hAnsi="Times New Roman" w:cs="Times New Roman"/>
          <w:sz w:val="26"/>
          <w:szCs w:val="26"/>
        </w:rPr>
        <w:t>Глава</w:t>
      </w:r>
    </w:p>
    <w:p w:rsidR="00B57D5E" w:rsidRPr="005E2D96" w:rsidRDefault="00B57D5E" w:rsidP="00B5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09E">
        <w:rPr>
          <w:rFonts w:ascii="Times New Roman" w:hAnsi="Times New Roman" w:cs="Times New Roman"/>
          <w:sz w:val="26"/>
          <w:szCs w:val="26"/>
        </w:rPr>
        <w:t>Цивильского городского поселен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r w:rsidRPr="00ED509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D509E">
        <w:rPr>
          <w:rFonts w:ascii="Times New Roman" w:hAnsi="Times New Roman" w:cs="Times New Roman"/>
          <w:sz w:val="26"/>
          <w:szCs w:val="26"/>
        </w:rPr>
        <w:t xml:space="preserve">  В.П. Николаев</w:t>
      </w:r>
    </w:p>
    <w:p w:rsidR="005E2D96" w:rsidRDefault="005E2D96" w:rsidP="005E2D96">
      <w:pPr>
        <w:jc w:val="both"/>
      </w:pPr>
    </w:p>
    <w:sectPr w:rsidR="005E2D96" w:rsidSect="00B57D5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34DA"/>
    <w:multiLevelType w:val="hybridMultilevel"/>
    <w:tmpl w:val="7B6E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80488"/>
    <w:multiLevelType w:val="multilevel"/>
    <w:tmpl w:val="E890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3679"/>
    <w:rsid w:val="004B2352"/>
    <w:rsid w:val="00582267"/>
    <w:rsid w:val="005E2D96"/>
    <w:rsid w:val="007132A3"/>
    <w:rsid w:val="007C1AAD"/>
    <w:rsid w:val="00A004EC"/>
    <w:rsid w:val="00B57D5E"/>
    <w:rsid w:val="00B963C7"/>
    <w:rsid w:val="00E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AD"/>
  </w:style>
  <w:style w:type="paragraph" w:styleId="1">
    <w:name w:val="heading 1"/>
    <w:basedOn w:val="a"/>
    <w:next w:val="a"/>
    <w:link w:val="10"/>
    <w:qFormat/>
    <w:rsid w:val="00B57D5E"/>
    <w:pPr>
      <w:keepNext/>
      <w:tabs>
        <w:tab w:val="num" w:pos="432"/>
      </w:tabs>
      <w:suppressAutoHyphens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D96"/>
    <w:rPr>
      <w:b/>
      <w:bCs/>
    </w:rPr>
  </w:style>
  <w:style w:type="paragraph" w:styleId="a5">
    <w:name w:val="List Paragraph"/>
    <w:basedOn w:val="a"/>
    <w:uiPriority w:val="34"/>
    <w:qFormat/>
    <w:rsid w:val="005E2D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7D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Цветовое выделение"/>
    <w:rsid w:val="00B57D5E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B57D5E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5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2019-07-30T05:41:00Z</cp:lastPrinted>
  <dcterms:created xsi:type="dcterms:W3CDTF">2019-07-29T14:53:00Z</dcterms:created>
  <dcterms:modified xsi:type="dcterms:W3CDTF">2019-07-30T05:42:00Z</dcterms:modified>
</cp:coreProperties>
</file>