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9B0F68" w:rsidRDefault="00C419ED" w:rsidP="00F36C1D">
            <w:pPr>
              <w:jc w:val="center"/>
              <w:rPr>
                <w:b/>
                <w:color w:val="000080"/>
              </w:rPr>
            </w:pPr>
            <w:r>
              <w:rPr>
                <w:b/>
                <w:color w:val="000080"/>
              </w:rPr>
              <w:t>февраль</w:t>
            </w:r>
          </w:p>
          <w:p w:rsidR="00F36C1D" w:rsidRPr="009B0F68" w:rsidRDefault="000934CF" w:rsidP="00F36C1D">
            <w:pPr>
              <w:jc w:val="center"/>
              <w:rPr>
                <w:b/>
                <w:color w:val="000080"/>
              </w:rPr>
            </w:pPr>
            <w:r>
              <w:rPr>
                <w:b/>
                <w:color w:val="000080"/>
              </w:rPr>
              <w:t>25</w:t>
            </w:r>
          </w:p>
          <w:p w:rsidR="00F36C1D" w:rsidRPr="009B0F68" w:rsidRDefault="000934CF" w:rsidP="008248E7">
            <w:pPr>
              <w:jc w:val="center"/>
              <w:rPr>
                <w:b/>
                <w:color w:val="000080"/>
              </w:rPr>
            </w:pPr>
            <w:r>
              <w:rPr>
                <w:b/>
                <w:color w:val="000080"/>
              </w:rPr>
              <w:t>понедельник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A80AD2">
            <w:pPr>
              <w:jc w:val="center"/>
              <w:rPr>
                <w:b/>
                <w:color w:val="000080"/>
              </w:rPr>
            </w:pPr>
            <w:r>
              <w:rPr>
                <w:b/>
                <w:color w:val="000080"/>
              </w:rPr>
              <w:t>№</w:t>
            </w:r>
            <w:r w:rsidR="0098414E">
              <w:rPr>
                <w:b/>
                <w:color w:val="000080"/>
              </w:rPr>
              <w:t>1</w:t>
            </w:r>
            <w:r w:rsidR="00606606">
              <w:rPr>
                <w:b/>
                <w:color w:val="000080"/>
              </w:rPr>
              <w:t>(</w:t>
            </w:r>
            <w:r w:rsidR="00687AEF">
              <w:rPr>
                <w:b/>
                <w:color w:val="000080"/>
              </w:rPr>
              <w:t>1</w:t>
            </w:r>
            <w:r w:rsidR="00A31F48">
              <w:rPr>
                <w:b/>
                <w:color w:val="000080"/>
              </w:rPr>
              <w:t>4</w:t>
            </w:r>
            <w:r w:rsidR="00A80AD2">
              <w:rPr>
                <w:b/>
                <w:color w:val="000080"/>
              </w:rPr>
              <w:t>3</w:t>
            </w:r>
            <w:r w:rsidR="00687AEF">
              <w:rPr>
                <w:b/>
                <w:color w:val="000080"/>
              </w:rPr>
              <w:t>)</w:t>
            </w:r>
          </w:p>
        </w:tc>
      </w:tr>
    </w:tbl>
    <w:p w:rsidR="005F49EC" w:rsidRPr="00A57C96" w:rsidRDefault="005F49EC" w:rsidP="00DA5041">
      <w:pPr>
        <w:ind w:right="174"/>
        <w:rPr>
          <w:rFonts w:ascii="Arial" w:hAnsi="Arial" w:cs="Arial"/>
          <w:b/>
          <w:i/>
          <w:sz w:val="20"/>
          <w:szCs w:val="20"/>
        </w:rPr>
      </w:pPr>
    </w:p>
    <w:p w:rsidR="001569A2"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C419ED" w:rsidRDefault="00C90E51" w:rsidP="001569A2">
      <w:pPr>
        <w:jc w:val="both"/>
        <w:rPr>
          <w:rFonts w:ascii="Arial" w:hAnsi="Arial" w:cs="Arial"/>
          <w:b/>
          <w:bCs/>
          <w:color w:val="000000"/>
          <w:sz w:val="20"/>
          <w:szCs w:val="20"/>
        </w:rPr>
      </w:pPr>
      <w:r w:rsidRPr="005F49EC">
        <w:rPr>
          <w:rFonts w:ascii="Arial" w:hAnsi="Arial" w:cs="Arial"/>
          <w:b/>
          <w:i/>
          <w:sz w:val="20"/>
          <w:szCs w:val="20"/>
        </w:rPr>
        <w:t xml:space="preserve"> </w:t>
      </w:r>
      <w:r w:rsidR="001569A2">
        <w:rPr>
          <w:rFonts w:ascii="Arial" w:hAnsi="Arial" w:cs="Arial"/>
          <w:b/>
          <w:i/>
          <w:sz w:val="20"/>
          <w:szCs w:val="20"/>
        </w:rPr>
        <w:t xml:space="preserve">1. </w:t>
      </w:r>
      <w:r w:rsidR="00C419ED" w:rsidRPr="00C419ED">
        <w:rPr>
          <w:rFonts w:ascii="Arial" w:hAnsi="Arial" w:cs="Arial"/>
          <w:b/>
          <w:bCs/>
          <w:color w:val="000000"/>
          <w:sz w:val="20"/>
          <w:szCs w:val="20"/>
        </w:rPr>
        <w:t>О проведении публичных слушаний по проекту решения «О внесении изменений в Устав Таушкасинского сельского поселения Цивильского района Чувашской Республики»</w:t>
      </w:r>
      <w:r w:rsidR="001569A2">
        <w:rPr>
          <w:rFonts w:ascii="Arial" w:hAnsi="Arial" w:cs="Arial"/>
          <w:b/>
          <w:bCs/>
          <w:color w:val="000000"/>
          <w:sz w:val="20"/>
          <w:szCs w:val="20"/>
        </w:rPr>
        <w:t>;</w:t>
      </w:r>
    </w:p>
    <w:p w:rsidR="001569A2" w:rsidRDefault="001569A2" w:rsidP="001569A2">
      <w:pPr>
        <w:jc w:val="both"/>
        <w:rPr>
          <w:rFonts w:ascii="Arial" w:hAnsi="Arial" w:cs="Arial"/>
          <w:b/>
          <w:bCs/>
          <w:i/>
          <w:color w:val="000000"/>
          <w:sz w:val="20"/>
          <w:szCs w:val="20"/>
        </w:rPr>
      </w:pPr>
      <w:r>
        <w:rPr>
          <w:rFonts w:ascii="Arial" w:hAnsi="Arial" w:cs="Arial"/>
          <w:b/>
          <w:bCs/>
          <w:color w:val="000000"/>
          <w:sz w:val="20"/>
          <w:szCs w:val="20"/>
        </w:rPr>
        <w:t xml:space="preserve">2. </w:t>
      </w:r>
      <w:r w:rsidRPr="001569A2">
        <w:rPr>
          <w:rFonts w:ascii="Arial" w:hAnsi="Arial" w:cs="Arial"/>
          <w:b/>
          <w:bCs/>
          <w:i/>
          <w:color w:val="000000"/>
          <w:sz w:val="20"/>
          <w:szCs w:val="20"/>
        </w:rPr>
        <w:t>Подведены итоги работы прокуратуры Цивильского района</w:t>
      </w:r>
      <w:r>
        <w:rPr>
          <w:rFonts w:ascii="Arial" w:hAnsi="Arial" w:cs="Arial"/>
          <w:b/>
          <w:bCs/>
          <w:i/>
          <w:color w:val="000000"/>
          <w:sz w:val="20"/>
          <w:szCs w:val="20"/>
        </w:rPr>
        <w:t>;</w:t>
      </w:r>
    </w:p>
    <w:p w:rsidR="001569A2" w:rsidRDefault="001569A2" w:rsidP="001569A2">
      <w:pPr>
        <w:pStyle w:val="newstitlebig"/>
        <w:spacing w:before="0" w:beforeAutospacing="0" w:after="0" w:afterAutospacing="0"/>
        <w:jc w:val="both"/>
        <w:rPr>
          <w:rFonts w:ascii="Arial" w:hAnsi="Arial" w:cs="Arial"/>
          <w:b/>
          <w:sz w:val="20"/>
          <w:szCs w:val="20"/>
        </w:rPr>
      </w:pPr>
      <w:r>
        <w:rPr>
          <w:rFonts w:ascii="Arial" w:hAnsi="Arial" w:cs="Arial"/>
          <w:b/>
          <w:bCs/>
          <w:i/>
          <w:color w:val="000000"/>
          <w:sz w:val="20"/>
          <w:szCs w:val="20"/>
        </w:rPr>
        <w:t xml:space="preserve">3. </w:t>
      </w:r>
      <w:r w:rsidRPr="001569A2">
        <w:rPr>
          <w:rFonts w:ascii="Arial" w:hAnsi="Arial" w:cs="Arial"/>
          <w:b/>
          <w:i/>
          <w:sz w:val="20"/>
          <w:szCs w:val="20"/>
        </w:rPr>
        <w:t>Прокурором Цивильского района принято участие при проведении школьного правового диктанта</w:t>
      </w:r>
      <w:r>
        <w:rPr>
          <w:rFonts w:ascii="Arial" w:hAnsi="Arial" w:cs="Arial"/>
          <w:b/>
          <w:sz w:val="20"/>
          <w:szCs w:val="20"/>
        </w:rPr>
        <w:t>;</w:t>
      </w:r>
    </w:p>
    <w:p w:rsidR="001569A2" w:rsidRDefault="001569A2" w:rsidP="001569A2">
      <w:pPr>
        <w:rPr>
          <w:rFonts w:ascii="Arial" w:hAnsi="Arial" w:cs="Arial"/>
          <w:b/>
          <w:i/>
          <w:sz w:val="20"/>
          <w:szCs w:val="20"/>
        </w:rPr>
      </w:pPr>
      <w:r w:rsidRPr="001569A2">
        <w:rPr>
          <w:rFonts w:ascii="Arial" w:hAnsi="Arial" w:cs="Arial"/>
          <w:b/>
          <w:i/>
          <w:sz w:val="20"/>
          <w:szCs w:val="20"/>
        </w:rPr>
        <w:t>4. Прокуратурой Цивильского района выявлены нарушения законодательства в сфере перевозок пассажиров и багажа автомобильным транспортом</w:t>
      </w:r>
      <w:r>
        <w:rPr>
          <w:rFonts w:ascii="Arial" w:hAnsi="Arial" w:cs="Arial"/>
          <w:b/>
          <w:i/>
          <w:sz w:val="20"/>
          <w:szCs w:val="20"/>
        </w:rPr>
        <w:t>;</w:t>
      </w:r>
    </w:p>
    <w:p w:rsidR="001569A2" w:rsidRPr="001569A2" w:rsidRDefault="001569A2" w:rsidP="001569A2">
      <w:pPr>
        <w:rPr>
          <w:rFonts w:ascii="Arial" w:hAnsi="Arial" w:cs="Arial"/>
          <w:b/>
          <w:bCs/>
          <w:i/>
          <w:color w:val="000000"/>
          <w:sz w:val="20"/>
          <w:szCs w:val="20"/>
        </w:rPr>
      </w:pPr>
      <w:r w:rsidRPr="001569A2">
        <w:rPr>
          <w:rFonts w:ascii="Arial" w:hAnsi="Arial" w:cs="Arial"/>
          <w:b/>
          <w:i/>
          <w:sz w:val="20"/>
          <w:szCs w:val="20"/>
        </w:rPr>
        <w:t xml:space="preserve">5. </w:t>
      </w:r>
      <w:r w:rsidRPr="001569A2">
        <w:rPr>
          <w:rFonts w:ascii="Arial" w:hAnsi="Arial" w:cs="Arial"/>
          <w:b/>
          <w:bCs/>
          <w:i/>
          <w:color w:val="000000"/>
          <w:sz w:val="20"/>
          <w:szCs w:val="20"/>
        </w:rPr>
        <w:t>Житель Кировской области осужден за нарушение правил дорожного движения, повлекшее по неосторожности смерть человека;</w:t>
      </w:r>
    </w:p>
    <w:p w:rsidR="001569A2" w:rsidRDefault="001569A2" w:rsidP="001569A2">
      <w:pPr>
        <w:rPr>
          <w:rFonts w:ascii="Arial" w:hAnsi="Arial" w:cs="Arial"/>
          <w:b/>
          <w:bCs/>
          <w:i/>
          <w:color w:val="000000"/>
          <w:sz w:val="20"/>
          <w:szCs w:val="20"/>
        </w:rPr>
      </w:pPr>
      <w:r w:rsidRPr="001569A2">
        <w:rPr>
          <w:rFonts w:ascii="Arial" w:hAnsi="Arial" w:cs="Arial"/>
          <w:b/>
          <w:bCs/>
          <w:i/>
          <w:color w:val="000000"/>
          <w:sz w:val="20"/>
          <w:szCs w:val="20"/>
        </w:rPr>
        <w:t>6. По постановлению прокурора Цивильского района директор МУП ЖКУ Цивильского городского поселения привлечен к административн</w:t>
      </w:r>
      <w:r w:rsidR="00EE3A5E">
        <w:rPr>
          <w:rFonts w:ascii="Arial" w:hAnsi="Arial" w:cs="Arial"/>
          <w:b/>
          <w:bCs/>
          <w:i/>
          <w:color w:val="000000"/>
          <w:sz w:val="20"/>
          <w:szCs w:val="20"/>
        </w:rPr>
        <w:t>ой ответственности;</w:t>
      </w:r>
    </w:p>
    <w:p w:rsidR="00EE3A5E" w:rsidRPr="001569A2" w:rsidRDefault="00EE3A5E" w:rsidP="001569A2">
      <w:pPr>
        <w:rPr>
          <w:rFonts w:ascii="Arial" w:hAnsi="Arial" w:cs="Arial"/>
          <w:b/>
          <w:bCs/>
          <w:i/>
          <w:color w:val="000000"/>
          <w:sz w:val="20"/>
          <w:szCs w:val="20"/>
        </w:rPr>
      </w:pPr>
    </w:p>
    <w:p w:rsidR="001569A2" w:rsidRPr="001569A2" w:rsidRDefault="001569A2" w:rsidP="001569A2">
      <w:pPr>
        <w:rPr>
          <w:rFonts w:ascii="Arial" w:hAnsi="Arial" w:cs="Arial"/>
          <w:b/>
          <w:bCs/>
          <w:color w:val="000000"/>
          <w:sz w:val="20"/>
          <w:szCs w:val="20"/>
        </w:rPr>
      </w:pPr>
    </w:p>
    <w:p w:rsidR="001569A2" w:rsidRPr="001569A2" w:rsidRDefault="001569A2" w:rsidP="001569A2">
      <w:pPr>
        <w:jc w:val="both"/>
        <w:rPr>
          <w:rFonts w:ascii="Arial" w:hAnsi="Arial" w:cs="Arial"/>
          <w:b/>
          <w:i/>
          <w:sz w:val="20"/>
          <w:szCs w:val="20"/>
        </w:rPr>
      </w:pPr>
    </w:p>
    <w:p w:rsidR="00C419ED" w:rsidRPr="00C419ED" w:rsidRDefault="001569A2" w:rsidP="00C419ED">
      <w:pPr>
        <w:jc w:val="center"/>
        <w:rPr>
          <w:rFonts w:ascii="Arial" w:hAnsi="Arial" w:cs="Arial"/>
          <w:b/>
          <w:bCs/>
          <w:color w:val="000000"/>
          <w:sz w:val="20"/>
          <w:szCs w:val="20"/>
        </w:rPr>
      </w:pPr>
      <w:r w:rsidRPr="00C419ED">
        <w:rPr>
          <w:rFonts w:ascii="Arial" w:hAnsi="Arial" w:cs="Arial"/>
          <w:b/>
          <w:bCs/>
          <w:color w:val="000000"/>
          <w:sz w:val="20"/>
          <w:szCs w:val="20"/>
        </w:rPr>
        <w:t>О проведении публичных слушаний по проекту решения «О внесении изменений в Устав Таушкасинского сельского поселения Цивильского района Чувашской Республики»</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1. Назначить проведение публичных слушаний по проекту решения  «О внесении изменений  в Устав Таушкасинского сельского поселения Цивильского района Чувашской Республики,  в здании Таушкасинского СДК на  29 марта    2019 года     на 17:15 часов.</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2. Образовать для проведения публичных слушаний по проекту решения   о внесении изменений  в Устав Таушкасинского сельского поселения   комиссию в следующем составе:</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-Соловьев А.Г. - глава Таушкасинского сельского поселения, председатель комиссии;</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-Иванова В.Ю. – ведущий специалист – эксперт  администрации Таушкасинского сельского поселения, секретарь комиссии;</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Члены:</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-Павлов А.В.- специалист-эксперт администрации Таушкасинского сельского поселения;</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-Крупинова С.В. – председатель  Собрания депутатов Таушкасинского сельского поселения (по согласованию);</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3. Назначить ответственной за подготовку и проведение публичных слушаний по проекту решения   о внесении изменений  в Устав Таушкасинского сельского поселения Иванову В.Ю., ведущего специалиста – эксперта администрации Таушкасинского сельского поселения.</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4. Опубликовать в периодическом печатном издании «Таушкасинский    вестник» настоящее постановление, проект решения    о  внесении изменений  в Устав Таушкасинского сельского поселения и порядок внесения предложений (Приложение к постановлению).</w:t>
      </w:r>
    </w:p>
    <w:p w:rsidR="00C419ED" w:rsidRPr="00C419ED" w:rsidRDefault="00C419ED" w:rsidP="00C419ED">
      <w:pPr>
        <w:jc w:val="both"/>
        <w:rPr>
          <w:rFonts w:ascii="Arial" w:hAnsi="Arial" w:cs="Arial"/>
          <w:sz w:val="20"/>
          <w:szCs w:val="20"/>
        </w:rPr>
      </w:pPr>
    </w:p>
    <w:tbl>
      <w:tblPr>
        <w:tblW w:w="9285" w:type="dxa"/>
        <w:tblLayout w:type="fixed"/>
        <w:tblLook w:val="04A0"/>
      </w:tblPr>
      <w:tblGrid>
        <w:gridCol w:w="4180"/>
        <w:gridCol w:w="2586"/>
        <w:gridCol w:w="2519"/>
      </w:tblGrid>
      <w:tr w:rsidR="00C419ED" w:rsidRPr="00C419ED" w:rsidTr="00C419ED">
        <w:trPr>
          <w:trHeight w:val="845"/>
        </w:trPr>
        <w:tc>
          <w:tcPr>
            <w:tcW w:w="4181" w:type="dxa"/>
            <w:hideMark/>
          </w:tcPr>
          <w:p w:rsidR="00C419ED" w:rsidRPr="00C419ED" w:rsidRDefault="00C419ED">
            <w:pPr>
              <w:rPr>
                <w:rFonts w:ascii="Arial" w:hAnsi="Arial" w:cs="Arial"/>
                <w:noProof/>
                <w:sz w:val="20"/>
                <w:szCs w:val="20"/>
              </w:rPr>
            </w:pPr>
            <w:r w:rsidRPr="00C419ED">
              <w:rPr>
                <w:rFonts w:ascii="Arial" w:hAnsi="Arial" w:cs="Arial"/>
                <w:noProof/>
                <w:color w:val="000000"/>
                <w:sz w:val="20"/>
                <w:szCs w:val="20"/>
              </w:rPr>
              <w:t xml:space="preserve">Глава </w:t>
            </w:r>
            <w:r w:rsidRPr="00C419ED">
              <w:rPr>
                <w:rFonts w:ascii="Arial" w:hAnsi="Arial" w:cs="Arial"/>
                <w:noProof/>
                <w:sz w:val="20"/>
                <w:szCs w:val="20"/>
              </w:rPr>
              <w:t>Таушкасинского</w:t>
            </w:r>
          </w:p>
          <w:p w:rsidR="00C419ED" w:rsidRPr="00C419ED" w:rsidRDefault="00C419ED">
            <w:pPr>
              <w:rPr>
                <w:rFonts w:ascii="Arial" w:hAnsi="Arial" w:cs="Arial"/>
                <w:sz w:val="20"/>
                <w:szCs w:val="20"/>
              </w:rPr>
            </w:pPr>
            <w:r w:rsidRPr="00C419ED">
              <w:rPr>
                <w:rFonts w:ascii="Arial" w:hAnsi="Arial" w:cs="Arial"/>
                <w:noProof/>
                <w:sz w:val="20"/>
                <w:szCs w:val="20"/>
              </w:rPr>
              <w:t>сельского поселения</w:t>
            </w:r>
          </w:p>
        </w:tc>
        <w:tc>
          <w:tcPr>
            <w:tcW w:w="2587" w:type="dxa"/>
          </w:tcPr>
          <w:p w:rsidR="00C419ED" w:rsidRPr="00C419ED" w:rsidRDefault="00C419ED">
            <w:pPr>
              <w:rPr>
                <w:rFonts w:ascii="Arial" w:hAnsi="Arial" w:cs="Arial"/>
                <w:noProof/>
                <w:color w:val="000000"/>
                <w:sz w:val="20"/>
                <w:szCs w:val="20"/>
              </w:rPr>
            </w:pPr>
          </w:p>
          <w:p w:rsidR="00C419ED" w:rsidRPr="00C419ED" w:rsidRDefault="00C419ED">
            <w:pPr>
              <w:rPr>
                <w:rFonts w:ascii="Arial" w:hAnsi="Arial" w:cs="Arial"/>
                <w:sz w:val="20"/>
                <w:szCs w:val="20"/>
              </w:rPr>
            </w:pPr>
          </w:p>
        </w:tc>
        <w:tc>
          <w:tcPr>
            <w:tcW w:w="2520" w:type="dxa"/>
          </w:tcPr>
          <w:p w:rsidR="00C419ED" w:rsidRPr="00C419ED" w:rsidRDefault="00C419ED">
            <w:pPr>
              <w:rPr>
                <w:rFonts w:ascii="Arial" w:hAnsi="Arial" w:cs="Arial"/>
                <w:noProof/>
                <w:color w:val="000000"/>
                <w:sz w:val="20"/>
                <w:szCs w:val="20"/>
              </w:rPr>
            </w:pPr>
          </w:p>
          <w:p w:rsidR="00C419ED" w:rsidRPr="00C419ED" w:rsidRDefault="00C419ED">
            <w:pPr>
              <w:rPr>
                <w:rFonts w:ascii="Arial" w:hAnsi="Arial" w:cs="Arial"/>
                <w:noProof/>
                <w:color w:val="000000"/>
                <w:sz w:val="20"/>
                <w:szCs w:val="20"/>
              </w:rPr>
            </w:pPr>
            <w:r w:rsidRPr="00C419ED">
              <w:rPr>
                <w:rFonts w:ascii="Arial" w:hAnsi="Arial" w:cs="Arial"/>
                <w:noProof/>
                <w:color w:val="000000"/>
                <w:sz w:val="20"/>
                <w:szCs w:val="20"/>
              </w:rPr>
              <w:t>А.Г.Соловьев</w:t>
            </w:r>
          </w:p>
        </w:tc>
      </w:tr>
    </w:tbl>
    <w:p w:rsidR="00C419ED" w:rsidRPr="00C419ED" w:rsidRDefault="00C419ED" w:rsidP="00C419ED">
      <w:pPr>
        <w:jc w:val="center"/>
        <w:rPr>
          <w:rFonts w:ascii="Arial" w:hAnsi="Arial" w:cs="Arial"/>
          <w:sz w:val="20"/>
          <w:szCs w:val="20"/>
        </w:rPr>
      </w:pPr>
    </w:p>
    <w:p w:rsidR="00C419ED" w:rsidRPr="00C419ED" w:rsidRDefault="00C419ED" w:rsidP="00C419ED">
      <w:pPr>
        <w:pStyle w:val="af0"/>
        <w:spacing w:before="0" w:beforeAutospacing="0" w:after="0" w:afterAutospacing="0"/>
        <w:jc w:val="right"/>
        <w:rPr>
          <w:rFonts w:ascii="Arial" w:hAnsi="Arial" w:cs="Arial"/>
          <w:color w:val="000000"/>
          <w:sz w:val="16"/>
          <w:szCs w:val="16"/>
        </w:rPr>
      </w:pPr>
      <w:r w:rsidRPr="00C419ED">
        <w:rPr>
          <w:rFonts w:ascii="Arial" w:hAnsi="Arial" w:cs="Arial"/>
          <w:color w:val="000000"/>
          <w:sz w:val="16"/>
          <w:szCs w:val="16"/>
        </w:rPr>
        <w:t>Приложение</w:t>
      </w:r>
    </w:p>
    <w:p w:rsidR="00C419ED" w:rsidRPr="00C419ED" w:rsidRDefault="00C419ED" w:rsidP="00C419ED">
      <w:pPr>
        <w:jc w:val="right"/>
        <w:rPr>
          <w:rFonts w:ascii="Arial" w:hAnsi="Arial" w:cs="Arial"/>
          <w:color w:val="000000"/>
          <w:sz w:val="16"/>
          <w:szCs w:val="16"/>
        </w:rPr>
      </w:pPr>
      <w:r w:rsidRPr="00C419ED">
        <w:rPr>
          <w:rFonts w:ascii="Arial" w:hAnsi="Arial" w:cs="Arial"/>
          <w:color w:val="000000"/>
          <w:sz w:val="16"/>
          <w:szCs w:val="16"/>
        </w:rPr>
        <w:t>                                                                                 к постановлению  администрации</w:t>
      </w:r>
    </w:p>
    <w:p w:rsidR="00C419ED" w:rsidRPr="00C419ED" w:rsidRDefault="00C419ED" w:rsidP="00C419ED">
      <w:pPr>
        <w:jc w:val="right"/>
        <w:rPr>
          <w:rFonts w:ascii="Arial" w:hAnsi="Arial" w:cs="Arial"/>
          <w:color w:val="000000"/>
          <w:sz w:val="16"/>
          <w:szCs w:val="16"/>
        </w:rPr>
      </w:pPr>
      <w:r w:rsidRPr="00C419ED">
        <w:rPr>
          <w:rFonts w:ascii="Arial" w:hAnsi="Arial" w:cs="Arial"/>
          <w:color w:val="000000"/>
          <w:sz w:val="16"/>
          <w:szCs w:val="16"/>
        </w:rPr>
        <w:t>                                                                                 Таушкасинского сельского</w:t>
      </w:r>
    </w:p>
    <w:p w:rsidR="00C419ED" w:rsidRPr="00C419ED" w:rsidRDefault="00C419ED" w:rsidP="00C419ED">
      <w:pPr>
        <w:jc w:val="right"/>
        <w:rPr>
          <w:rFonts w:ascii="Arial" w:hAnsi="Arial" w:cs="Arial"/>
          <w:color w:val="000000"/>
          <w:sz w:val="16"/>
          <w:szCs w:val="16"/>
        </w:rPr>
      </w:pPr>
      <w:r w:rsidRPr="00C419ED">
        <w:rPr>
          <w:rFonts w:ascii="Arial" w:hAnsi="Arial" w:cs="Arial"/>
          <w:color w:val="000000"/>
          <w:sz w:val="16"/>
          <w:szCs w:val="16"/>
        </w:rPr>
        <w:t>                                                                                 поселения Цивильского района</w:t>
      </w:r>
    </w:p>
    <w:p w:rsidR="00C419ED" w:rsidRPr="00C419ED" w:rsidRDefault="00C419ED" w:rsidP="00C419ED">
      <w:pPr>
        <w:jc w:val="right"/>
        <w:rPr>
          <w:rFonts w:ascii="Arial" w:hAnsi="Arial" w:cs="Arial"/>
          <w:color w:val="000000"/>
          <w:sz w:val="16"/>
          <w:szCs w:val="16"/>
        </w:rPr>
      </w:pPr>
      <w:r w:rsidRPr="00C419ED">
        <w:rPr>
          <w:rFonts w:ascii="Arial" w:hAnsi="Arial" w:cs="Arial"/>
          <w:color w:val="000000"/>
          <w:sz w:val="16"/>
          <w:szCs w:val="16"/>
        </w:rPr>
        <w:t>                                                                                 от  25.02.2019 г. № 11</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                 </w:t>
      </w:r>
      <w:r>
        <w:rPr>
          <w:rFonts w:ascii="Arial" w:hAnsi="Arial" w:cs="Arial"/>
          <w:color w:val="000000"/>
          <w:sz w:val="20"/>
          <w:szCs w:val="20"/>
        </w:rPr>
        <w:t>           </w:t>
      </w:r>
      <w:r w:rsidRPr="00C419ED">
        <w:rPr>
          <w:rFonts w:ascii="Arial" w:hAnsi="Arial" w:cs="Arial"/>
          <w:b/>
          <w:bCs/>
          <w:color w:val="000000"/>
          <w:sz w:val="20"/>
          <w:szCs w:val="20"/>
        </w:rPr>
        <w:t>                               Прядок  внесения предложений</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                Предложения по проекту решения о внесении изменений  в Устав Таушкасинского сельского поселения принимаются в администрации Таушкасинского сельского поселения по адресу: 429910, д. Таушкасы, ул. Школьная д. 6.</w:t>
      </w:r>
    </w:p>
    <w:p w:rsidR="00C419ED" w:rsidRPr="00C419ED" w:rsidRDefault="00C419ED" w:rsidP="00C419ED">
      <w:pPr>
        <w:jc w:val="both"/>
        <w:rPr>
          <w:rFonts w:ascii="Arial" w:hAnsi="Arial" w:cs="Arial"/>
          <w:color w:val="000000"/>
          <w:sz w:val="20"/>
          <w:szCs w:val="20"/>
        </w:rPr>
      </w:pPr>
      <w:r w:rsidRPr="00C419ED">
        <w:rPr>
          <w:rFonts w:ascii="Arial" w:hAnsi="Arial" w:cs="Arial"/>
          <w:color w:val="000000"/>
          <w:sz w:val="20"/>
          <w:szCs w:val="20"/>
        </w:rPr>
        <w:t>   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администрацию Таушкасинского сельского поселения, или по телефону 64-9-25.</w:t>
      </w:r>
    </w:p>
    <w:p w:rsidR="00C419ED" w:rsidRDefault="00C419ED" w:rsidP="00C419ED">
      <w:pPr>
        <w:jc w:val="both"/>
        <w:rPr>
          <w:rFonts w:ascii="Arial" w:hAnsi="Arial" w:cs="Arial"/>
          <w:color w:val="000000"/>
          <w:sz w:val="20"/>
          <w:szCs w:val="20"/>
        </w:rPr>
      </w:pPr>
      <w:r w:rsidRPr="00C419ED">
        <w:rPr>
          <w:rFonts w:ascii="Arial" w:hAnsi="Arial" w:cs="Arial"/>
          <w:color w:val="000000"/>
          <w:sz w:val="20"/>
          <w:szCs w:val="20"/>
        </w:rPr>
        <w:t>   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каких-либо изменений в проект.</w:t>
      </w:r>
    </w:p>
    <w:p w:rsidR="00C419ED" w:rsidRPr="00C419ED" w:rsidRDefault="00C419ED" w:rsidP="00C419ED">
      <w:pPr>
        <w:jc w:val="right"/>
        <w:rPr>
          <w:rFonts w:ascii="Arial" w:hAnsi="Arial" w:cs="Arial"/>
          <w:b/>
          <w:color w:val="000000"/>
          <w:sz w:val="20"/>
          <w:szCs w:val="20"/>
        </w:rPr>
      </w:pPr>
      <w:r w:rsidRPr="00C419ED">
        <w:rPr>
          <w:rFonts w:ascii="Arial" w:hAnsi="Arial" w:cs="Arial"/>
          <w:b/>
          <w:color w:val="000000"/>
          <w:sz w:val="20"/>
          <w:szCs w:val="20"/>
        </w:rPr>
        <w:lastRenderedPageBreak/>
        <w:t>ПРОЕКТ</w:t>
      </w:r>
    </w:p>
    <w:p w:rsidR="00C419ED" w:rsidRPr="00C419ED" w:rsidRDefault="00C419ED" w:rsidP="00C419ED">
      <w:pPr>
        <w:pStyle w:val="af9"/>
        <w:jc w:val="center"/>
        <w:rPr>
          <w:rFonts w:ascii="Arial" w:hAnsi="Arial" w:cs="Arial"/>
          <w:b/>
        </w:rPr>
      </w:pPr>
      <w:r w:rsidRPr="00C419ED">
        <w:rPr>
          <w:rFonts w:ascii="Arial" w:hAnsi="Arial" w:cs="Arial"/>
          <w:color w:val="000000"/>
        </w:rPr>
        <w:t> </w:t>
      </w:r>
      <w:bookmarkStart w:id="0" w:name="sub_1005"/>
      <w:r w:rsidRPr="00C419ED">
        <w:rPr>
          <w:rFonts w:ascii="Arial" w:hAnsi="Arial" w:cs="Arial"/>
          <w:b/>
        </w:rPr>
        <w:t>О внесении изменений в Устав  Таушкасинского  сельского поселения Цивильского района*</w:t>
      </w:r>
    </w:p>
    <w:p w:rsidR="00C419ED" w:rsidRPr="00C419ED" w:rsidRDefault="00C419ED" w:rsidP="00C419ED">
      <w:pPr>
        <w:pStyle w:val="Default"/>
        <w:ind w:firstLine="709"/>
        <w:jc w:val="both"/>
        <w:rPr>
          <w:rFonts w:ascii="Arial" w:hAnsi="Arial" w:cs="Arial"/>
          <w:b/>
          <w:color w:val="auto"/>
          <w:sz w:val="20"/>
          <w:szCs w:val="20"/>
        </w:rPr>
      </w:pPr>
      <w:r w:rsidRPr="00C419ED">
        <w:rPr>
          <w:rFonts w:ascii="Arial" w:hAnsi="Arial" w:cs="Arial"/>
          <w:color w:val="auto"/>
          <w:sz w:val="20"/>
          <w:szCs w:val="20"/>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w:t>
      </w:r>
      <w:r w:rsidRPr="00C419ED">
        <w:rPr>
          <w:rFonts w:ascii="Arial" w:hAnsi="Arial" w:cs="Arial"/>
          <w:b/>
          <w:color w:val="auto"/>
          <w:sz w:val="20"/>
          <w:szCs w:val="20"/>
        </w:rPr>
        <w:t>Собрание депутатов  Таушкасинского  сельского поселения Цивильского район</w:t>
      </w:r>
      <w:r>
        <w:rPr>
          <w:rFonts w:ascii="Arial" w:hAnsi="Arial" w:cs="Arial"/>
          <w:b/>
          <w:color w:val="auto"/>
          <w:sz w:val="20"/>
          <w:szCs w:val="20"/>
        </w:rPr>
        <w:t xml:space="preserve">а </w:t>
      </w:r>
      <w:r w:rsidRPr="00C419ED">
        <w:rPr>
          <w:rFonts w:ascii="Arial" w:hAnsi="Arial" w:cs="Arial"/>
          <w:b/>
          <w:color w:val="auto"/>
          <w:sz w:val="20"/>
          <w:szCs w:val="20"/>
        </w:rPr>
        <w:t>РЕШИЛО:</w:t>
      </w:r>
    </w:p>
    <w:p w:rsidR="00C419ED" w:rsidRPr="00C419ED" w:rsidRDefault="00C419ED" w:rsidP="00C419ED">
      <w:pPr>
        <w:ind w:firstLine="709"/>
        <w:jc w:val="both"/>
        <w:rPr>
          <w:rFonts w:ascii="Arial" w:hAnsi="Arial" w:cs="Arial"/>
          <w:b/>
          <w:sz w:val="20"/>
          <w:szCs w:val="20"/>
        </w:rPr>
      </w:pPr>
      <w:r w:rsidRPr="00C419ED">
        <w:rPr>
          <w:rFonts w:ascii="Arial" w:hAnsi="Arial" w:cs="Arial"/>
          <w:sz w:val="20"/>
          <w:szCs w:val="20"/>
        </w:rPr>
        <w:t xml:space="preserve">1. Внести в Устав Таушкасинского сельского  поселения Цивильского района Чувашской Республики, принятый решением Собрания депутатов  Таушкасинского  сельского поселения от 25.07.2012 г. № 18-1  (с изменениями, внесенными решениями Собрания  депутатов  Таушкасинского сельского поселения Цивильского района Чувашской Республики от 20.04.2012 г. № 11/1 (с изменениями внесенными решениями Собрания депутатов Таушкасинского сельского поселения от </w:t>
      </w:r>
      <w:hyperlink r:id="rId7" w:tgtFrame="Logical" w:history="1">
        <w:r w:rsidRPr="00C419ED">
          <w:rPr>
            <w:rStyle w:val="ad"/>
            <w:rFonts w:ascii="Arial" w:hAnsi="Arial" w:cs="Arial"/>
            <w:sz w:val="20"/>
            <w:szCs w:val="20"/>
          </w:rPr>
          <w:t>05 июня 2013 года № 16/1</w:t>
        </w:r>
      </w:hyperlink>
      <w:r w:rsidRPr="00C419ED">
        <w:rPr>
          <w:rFonts w:ascii="Arial" w:hAnsi="Arial" w:cs="Arial"/>
          <w:sz w:val="20"/>
          <w:szCs w:val="20"/>
        </w:rPr>
        <w:t>, 25 декабря 2013 года № 20/1, 12 марта 2014 года № 21/1, 11 декабря 2014 года № 26/1, 19 июня 2015 года № 32/1, 20 февраля 2017 года №14/1, 01 декабря 2017 года №20/1, 27 августа 2018 года №27/1), следующие изменения:</w:t>
      </w:r>
    </w:p>
    <w:p w:rsidR="00C419ED" w:rsidRPr="00C419ED" w:rsidRDefault="00C419ED" w:rsidP="00C419ED">
      <w:pPr>
        <w:pStyle w:val="af9"/>
        <w:jc w:val="both"/>
        <w:rPr>
          <w:rFonts w:ascii="Arial" w:hAnsi="Arial" w:cs="Arial"/>
        </w:rPr>
      </w:pPr>
      <w:r w:rsidRPr="00C419ED">
        <w:rPr>
          <w:rFonts w:ascii="Arial" w:hAnsi="Arial" w:cs="Arial"/>
        </w:rPr>
        <w:t xml:space="preserve">           1) в подпункт 2.1 статьи 5.1 </w:t>
      </w:r>
      <w:r w:rsidRPr="00C419ED">
        <w:rPr>
          <w:rFonts w:ascii="Arial" w:hAnsi="Arial" w:cs="Arial"/>
          <w:i/>
        </w:rPr>
        <w:t>:</w:t>
      </w:r>
    </w:p>
    <w:p w:rsidR="00C419ED" w:rsidRPr="00C419ED" w:rsidRDefault="00C419ED" w:rsidP="00C419ED">
      <w:pPr>
        <w:ind w:firstLine="567"/>
        <w:jc w:val="both"/>
        <w:rPr>
          <w:rFonts w:ascii="Arial" w:hAnsi="Arial" w:cs="Arial"/>
          <w:sz w:val="20"/>
          <w:szCs w:val="20"/>
        </w:rPr>
      </w:pPr>
      <w:r w:rsidRPr="00C419ED">
        <w:rPr>
          <w:rFonts w:ascii="Arial" w:hAnsi="Arial" w:cs="Arial"/>
          <w:sz w:val="20"/>
          <w:szCs w:val="20"/>
        </w:rPr>
        <w:t>в абзаце 1</w:t>
      </w:r>
      <w:r w:rsidRPr="00C419ED">
        <w:rPr>
          <w:rFonts w:ascii="Arial" w:hAnsi="Arial" w:cs="Arial"/>
          <w:i/>
          <w:sz w:val="20"/>
          <w:szCs w:val="20"/>
        </w:rPr>
        <w:t xml:space="preserve">  </w:t>
      </w:r>
      <w:r w:rsidRPr="00C419ED">
        <w:rPr>
          <w:rFonts w:ascii="Arial" w:hAnsi="Arial" w:cs="Arial"/>
          <w:sz w:val="20"/>
          <w:szCs w:val="20"/>
        </w:rPr>
        <w:t>слова «в периодическом печатном издании «Таушкасинский вестник» исключить;</w:t>
      </w:r>
    </w:p>
    <w:p w:rsidR="00C419ED" w:rsidRPr="00C419ED" w:rsidRDefault="00C419ED" w:rsidP="00C419ED">
      <w:pPr>
        <w:autoSpaceDE w:val="0"/>
        <w:autoSpaceDN w:val="0"/>
        <w:adjustRightInd w:val="0"/>
        <w:ind w:firstLine="567"/>
        <w:jc w:val="both"/>
        <w:rPr>
          <w:rFonts w:ascii="Arial" w:hAnsi="Arial" w:cs="Arial"/>
          <w:sz w:val="20"/>
          <w:szCs w:val="20"/>
        </w:rPr>
      </w:pPr>
      <w:r w:rsidRPr="00C419ED">
        <w:rPr>
          <w:rFonts w:ascii="Arial" w:hAnsi="Arial" w:cs="Arial"/>
          <w:sz w:val="20"/>
          <w:szCs w:val="20"/>
        </w:rPr>
        <w:t>дополнить абзацами следующего содержания:</w:t>
      </w:r>
    </w:p>
    <w:p w:rsidR="00C419ED" w:rsidRPr="00C419ED" w:rsidRDefault="00C419ED" w:rsidP="00C419ED">
      <w:pPr>
        <w:autoSpaceDE w:val="0"/>
        <w:autoSpaceDN w:val="0"/>
        <w:adjustRightInd w:val="0"/>
        <w:ind w:firstLine="567"/>
        <w:jc w:val="both"/>
        <w:rPr>
          <w:rFonts w:ascii="Arial" w:hAnsi="Arial" w:cs="Arial"/>
          <w:i/>
          <w:sz w:val="20"/>
          <w:szCs w:val="20"/>
        </w:rPr>
      </w:pPr>
      <w:r w:rsidRPr="00C419ED">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«Таушкасинский вестник», распространяемом в Таушкасинском сельском поселении*</w:t>
      </w:r>
      <w:r w:rsidRPr="00C419ED">
        <w:rPr>
          <w:rFonts w:ascii="Arial" w:hAnsi="Arial" w:cs="Arial"/>
          <w:i/>
          <w:sz w:val="20"/>
          <w:szCs w:val="20"/>
        </w:rPr>
        <w:t>.</w:t>
      </w:r>
    </w:p>
    <w:p w:rsidR="00C419ED" w:rsidRPr="00C419ED" w:rsidRDefault="00C419ED" w:rsidP="00C419ED">
      <w:pPr>
        <w:autoSpaceDE w:val="0"/>
        <w:autoSpaceDN w:val="0"/>
        <w:adjustRightInd w:val="0"/>
        <w:ind w:firstLine="567"/>
        <w:jc w:val="both"/>
        <w:rPr>
          <w:rFonts w:ascii="Arial" w:hAnsi="Arial" w:cs="Arial"/>
          <w:sz w:val="20"/>
          <w:szCs w:val="20"/>
        </w:rPr>
      </w:pPr>
      <w:r w:rsidRPr="00C419ED">
        <w:rPr>
          <w:rFonts w:ascii="Arial" w:hAnsi="Arial" w:cs="Arial"/>
          <w:sz w:val="20"/>
          <w:szCs w:val="20"/>
        </w:rPr>
        <w:t>Для официального опубликования (обнародования) муниципальных правовых актов и соглашений органы местного самоуправления сельских поселений*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419ED" w:rsidRPr="00C419ED" w:rsidRDefault="00C419ED" w:rsidP="00C419ED">
      <w:pPr>
        <w:autoSpaceDE w:val="0"/>
        <w:autoSpaceDN w:val="0"/>
        <w:adjustRightInd w:val="0"/>
        <w:ind w:firstLine="567"/>
        <w:jc w:val="both"/>
        <w:rPr>
          <w:rFonts w:ascii="Arial" w:hAnsi="Arial" w:cs="Arial"/>
          <w:sz w:val="20"/>
          <w:szCs w:val="20"/>
        </w:rPr>
      </w:pPr>
      <w:r w:rsidRPr="00C419ED">
        <w:rPr>
          <w:rFonts w:ascii="Arial" w:hAnsi="Arial" w:cs="Arial"/>
          <w:sz w:val="20"/>
          <w:szCs w:val="20"/>
        </w:rPr>
        <w:t xml:space="preserve"> 2) пункт 23  статьи 6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C419ED">
          <w:rPr>
            <w:rStyle w:val="ad"/>
            <w:rFonts w:ascii="Arial" w:hAnsi="Arial" w:cs="Arial"/>
            <w:sz w:val="20"/>
            <w:szCs w:val="20"/>
          </w:rPr>
          <w:t>кодексом</w:t>
        </w:r>
      </w:hyperlink>
      <w:r w:rsidRPr="00C419ED">
        <w:rPr>
          <w:rFonts w:ascii="Arial" w:hAnsi="Arial" w:cs="Arial"/>
          <w:sz w:val="20"/>
          <w:szCs w:val="20"/>
        </w:rPr>
        <w:t xml:space="preserve"> Российской Федерации»;</w:t>
      </w:r>
    </w:p>
    <w:p w:rsidR="00C419ED" w:rsidRPr="00C419ED" w:rsidRDefault="00C419ED" w:rsidP="00C419ED">
      <w:pPr>
        <w:autoSpaceDE w:val="0"/>
        <w:autoSpaceDN w:val="0"/>
        <w:adjustRightInd w:val="0"/>
        <w:ind w:firstLine="567"/>
        <w:jc w:val="both"/>
        <w:outlineLvl w:val="0"/>
        <w:rPr>
          <w:rFonts w:ascii="Arial" w:hAnsi="Arial" w:cs="Arial"/>
          <w:sz w:val="20"/>
          <w:szCs w:val="20"/>
        </w:rPr>
      </w:pPr>
      <w:r w:rsidRPr="00C419ED">
        <w:rPr>
          <w:rFonts w:ascii="Arial" w:hAnsi="Arial" w:cs="Arial"/>
          <w:sz w:val="20"/>
          <w:szCs w:val="20"/>
        </w:rPr>
        <w:t xml:space="preserve">3) часть 1 статьи 7 </w:t>
      </w:r>
      <w:r w:rsidRPr="00C419ED">
        <w:rPr>
          <w:rFonts w:ascii="Arial" w:hAnsi="Arial" w:cs="Arial"/>
          <w:i/>
          <w:sz w:val="20"/>
          <w:szCs w:val="20"/>
        </w:rPr>
        <w:t xml:space="preserve">  </w:t>
      </w:r>
      <w:r w:rsidRPr="00C419ED">
        <w:rPr>
          <w:rFonts w:ascii="Arial" w:hAnsi="Arial" w:cs="Arial"/>
          <w:sz w:val="20"/>
          <w:szCs w:val="20"/>
        </w:rPr>
        <w:t>дополнить пунктом  16 следующего содержания:</w:t>
      </w:r>
    </w:p>
    <w:p w:rsidR="00C419ED" w:rsidRPr="00C419ED" w:rsidRDefault="00C419ED" w:rsidP="00C419ED">
      <w:pPr>
        <w:autoSpaceDE w:val="0"/>
        <w:autoSpaceDN w:val="0"/>
        <w:adjustRightInd w:val="0"/>
        <w:ind w:firstLine="567"/>
        <w:jc w:val="both"/>
        <w:rPr>
          <w:rFonts w:ascii="Arial" w:hAnsi="Arial" w:cs="Arial"/>
          <w:sz w:val="20"/>
          <w:szCs w:val="20"/>
        </w:rPr>
      </w:pPr>
      <w:r w:rsidRPr="00C419ED">
        <w:rPr>
          <w:rFonts w:ascii="Arial" w:hAnsi="Arial" w:cs="Arial"/>
          <w:sz w:val="20"/>
          <w:szCs w:val="20"/>
        </w:rPr>
        <w:t xml:space="preserve"> «16) осуществление мероприятий по защите прав потребителей, предусмотренных </w:t>
      </w:r>
      <w:hyperlink r:id="rId9" w:history="1">
        <w:r w:rsidRPr="00C419ED">
          <w:rPr>
            <w:rStyle w:val="ad"/>
            <w:rFonts w:ascii="Arial" w:hAnsi="Arial" w:cs="Arial"/>
            <w:sz w:val="20"/>
            <w:szCs w:val="20"/>
          </w:rPr>
          <w:t>Законом</w:t>
        </w:r>
      </w:hyperlink>
      <w:r w:rsidRPr="00C419ED">
        <w:rPr>
          <w:rFonts w:ascii="Arial" w:hAnsi="Arial" w:cs="Arial"/>
          <w:sz w:val="20"/>
          <w:szCs w:val="20"/>
        </w:rPr>
        <w:t xml:space="preserve"> Российской Федерации от 7 февраля 1992 года                       № 2300-I «О защите прав потребителей».»;</w:t>
      </w:r>
    </w:p>
    <w:p w:rsidR="00C419ED" w:rsidRPr="00C419ED" w:rsidRDefault="00C419ED" w:rsidP="00C419ED">
      <w:pPr>
        <w:autoSpaceDE w:val="0"/>
        <w:autoSpaceDN w:val="0"/>
        <w:adjustRightInd w:val="0"/>
        <w:ind w:firstLine="567"/>
        <w:jc w:val="both"/>
        <w:outlineLvl w:val="0"/>
        <w:rPr>
          <w:rFonts w:ascii="Arial" w:hAnsi="Arial" w:cs="Arial"/>
          <w:sz w:val="20"/>
          <w:szCs w:val="20"/>
        </w:rPr>
      </w:pPr>
      <w:r w:rsidRPr="00C419ED">
        <w:rPr>
          <w:rFonts w:ascii="Arial" w:hAnsi="Arial" w:cs="Arial"/>
          <w:sz w:val="20"/>
          <w:szCs w:val="20"/>
        </w:rPr>
        <w:t xml:space="preserve">4) в части 4 статьи 15 слова «по проектам и вопросам, указанным в части 3 настоящей статьи» исключить; </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 xml:space="preserve">  5) </w:t>
      </w:r>
      <w:hyperlink r:id="rId10" w:history="1">
        <w:r w:rsidRPr="00C419ED">
          <w:rPr>
            <w:rStyle w:val="ad"/>
            <w:rFonts w:ascii="Arial" w:hAnsi="Arial" w:cs="Arial"/>
            <w:bCs/>
            <w:sz w:val="20"/>
            <w:szCs w:val="20"/>
          </w:rPr>
          <w:t>дополнить</w:t>
        </w:r>
      </w:hyperlink>
      <w:r w:rsidRPr="00C419ED">
        <w:rPr>
          <w:rFonts w:ascii="Arial" w:hAnsi="Arial" w:cs="Arial"/>
          <w:bCs/>
          <w:sz w:val="20"/>
          <w:szCs w:val="20"/>
        </w:rPr>
        <w:t xml:space="preserve"> статьей 18.1 следующего содержания:</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«Статья 18.1. Староста сельского населенного пункта</w:t>
      </w:r>
    </w:p>
    <w:p w:rsidR="00C419ED" w:rsidRPr="00C419ED" w:rsidRDefault="00C419ED" w:rsidP="00C419ED">
      <w:pPr>
        <w:autoSpaceDE w:val="0"/>
        <w:autoSpaceDN w:val="0"/>
        <w:adjustRightInd w:val="0"/>
        <w:jc w:val="both"/>
        <w:rPr>
          <w:rFonts w:ascii="Arial" w:hAnsi="Arial" w:cs="Arial"/>
          <w:bCs/>
          <w:sz w:val="20"/>
          <w:szCs w:val="20"/>
        </w:rPr>
      </w:pPr>
      <w:r w:rsidRPr="00C419ED">
        <w:rPr>
          <w:rFonts w:ascii="Arial" w:hAnsi="Arial" w:cs="Arial"/>
          <w:bCs/>
          <w:sz w:val="20"/>
          <w:szCs w:val="20"/>
        </w:rPr>
        <w:t xml:space="preserve">        1. 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2. Староста сельского населенного пункта назначается Собранием депутатов  Таушкасинского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4. Старостой сельского населенного пункта не может быть назначено лицо:</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2) признанное судом недееспособным или ограниченно дееспособным;</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3) имеющее непогашенную или неснятую судимость.</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5. Срок полномочий старосты сельского населенного пункта составляет 5  лет</w:t>
      </w:r>
      <w:r w:rsidRPr="00C419ED">
        <w:rPr>
          <w:rFonts w:ascii="Arial" w:hAnsi="Arial" w:cs="Arial"/>
          <w:bCs/>
          <w:i/>
          <w:sz w:val="20"/>
          <w:szCs w:val="20"/>
        </w:rPr>
        <w:t>.</w:t>
      </w:r>
    </w:p>
    <w:p w:rsidR="00C419ED" w:rsidRPr="00C419ED" w:rsidRDefault="00C419ED" w:rsidP="00C419ED">
      <w:pPr>
        <w:autoSpaceDE w:val="0"/>
        <w:autoSpaceDN w:val="0"/>
        <w:adjustRightInd w:val="0"/>
        <w:ind w:firstLine="567"/>
        <w:jc w:val="both"/>
        <w:rPr>
          <w:rFonts w:ascii="Arial" w:hAnsi="Arial" w:cs="Arial"/>
          <w:sz w:val="20"/>
          <w:szCs w:val="20"/>
        </w:rPr>
      </w:pPr>
      <w:r w:rsidRPr="00C419ED">
        <w:rPr>
          <w:rFonts w:ascii="Arial" w:hAnsi="Arial" w:cs="Arial"/>
          <w:bCs/>
          <w:sz w:val="20"/>
          <w:szCs w:val="20"/>
        </w:rPr>
        <w:lastRenderedPageBreak/>
        <w:t xml:space="preserve">Полномочия старосты сельского населенного пункта прекращаются досрочно по решению Собрания депутатов Таушкасинского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C419ED">
        <w:rPr>
          <w:rFonts w:ascii="Arial" w:hAnsi="Arial" w:cs="Arial"/>
          <w:sz w:val="20"/>
          <w:szCs w:val="20"/>
        </w:rPr>
        <w:t xml:space="preserve">установленных </w:t>
      </w:r>
      <w:hyperlink r:id="rId11" w:history="1">
        <w:r w:rsidRPr="00C419ED">
          <w:rPr>
            <w:rStyle w:val="ad"/>
            <w:rFonts w:ascii="Arial" w:hAnsi="Arial" w:cs="Arial"/>
            <w:sz w:val="20"/>
            <w:szCs w:val="20"/>
          </w:rPr>
          <w:t>пунктами 1</w:t>
        </w:r>
      </w:hyperlink>
      <w:r w:rsidRPr="00C419ED">
        <w:rPr>
          <w:rFonts w:ascii="Arial" w:hAnsi="Arial" w:cs="Arial"/>
          <w:sz w:val="20"/>
          <w:szCs w:val="20"/>
        </w:rPr>
        <w:t xml:space="preserve"> - </w:t>
      </w:r>
      <w:hyperlink r:id="rId12" w:history="1">
        <w:r w:rsidRPr="00C419ED">
          <w:rPr>
            <w:rStyle w:val="ad"/>
            <w:rFonts w:ascii="Arial" w:hAnsi="Arial" w:cs="Arial"/>
            <w:sz w:val="20"/>
            <w:szCs w:val="20"/>
          </w:rPr>
          <w:t>7 части 10 статьи 40</w:t>
        </w:r>
      </w:hyperlink>
      <w:r w:rsidRPr="00C419ED">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6. Староста сельского населенного пункта для решения возложенных на него задач:</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19ED" w:rsidRPr="00C419ED" w:rsidRDefault="00C419ED" w:rsidP="00C419ED">
      <w:pPr>
        <w:autoSpaceDE w:val="0"/>
        <w:autoSpaceDN w:val="0"/>
        <w:adjustRightInd w:val="0"/>
        <w:ind w:firstLine="567"/>
        <w:jc w:val="both"/>
        <w:rPr>
          <w:rFonts w:ascii="Arial" w:hAnsi="Arial" w:cs="Arial"/>
          <w:bCs/>
          <w:sz w:val="20"/>
          <w:szCs w:val="20"/>
        </w:rPr>
      </w:pPr>
      <w:r w:rsidRPr="00C419ED">
        <w:rPr>
          <w:rFonts w:ascii="Arial" w:hAnsi="Arial" w:cs="Arial"/>
          <w:bCs/>
          <w:sz w:val="20"/>
          <w:szCs w:val="20"/>
        </w:rPr>
        <w:t>7. Гарантии деятельности и иные вопросы статуса старосты сельского населенного пункта устанавливаются решением Собрания депутатов Таушкасинского  сельского поселения* в соответствии с законом Чувашской Республики.»;</w:t>
      </w:r>
    </w:p>
    <w:p w:rsidR="00C419ED" w:rsidRPr="00C419ED" w:rsidRDefault="00C419ED" w:rsidP="00C419ED">
      <w:pPr>
        <w:ind w:firstLine="709"/>
        <w:jc w:val="both"/>
        <w:rPr>
          <w:rFonts w:ascii="Arial" w:hAnsi="Arial" w:cs="Arial"/>
          <w:i/>
          <w:sz w:val="20"/>
          <w:szCs w:val="20"/>
        </w:rPr>
      </w:pPr>
      <w:r w:rsidRPr="00C419ED">
        <w:rPr>
          <w:rFonts w:ascii="Arial" w:hAnsi="Arial" w:cs="Arial"/>
          <w:bCs/>
          <w:sz w:val="20"/>
          <w:szCs w:val="20"/>
        </w:rPr>
        <w:t xml:space="preserve">6) </w:t>
      </w:r>
      <w:r w:rsidRPr="00C419ED">
        <w:rPr>
          <w:rFonts w:ascii="Arial" w:hAnsi="Arial" w:cs="Arial"/>
          <w:sz w:val="20"/>
          <w:szCs w:val="20"/>
        </w:rPr>
        <w:t>статью 8 дополнить частью  3</w:t>
      </w:r>
    </w:p>
    <w:p w:rsidR="00C419ED" w:rsidRDefault="00C419ED" w:rsidP="00C419ED">
      <w:pPr>
        <w:pStyle w:val="af0"/>
        <w:spacing w:before="0" w:beforeAutospacing="0" w:after="0" w:afterAutospacing="0"/>
        <w:jc w:val="both"/>
        <w:rPr>
          <w:rFonts w:ascii="Arial" w:hAnsi="Arial" w:cs="Arial"/>
          <w:sz w:val="20"/>
          <w:szCs w:val="20"/>
        </w:rPr>
      </w:pPr>
      <w:r w:rsidRPr="00C419ED">
        <w:rPr>
          <w:rFonts w:ascii="Arial" w:hAnsi="Arial" w:cs="Arial"/>
          <w:i/>
          <w:sz w:val="20"/>
          <w:szCs w:val="20"/>
        </w:rPr>
        <w:t xml:space="preserve">          </w:t>
      </w:r>
      <w:r w:rsidRPr="00C419ED">
        <w:rPr>
          <w:rFonts w:ascii="Arial" w:hAnsi="Arial" w:cs="Arial"/>
          <w:sz w:val="20"/>
          <w:szCs w:val="20"/>
        </w:rPr>
        <w:t>«3. Официальное опубликование Устава  Таушкасинского сельского  поселения*, решения Собрания депутатов Таушкасинского  сельского  поселения</w:t>
      </w:r>
      <w:r w:rsidRPr="00C419ED">
        <w:rPr>
          <w:rStyle w:val="apple-converted-space"/>
          <w:rFonts w:ascii="Arial" w:hAnsi="Arial" w:cs="Arial"/>
          <w:sz w:val="20"/>
          <w:szCs w:val="20"/>
        </w:rPr>
        <w:t xml:space="preserve">* </w:t>
      </w:r>
      <w:r w:rsidRPr="00C419ED">
        <w:rPr>
          <w:rFonts w:ascii="Arial" w:hAnsi="Arial" w:cs="Arial"/>
          <w:sz w:val="20"/>
          <w:szCs w:val="20"/>
        </w:rPr>
        <w:t>о внесении в Устав Таушкасинского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C419ED" w:rsidRPr="00C419ED" w:rsidRDefault="00C419ED" w:rsidP="00C419ED">
      <w:pPr>
        <w:pStyle w:val="af0"/>
        <w:spacing w:before="0" w:beforeAutospacing="0" w:after="0" w:afterAutospacing="0"/>
        <w:jc w:val="both"/>
        <w:rPr>
          <w:rFonts w:ascii="Arial" w:hAnsi="Arial" w:cs="Arial"/>
          <w:sz w:val="20"/>
          <w:szCs w:val="20"/>
        </w:rPr>
      </w:pPr>
      <w:r w:rsidRPr="00C419ED">
        <w:rPr>
          <w:rFonts w:ascii="Arial" w:hAnsi="Arial" w:cs="Arial"/>
          <w:sz w:val="20"/>
          <w:szCs w:val="20"/>
        </w:rPr>
        <w:t>2. Настоящее решение вступает в силу после его государственной регистрации и официального опубликования( обнародования)   в периодическом печатном издании «Таушкасинский вестник».</w:t>
      </w:r>
    </w:p>
    <w:p w:rsidR="00C419ED" w:rsidRPr="00C419ED" w:rsidRDefault="00C419ED" w:rsidP="00C419ED">
      <w:pPr>
        <w:pStyle w:val="af9"/>
        <w:ind w:firstLine="567"/>
        <w:jc w:val="both"/>
        <w:rPr>
          <w:rFonts w:ascii="Arial" w:hAnsi="Arial" w:cs="Arial"/>
        </w:rPr>
      </w:pPr>
    </w:p>
    <w:tbl>
      <w:tblPr>
        <w:tblW w:w="9468" w:type="dxa"/>
        <w:tblLayout w:type="fixed"/>
        <w:tblLook w:val="0000"/>
      </w:tblPr>
      <w:tblGrid>
        <w:gridCol w:w="4181"/>
        <w:gridCol w:w="2962"/>
        <w:gridCol w:w="2325"/>
      </w:tblGrid>
      <w:tr w:rsidR="00C419ED" w:rsidRPr="00C419ED" w:rsidTr="008D78AA">
        <w:trPr>
          <w:trHeight w:val="825"/>
        </w:trPr>
        <w:tc>
          <w:tcPr>
            <w:tcW w:w="4181" w:type="dxa"/>
          </w:tcPr>
          <w:p w:rsidR="00C419ED" w:rsidRPr="00C419ED" w:rsidRDefault="00C419ED" w:rsidP="008D78AA">
            <w:pPr>
              <w:ind w:firstLine="360"/>
              <w:jc w:val="center"/>
              <w:rPr>
                <w:rFonts w:ascii="Arial" w:hAnsi="Arial" w:cs="Arial"/>
                <w:noProof/>
                <w:color w:val="000000"/>
                <w:sz w:val="20"/>
                <w:szCs w:val="20"/>
              </w:rPr>
            </w:pPr>
            <w:r w:rsidRPr="00C419ED">
              <w:rPr>
                <w:rFonts w:ascii="Arial" w:hAnsi="Arial" w:cs="Arial"/>
              </w:rPr>
              <w:t xml:space="preserve">    </w:t>
            </w:r>
            <w:r w:rsidRPr="00C419ED">
              <w:rPr>
                <w:rFonts w:ascii="Arial" w:hAnsi="Arial" w:cs="Arial"/>
                <w:noProof/>
                <w:color w:val="000000"/>
                <w:sz w:val="20"/>
                <w:szCs w:val="20"/>
              </w:rPr>
              <w:t xml:space="preserve">Председатель Собрания </w:t>
            </w:r>
          </w:p>
          <w:p w:rsidR="00C419ED" w:rsidRPr="00C419ED" w:rsidRDefault="00C419ED" w:rsidP="008D78AA">
            <w:pPr>
              <w:ind w:firstLine="360"/>
              <w:jc w:val="center"/>
              <w:rPr>
                <w:rFonts w:ascii="Arial" w:hAnsi="Arial" w:cs="Arial"/>
                <w:noProof/>
                <w:color w:val="000000"/>
                <w:sz w:val="20"/>
                <w:szCs w:val="20"/>
              </w:rPr>
            </w:pPr>
            <w:r w:rsidRPr="00C419ED">
              <w:rPr>
                <w:rFonts w:ascii="Arial" w:hAnsi="Arial" w:cs="Arial"/>
                <w:noProof/>
                <w:color w:val="000000"/>
                <w:sz w:val="20"/>
                <w:szCs w:val="20"/>
              </w:rPr>
              <w:t>депутатов Таушкасинского</w:t>
            </w:r>
          </w:p>
          <w:p w:rsidR="00C419ED" w:rsidRPr="00C419ED" w:rsidRDefault="00C419ED" w:rsidP="008D78AA">
            <w:pPr>
              <w:ind w:firstLine="360"/>
              <w:jc w:val="center"/>
              <w:rPr>
                <w:rFonts w:ascii="Arial" w:hAnsi="Arial" w:cs="Arial"/>
                <w:color w:val="000000"/>
                <w:sz w:val="20"/>
                <w:szCs w:val="20"/>
              </w:rPr>
            </w:pPr>
            <w:r w:rsidRPr="00C419ED">
              <w:rPr>
                <w:rFonts w:ascii="Arial" w:hAnsi="Arial" w:cs="Arial"/>
                <w:noProof/>
                <w:color w:val="000000"/>
                <w:sz w:val="20"/>
                <w:szCs w:val="20"/>
              </w:rPr>
              <w:t>сельского поселения</w:t>
            </w:r>
          </w:p>
        </w:tc>
        <w:tc>
          <w:tcPr>
            <w:tcW w:w="2962" w:type="dxa"/>
          </w:tcPr>
          <w:p w:rsidR="00C419ED" w:rsidRPr="00C419ED" w:rsidRDefault="00C419ED" w:rsidP="008D78AA">
            <w:pPr>
              <w:rPr>
                <w:rFonts w:ascii="Arial" w:hAnsi="Arial" w:cs="Arial"/>
                <w:noProof/>
                <w:color w:val="000000"/>
                <w:sz w:val="20"/>
                <w:szCs w:val="20"/>
              </w:rPr>
            </w:pPr>
          </w:p>
          <w:p w:rsidR="00C419ED" w:rsidRPr="00C419ED" w:rsidRDefault="00C419ED" w:rsidP="008D78AA">
            <w:pPr>
              <w:rPr>
                <w:rFonts w:ascii="Arial" w:hAnsi="Arial" w:cs="Arial"/>
                <w:color w:val="000000"/>
                <w:sz w:val="20"/>
                <w:szCs w:val="20"/>
              </w:rPr>
            </w:pPr>
            <w:r w:rsidRPr="00C419ED">
              <w:rPr>
                <w:rFonts w:ascii="Arial" w:hAnsi="Arial" w:cs="Arial"/>
                <w:noProof/>
                <w:color w:val="000000"/>
                <w:sz w:val="20"/>
                <w:szCs w:val="20"/>
              </w:rPr>
              <w:t>_________________</w:t>
            </w:r>
          </w:p>
        </w:tc>
        <w:tc>
          <w:tcPr>
            <w:tcW w:w="2325" w:type="dxa"/>
          </w:tcPr>
          <w:p w:rsidR="00C419ED" w:rsidRPr="00C419ED" w:rsidRDefault="00C419ED" w:rsidP="008D78AA">
            <w:pPr>
              <w:ind w:firstLine="360"/>
              <w:rPr>
                <w:rFonts w:ascii="Arial" w:hAnsi="Arial" w:cs="Arial"/>
                <w:noProof/>
                <w:color w:val="000000"/>
                <w:sz w:val="20"/>
                <w:szCs w:val="20"/>
              </w:rPr>
            </w:pPr>
          </w:p>
          <w:p w:rsidR="00C419ED" w:rsidRPr="00C419ED" w:rsidRDefault="00C419ED" w:rsidP="008D78AA">
            <w:pPr>
              <w:rPr>
                <w:rFonts w:ascii="Arial" w:hAnsi="Arial" w:cs="Arial"/>
                <w:color w:val="000000"/>
                <w:sz w:val="20"/>
                <w:szCs w:val="20"/>
                <w:u w:val="single"/>
              </w:rPr>
            </w:pPr>
            <w:r w:rsidRPr="00C419ED">
              <w:rPr>
                <w:rFonts w:ascii="Arial" w:hAnsi="Arial" w:cs="Arial"/>
                <w:noProof/>
                <w:color w:val="000000"/>
                <w:sz w:val="20"/>
                <w:szCs w:val="20"/>
                <w:u w:val="single"/>
              </w:rPr>
              <w:t xml:space="preserve">С.В.Крупинова </w:t>
            </w:r>
          </w:p>
        </w:tc>
      </w:tr>
    </w:tbl>
    <w:p w:rsidR="00C419ED" w:rsidRPr="00C419ED" w:rsidRDefault="00C419ED" w:rsidP="00C419ED">
      <w:pPr>
        <w:pStyle w:val="ae"/>
        <w:rPr>
          <w:rFonts w:ascii="Arial" w:hAnsi="Arial" w:cs="Arial"/>
          <w:color w:val="000000"/>
        </w:rPr>
      </w:pPr>
      <w:r w:rsidRPr="00C419ED">
        <w:rPr>
          <w:rFonts w:ascii="Arial" w:hAnsi="Arial" w:cs="Arial"/>
          <w:noProof/>
          <w:color w:val="000000"/>
        </w:rPr>
        <w:t xml:space="preserve">                                                                              Подпись                         Расшифровка подписи</w:t>
      </w:r>
    </w:p>
    <w:p w:rsidR="009E0115" w:rsidRDefault="009E0115" w:rsidP="00C419ED">
      <w:pPr>
        <w:jc w:val="both"/>
        <w:rPr>
          <w:rFonts w:eastAsia="Calibri"/>
        </w:rPr>
      </w:pPr>
    </w:p>
    <w:p w:rsidR="001569A2" w:rsidRDefault="001569A2" w:rsidP="00C419ED">
      <w:pPr>
        <w:jc w:val="both"/>
        <w:rPr>
          <w:rFonts w:eastAsia="Calibri"/>
        </w:rPr>
      </w:pPr>
    </w:p>
    <w:p w:rsidR="001569A2" w:rsidRPr="001569A2" w:rsidRDefault="001569A2" w:rsidP="001569A2">
      <w:pPr>
        <w:jc w:val="center"/>
        <w:rPr>
          <w:rFonts w:ascii="Arial" w:hAnsi="Arial" w:cs="Arial"/>
          <w:b/>
          <w:bCs/>
          <w:color w:val="000000"/>
          <w:sz w:val="20"/>
          <w:szCs w:val="20"/>
        </w:rPr>
      </w:pPr>
      <w:r w:rsidRPr="001569A2">
        <w:rPr>
          <w:rFonts w:ascii="Arial" w:hAnsi="Arial" w:cs="Arial"/>
          <w:b/>
          <w:bCs/>
          <w:color w:val="000000"/>
          <w:sz w:val="20"/>
          <w:szCs w:val="20"/>
        </w:rPr>
        <w:t>Подведены итоги работы прокуратуры Цивильского района</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18.01.2019 года проведено оперативное совещание, на котором обсуждены итоги работы за 2018 год.</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В мероприятии приняли участие начальник управления по надзору за соблюдением федерального законодательства прокуратуры Чувашской Республики Тхазеплев А.С., начальник отдела по надзору за исполнением законодательства о противодействии коррупции прокуратуры Чувашской Республики Васильев Д.А., оперативны</w:t>
      </w:r>
      <w:r>
        <w:rPr>
          <w:rFonts w:ascii="Arial" w:hAnsi="Arial" w:cs="Arial"/>
          <w:bCs/>
          <w:color w:val="000000"/>
          <w:sz w:val="20"/>
          <w:szCs w:val="20"/>
        </w:rPr>
        <w:t>е работники прокуратуры района.</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В ходе совещания проанализированы статистические сведения о работе районной прокуратуры по итогам 2018 года, обсуждены наиболее значимые и характерные примеры из надзорной практики.</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 xml:space="preserve">Прокуратурой района за указанный период выявлено 2417 нарушений закона, в связи чем принесено 268 протестов на противоречащие закону правовые акты, в суды направлено 226 исков, внесено 656 представлений, по постановлениям прокурора к административной ответственности привлечено 145 лиц, по материалам прокурорских проверок возбуждено 7 уголовных дела. </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По итогам проведенного совещания в целях дальнейшего совершенствования прокурорского надзора и укрепления законности на территории Цивильского района на 1 полугодие 2019 года обозначены наиболее приоритетные направления надзорной деятельности, запланированы конкретные надзорные мероприятия.</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 xml:space="preserve">Помощник прокурора района                                                          Яковлева М.В.  </w:t>
      </w:r>
    </w:p>
    <w:p w:rsidR="001569A2" w:rsidRDefault="001569A2" w:rsidP="001569A2">
      <w:pPr>
        <w:jc w:val="both"/>
        <w:rPr>
          <w:bCs/>
          <w:color w:val="000000"/>
          <w:sz w:val="28"/>
          <w:szCs w:val="28"/>
        </w:rPr>
      </w:pPr>
    </w:p>
    <w:p w:rsidR="001569A2" w:rsidRPr="001569A2" w:rsidRDefault="001569A2" w:rsidP="001569A2">
      <w:pPr>
        <w:pStyle w:val="newstitlebig"/>
        <w:spacing w:before="0" w:beforeAutospacing="0" w:after="0" w:afterAutospacing="0"/>
        <w:jc w:val="both"/>
        <w:rPr>
          <w:rFonts w:ascii="Arial" w:hAnsi="Arial" w:cs="Arial"/>
          <w:b/>
          <w:bCs/>
          <w:color w:val="000000"/>
          <w:sz w:val="20"/>
          <w:szCs w:val="20"/>
        </w:rPr>
      </w:pPr>
      <w:r w:rsidRPr="001569A2">
        <w:rPr>
          <w:rFonts w:ascii="Arial" w:hAnsi="Arial" w:cs="Arial"/>
          <w:b/>
          <w:sz w:val="20"/>
          <w:szCs w:val="20"/>
        </w:rPr>
        <w:t xml:space="preserve">Прокурором Цивильского района принято участие при проведении школьного правового диктанта </w:t>
      </w:r>
    </w:p>
    <w:p w:rsidR="001569A2" w:rsidRPr="001569A2" w:rsidRDefault="001569A2" w:rsidP="001569A2">
      <w:pPr>
        <w:pStyle w:val="af0"/>
        <w:spacing w:before="0" w:beforeAutospacing="0" w:after="0" w:afterAutospacing="0"/>
        <w:jc w:val="both"/>
        <w:rPr>
          <w:rFonts w:ascii="Arial" w:hAnsi="Arial" w:cs="Arial"/>
          <w:color w:val="000000"/>
          <w:sz w:val="20"/>
          <w:szCs w:val="20"/>
        </w:rPr>
      </w:pPr>
      <w:r w:rsidRPr="001569A2">
        <w:rPr>
          <w:rFonts w:ascii="Arial" w:hAnsi="Arial" w:cs="Arial"/>
          <w:color w:val="000000"/>
          <w:sz w:val="20"/>
          <w:szCs w:val="20"/>
        </w:rPr>
        <w:t>Прокурором Цивильского района Теллиным Д.А. 30.01.2019 принято участие при проведении в МБОУ «Цивильская средняя общеобразовательная школа №2» Цивильского района I Школьного правового диктанта.</w:t>
      </w:r>
    </w:p>
    <w:p w:rsidR="001569A2" w:rsidRPr="001569A2" w:rsidRDefault="001569A2" w:rsidP="001569A2">
      <w:pPr>
        <w:pStyle w:val="af0"/>
        <w:spacing w:before="0" w:beforeAutospacing="0" w:after="0" w:afterAutospacing="0"/>
        <w:jc w:val="both"/>
        <w:rPr>
          <w:rFonts w:ascii="Arial" w:hAnsi="Arial" w:cs="Arial"/>
          <w:color w:val="000000"/>
          <w:sz w:val="20"/>
          <w:szCs w:val="20"/>
        </w:rPr>
      </w:pPr>
      <w:r w:rsidRPr="001569A2">
        <w:rPr>
          <w:rFonts w:ascii="Arial" w:hAnsi="Arial" w:cs="Arial"/>
          <w:color w:val="000000"/>
          <w:sz w:val="20"/>
          <w:szCs w:val="20"/>
        </w:rPr>
        <w:t>Правовой диктант проведен в рамках «Недели правовой грамотности». Цель проекта – повышение грамотности и правовой культуры населения.</w:t>
      </w:r>
    </w:p>
    <w:p w:rsidR="001569A2" w:rsidRPr="001569A2" w:rsidRDefault="001569A2" w:rsidP="001569A2">
      <w:pPr>
        <w:pStyle w:val="af0"/>
        <w:spacing w:before="0" w:beforeAutospacing="0" w:after="0" w:afterAutospacing="0"/>
        <w:jc w:val="both"/>
        <w:rPr>
          <w:rFonts w:ascii="Arial" w:hAnsi="Arial" w:cs="Arial"/>
          <w:color w:val="000000"/>
          <w:sz w:val="20"/>
          <w:szCs w:val="20"/>
        </w:rPr>
      </w:pPr>
      <w:r w:rsidRPr="001569A2">
        <w:rPr>
          <w:rFonts w:ascii="Arial" w:hAnsi="Arial" w:cs="Arial"/>
          <w:color w:val="000000"/>
          <w:sz w:val="20"/>
          <w:szCs w:val="20"/>
        </w:rPr>
        <w:t xml:space="preserve">Прокурор отметил, что профессионализм человека складывается не только из знания специфики деятельности и умения правильно применять имеющиеся навыки, но и из необходимости реализации основ государственной политики Российской Федерации в сфере развития правовой грамотности и правосознания граждан, правового воспитания обучающихся, а также правового просвещения их родителей. </w:t>
      </w:r>
    </w:p>
    <w:p w:rsidR="001569A2" w:rsidRDefault="001569A2" w:rsidP="001569A2">
      <w:pPr>
        <w:pStyle w:val="af0"/>
        <w:spacing w:before="0" w:beforeAutospacing="0" w:after="0" w:afterAutospacing="0"/>
        <w:jc w:val="both"/>
        <w:rPr>
          <w:rFonts w:ascii="Arial" w:hAnsi="Arial" w:cs="Arial"/>
          <w:color w:val="000000"/>
          <w:sz w:val="20"/>
          <w:szCs w:val="20"/>
        </w:rPr>
      </w:pPr>
      <w:r w:rsidRPr="001569A2">
        <w:rPr>
          <w:rFonts w:ascii="Arial" w:hAnsi="Arial" w:cs="Arial"/>
          <w:color w:val="000000"/>
          <w:sz w:val="20"/>
          <w:szCs w:val="20"/>
        </w:rPr>
        <w:t>В течение 60 минут учащиеся и учителя выполняли задания диктанта. Все участники получили сертификаты, подтверждающие участие в диктанте. Подведение итогов диктанта состоится на заседании организационного комитета в завершении «Недели правовой грамотности».</w:t>
      </w:r>
    </w:p>
    <w:p w:rsidR="001569A2" w:rsidRPr="001569A2" w:rsidRDefault="001569A2" w:rsidP="001569A2">
      <w:pPr>
        <w:pStyle w:val="af0"/>
        <w:spacing w:before="0" w:beforeAutospacing="0" w:after="0" w:afterAutospacing="0"/>
        <w:jc w:val="both"/>
        <w:rPr>
          <w:rFonts w:ascii="Arial" w:hAnsi="Arial" w:cs="Arial"/>
          <w:color w:val="000000"/>
          <w:sz w:val="20"/>
          <w:szCs w:val="20"/>
        </w:rPr>
      </w:pPr>
    </w:p>
    <w:p w:rsidR="001569A2" w:rsidRPr="001569A2" w:rsidRDefault="001569A2" w:rsidP="001569A2">
      <w:pPr>
        <w:jc w:val="center"/>
        <w:rPr>
          <w:rFonts w:ascii="Arial" w:hAnsi="Arial" w:cs="Arial"/>
          <w:b/>
          <w:sz w:val="20"/>
          <w:szCs w:val="20"/>
        </w:rPr>
      </w:pPr>
      <w:r w:rsidRPr="001569A2">
        <w:rPr>
          <w:rFonts w:ascii="Arial" w:hAnsi="Arial" w:cs="Arial"/>
          <w:b/>
          <w:sz w:val="20"/>
          <w:szCs w:val="20"/>
        </w:rPr>
        <w:lastRenderedPageBreak/>
        <w:t>Прокуратурой Цивильского района выявлены нарушения законодательства в сфере перевозок пассажиров и багажа автомобильным транспортом</w:t>
      </w:r>
    </w:p>
    <w:p w:rsidR="001569A2" w:rsidRPr="001569A2" w:rsidRDefault="001569A2" w:rsidP="001569A2">
      <w:pPr>
        <w:jc w:val="both"/>
        <w:rPr>
          <w:rFonts w:ascii="Arial" w:hAnsi="Arial" w:cs="Arial"/>
          <w:sz w:val="20"/>
          <w:szCs w:val="20"/>
        </w:rPr>
      </w:pPr>
      <w:r w:rsidRPr="001569A2">
        <w:rPr>
          <w:rFonts w:ascii="Arial" w:hAnsi="Arial" w:cs="Arial"/>
          <w:sz w:val="20"/>
          <w:szCs w:val="20"/>
        </w:rPr>
        <w:t>Прокуратурой Цивильского района проведена проверка деятельности о</w:t>
      </w:r>
      <w:r w:rsidRPr="001569A2">
        <w:rPr>
          <w:rFonts w:ascii="Arial" w:hAnsi="Arial" w:cs="Arial"/>
          <w:sz w:val="20"/>
          <w:szCs w:val="20"/>
        </w:rPr>
        <w:t>б</w:t>
      </w:r>
      <w:r w:rsidRPr="001569A2">
        <w:rPr>
          <w:rFonts w:ascii="Arial" w:hAnsi="Arial" w:cs="Arial"/>
          <w:sz w:val="20"/>
          <w:szCs w:val="20"/>
        </w:rPr>
        <w:t>разовательной организации в сфере перевозок пассажиров и багажа автомобильным транспортом.</w:t>
      </w:r>
    </w:p>
    <w:p w:rsidR="001569A2" w:rsidRPr="001569A2" w:rsidRDefault="001569A2" w:rsidP="001569A2">
      <w:pPr>
        <w:jc w:val="both"/>
        <w:rPr>
          <w:rFonts w:ascii="Arial" w:hAnsi="Arial" w:cs="Arial"/>
          <w:sz w:val="20"/>
          <w:szCs w:val="20"/>
        </w:rPr>
      </w:pPr>
      <w:r w:rsidRPr="001569A2">
        <w:rPr>
          <w:rFonts w:ascii="Arial" w:hAnsi="Arial" w:cs="Arial"/>
          <w:sz w:val="20"/>
          <w:szCs w:val="20"/>
        </w:rPr>
        <w:t xml:space="preserve">Установлено, что в нарушение Федерального закона от 29.12.2012  № 273-ФЗ «Об образовании в Российской Федерации» на школьном автобусе, осуществлявшем на момент проверки организованную перевозку группы детей, не был включен маячок оранжевого цвета, а также сопровождающий сидел на месте, не позволяющем осуществлять визуальный контроль за поведением детей во время движения автобуса и координацию действий водителя. </w:t>
      </w:r>
    </w:p>
    <w:p w:rsidR="001569A2" w:rsidRPr="001569A2" w:rsidRDefault="001569A2" w:rsidP="001569A2">
      <w:pPr>
        <w:pStyle w:val="affb"/>
        <w:jc w:val="both"/>
        <w:rPr>
          <w:rFonts w:ascii="Arial" w:hAnsi="Arial" w:cs="Arial"/>
          <w:sz w:val="20"/>
          <w:szCs w:val="20"/>
        </w:rPr>
      </w:pPr>
      <w:r w:rsidRPr="001569A2">
        <w:rPr>
          <w:rFonts w:ascii="Arial" w:hAnsi="Arial" w:cs="Arial"/>
          <w:sz w:val="20"/>
          <w:szCs w:val="20"/>
        </w:rPr>
        <w:t xml:space="preserve">По выявленным нарушениям прокуратурой района в адрес директора образовательного учреждения внесено представление. </w:t>
      </w:r>
    </w:p>
    <w:p w:rsidR="001569A2" w:rsidRDefault="001569A2" w:rsidP="001569A2">
      <w:pPr>
        <w:pStyle w:val="affb"/>
        <w:jc w:val="both"/>
        <w:rPr>
          <w:rFonts w:ascii="Arial" w:hAnsi="Arial" w:cs="Arial"/>
          <w:sz w:val="20"/>
          <w:szCs w:val="20"/>
        </w:rPr>
      </w:pPr>
      <w:r w:rsidRPr="001569A2">
        <w:rPr>
          <w:rFonts w:ascii="Arial" w:hAnsi="Arial" w:cs="Arial"/>
          <w:sz w:val="20"/>
          <w:szCs w:val="20"/>
        </w:rPr>
        <w:t>По результатам рассмотрения представления выявленные нарушения устранены, 2 должностных лица привлечены к дисциплинарной ответственности.</w:t>
      </w:r>
    </w:p>
    <w:p w:rsidR="001569A2" w:rsidRPr="001569A2" w:rsidRDefault="001569A2" w:rsidP="001569A2">
      <w:pPr>
        <w:pStyle w:val="affb"/>
        <w:jc w:val="both"/>
        <w:rPr>
          <w:rFonts w:ascii="Arial" w:hAnsi="Arial" w:cs="Arial"/>
          <w:sz w:val="20"/>
          <w:szCs w:val="20"/>
        </w:rPr>
      </w:pPr>
    </w:p>
    <w:p w:rsidR="001569A2" w:rsidRPr="001569A2" w:rsidRDefault="001569A2" w:rsidP="001569A2">
      <w:pPr>
        <w:jc w:val="center"/>
        <w:rPr>
          <w:rFonts w:ascii="Arial" w:hAnsi="Arial" w:cs="Arial"/>
          <w:b/>
          <w:bCs/>
          <w:color w:val="000000"/>
          <w:sz w:val="20"/>
          <w:szCs w:val="20"/>
        </w:rPr>
      </w:pPr>
      <w:r w:rsidRPr="001569A2">
        <w:rPr>
          <w:rFonts w:ascii="Arial" w:hAnsi="Arial" w:cs="Arial"/>
          <w:b/>
          <w:bCs/>
          <w:color w:val="000000"/>
          <w:sz w:val="20"/>
          <w:szCs w:val="20"/>
        </w:rPr>
        <w:t>Житель Кировской области осужден за нарушение правил дорожного движения, повлекшее по неосторожности смерть человека</w:t>
      </w:r>
    </w:p>
    <w:p w:rsidR="001569A2" w:rsidRPr="001569A2" w:rsidRDefault="001569A2" w:rsidP="001569A2">
      <w:pPr>
        <w:ind w:firstLine="708"/>
        <w:jc w:val="both"/>
        <w:rPr>
          <w:rFonts w:ascii="Arial" w:hAnsi="Arial" w:cs="Arial"/>
          <w:bCs/>
          <w:color w:val="000000"/>
          <w:sz w:val="20"/>
          <w:szCs w:val="20"/>
        </w:rPr>
      </w:pPr>
      <w:r w:rsidRPr="001569A2">
        <w:rPr>
          <w:rFonts w:ascii="Arial" w:hAnsi="Arial" w:cs="Arial"/>
          <w:bCs/>
          <w:color w:val="000000"/>
          <w:sz w:val="20"/>
          <w:szCs w:val="20"/>
        </w:rPr>
        <w:t>Прокуратурой Цивильского района поддержано государственное обвинение по уголовному делу в отношении 45-летнегожителя Кировской области. Мужчина обвинялся в совершении преступления, предусмотренного ч. 3ст. 264 УК РФ (нарушение лицом, управляющим транспортным средством, правил дорожного движения и эксплуатации транспортных средств, повлекшее по неосторожности смерть человека).</w:t>
      </w:r>
    </w:p>
    <w:p w:rsidR="001569A2" w:rsidRPr="001569A2" w:rsidRDefault="001569A2" w:rsidP="001569A2">
      <w:pPr>
        <w:ind w:firstLine="708"/>
        <w:jc w:val="both"/>
        <w:rPr>
          <w:rFonts w:ascii="Arial" w:hAnsi="Arial" w:cs="Arial"/>
          <w:bCs/>
          <w:color w:val="000000"/>
          <w:sz w:val="20"/>
          <w:szCs w:val="20"/>
        </w:rPr>
      </w:pPr>
      <w:r w:rsidRPr="001569A2">
        <w:rPr>
          <w:rFonts w:ascii="Arial" w:hAnsi="Arial" w:cs="Arial"/>
          <w:bCs/>
          <w:color w:val="000000"/>
          <w:sz w:val="20"/>
          <w:szCs w:val="20"/>
        </w:rPr>
        <w:t>Судом установлено, что подсудимыйв один из дней декабря 2017 года, управляя технически исправным автомобилем, приближаясь к нерегулируемому пешеходному переходу, расположенном возле остановки общественного транспорта «Марпосадский поворот» автодороги М-7 «Волга», не избрал скорость, обеспечивающую ему возможность постоянного контроля за движением транспортного средства для выполнения требований Правил дорожного движения и снижения скорости вплоть до остановки транспортного средства при возникновении опасности для движения, которую он в состоянии обнаружить, в результате чего совершил наезд на жительницу Цивильского района, переходящую дорогу. Вследствие допущенных обвиняемым нарушений Правил дорожного движения пешеходу по неосторожности причинены телесные повреждения, от которых пострадавшая скончалась на месте дорожно-транспортного происшествия.</w:t>
      </w:r>
    </w:p>
    <w:p w:rsidR="001569A2" w:rsidRPr="001569A2" w:rsidRDefault="001569A2" w:rsidP="001569A2">
      <w:pPr>
        <w:ind w:firstLine="708"/>
        <w:jc w:val="both"/>
        <w:rPr>
          <w:rFonts w:ascii="Arial" w:hAnsi="Arial" w:cs="Arial"/>
          <w:bCs/>
          <w:color w:val="000000"/>
          <w:sz w:val="20"/>
          <w:szCs w:val="20"/>
        </w:rPr>
      </w:pPr>
      <w:r w:rsidRPr="001569A2">
        <w:rPr>
          <w:rFonts w:ascii="Arial" w:hAnsi="Arial" w:cs="Arial"/>
          <w:bCs/>
          <w:color w:val="000000"/>
          <w:sz w:val="20"/>
          <w:szCs w:val="20"/>
        </w:rPr>
        <w:t>Вину в совершении преступления подсудимый не признал.</w:t>
      </w:r>
    </w:p>
    <w:p w:rsidR="001569A2" w:rsidRPr="001569A2" w:rsidRDefault="001569A2" w:rsidP="001569A2">
      <w:pPr>
        <w:ind w:firstLine="708"/>
        <w:jc w:val="both"/>
        <w:rPr>
          <w:rFonts w:ascii="Arial" w:hAnsi="Arial" w:cs="Arial"/>
          <w:bCs/>
          <w:color w:val="000000"/>
          <w:sz w:val="20"/>
          <w:szCs w:val="20"/>
        </w:rPr>
      </w:pPr>
      <w:r w:rsidRPr="001569A2">
        <w:rPr>
          <w:rFonts w:ascii="Arial" w:hAnsi="Arial" w:cs="Arial"/>
          <w:bCs/>
          <w:color w:val="000000"/>
          <w:sz w:val="20"/>
          <w:szCs w:val="20"/>
        </w:rPr>
        <w:t>Согласившись с позицией государственного обвинителя, суд вынес обвинительный приговор, мужчина признан виновным в совершении преступления, предусмотренногоч. 3 ст. 264УК РФ, ему назначено наказание в виде лишения свободы сроком на 2 года с лишением права заниматься деятельностью по управлению транспортными средствами сроком на 1 год.</w:t>
      </w:r>
    </w:p>
    <w:p w:rsidR="001569A2" w:rsidRPr="001569A2" w:rsidRDefault="001569A2" w:rsidP="001569A2">
      <w:pPr>
        <w:ind w:firstLine="708"/>
        <w:jc w:val="both"/>
        <w:rPr>
          <w:rFonts w:ascii="Arial" w:hAnsi="Arial" w:cs="Arial"/>
          <w:bCs/>
          <w:color w:val="000000"/>
          <w:sz w:val="20"/>
          <w:szCs w:val="20"/>
        </w:rPr>
      </w:pPr>
      <w:r w:rsidRPr="001569A2">
        <w:rPr>
          <w:rFonts w:ascii="Arial" w:hAnsi="Arial" w:cs="Arial"/>
          <w:bCs/>
          <w:color w:val="000000"/>
          <w:sz w:val="20"/>
          <w:szCs w:val="20"/>
        </w:rPr>
        <w:t>Приговор в законную силу не вступил.</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 xml:space="preserve">Старший помощник </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прокурора района</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юрист 2 класса</w:t>
      </w:r>
      <w:r w:rsidRPr="001569A2">
        <w:rPr>
          <w:rFonts w:ascii="Arial" w:hAnsi="Arial" w:cs="Arial"/>
          <w:bCs/>
          <w:color w:val="000000"/>
          <w:sz w:val="20"/>
          <w:szCs w:val="20"/>
        </w:rPr>
        <w:tab/>
      </w:r>
      <w:r w:rsidRPr="001569A2">
        <w:rPr>
          <w:rFonts w:ascii="Arial" w:hAnsi="Arial" w:cs="Arial"/>
          <w:bCs/>
          <w:color w:val="000000"/>
          <w:sz w:val="20"/>
          <w:szCs w:val="20"/>
        </w:rPr>
        <w:tab/>
      </w:r>
      <w:r w:rsidRPr="001569A2">
        <w:rPr>
          <w:rFonts w:ascii="Arial" w:hAnsi="Arial" w:cs="Arial"/>
          <w:bCs/>
          <w:color w:val="000000"/>
          <w:sz w:val="20"/>
          <w:szCs w:val="20"/>
        </w:rPr>
        <w:tab/>
      </w:r>
      <w:r w:rsidRPr="001569A2">
        <w:rPr>
          <w:rFonts w:ascii="Arial" w:hAnsi="Arial" w:cs="Arial"/>
          <w:bCs/>
          <w:color w:val="000000"/>
          <w:sz w:val="20"/>
          <w:szCs w:val="20"/>
        </w:rPr>
        <w:tab/>
      </w:r>
      <w:r w:rsidRPr="001569A2">
        <w:rPr>
          <w:rFonts w:ascii="Arial" w:hAnsi="Arial" w:cs="Arial"/>
          <w:bCs/>
          <w:color w:val="000000"/>
          <w:sz w:val="20"/>
          <w:szCs w:val="20"/>
        </w:rPr>
        <w:tab/>
      </w:r>
      <w:r w:rsidRPr="001569A2">
        <w:rPr>
          <w:rFonts w:ascii="Arial" w:hAnsi="Arial" w:cs="Arial"/>
          <w:bCs/>
          <w:color w:val="000000"/>
          <w:sz w:val="20"/>
          <w:szCs w:val="20"/>
        </w:rPr>
        <w:tab/>
      </w:r>
      <w:r w:rsidRPr="001569A2">
        <w:rPr>
          <w:rFonts w:ascii="Arial" w:hAnsi="Arial" w:cs="Arial"/>
          <w:bCs/>
          <w:color w:val="000000"/>
          <w:sz w:val="20"/>
          <w:szCs w:val="20"/>
        </w:rPr>
        <w:tab/>
      </w:r>
      <w:r w:rsidRPr="001569A2">
        <w:rPr>
          <w:rFonts w:ascii="Arial" w:hAnsi="Arial" w:cs="Arial"/>
          <w:bCs/>
          <w:color w:val="000000"/>
          <w:sz w:val="20"/>
          <w:szCs w:val="20"/>
        </w:rPr>
        <w:tab/>
        <w:t xml:space="preserve">    К.В. Никифоров</w:t>
      </w:r>
    </w:p>
    <w:p w:rsidR="001569A2" w:rsidRPr="001569A2" w:rsidRDefault="001569A2" w:rsidP="001569A2">
      <w:pPr>
        <w:jc w:val="both"/>
        <w:rPr>
          <w:rFonts w:ascii="Arial" w:hAnsi="Arial" w:cs="Arial"/>
          <w:bCs/>
          <w:color w:val="000000"/>
          <w:sz w:val="20"/>
          <w:szCs w:val="20"/>
        </w:rPr>
      </w:pPr>
    </w:p>
    <w:p w:rsidR="001569A2" w:rsidRPr="001569A2" w:rsidRDefault="001569A2" w:rsidP="001569A2">
      <w:pPr>
        <w:jc w:val="center"/>
        <w:rPr>
          <w:rFonts w:ascii="Arial" w:hAnsi="Arial" w:cs="Arial"/>
          <w:b/>
          <w:bCs/>
          <w:color w:val="000000"/>
          <w:sz w:val="20"/>
          <w:szCs w:val="20"/>
        </w:rPr>
      </w:pPr>
      <w:r w:rsidRPr="001569A2">
        <w:rPr>
          <w:rFonts w:ascii="Arial" w:hAnsi="Arial" w:cs="Arial"/>
          <w:b/>
          <w:bCs/>
          <w:color w:val="000000"/>
          <w:sz w:val="20"/>
          <w:szCs w:val="20"/>
        </w:rPr>
        <w:t>По постановлению прокурора Цивильского района директор МУП ЖКУ Цивильского городского поселения привлечен к административной ответственности.</w:t>
      </w:r>
    </w:p>
    <w:p w:rsidR="001569A2" w:rsidRPr="001569A2" w:rsidRDefault="001569A2" w:rsidP="001569A2">
      <w:pPr>
        <w:ind w:firstLine="708"/>
        <w:jc w:val="both"/>
        <w:rPr>
          <w:rFonts w:ascii="Arial" w:hAnsi="Arial" w:cs="Arial"/>
          <w:bCs/>
          <w:color w:val="000000"/>
          <w:sz w:val="20"/>
          <w:szCs w:val="20"/>
        </w:rPr>
      </w:pPr>
      <w:r w:rsidRPr="001569A2">
        <w:rPr>
          <w:rFonts w:ascii="Arial" w:hAnsi="Arial" w:cs="Arial"/>
          <w:bCs/>
          <w:color w:val="000000"/>
          <w:sz w:val="20"/>
          <w:szCs w:val="20"/>
        </w:rPr>
        <w:t>Прокуратурой района на постоянной основе проводится мониторинг сведений, размещаемых в единой информационной системе закупок.</w:t>
      </w:r>
    </w:p>
    <w:p w:rsidR="001569A2" w:rsidRPr="001569A2" w:rsidRDefault="001569A2" w:rsidP="001569A2">
      <w:pPr>
        <w:ind w:firstLine="708"/>
        <w:jc w:val="both"/>
        <w:rPr>
          <w:rFonts w:ascii="Arial" w:hAnsi="Arial" w:cs="Arial"/>
          <w:bCs/>
          <w:color w:val="000000"/>
          <w:sz w:val="20"/>
          <w:szCs w:val="20"/>
        </w:rPr>
      </w:pPr>
      <w:r w:rsidRPr="001569A2">
        <w:rPr>
          <w:rFonts w:ascii="Arial" w:hAnsi="Arial" w:cs="Arial"/>
          <w:bCs/>
          <w:color w:val="000000"/>
          <w:sz w:val="20"/>
          <w:szCs w:val="20"/>
        </w:rPr>
        <w:t xml:space="preserve">Проверкой установлено, что в нарушение ст. 4 Федерального закона от 18.07.2011 № 223-ФЗ «О закупках товаров, работ, услуг отдельными видами юридических лиц» и п. 14 Положения о размещении в единой информационной системе информации о закупке, утв. постановлением Правительства РФ от 10.09.2012 № 908 муниципальным унитарным предприятием жилищно-коммунальных услуг Цивильского городского поселения план закупок на </w:t>
      </w:r>
      <w:smartTag w:uri="urn:schemas-microsoft-com:office:smarttags" w:element="metricconverter">
        <w:smartTagPr>
          <w:attr w:name="ProductID" w:val="2019 г"/>
        </w:smartTagPr>
        <w:r w:rsidRPr="001569A2">
          <w:rPr>
            <w:rFonts w:ascii="Arial" w:hAnsi="Arial" w:cs="Arial"/>
            <w:bCs/>
            <w:color w:val="000000"/>
            <w:sz w:val="20"/>
            <w:szCs w:val="20"/>
          </w:rPr>
          <w:t>2019 г</w:t>
        </w:r>
      </w:smartTag>
      <w:r w:rsidRPr="001569A2">
        <w:rPr>
          <w:rFonts w:ascii="Arial" w:hAnsi="Arial" w:cs="Arial"/>
          <w:bCs/>
          <w:color w:val="000000"/>
          <w:sz w:val="20"/>
          <w:szCs w:val="20"/>
        </w:rPr>
        <w:t xml:space="preserve">. в единой информационной системе, размещен с нарушением установленного законом десятидневного срока. По указанному факту прокурором района в отношении директора предприятия возбуждено дело об административном правонарушении, предусмотренное  ч. 4 ст. 7.32.3 КоАП РФ «Нарушение порядка закупки товаров, работ, услуг отдельными видами юридических лиц», по результатам рассмотрения которого постановлением Чувашского УФАС Росси от 05.02.2019 последний привлечен к административной ответственности в виде штрафа. </w:t>
      </w:r>
    </w:p>
    <w:p w:rsidR="001569A2" w:rsidRPr="001569A2" w:rsidRDefault="001569A2" w:rsidP="001569A2">
      <w:pPr>
        <w:ind w:firstLine="708"/>
        <w:jc w:val="both"/>
        <w:rPr>
          <w:rFonts w:ascii="Arial" w:hAnsi="Arial" w:cs="Arial"/>
          <w:bCs/>
          <w:color w:val="000000"/>
          <w:sz w:val="20"/>
          <w:szCs w:val="20"/>
        </w:rPr>
      </w:pPr>
      <w:r w:rsidRPr="001569A2">
        <w:rPr>
          <w:rFonts w:ascii="Arial" w:hAnsi="Arial" w:cs="Arial"/>
          <w:bCs/>
          <w:color w:val="000000"/>
          <w:sz w:val="20"/>
          <w:szCs w:val="20"/>
        </w:rPr>
        <w:t>По представлению прокурора приняты меры по недопущению подобных нарушений впредь.</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 xml:space="preserve">Заместитель прокурора </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 xml:space="preserve">Цивильского района </w:t>
      </w:r>
    </w:p>
    <w:p w:rsidR="001569A2" w:rsidRPr="001569A2" w:rsidRDefault="001569A2" w:rsidP="001569A2">
      <w:pPr>
        <w:jc w:val="both"/>
        <w:rPr>
          <w:rFonts w:ascii="Arial" w:hAnsi="Arial" w:cs="Arial"/>
          <w:bCs/>
          <w:color w:val="000000"/>
          <w:sz w:val="20"/>
          <w:szCs w:val="20"/>
        </w:rPr>
      </w:pPr>
      <w:r w:rsidRPr="001569A2">
        <w:rPr>
          <w:rFonts w:ascii="Arial" w:hAnsi="Arial" w:cs="Arial"/>
          <w:bCs/>
          <w:color w:val="000000"/>
          <w:sz w:val="20"/>
          <w:szCs w:val="20"/>
        </w:rPr>
        <w:t>младший советник юстиции                                                           А.Н. Кудряшов</w:t>
      </w:r>
    </w:p>
    <w:p w:rsidR="00F10CFC" w:rsidRPr="00373892" w:rsidRDefault="00F10CFC" w:rsidP="00EE3A5E">
      <w:pPr>
        <w:pStyle w:val="a3"/>
        <w:spacing w:before="0" w:beforeAutospacing="0" w:after="0" w:afterAutospacing="0"/>
        <w:rPr>
          <w:rStyle w:val="af"/>
          <w:rFonts w:ascii="Arial" w:hAnsi="Arial" w:cs="Arial"/>
          <w:b w:val="0"/>
          <w:sz w:val="20"/>
          <w:szCs w:val="20"/>
        </w:rPr>
      </w:pPr>
    </w:p>
    <w:bookmarkEnd w:id="0"/>
    <w:tbl>
      <w:tblPr>
        <w:tblW w:w="9749" w:type="dxa"/>
        <w:jc w:val="center"/>
        <w:tblInd w:w="-2751"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F36C1D" w:rsidTr="00F817BF">
        <w:trPr>
          <w:jc w:val="center"/>
        </w:trPr>
        <w:tc>
          <w:tcPr>
            <w:tcW w:w="9749" w:type="dxa"/>
            <w:shd w:val="clear" w:color="auto" w:fill="auto"/>
            <w:tcMar>
              <w:top w:w="0" w:type="dxa"/>
              <w:left w:w="160" w:type="dxa"/>
              <w:bottom w:w="0" w:type="dxa"/>
              <w:right w:w="0" w:type="dxa"/>
            </w:tcMar>
            <w:vAlign w:val="center"/>
          </w:tcPr>
          <w:p w:rsidR="00EC1912" w:rsidRDefault="00EC1912" w:rsidP="00E10A89">
            <w:pPr>
              <w:jc w:val="both"/>
            </w:pPr>
          </w:p>
          <w:tbl>
            <w:tblPr>
              <w:tblW w:w="9541" w:type="dxa"/>
              <w:shd w:val="clear" w:color="auto" w:fill="CCCCCC"/>
              <w:tblLayout w:type="fixed"/>
              <w:tblLook w:val="01E0"/>
            </w:tblPr>
            <w:tblGrid>
              <w:gridCol w:w="3080"/>
              <w:gridCol w:w="3080"/>
              <w:gridCol w:w="3381"/>
            </w:tblGrid>
            <w:tr w:rsidR="00F36C1D" w:rsidTr="000104ED">
              <w:trPr>
                <w:trHeight w:val="1721"/>
              </w:trPr>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7460A8"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F817BF">
        <w:trPr>
          <w:jc w:val="center"/>
        </w:trPr>
        <w:tc>
          <w:tcPr>
            <w:tcW w:w="9749"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0F" w:rsidRDefault="00B8570F" w:rsidP="007460A8">
      <w:r>
        <w:separator/>
      </w:r>
    </w:p>
  </w:endnote>
  <w:endnote w:type="continuationSeparator" w:id="1">
    <w:p w:rsidR="00B8570F" w:rsidRDefault="00B8570F"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0F" w:rsidRDefault="00B8570F" w:rsidP="007460A8">
      <w:r>
        <w:separator/>
      </w:r>
    </w:p>
  </w:footnote>
  <w:footnote w:type="continuationSeparator" w:id="1">
    <w:p w:rsidR="00B8570F" w:rsidRDefault="00B8570F"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4301E"/>
    <w:rsid w:val="000500C3"/>
    <w:rsid w:val="00051882"/>
    <w:rsid w:val="00067891"/>
    <w:rsid w:val="0007536C"/>
    <w:rsid w:val="000934CF"/>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51733"/>
    <w:rsid w:val="001569A2"/>
    <w:rsid w:val="00176078"/>
    <w:rsid w:val="0017794D"/>
    <w:rsid w:val="0018698B"/>
    <w:rsid w:val="00192AE5"/>
    <w:rsid w:val="001932E3"/>
    <w:rsid w:val="001952A9"/>
    <w:rsid w:val="001B2227"/>
    <w:rsid w:val="001B768B"/>
    <w:rsid w:val="001C1CBE"/>
    <w:rsid w:val="001C290D"/>
    <w:rsid w:val="00204BD5"/>
    <w:rsid w:val="00204CA5"/>
    <w:rsid w:val="00205211"/>
    <w:rsid w:val="00207BF7"/>
    <w:rsid w:val="00222FA4"/>
    <w:rsid w:val="002421E2"/>
    <w:rsid w:val="0024292A"/>
    <w:rsid w:val="002447A4"/>
    <w:rsid w:val="00247279"/>
    <w:rsid w:val="00254FC9"/>
    <w:rsid w:val="0026190F"/>
    <w:rsid w:val="002648D2"/>
    <w:rsid w:val="00275311"/>
    <w:rsid w:val="0028271B"/>
    <w:rsid w:val="0029136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97818"/>
    <w:rsid w:val="004A30B5"/>
    <w:rsid w:val="004B608F"/>
    <w:rsid w:val="004B6D56"/>
    <w:rsid w:val="004C03A5"/>
    <w:rsid w:val="004C28A4"/>
    <w:rsid w:val="004E0070"/>
    <w:rsid w:val="004F5E47"/>
    <w:rsid w:val="00514AA1"/>
    <w:rsid w:val="005309EE"/>
    <w:rsid w:val="0053218F"/>
    <w:rsid w:val="00536F84"/>
    <w:rsid w:val="00540654"/>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3909"/>
    <w:rsid w:val="006428AD"/>
    <w:rsid w:val="006444CB"/>
    <w:rsid w:val="006529EA"/>
    <w:rsid w:val="006653AB"/>
    <w:rsid w:val="00665460"/>
    <w:rsid w:val="00666CDA"/>
    <w:rsid w:val="006716F8"/>
    <w:rsid w:val="00677503"/>
    <w:rsid w:val="00687AEF"/>
    <w:rsid w:val="006A3249"/>
    <w:rsid w:val="006C31DA"/>
    <w:rsid w:val="006D16F8"/>
    <w:rsid w:val="006D6740"/>
    <w:rsid w:val="007205A7"/>
    <w:rsid w:val="00721C46"/>
    <w:rsid w:val="00721E78"/>
    <w:rsid w:val="00732F1D"/>
    <w:rsid w:val="00736DF4"/>
    <w:rsid w:val="00744020"/>
    <w:rsid w:val="007452B1"/>
    <w:rsid w:val="007460A8"/>
    <w:rsid w:val="00747FE9"/>
    <w:rsid w:val="0076159A"/>
    <w:rsid w:val="00791C06"/>
    <w:rsid w:val="007952E7"/>
    <w:rsid w:val="007A20A2"/>
    <w:rsid w:val="007B5D46"/>
    <w:rsid w:val="007B7F19"/>
    <w:rsid w:val="007D22FA"/>
    <w:rsid w:val="007D3374"/>
    <w:rsid w:val="007D3F3E"/>
    <w:rsid w:val="007D7160"/>
    <w:rsid w:val="007D78E6"/>
    <w:rsid w:val="007E5C92"/>
    <w:rsid w:val="007F4291"/>
    <w:rsid w:val="00802945"/>
    <w:rsid w:val="00806DC7"/>
    <w:rsid w:val="008115A7"/>
    <w:rsid w:val="00814222"/>
    <w:rsid w:val="008248E7"/>
    <w:rsid w:val="008418E2"/>
    <w:rsid w:val="0085034D"/>
    <w:rsid w:val="008605B9"/>
    <w:rsid w:val="0086161F"/>
    <w:rsid w:val="008646C6"/>
    <w:rsid w:val="0089592E"/>
    <w:rsid w:val="008969A6"/>
    <w:rsid w:val="008A130E"/>
    <w:rsid w:val="008B2552"/>
    <w:rsid w:val="008B6F54"/>
    <w:rsid w:val="008D0244"/>
    <w:rsid w:val="008E500F"/>
    <w:rsid w:val="00903C81"/>
    <w:rsid w:val="00903F34"/>
    <w:rsid w:val="0090719E"/>
    <w:rsid w:val="00920074"/>
    <w:rsid w:val="009653F6"/>
    <w:rsid w:val="009654E7"/>
    <w:rsid w:val="009671CA"/>
    <w:rsid w:val="009717A8"/>
    <w:rsid w:val="0098414E"/>
    <w:rsid w:val="0098601D"/>
    <w:rsid w:val="009A1986"/>
    <w:rsid w:val="009A4A8B"/>
    <w:rsid w:val="009B34B7"/>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6143"/>
    <w:rsid w:val="00A80AD2"/>
    <w:rsid w:val="00A8786F"/>
    <w:rsid w:val="00A90C05"/>
    <w:rsid w:val="00A92463"/>
    <w:rsid w:val="00A93470"/>
    <w:rsid w:val="00A97921"/>
    <w:rsid w:val="00AA14C1"/>
    <w:rsid w:val="00AB6EBB"/>
    <w:rsid w:val="00AC1ED2"/>
    <w:rsid w:val="00B05E57"/>
    <w:rsid w:val="00B1228F"/>
    <w:rsid w:val="00B155A0"/>
    <w:rsid w:val="00B2298A"/>
    <w:rsid w:val="00B24C35"/>
    <w:rsid w:val="00B254BD"/>
    <w:rsid w:val="00B4234E"/>
    <w:rsid w:val="00B511E6"/>
    <w:rsid w:val="00B538D1"/>
    <w:rsid w:val="00B6718E"/>
    <w:rsid w:val="00B724A5"/>
    <w:rsid w:val="00B7734F"/>
    <w:rsid w:val="00B8570F"/>
    <w:rsid w:val="00BA184A"/>
    <w:rsid w:val="00BA39B6"/>
    <w:rsid w:val="00BB31A7"/>
    <w:rsid w:val="00BB6A32"/>
    <w:rsid w:val="00BD23A5"/>
    <w:rsid w:val="00BD6867"/>
    <w:rsid w:val="00BE103E"/>
    <w:rsid w:val="00BE1E75"/>
    <w:rsid w:val="00C0472E"/>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60D7"/>
    <w:rsid w:val="00D16854"/>
    <w:rsid w:val="00D3251D"/>
    <w:rsid w:val="00D35E7E"/>
    <w:rsid w:val="00D44D7F"/>
    <w:rsid w:val="00D5068E"/>
    <w:rsid w:val="00D53D96"/>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2B76"/>
    <w:rsid w:val="00E85382"/>
    <w:rsid w:val="00E86143"/>
    <w:rsid w:val="00E868FE"/>
    <w:rsid w:val="00E87E65"/>
    <w:rsid w:val="00EB5D2D"/>
    <w:rsid w:val="00EC1912"/>
    <w:rsid w:val="00EC4187"/>
    <w:rsid w:val="00EC42DE"/>
    <w:rsid w:val="00EC7A11"/>
    <w:rsid w:val="00EE1B13"/>
    <w:rsid w:val="00EE3A5E"/>
    <w:rsid w:val="00EE781A"/>
    <w:rsid w:val="00EE7B7C"/>
    <w:rsid w:val="00EF63D1"/>
    <w:rsid w:val="00F0728E"/>
    <w:rsid w:val="00F10CFC"/>
    <w:rsid w:val="00F271DF"/>
    <w:rsid w:val="00F36C1D"/>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Message Header" w:uiPriority="99"/>
    <w:lsdException w:name="Subtitle" w:qFormat="1"/>
    <w:lsdException w:name="Strong" w:qFormat="1"/>
    <w:lsdException w:name="Emphasis" w:uiPriority="20" w:qFormat="1"/>
    <w:lsdException w:name="Document Map" w:uiPriority="99"/>
    <w:lsdException w:name="Plain Text"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uiPriority w:val="99"/>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uiPriority w:val="99"/>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uiPriority w:val="99"/>
    <w:rsid w:val="009B6117"/>
    <w:rPr>
      <w:rFonts w:ascii="Tahoma" w:hAnsi="Tahoma" w:cs="Tahoma"/>
      <w:sz w:val="16"/>
      <w:szCs w:val="16"/>
    </w:rPr>
  </w:style>
  <w:style w:type="character" w:customStyle="1" w:styleId="afff">
    <w:name w:val="Текст выноски Знак"/>
    <w:basedOn w:val="a0"/>
    <w:link w:val="affe"/>
    <w:uiPriority w:val="99"/>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uiPriority w:val="99"/>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newstitlebig">
    <w:name w:val="news_title_big"/>
    <w:basedOn w:val="a"/>
    <w:rsid w:val="001569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EB3FEE770FDD0AD9A40B6795862F095C888E58B8B419B0C5AC44AFFa01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50e91910-a3e5-4459-b049-7151c82e603f.doc" TargetMode="External"/><Relationship Id="rId12" Type="http://schemas.openxmlformats.org/officeDocument/2006/relationships/hyperlink" Target="consultantplus://offline/ref=40C5B4F6B9B017B6F9543D3213DA1359032BA8E1519B29026EEAB3BC5940D04579AB0427C3078C664F63A2C52F1A0EEEE7378423r2a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C5B4F6B9B017B6F9543D3213DA1359032BA8E1519B29026EEAB3BC5940D04579AB0423C10CDD360E3DFB94695102EEFB2B852232324641r4a6K" TargetMode="External"/><Relationship Id="rId5" Type="http://schemas.openxmlformats.org/officeDocument/2006/relationships/footnotes" Target="footnotes.xml"/><Relationship Id="rId10" Type="http://schemas.openxmlformats.org/officeDocument/2006/relationships/hyperlink" Target="consultantplus://offline/ref=FC02B71CDAFCE9A7DF046165410FC0AEA50CC3CD9200333C62DD9C41A86F81AF9179D44D94E80290C3F1708157401F67B150y6I" TargetMode="External"/><Relationship Id="rId4" Type="http://schemas.openxmlformats.org/officeDocument/2006/relationships/webSettings" Target="webSettings.xml"/><Relationship Id="rId9" Type="http://schemas.openxmlformats.org/officeDocument/2006/relationships/hyperlink" Target="consultantplus://offline/ref=36516C0F56EE36A757D55D305BC6797C493270860F431691C6F439F4EABDA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19903</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7</cp:revision>
  <cp:lastPrinted>2016-09-15T13:18:00Z</cp:lastPrinted>
  <dcterms:created xsi:type="dcterms:W3CDTF">2019-02-26T14:00:00Z</dcterms:created>
  <dcterms:modified xsi:type="dcterms:W3CDTF">2019-04-04T05:19:00Z</dcterms:modified>
</cp:coreProperties>
</file>