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559"/>
        <w:gridCol w:w="4253"/>
      </w:tblGrid>
      <w:tr w:rsidR="009D269A" w:rsidRPr="009D269A" w:rsidTr="00AA1698"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Чёваш</w:t>
            </w:r>
            <w:proofErr w:type="spellEnd"/>
            <w:r w:rsidRPr="009D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  <w:proofErr w:type="spellEnd"/>
          </w:p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Пёрачкав</w:t>
            </w:r>
            <w:proofErr w:type="spellEnd"/>
            <w:r w:rsidRPr="009D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районен</w:t>
            </w:r>
            <w:proofErr w:type="spellEnd"/>
          </w:p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Кудеиха ял поселений</w:t>
            </w:r>
          </w:p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администрацийё</w:t>
            </w:r>
            <w:proofErr w:type="spellEnd"/>
          </w:p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ХУШУ</w:t>
            </w:r>
          </w:p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09.01.2019 № 03-01-02/1</w:t>
            </w:r>
          </w:p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9A">
              <w:rPr>
                <w:rFonts w:ascii="Times New Roman" w:hAnsi="Times New Roman" w:cs="Times New Roman"/>
                <w:sz w:val="24"/>
                <w:szCs w:val="24"/>
              </w:rPr>
              <w:t xml:space="preserve">Кудеиха </w:t>
            </w:r>
            <w:proofErr w:type="spellStart"/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  <w:p w:rsidR="009D269A" w:rsidRPr="009D269A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269A" w:rsidRPr="009D269A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69A" w:rsidRPr="009D269A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9A" w:rsidRPr="009D269A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9A" w:rsidRPr="009D269A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9A" w:rsidRPr="009D269A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Кудеихинского</w:t>
            </w:r>
            <w:proofErr w:type="spellEnd"/>
            <w:r w:rsidRPr="009D26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</w:p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09.01.2019 № 03-01-02/1</w:t>
            </w:r>
          </w:p>
          <w:p w:rsidR="009D269A" w:rsidRPr="009D269A" w:rsidRDefault="009D269A" w:rsidP="009D2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9A">
              <w:rPr>
                <w:rFonts w:ascii="Times New Roman" w:hAnsi="Times New Roman" w:cs="Times New Roman"/>
                <w:sz w:val="24"/>
                <w:szCs w:val="24"/>
              </w:rPr>
              <w:t>с. Кудеиха</w:t>
            </w:r>
          </w:p>
          <w:p w:rsidR="009D269A" w:rsidRPr="009D269A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Default="009D269A" w:rsidP="009D2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69A">
        <w:rPr>
          <w:rFonts w:ascii="Times New Roman" w:hAnsi="Times New Roman" w:cs="Times New Roman"/>
          <w:b/>
          <w:sz w:val="24"/>
          <w:szCs w:val="24"/>
        </w:rPr>
        <w:t>Об утверждении плана работы</w:t>
      </w: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69A">
        <w:rPr>
          <w:rFonts w:ascii="Times New Roman" w:hAnsi="Times New Roman" w:cs="Times New Roman"/>
          <w:b/>
          <w:sz w:val="24"/>
          <w:szCs w:val="24"/>
        </w:rPr>
        <w:t>комиссии по профилактике правонарушений</w:t>
      </w: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69A">
        <w:rPr>
          <w:rFonts w:ascii="Times New Roman" w:hAnsi="Times New Roman" w:cs="Times New Roman"/>
          <w:b/>
          <w:sz w:val="24"/>
          <w:szCs w:val="24"/>
        </w:rPr>
        <w:t>среди населения на 2019 год</w:t>
      </w: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9A">
        <w:rPr>
          <w:rFonts w:ascii="Times New Roman" w:hAnsi="Times New Roman" w:cs="Times New Roman"/>
          <w:sz w:val="24"/>
          <w:szCs w:val="24"/>
        </w:rPr>
        <w:t xml:space="preserve">В соответствии с п. 20 ст. 7 Устава </w:t>
      </w:r>
      <w:proofErr w:type="spellStart"/>
      <w:r w:rsidRPr="009D269A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9D269A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9A">
        <w:rPr>
          <w:rFonts w:ascii="Times New Roman" w:hAnsi="Times New Roman" w:cs="Times New Roman"/>
          <w:sz w:val="24"/>
          <w:szCs w:val="24"/>
        </w:rPr>
        <w:t>1. Утвердить прилагаемый план работы комиссии по профилактике правонарушений среди населения на 2019 год.</w:t>
      </w: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9A">
        <w:rPr>
          <w:rFonts w:ascii="Times New Roman" w:hAnsi="Times New Roman" w:cs="Times New Roman"/>
          <w:sz w:val="24"/>
          <w:szCs w:val="24"/>
        </w:rPr>
        <w:t>2. Ответственность за исполнение плана работы оставляю за собой.</w:t>
      </w: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9A">
        <w:rPr>
          <w:rFonts w:ascii="Times New Roman" w:hAnsi="Times New Roman" w:cs="Times New Roman"/>
          <w:sz w:val="24"/>
          <w:szCs w:val="24"/>
        </w:rPr>
        <w:t>ВРИО Главы администрации</w:t>
      </w: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269A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9D269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Е.Е. Паничкина</w:t>
      </w: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Default="009D269A" w:rsidP="009D26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269A" w:rsidRDefault="009D269A" w:rsidP="009D26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125E" w:rsidRDefault="0040125E" w:rsidP="009D26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125E" w:rsidRDefault="0040125E" w:rsidP="009D26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269A" w:rsidRPr="00E07EA5" w:rsidRDefault="009D269A" w:rsidP="009D26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7EA5">
        <w:rPr>
          <w:rFonts w:ascii="Times New Roman" w:hAnsi="Times New Roman" w:cs="Times New Roman"/>
          <w:sz w:val="20"/>
          <w:szCs w:val="20"/>
        </w:rPr>
        <w:lastRenderedPageBreak/>
        <w:t>УТВЕРЖДЕН:</w:t>
      </w:r>
    </w:p>
    <w:p w:rsidR="009D269A" w:rsidRPr="00E07EA5" w:rsidRDefault="009D269A" w:rsidP="009D26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7EA5">
        <w:rPr>
          <w:rFonts w:ascii="Times New Roman" w:hAnsi="Times New Roman" w:cs="Times New Roman"/>
          <w:sz w:val="20"/>
          <w:szCs w:val="20"/>
        </w:rPr>
        <w:t>Распоряжением главы администрации</w:t>
      </w:r>
    </w:p>
    <w:p w:rsidR="009D269A" w:rsidRPr="00E07EA5" w:rsidRDefault="009D269A" w:rsidP="009D26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7E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7EA5">
        <w:rPr>
          <w:rFonts w:ascii="Times New Roman" w:hAnsi="Times New Roman" w:cs="Times New Roman"/>
          <w:sz w:val="20"/>
          <w:szCs w:val="20"/>
        </w:rPr>
        <w:t>Кудеихинского</w:t>
      </w:r>
      <w:proofErr w:type="spellEnd"/>
      <w:r w:rsidRPr="00E07EA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D269A" w:rsidRPr="00E07EA5" w:rsidRDefault="009D269A" w:rsidP="009D26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7EA5">
        <w:rPr>
          <w:rFonts w:ascii="Times New Roman" w:hAnsi="Times New Roman" w:cs="Times New Roman"/>
          <w:sz w:val="20"/>
          <w:szCs w:val="20"/>
        </w:rPr>
        <w:t>9 января 2019 года № 03-01-02/01</w:t>
      </w:r>
    </w:p>
    <w:p w:rsidR="009D269A" w:rsidRPr="009D269A" w:rsidRDefault="009D269A" w:rsidP="009D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9A" w:rsidRPr="00E07EA5" w:rsidRDefault="009D269A" w:rsidP="009D269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07EA5">
        <w:rPr>
          <w:rFonts w:ascii="Times New Roman" w:hAnsi="Times New Roman" w:cs="Times New Roman"/>
          <w:b/>
          <w:sz w:val="21"/>
          <w:szCs w:val="21"/>
        </w:rPr>
        <w:t>План работы Комиссии по профилактики правонарушений среди населения</w:t>
      </w:r>
    </w:p>
    <w:p w:rsidR="009D269A" w:rsidRPr="00E07EA5" w:rsidRDefault="009D269A" w:rsidP="009D269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E07EA5">
        <w:rPr>
          <w:rFonts w:ascii="Times New Roman" w:hAnsi="Times New Roman" w:cs="Times New Roman"/>
          <w:b/>
          <w:sz w:val="21"/>
          <w:szCs w:val="21"/>
        </w:rPr>
        <w:t>Кудеихинского</w:t>
      </w:r>
      <w:proofErr w:type="spellEnd"/>
      <w:r w:rsidRPr="00E07EA5">
        <w:rPr>
          <w:rFonts w:ascii="Times New Roman" w:hAnsi="Times New Roman" w:cs="Times New Roman"/>
          <w:b/>
          <w:sz w:val="21"/>
          <w:szCs w:val="21"/>
        </w:rPr>
        <w:t xml:space="preserve">  сельского поселения Порецкого района Чувашской Республики на 2019 г.</w:t>
      </w:r>
    </w:p>
    <w:p w:rsidR="009D269A" w:rsidRPr="00E07EA5" w:rsidRDefault="009D269A" w:rsidP="009D26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251"/>
        <w:gridCol w:w="1843"/>
        <w:gridCol w:w="2693"/>
      </w:tblGrid>
      <w:tr w:rsidR="009D269A" w:rsidRPr="00E07EA5" w:rsidTr="009D269A">
        <w:tc>
          <w:tcPr>
            <w:tcW w:w="562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251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84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Дата проведения</w:t>
            </w:r>
          </w:p>
        </w:tc>
        <w:tc>
          <w:tcPr>
            <w:tcW w:w="269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</w:tr>
      <w:tr w:rsidR="009D269A" w:rsidRPr="00E07EA5" w:rsidTr="009D269A">
        <w:tc>
          <w:tcPr>
            <w:tcW w:w="562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51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1. О работе библиотек, СДК </w:t>
            </w:r>
            <w:proofErr w:type="spellStart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Кудеихинского</w:t>
            </w:r>
            <w:proofErr w:type="spellEnd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 по пропаганде ЗОЖ.</w:t>
            </w:r>
          </w:p>
        </w:tc>
        <w:tc>
          <w:tcPr>
            <w:tcW w:w="184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69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Председатель и члены Комиссии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Работники культуры с. Кудеиха </w:t>
            </w:r>
          </w:p>
        </w:tc>
      </w:tr>
      <w:tr w:rsidR="009D269A" w:rsidRPr="00E07EA5" w:rsidTr="009D269A">
        <w:tc>
          <w:tcPr>
            <w:tcW w:w="562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251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Профилактическая работа с лицами, ранее судимыми (контроль над их поведением после освобождения).</w:t>
            </w:r>
          </w:p>
        </w:tc>
        <w:tc>
          <w:tcPr>
            <w:tcW w:w="184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69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Председатель и члены Комиссии</w:t>
            </w:r>
          </w:p>
        </w:tc>
      </w:tr>
      <w:tr w:rsidR="009D269A" w:rsidRPr="00E07EA5" w:rsidTr="009D269A">
        <w:tc>
          <w:tcPr>
            <w:tcW w:w="562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51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1. Проведение профилактической работы с несовершеннолетними детьми (по информации КДН, МБОУ «Кудеихинская СОШ» и МБДОУ «</w:t>
            </w:r>
            <w:proofErr w:type="spellStart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Кудеихинский</w:t>
            </w:r>
            <w:proofErr w:type="spellEnd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 детский сад «Рябинка»).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2. Посещение на дому многодетных и неблагополучных  семей.</w:t>
            </w:r>
          </w:p>
        </w:tc>
        <w:tc>
          <w:tcPr>
            <w:tcW w:w="184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Ежемесячно </w:t>
            </w:r>
          </w:p>
        </w:tc>
        <w:tc>
          <w:tcPr>
            <w:tcW w:w="269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Председатель и члены Комиссии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269A" w:rsidRPr="00E07EA5" w:rsidTr="009D269A">
        <w:trPr>
          <w:trHeight w:val="1136"/>
        </w:trPr>
        <w:tc>
          <w:tcPr>
            <w:tcW w:w="562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1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Ведение разъяснительной работы о вреде алкоголизма, наркомании, </w:t>
            </w:r>
            <w:proofErr w:type="spellStart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табакокурения</w:t>
            </w:r>
            <w:proofErr w:type="spellEnd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, для чего организовать круглые столы, диспуты, беседы, вечера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Выявлению лиц, злоупотребляющих спиртными напитками, постановка их на профилактический учет;</w:t>
            </w:r>
          </w:p>
        </w:tc>
        <w:tc>
          <w:tcPr>
            <w:tcW w:w="184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269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Председатель и члены Комиссии</w:t>
            </w:r>
          </w:p>
        </w:tc>
      </w:tr>
      <w:tr w:rsidR="009D269A" w:rsidRPr="00E07EA5" w:rsidTr="009D269A">
        <w:tc>
          <w:tcPr>
            <w:tcW w:w="562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251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1. Проведение профилактической работы с неблагополучными семьями; семьями, оказавшимися в трудной жизненной ситуации. 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2. Посещение на дому учащихся, стоящих на </w:t>
            </w:r>
            <w:proofErr w:type="spellStart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педучете</w:t>
            </w:r>
            <w:proofErr w:type="spellEnd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, неблагополучных семей.</w:t>
            </w:r>
          </w:p>
        </w:tc>
        <w:tc>
          <w:tcPr>
            <w:tcW w:w="184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69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Комиссии 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Зам директора по УР и  ВР МБОУ «Кудеихинская СОШ»</w:t>
            </w:r>
          </w:p>
        </w:tc>
      </w:tr>
      <w:tr w:rsidR="009D269A" w:rsidRPr="00E07EA5" w:rsidTr="009D269A">
        <w:tc>
          <w:tcPr>
            <w:tcW w:w="562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251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1. Подведение итогов за учебный год по вопросам профилактики детской преступности и организация летних лагерных смен на базе МБОУ «Кудеихинская СОШ».</w:t>
            </w:r>
          </w:p>
        </w:tc>
        <w:tc>
          <w:tcPr>
            <w:tcW w:w="184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269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Зам директора по УР и  ВР МБОУ «Кудеихинская СОШ»</w:t>
            </w:r>
          </w:p>
        </w:tc>
      </w:tr>
      <w:tr w:rsidR="009D269A" w:rsidRPr="00E07EA5" w:rsidTr="009D269A">
        <w:tc>
          <w:tcPr>
            <w:tcW w:w="562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251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1. Организация работы СДК, МБОУ «Кудеихинская СОШ» и библиотеки с детьми в летний период.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2. О трудоустройстве несовершеннолетних граждан </w:t>
            </w:r>
            <w:proofErr w:type="spellStart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Кудеихинского</w:t>
            </w:r>
            <w:proofErr w:type="spellEnd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 в летний период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3. Анализ организации летней трудовой практики учащихся </w:t>
            </w:r>
            <w:proofErr w:type="spellStart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Кудеихинского</w:t>
            </w:r>
            <w:proofErr w:type="spellEnd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Летний период</w:t>
            </w:r>
          </w:p>
        </w:tc>
        <w:tc>
          <w:tcPr>
            <w:tcW w:w="269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Директор МБУК, библиотекарь, вожатые школы</w:t>
            </w:r>
          </w:p>
        </w:tc>
      </w:tr>
      <w:tr w:rsidR="009D269A" w:rsidRPr="00E07EA5" w:rsidTr="009D269A">
        <w:tc>
          <w:tcPr>
            <w:tcW w:w="562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251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1.Итоги проведения работы с детьми в летний период.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2. Совместное проведение комплекс мер по обеспечению уменьшения количества особо тяжких преступлений, связанных с посягательствами на жизнь и здоровье граждан. </w:t>
            </w:r>
          </w:p>
        </w:tc>
        <w:tc>
          <w:tcPr>
            <w:tcW w:w="184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269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Зам директора по УВР МБОУ «Кудеихинская СОШ»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УИИ</w:t>
            </w:r>
          </w:p>
        </w:tc>
      </w:tr>
      <w:tr w:rsidR="009D269A" w:rsidRPr="00E07EA5" w:rsidTr="009D269A">
        <w:tc>
          <w:tcPr>
            <w:tcW w:w="562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251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1. Работа по взаимодействию в области участия граждан в охране общественного порядка и профилактики правонарушений на территории </w:t>
            </w:r>
            <w:proofErr w:type="spellStart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Кудеихинского</w:t>
            </w:r>
            <w:proofErr w:type="spellEnd"/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поселения.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 xml:space="preserve">2. Проведение оперативно-профилактических акций «Призывник», «Подросток». </w:t>
            </w:r>
          </w:p>
        </w:tc>
        <w:tc>
          <w:tcPr>
            <w:tcW w:w="184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69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</w:t>
            </w: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Специалист по УВ, работники культуры</w:t>
            </w:r>
          </w:p>
        </w:tc>
      </w:tr>
      <w:tr w:rsidR="009D269A" w:rsidRPr="00E07EA5" w:rsidTr="009D269A">
        <w:tc>
          <w:tcPr>
            <w:tcW w:w="562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251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1. Отчет работы Комиссии по профилактики правонарушений среди населения в течение 2019 г.</w:t>
            </w:r>
          </w:p>
        </w:tc>
        <w:tc>
          <w:tcPr>
            <w:tcW w:w="184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2693" w:type="dxa"/>
          </w:tcPr>
          <w:p w:rsidR="009D269A" w:rsidRPr="00E07EA5" w:rsidRDefault="009D269A" w:rsidP="009D269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07EA5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</w:t>
            </w:r>
          </w:p>
        </w:tc>
      </w:tr>
    </w:tbl>
    <w:p w:rsidR="009D269A" w:rsidRPr="00E07EA5" w:rsidRDefault="009D269A" w:rsidP="009D26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07EA5" w:rsidRDefault="00E07EA5" w:rsidP="009D26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D269A" w:rsidRPr="00E07EA5" w:rsidRDefault="009D269A" w:rsidP="009D26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07EA5">
        <w:rPr>
          <w:rFonts w:ascii="Times New Roman" w:hAnsi="Times New Roman" w:cs="Times New Roman"/>
          <w:sz w:val="21"/>
          <w:szCs w:val="21"/>
        </w:rPr>
        <w:t>Председатель Комиссии по профилактики</w:t>
      </w:r>
    </w:p>
    <w:p w:rsidR="009D269A" w:rsidRPr="00E07EA5" w:rsidRDefault="009D269A" w:rsidP="009D26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07EA5">
        <w:rPr>
          <w:rFonts w:ascii="Times New Roman" w:hAnsi="Times New Roman" w:cs="Times New Roman"/>
          <w:sz w:val="21"/>
          <w:szCs w:val="21"/>
        </w:rPr>
        <w:t xml:space="preserve"> правонарушений среди населения</w:t>
      </w:r>
    </w:p>
    <w:p w:rsidR="007672E8" w:rsidRPr="00E07EA5" w:rsidRDefault="009D269A" w:rsidP="009D26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E07EA5">
        <w:rPr>
          <w:rFonts w:ascii="Times New Roman" w:hAnsi="Times New Roman" w:cs="Times New Roman"/>
          <w:sz w:val="21"/>
          <w:szCs w:val="21"/>
        </w:rPr>
        <w:t>Кудеихинского</w:t>
      </w:r>
      <w:proofErr w:type="spellEnd"/>
      <w:r w:rsidRPr="00E07EA5">
        <w:rPr>
          <w:rFonts w:ascii="Times New Roman" w:hAnsi="Times New Roman" w:cs="Times New Roman"/>
          <w:sz w:val="21"/>
          <w:szCs w:val="21"/>
        </w:rPr>
        <w:t xml:space="preserve"> сельского поселения                                                                   Паничкина Е.Е.</w:t>
      </w:r>
    </w:p>
    <w:sectPr w:rsidR="007672E8" w:rsidRPr="00E07EA5" w:rsidSect="009D269A">
      <w:pgSz w:w="11906" w:h="16838"/>
      <w:pgMar w:top="709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519"/>
    <w:multiLevelType w:val="hybridMultilevel"/>
    <w:tmpl w:val="5282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913"/>
    <w:multiLevelType w:val="hybridMultilevel"/>
    <w:tmpl w:val="A56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9A"/>
    <w:rsid w:val="00114108"/>
    <w:rsid w:val="0040125E"/>
    <w:rsid w:val="004505DE"/>
    <w:rsid w:val="007672E8"/>
    <w:rsid w:val="009D269A"/>
    <w:rsid w:val="00E0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9D269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D269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2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2019-06-04T18:09:00Z</dcterms:created>
  <dcterms:modified xsi:type="dcterms:W3CDTF">2019-06-29T17:44:00Z</dcterms:modified>
</cp:coreProperties>
</file>