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B27A5E" w:rsidP="00E13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7A5E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E13644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704E57">
        <w:rPr>
          <w:rFonts w:ascii="Times New Roman" w:hAnsi="Times New Roman" w:cs="Times New Roman"/>
          <w:color w:val="auto"/>
        </w:rPr>
        <w:t>14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E13644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704E57">
        <w:rPr>
          <w:rFonts w:ascii="Times New Roman" w:hAnsi="Times New Roman" w:cs="Times New Roman"/>
          <w:color w:val="auto"/>
        </w:rPr>
        <w:t>марта</w:t>
      </w:r>
    </w:p>
    <w:p w:rsidR="00BA5CB0" w:rsidRDefault="00BA5CB0" w:rsidP="00E13644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E13644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704E57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E13644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E13644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E13644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E13644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E13644">
      <w:pPr>
        <w:spacing w:after="0" w:line="240" w:lineRule="auto"/>
      </w:pPr>
    </w:p>
    <w:p w:rsidR="00BA5CB0" w:rsidRDefault="00BA5CB0" w:rsidP="00E13644">
      <w:pPr>
        <w:spacing w:after="0" w:line="240" w:lineRule="auto"/>
      </w:pPr>
    </w:p>
    <w:p w:rsidR="00E13644" w:rsidRPr="00FC0585" w:rsidRDefault="00E13644" w:rsidP="00E136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FC0585">
        <w:rPr>
          <w:rFonts w:ascii="Times New Roman" w:hAnsi="Times New Roman" w:cs="Times New Roman"/>
          <w:i/>
        </w:rPr>
        <w:t>Зарегистрирован</w:t>
      </w:r>
      <w:proofErr w:type="gramEnd"/>
      <w:r w:rsidRPr="00FC0585">
        <w:rPr>
          <w:rFonts w:ascii="Times New Roman" w:hAnsi="Times New Roman" w:cs="Times New Roman"/>
          <w:i/>
        </w:rPr>
        <w:t xml:space="preserve"> в Управлении Министерства юстиции Российской Федерации по </w:t>
      </w:r>
    </w:p>
    <w:p w:rsidR="00E13644" w:rsidRPr="00FC0585" w:rsidRDefault="00E13644" w:rsidP="00E136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Чувашской Республике от </w:t>
      </w:r>
      <w:r>
        <w:rPr>
          <w:rFonts w:ascii="Times New Roman" w:hAnsi="Times New Roman" w:cs="Times New Roman"/>
          <w:i/>
        </w:rPr>
        <w:t xml:space="preserve">13 марта 2019 </w:t>
      </w:r>
      <w:r w:rsidRPr="00FC0585">
        <w:rPr>
          <w:rFonts w:ascii="Times New Roman" w:hAnsi="Times New Roman" w:cs="Times New Roman"/>
          <w:i/>
        </w:rPr>
        <w:t xml:space="preserve"> года за № </w:t>
      </w:r>
      <w:r w:rsidRPr="000E05C1"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 xml:space="preserve"> 215123162019</w:t>
      </w:r>
      <w:r w:rsidRPr="000E05C1">
        <w:rPr>
          <w:rFonts w:ascii="Times New Roman" w:hAnsi="Times New Roman" w:cs="Times New Roman"/>
          <w:i/>
        </w:rPr>
        <w:t>001</w:t>
      </w:r>
    </w:p>
    <w:p w:rsidR="00E13644" w:rsidRPr="00FC0585" w:rsidRDefault="00E13644" w:rsidP="00E136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3644" w:rsidRDefault="00E13644" w:rsidP="00E136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Решение Собрания депутатов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06 февраля 2019 года №С-47</w:t>
      </w:r>
      <w:r w:rsidRPr="00FC0585">
        <w:rPr>
          <w:rFonts w:ascii="Times New Roman" w:hAnsi="Times New Roman" w:cs="Times New Roman"/>
          <w:i/>
        </w:rPr>
        <w:t>/1</w:t>
      </w:r>
    </w:p>
    <w:p w:rsidR="00BA5CB0" w:rsidRDefault="00BA5CB0" w:rsidP="00E13644">
      <w:pPr>
        <w:spacing w:after="0" w:line="240" w:lineRule="auto"/>
      </w:pPr>
    </w:p>
    <w:p w:rsidR="00E13644" w:rsidRPr="00E13644" w:rsidRDefault="00E13644" w:rsidP="00E13644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13644">
        <w:rPr>
          <w:rFonts w:ascii="Times New Roman" w:hAnsi="Times New Roman" w:cs="Times New Roman"/>
          <w:b/>
          <w:sz w:val="18"/>
          <w:szCs w:val="18"/>
        </w:rPr>
        <w:t>О внесении изменений в Устав Ярославского сельского поселения Моргаушского района Чувашской Республики</w:t>
      </w: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В целях приведения в соответствие с действующим законодательством Устава Ярославского сельского поселения Моргаушского района Чувашской Республики, принятого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E13644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E13644">
        <w:rPr>
          <w:rFonts w:ascii="Times New Roman" w:hAnsi="Times New Roman" w:cs="Times New Roman"/>
          <w:sz w:val="17"/>
          <w:szCs w:val="17"/>
        </w:rPr>
        <w:t xml:space="preserve">. № С-6/1, Собрание депутатов Ярославского сельского поселения Моргаушского района Чувашской Республики </w:t>
      </w:r>
      <w:proofErr w:type="spellStart"/>
      <w:proofErr w:type="gramStart"/>
      <w:r w:rsidRPr="00E13644">
        <w:rPr>
          <w:rFonts w:ascii="Times New Roman" w:hAnsi="Times New Roman" w:cs="Times New Roman"/>
          <w:sz w:val="17"/>
          <w:szCs w:val="17"/>
        </w:rPr>
        <w:t>р</w:t>
      </w:r>
      <w:proofErr w:type="spellEnd"/>
      <w:proofErr w:type="gramEnd"/>
      <w:r w:rsidRPr="00E13644">
        <w:rPr>
          <w:rFonts w:ascii="Times New Roman" w:hAnsi="Times New Roman" w:cs="Times New Roman"/>
          <w:sz w:val="17"/>
          <w:szCs w:val="17"/>
        </w:rPr>
        <w:t xml:space="preserve"> е </w:t>
      </w:r>
      <w:proofErr w:type="spellStart"/>
      <w:r w:rsidRPr="00E13644">
        <w:rPr>
          <w:rFonts w:ascii="Times New Roman" w:hAnsi="Times New Roman" w:cs="Times New Roman"/>
          <w:sz w:val="17"/>
          <w:szCs w:val="17"/>
        </w:rPr>
        <w:t>ш</w:t>
      </w:r>
      <w:proofErr w:type="spellEnd"/>
      <w:r w:rsidRPr="00E13644">
        <w:rPr>
          <w:rFonts w:ascii="Times New Roman" w:hAnsi="Times New Roman" w:cs="Times New Roman"/>
          <w:sz w:val="17"/>
          <w:szCs w:val="17"/>
        </w:rPr>
        <w:t xml:space="preserve"> и л о: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 xml:space="preserve">Внести в Устав Ярославского сельского поселения Моргаушского района Чувашской Республики, принятый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E13644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E13644">
        <w:rPr>
          <w:rFonts w:ascii="Times New Roman" w:hAnsi="Times New Roman" w:cs="Times New Roman"/>
          <w:sz w:val="17"/>
          <w:szCs w:val="17"/>
        </w:rPr>
        <w:t>. № С-6/1 ((с изменениями внесенными решениями Собрания де6путатов Ярославского сельского поселения Моргаушского района Чувашской Республики от 27 февраля 2012г.</w:t>
      </w:r>
      <w:proofErr w:type="gramEnd"/>
      <w:r w:rsidRPr="00E13644">
        <w:rPr>
          <w:rFonts w:ascii="Times New Roman" w:hAnsi="Times New Roman" w:cs="Times New Roman"/>
          <w:sz w:val="17"/>
          <w:szCs w:val="17"/>
        </w:rPr>
        <w:t xml:space="preserve"> №С-14/1; от 26 октября 2012г. №С-19/1; от 06 ноября 2013г. №С-34/1; от 06 июня 2014г. №С-41/1;  от 11 декабря 2014г. №С-46/1; от 26 июня 2015г. №С-51/1; от 25 августа 2015г. №С-53/1; от  02 февраля 2016г. №С-6/1; от 25 мая 2017 г. №С-19/1; 02 ноября 2017г. №С-26/1;  от 05 июля 2018 г. №С-40/1),  следующие изменения: 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13644">
        <w:rPr>
          <w:rFonts w:ascii="Times New Roman" w:hAnsi="Times New Roman" w:cs="Times New Roman"/>
          <w:b/>
          <w:sz w:val="17"/>
          <w:szCs w:val="17"/>
        </w:rPr>
        <w:t>1) в части 7 статьи 5: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в абзаце первом слова «в периодическом печатном издании «Вестник Ярославского сельского поселения Моргаушского района Чувашской Республики» исключить;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дополнить абзацами четвертым и пятым следующего содержания: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«Официальным опубликованием  муниципального правового акта или соглашения, заключенного  между органами местного самоуправления, считается  первая публикация его полного текста в периодическом печатном издании </w:t>
      </w:r>
      <w:bookmarkStart w:id="0" w:name="dst100042"/>
      <w:bookmarkEnd w:id="0"/>
      <w:r w:rsidRPr="00E13644">
        <w:rPr>
          <w:rFonts w:ascii="Times New Roman" w:hAnsi="Times New Roman" w:cs="Times New Roman"/>
          <w:sz w:val="17"/>
          <w:szCs w:val="17"/>
        </w:rPr>
        <w:t>«Вестник Ярославского сельского поселения Моргаушского района Чувашской Республики», распространяемом в Моргаушском сельском поселении.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Для официального опубликования  (обнародования) муниципальных правовых актов и соглашений органы местного самоуправления Ярославского сельского поселения вправе также использовать сетевое издание. 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В случае опубликования  (размещения)  полного текста муниципального правового акта в официальном сетевом издании объемные графические  и табличные приложения  к нему в печатном издании могут не проводиться.»;</w:t>
      </w:r>
      <w:proofErr w:type="gramEnd"/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13644">
        <w:rPr>
          <w:rFonts w:ascii="Times New Roman" w:hAnsi="Times New Roman" w:cs="Times New Roman"/>
          <w:b/>
          <w:sz w:val="17"/>
          <w:szCs w:val="17"/>
        </w:rPr>
        <w:t xml:space="preserve">2) пункт 23 статьи 6 дополнить словами: 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proofErr w:type="gramStart"/>
      <w:r w:rsidRPr="00E13644">
        <w:rPr>
          <w:rFonts w:ascii="Times New Roman" w:hAnsi="Times New Roman" w:cs="Times New Roman"/>
          <w:sz w:val="17"/>
          <w:szCs w:val="17"/>
        </w:rPr>
        <w:t xml:space="preserve">«, </w:t>
      </w: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proofErr w:type="gramStart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proofErr w:type="gramStart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proofErr w:type="gramStart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 w:rsidRPr="00E13644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hyperlink r:id="rId8" w:anchor="dst0" w:history="1">
        <w:r w:rsidRPr="00E13644">
          <w:rPr>
            <w:rStyle w:val="aa"/>
            <w:rFonts w:ascii="Times New Roman" w:hAnsi="Times New Roman" w:cs="Times New Roman"/>
            <w:color w:val="auto"/>
            <w:sz w:val="17"/>
            <w:szCs w:val="17"/>
            <w:shd w:val="clear" w:color="auto" w:fill="FFFFFF"/>
          </w:rPr>
          <w:t>кодексом</w:t>
        </w:r>
      </w:hyperlink>
      <w:r w:rsidRPr="00E13644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Российской Федерации.»;</w:t>
      </w:r>
      <w:proofErr w:type="gramEnd"/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E13644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>3)</w:t>
      </w: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</w:t>
      </w:r>
      <w:r w:rsidRPr="00E13644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>в</w:t>
      </w: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E13644">
        <w:rPr>
          <w:rFonts w:ascii="Times New Roman" w:hAnsi="Times New Roman" w:cs="Times New Roman"/>
          <w:b/>
          <w:sz w:val="17"/>
          <w:szCs w:val="17"/>
          <w:shd w:val="clear" w:color="auto" w:fill="FFFFFF"/>
        </w:rPr>
        <w:t>части 1 статьи 6.1: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пункт 14 изложить в следующей редакции: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.»;</w:t>
      </w:r>
      <w:proofErr w:type="gramEnd"/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 дополнить пунктом 17 следующего содержания: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  <w:shd w:val="clear" w:color="auto" w:fill="FFFFFF"/>
        </w:rPr>
      </w:pP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«17) осуществление мероприятий по защите прав потребителей, предусмотренных</w:t>
      </w:r>
      <w:r w:rsidRPr="00E13644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hyperlink r:id="rId9" w:anchor="dst1" w:history="1">
        <w:r w:rsidRPr="00E13644">
          <w:rPr>
            <w:rStyle w:val="aa"/>
            <w:rFonts w:ascii="Times New Roman" w:hAnsi="Times New Roman" w:cs="Times New Roman"/>
            <w:color w:val="auto"/>
            <w:sz w:val="17"/>
            <w:szCs w:val="17"/>
            <w:shd w:val="clear" w:color="auto" w:fill="FFFFFF"/>
          </w:rPr>
          <w:t>Законом</w:t>
        </w:r>
      </w:hyperlink>
      <w:r w:rsidRPr="00E13644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Российской Федерации от 7 февраля 1992 года № 2300-1 "О защите прав потребителей"</w:t>
      </w:r>
      <w:proofErr w:type="gramStart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.»</w:t>
      </w:r>
      <w:proofErr w:type="gramEnd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;</w:t>
      </w:r>
    </w:p>
    <w:p w:rsidR="00E13644" w:rsidRPr="00E13644" w:rsidRDefault="00E13644" w:rsidP="00E13644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E13644" w:rsidRPr="00E13644" w:rsidRDefault="00E13644" w:rsidP="00E13644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13644">
        <w:rPr>
          <w:rFonts w:ascii="Times New Roman" w:hAnsi="Times New Roman" w:cs="Times New Roman"/>
          <w:b/>
          <w:sz w:val="17"/>
          <w:szCs w:val="17"/>
        </w:rPr>
        <w:lastRenderedPageBreak/>
        <w:t>4) дополнить статьей 17.1 следующего содержания: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 «</w:t>
      </w:r>
      <w:r w:rsidRPr="00E13644">
        <w:rPr>
          <w:rFonts w:ascii="Times New Roman" w:hAnsi="Times New Roman" w:cs="Times New Roman"/>
          <w:b/>
          <w:sz w:val="17"/>
          <w:szCs w:val="17"/>
        </w:rPr>
        <w:t>Статья 17.1. Староста сельского населенного пункта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 1. Для организации взаимодействия органов местного самоуправления Ярославского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2. Староста сельского населенного пункта назначается Собранием депутатов  Ярославского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4. Старостой сельского населенного пункта не может быть назначено лицо: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1) 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замещающее</w:t>
      </w:r>
      <w:proofErr w:type="gramEnd"/>
      <w:r w:rsidRPr="00E13644">
        <w:rPr>
          <w:rFonts w:ascii="Times New Roman" w:hAnsi="Times New Roman" w:cs="Times New Roman"/>
          <w:sz w:val="17"/>
          <w:szCs w:val="17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2) 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признанное</w:t>
      </w:r>
      <w:proofErr w:type="gramEnd"/>
      <w:r w:rsidRPr="00E13644">
        <w:rPr>
          <w:rFonts w:ascii="Times New Roman" w:hAnsi="Times New Roman" w:cs="Times New Roman"/>
          <w:sz w:val="17"/>
          <w:szCs w:val="17"/>
        </w:rPr>
        <w:t xml:space="preserve"> судом недееспособным или ограниченно дееспособным;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3) 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имеющее</w:t>
      </w:r>
      <w:proofErr w:type="gramEnd"/>
      <w:r w:rsidRPr="00E13644">
        <w:rPr>
          <w:rFonts w:ascii="Times New Roman" w:hAnsi="Times New Roman" w:cs="Times New Roman"/>
          <w:sz w:val="17"/>
          <w:szCs w:val="17"/>
        </w:rPr>
        <w:t xml:space="preserve"> непогашенную или неснятую судимость.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5. Срок полномочий старосты сельского населенного пункта составляет три года.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Полномочия старосты сельского населенного пункта прекращаются досрочно по решению Собрания депутатов Ярославского сельского поселения, в состав которого входит данный сельский населенный пункт, а также в случаях, установленных пунктами 1-7 части 10 статьи 40 Федерального закона  от 06.10.2003 №131-ФЗ.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6. Староста сельского населенного пункта для решения возложенных на него задач: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13644" w:rsidRPr="00E13644" w:rsidRDefault="00E13644" w:rsidP="00E13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bookmarkStart w:id="1" w:name="dst100047"/>
      <w:bookmarkEnd w:id="1"/>
      <w:r w:rsidRPr="00E13644">
        <w:rPr>
          <w:rFonts w:ascii="Times New Roman" w:hAnsi="Times New Roman" w:cs="Times New Roman"/>
          <w:sz w:val="17"/>
          <w:szCs w:val="17"/>
        </w:rPr>
        <w:t>7. Гарантии деятельности и иные вопросы статуса старосты сельского населенного пункта устанавливаются Решением Собрания депутатов Ярославского сельского поселения в соответствии с законом Чувашской Республики</w:t>
      </w:r>
      <w:proofErr w:type="gramStart"/>
      <w:r w:rsidRPr="00E13644">
        <w:rPr>
          <w:rFonts w:ascii="Times New Roman" w:hAnsi="Times New Roman" w:cs="Times New Roman"/>
          <w:sz w:val="17"/>
          <w:szCs w:val="17"/>
        </w:rPr>
        <w:t>.»;</w:t>
      </w:r>
      <w:proofErr w:type="gramEnd"/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13644">
        <w:rPr>
          <w:rFonts w:ascii="Times New Roman" w:hAnsi="Times New Roman" w:cs="Times New Roman"/>
          <w:b/>
          <w:sz w:val="17"/>
          <w:szCs w:val="17"/>
        </w:rPr>
        <w:t>5) статью 59 дополнить  частью 6 следующего содержания: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«6. Официальное опубликование Устава Ярославского сельского поселения, решения Собрания депутатов Ярославского сельского поселения о внесении в Устав  Ярославского сельского поселения  изменений и (или)  дополнений также осуществляется  посредством опубликования  (размещения) на портале Министерства юстиции Российской Федерации «Нормативные правовые акты в Российской Федерации» (</w:t>
      </w:r>
      <w:hyperlink r:id="rId10" w:history="1">
        <w:r w:rsidRPr="00E13644">
          <w:rPr>
            <w:rStyle w:val="aa"/>
            <w:rFonts w:ascii="Times New Roman" w:hAnsi="Times New Roman" w:cs="Times New Roman"/>
            <w:color w:val="auto"/>
            <w:sz w:val="17"/>
            <w:szCs w:val="17"/>
            <w:shd w:val="clear" w:color="auto" w:fill="FFFFFF"/>
          </w:rPr>
          <w:t>http://pravo-minjust.ru</w:t>
        </w:r>
      </w:hyperlink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, </w:t>
      </w:r>
      <w:hyperlink r:id="rId11" w:history="1">
        <w:r w:rsidRPr="00E13644">
          <w:rPr>
            <w:rStyle w:val="aa"/>
            <w:rFonts w:ascii="Times New Roman" w:hAnsi="Times New Roman" w:cs="Times New Roman"/>
            <w:color w:val="auto"/>
            <w:sz w:val="17"/>
            <w:szCs w:val="17"/>
            <w:shd w:val="clear" w:color="auto" w:fill="FFFFFF"/>
          </w:rPr>
          <w:t>http://право-минюст.рф</w:t>
        </w:r>
      </w:hyperlink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) в информационно-телекоммуникационной сети «Интернет»</w:t>
      </w:r>
      <w:proofErr w:type="gramStart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.»</w:t>
      </w:r>
      <w:proofErr w:type="gramEnd"/>
      <w:r w:rsidRPr="00E13644">
        <w:rPr>
          <w:rFonts w:ascii="Times New Roman" w:hAnsi="Times New Roman" w:cs="Times New Roman"/>
          <w:sz w:val="17"/>
          <w:szCs w:val="17"/>
          <w:shd w:val="clear" w:color="auto" w:fill="FFFFFF"/>
        </w:rPr>
        <w:t>.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государственной регистрации и официального опубликования.</w:t>
      </w:r>
    </w:p>
    <w:p w:rsidR="00E13644" w:rsidRPr="00E13644" w:rsidRDefault="00E13644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Председатель Собрания депутатов </w:t>
      </w: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Моргаушского  сельского поселения                                                                  Н.Л. Яковлева </w:t>
      </w: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    </w:t>
      </w:r>
    </w:p>
    <w:p w:rsidR="00E13644" w:rsidRPr="00E13644" w:rsidRDefault="00E13644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13644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С.Ю. Шадрин  </w:t>
      </w:r>
    </w:p>
    <w:p w:rsidR="00E13644" w:rsidRDefault="00E13644" w:rsidP="00E13644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</w:p>
    <w:p w:rsidR="00E13644" w:rsidRDefault="00E13644" w:rsidP="00E13644">
      <w:pPr>
        <w:spacing w:after="0" w:line="240" w:lineRule="auto"/>
      </w:pPr>
    </w:p>
    <w:p w:rsidR="00C53BF7" w:rsidRDefault="00C53BF7" w:rsidP="00E1364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Постановление </w:t>
      </w:r>
      <w:r w:rsidR="00BA5CB0">
        <w:rPr>
          <w:rFonts w:ascii="Times New Roman" w:hAnsi="Times New Roman" w:cs="Times New Roman"/>
          <w:i/>
        </w:rPr>
        <w:t xml:space="preserve">администрации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</w:t>
      </w:r>
    </w:p>
    <w:p w:rsidR="00C53BF7" w:rsidRDefault="00C53BF7" w:rsidP="00E136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704E57">
        <w:rPr>
          <w:rFonts w:ascii="Times New Roman" w:hAnsi="Times New Roman" w:cs="Times New Roman"/>
          <w:i/>
        </w:rPr>
        <w:t xml:space="preserve">13 марта </w:t>
      </w:r>
      <w:r>
        <w:rPr>
          <w:rFonts w:ascii="Times New Roman" w:hAnsi="Times New Roman" w:cs="Times New Roman"/>
          <w:i/>
        </w:rPr>
        <w:t xml:space="preserve"> 201</w:t>
      </w:r>
      <w:r w:rsidR="00BA5CB0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 xml:space="preserve"> года </w:t>
      </w:r>
      <w:r w:rsidR="004E3DA1">
        <w:rPr>
          <w:rFonts w:ascii="Times New Roman" w:hAnsi="Times New Roman" w:cs="Times New Roman"/>
          <w:i/>
        </w:rPr>
        <w:t>№</w:t>
      </w:r>
      <w:r w:rsidR="00704E57">
        <w:rPr>
          <w:rFonts w:ascii="Times New Roman" w:hAnsi="Times New Roman" w:cs="Times New Roman"/>
          <w:i/>
        </w:rPr>
        <w:t>12</w:t>
      </w:r>
    </w:p>
    <w:p w:rsidR="00704E57" w:rsidRPr="005172A4" w:rsidRDefault="00704E57" w:rsidP="00E13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4E57">
        <w:rPr>
          <w:rFonts w:ascii="Times New Roman" w:hAnsi="Times New Roman" w:cs="Times New Roman"/>
          <w:b/>
          <w:sz w:val="18"/>
          <w:szCs w:val="18"/>
        </w:rPr>
        <w:t>Об организации пропуска весеннего паводка 2019 года</w:t>
      </w: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4E57" w:rsidRPr="00704E57" w:rsidRDefault="00704E57" w:rsidP="00E1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 В целях обеспечения сохранности жилищного фонда, инженерных сетей и сооружений, путепроводов и других объектов жизнеобеспечения, создания нормальных условий для работы в период паводка и оперативного решения вопросов, связанных с проведением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противопаводковых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работ, в соответствии с Федеральным </w:t>
      </w:r>
      <w:hyperlink r:id="rId12" w:history="1">
        <w:r w:rsidRPr="00704E57">
          <w:rPr>
            <w:rStyle w:val="aa"/>
            <w:rFonts w:ascii="Times New Roman" w:hAnsi="Times New Roman" w:cs="Times New Roman"/>
            <w:color w:val="auto"/>
            <w:sz w:val="17"/>
            <w:szCs w:val="17"/>
          </w:rPr>
          <w:t>законом</w:t>
        </w:r>
      </w:hyperlink>
      <w:r w:rsidRPr="00704E57">
        <w:rPr>
          <w:rFonts w:ascii="Times New Roman" w:hAnsi="Times New Roman" w:cs="Times New Roman"/>
          <w:sz w:val="17"/>
          <w:szCs w:val="17"/>
        </w:rPr>
        <w:t xml:space="preserve"> "О защите населения и территорий от чрезвычайных ситуаций природного и техногенного характера", администрация Ярославского сельского поселения Моргаушского района Чувашской Республики   </w:t>
      </w:r>
      <w:proofErr w:type="spellStart"/>
      <w:proofErr w:type="gramStart"/>
      <w:r w:rsidRPr="00704E57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proofErr w:type="gramStart"/>
      <w:r w:rsidRPr="00704E57">
        <w:rPr>
          <w:rFonts w:ascii="Times New Roman" w:hAnsi="Times New Roman" w:cs="Times New Roman"/>
          <w:sz w:val="17"/>
          <w:szCs w:val="17"/>
        </w:rPr>
        <w:t>н</w:t>
      </w:r>
      <w:proofErr w:type="spellEnd"/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 о в л я е т: 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Создать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противопаводковую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комиссию Ярославского  сельского поселения в следующем составе: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Шадрин Сергей Юрьевич  – глава Ярославского  сельского поселения Моргаушского района Чувашской Республики;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Храмова Лариса Валерьевна  – ведущий специалист – эксперт  администрации Ярославского сельского поселения;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Басяев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Владимир Михайлович  –  врач Нискасинского отделения врача общей практики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Дмитриев Алексей Николаевич – директор МБОУ «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Нискасинской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СОШ»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Сорокина Людмила Николаевна – по деревне Ярославка, ул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.Ц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>ентральная, Парковая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Мигушова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Марина Николаевна -- по деревне Ярославка, ул. Садовая,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д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.Е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>лхово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Суворова Алина Андреевна – по деревне Ярославка,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ул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.Я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>ргейкино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>, Новая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Козлов Николай Константинович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 xml:space="preserve"> -- 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по деревне Новое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Чемеево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lastRenderedPageBreak/>
        <w:t xml:space="preserve">Водянова Вера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Евстафьевна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– по деревне Нискасы, ул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.Ш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>кольная, Пришкольная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Чернов Анатолий Николаевич – по деревне Нискасы, ул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.Н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овая,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Кумашская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>, Зеленая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Яковлева Наталья Леонидовна — по деревне Нискасы, ул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.Л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>есная, Полевая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Галкина Надежда Валериановна — по деревне Елжихово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Егоров Алексей Станиславович — по селу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Чемеево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Алексеева Любовь Константиновна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 xml:space="preserve"> -- 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по деревням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Хозанчино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и Ихонькино (по согласованию)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Семенов Андрей Анатольевич  – по деревне Лебедкино (по согласованию).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До 17 марта 2019г. рассмотреть на заседаниях комиссий состояние подготовки к обеспечению безаварийного пропуска паводковых вод весной 2019 года. 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Разработать план действий и порядок 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контроля за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 его выполнением по следующим направлениям:</w:t>
      </w:r>
    </w:p>
    <w:p w:rsidR="00704E57" w:rsidRPr="00704E57" w:rsidRDefault="00704E57" w:rsidP="00E13644">
      <w:pPr>
        <w:shd w:val="clear" w:color="auto" w:fill="FFFFFF"/>
        <w:tabs>
          <w:tab w:val="left" w:pos="8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color w:val="000000"/>
          <w:sz w:val="17"/>
          <w:szCs w:val="17"/>
        </w:rPr>
        <w:t>а) в период подготовки: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уточнить территории возможного затопления и организовать постоянный </w:t>
      </w:r>
      <w:proofErr w:type="gramStart"/>
      <w:r w:rsidRPr="00704E57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704E57">
        <w:rPr>
          <w:rFonts w:ascii="Times New Roman" w:hAnsi="Times New Roman" w:cs="Times New Roman"/>
          <w:sz w:val="17"/>
          <w:szCs w:val="17"/>
        </w:rPr>
        <w:t xml:space="preserve"> изменением ледовой обстановки;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</w:t>
      </w:r>
      <w:r w:rsidRPr="00704E57">
        <w:rPr>
          <w:rFonts w:ascii="Times New Roman" w:hAnsi="Times New Roman" w:cs="Times New Roman"/>
          <w:color w:val="000000"/>
          <w:sz w:val="17"/>
          <w:szCs w:val="17"/>
        </w:rPr>
        <w:t>провести анализ обстановки и прогнозирования возможного затопления (подтопления) населенных пунктов;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проверить состояние мостовых сооружений и обеспечить их готовность к безаварийному пропуску паводковых вод;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организовать обследование гидротехнических сооружений, </w:t>
      </w:r>
      <w:r w:rsidRPr="00704E57">
        <w:rPr>
          <w:rFonts w:ascii="Times New Roman" w:hAnsi="Times New Roman" w:cs="Times New Roman"/>
          <w:color w:val="000000"/>
          <w:sz w:val="17"/>
          <w:szCs w:val="17"/>
        </w:rPr>
        <w:t>линий электропередач и связи,</w:t>
      </w:r>
      <w:r w:rsidRPr="00704E57">
        <w:rPr>
          <w:rFonts w:ascii="Times New Roman" w:hAnsi="Times New Roman" w:cs="Times New Roman"/>
          <w:sz w:val="17"/>
          <w:szCs w:val="17"/>
        </w:rPr>
        <w:t xml:space="preserve"> основных дорог, закрытых водоемов, водопропускных труб, принять меры по их очистке, ремонту, дополнительному укреплению;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принять меры по предупреждению размыва кладбищ и скотомогильников, </w:t>
      </w:r>
      <w:r w:rsidRPr="00704E57">
        <w:rPr>
          <w:rFonts w:ascii="Times New Roman" w:hAnsi="Times New Roman" w:cs="Times New Roman"/>
          <w:color w:val="000000"/>
          <w:sz w:val="17"/>
          <w:szCs w:val="17"/>
        </w:rPr>
        <w:t xml:space="preserve">а также смыва горюче-смазочных материалов, минеральных удобрений и других загрязнений, </w:t>
      </w:r>
      <w:r w:rsidRPr="00704E57">
        <w:rPr>
          <w:rFonts w:ascii="Times New Roman" w:hAnsi="Times New Roman" w:cs="Times New Roman"/>
          <w:sz w:val="17"/>
          <w:szCs w:val="17"/>
        </w:rPr>
        <w:t xml:space="preserve">попадающих в зоны возможного затопления;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• организовать оповещение населения, организаций о надвигающейся опасности с использованием объектовых систем оповещения, подворного обхода;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• принять меры по обеспечению населения качественной питьевой водой;</w:t>
      </w:r>
    </w:p>
    <w:p w:rsidR="00704E57" w:rsidRPr="00704E57" w:rsidRDefault="00704E57" w:rsidP="00E13644">
      <w:pPr>
        <w:shd w:val="clear" w:color="auto" w:fill="FFFFFF"/>
        <w:tabs>
          <w:tab w:val="left" w:pos="8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color w:val="000000"/>
          <w:sz w:val="17"/>
          <w:szCs w:val="17"/>
        </w:rPr>
        <w:t>б)  в период прохождения паводковых вод:</w:t>
      </w:r>
    </w:p>
    <w:p w:rsidR="00704E57" w:rsidRPr="00704E57" w:rsidRDefault="00704E57" w:rsidP="00E1364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color w:val="000000"/>
          <w:sz w:val="17"/>
          <w:szCs w:val="17"/>
        </w:rPr>
        <w:t>обеспечить постоянное наблюдение за интенсивностью снеготаяния, вскрытием рек и атмосферными явлениями;</w:t>
      </w:r>
    </w:p>
    <w:p w:rsidR="00704E57" w:rsidRPr="00704E57" w:rsidRDefault="00704E57" w:rsidP="00E1364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color w:val="000000"/>
          <w:sz w:val="17"/>
          <w:szCs w:val="17"/>
        </w:rPr>
        <w:t>обеспечить работу в усиленном составе оперативных штабов и готовность оперативных групп;</w:t>
      </w:r>
    </w:p>
    <w:p w:rsidR="00704E57" w:rsidRPr="00704E57" w:rsidRDefault="00704E57" w:rsidP="00E1364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color w:val="000000"/>
          <w:sz w:val="17"/>
          <w:szCs w:val="17"/>
        </w:rPr>
        <w:t>проверить систему оповещения членов оперативных штабов и комиссий по предупреждению и ликвидации чрезвычайных ситуаций и обеспечению пожарной безопасности, организовать тренировки по их сбору.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 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Постановление администрации Ярославского  сельского поселения Моргаушского района Чувашской Республики № 9 от 27.02.2018 года «Об организации пропуска весеннего паводка 2018 года» считать утратившим силу. </w:t>
      </w:r>
    </w:p>
    <w:p w:rsidR="00704E57" w:rsidRPr="00704E57" w:rsidRDefault="00704E57" w:rsidP="00E13644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Контроль над выполнением данного постановления возлагаю на себя.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</w:t>
      </w:r>
    </w:p>
    <w:p w:rsidR="00704E57" w:rsidRPr="00704E57" w:rsidRDefault="00704E57" w:rsidP="00E1364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Республика                                          С.Ю. Шадрин 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УТВЕРЖДАЮ 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Председатель </w:t>
      </w:r>
      <w:proofErr w:type="spellStart"/>
      <w:r w:rsidRPr="00704E57">
        <w:rPr>
          <w:rFonts w:ascii="Times New Roman" w:hAnsi="Times New Roman" w:cs="Times New Roman"/>
          <w:sz w:val="17"/>
          <w:szCs w:val="17"/>
        </w:rPr>
        <w:t>противопаводковой</w:t>
      </w:r>
      <w:proofErr w:type="spellEnd"/>
      <w:r w:rsidRPr="00704E5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Комиссии Ярославского  сельского поселения 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Моргаушского района 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</w:t>
      </w:r>
    </w:p>
    <w:p w:rsidR="00704E57" w:rsidRPr="00704E57" w:rsidRDefault="00704E57" w:rsidP="00E1364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_______________С.Ю. Шадрин</w:t>
      </w:r>
    </w:p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04E57">
        <w:rPr>
          <w:rFonts w:ascii="Times New Roman" w:hAnsi="Times New Roman" w:cs="Times New Roman"/>
          <w:b/>
          <w:sz w:val="17"/>
          <w:szCs w:val="17"/>
        </w:rPr>
        <w:t>ПЛАН РАБОТЫ</w:t>
      </w: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 w:rsidRPr="00704E57">
        <w:rPr>
          <w:rFonts w:ascii="Times New Roman" w:hAnsi="Times New Roman" w:cs="Times New Roman"/>
          <w:b/>
          <w:sz w:val="17"/>
          <w:szCs w:val="17"/>
        </w:rPr>
        <w:t>противопаводковой</w:t>
      </w:r>
      <w:proofErr w:type="spellEnd"/>
      <w:r w:rsidRPr="00704E57">
        <w:rPr>
          <w:rFonts w:ascii="Times New Roman" w:hAnsi="Times New Roman" w:cs="Times New Roman"/>
          <w:b/>
          <w:sz w:val="17"/>
          <w:szCs w:val="17"/>
        </w:rPr>
        <w:t xml:space="preserve"> комиссии Ярославского сельского поселения на период весеннего паводка 2019 года</w:t>
      </w:r>
    </w:p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4031"/>
        <w:gridCol w:w="1808"/>
        <w:gridCol w:w="2399"/>
      </w:tblGrid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№№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Ответственные</w:t>
            </w:r>
          </w:p>
        </w:tc>
      </w:tr>
      <w:tr w:rsidR="00704E57" w:rsidRPr="00704E57" w:rsidTr="00F77706">
        <w:trPr>
          <w:trHeight w:val="145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b/>
                <w:sz w:val="17"/>
                <w:szCs w:val="17"/>
              </w:rPr>
              <w:t>1.Проведение заседаний комиссии с повесткой дня</w:t>
            </w: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 плане работы комиссии на 2019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Шадрин С.Ю.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Храмова Л.В.</w:t>
            </w: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 мерах по организации безопасного пропуска весеннего паводка 2019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Шадрин С.Ю.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О ходе работы по пропуску паводковых вод             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( 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информация о состоянии дел депутатов Собрания депутатов Ярославского сельского поселения, руководителей организаций и учреждений  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т-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апрель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Комиссия</w:t>
            </w: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Об итогах работы по пропуску весеннего паводка 2019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апрель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Комиссия</w:t>
            </w:r>
          </w:p>
        </w:tc>
      </w:tr>
      <w:tr w:rsidR="00704E57" w:rsidRPr="00704E57" w:rsidTr="00F77706">
        <w:trPr>
          <w:trHeight w:val="72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b/>
                <w:sz w:val="17"/>
                <w:szCs w:val="17"/>
              </w:rPr>
              <w:t>11.Мероприятия по безаварийному пропуску паводковых вод</w:t>
            </w: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Доведение до населения сельского поселения памятки и рекомендаций по подготовке к пропуску паводка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Комиссия</w:t>
            </w:r>
          </w:p>
        </w:tc>
      </w:tr>
      <w:tr w:rsidR="00704E57" w:rsidRPr="00704E57" w:rsidTr="00F77706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Обеспечение населения и руководителей организаций, учреждений, сельскохозяйственных кооперативов информацией о прогнозе погоды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Весь период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Шадрин С.Ю.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9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Вести мониторинг ледовой и паводковой обстановки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Весь период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Депутаты Собрания депутатов Ярославского сельского поселения</w:t>
            </w:r>
          </w:p>
        </w:tc>
      </w:tr>
      <w:tr w:rsidR="00704E57" w:rsidRPr="00704E57" w:rsidTr="00F77706">
        <w:trPr>
          <w:trHeight w:val="6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Разработка комплекса мероприятий по безаварийному пропуску паводка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Шадрин С.Ю.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2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Обеспечить удаление с крыш  административных                            </w:t>
            </w:r>
          </w:p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зданий, объектов здравоохранения, образования, соцкультбыта, торговли и общепита снежно-ледяных наростов для безопасности людей.                     </w:t>
            </w:r>
            <w:r w:rsidRPr="00704E5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Произвести своевременную ликвидацию сосулек с  крыш домов, зданий и других объектов. Произвести  очистку  водоотводящих желобов, водоочистных  труб и водостоков.</w:t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Кудряшов В.В.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Басяев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В.М.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Дмитриев А.Н.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Ефремова Н.Н.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Казамбаева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Н.А.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Козлова М.А.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Трихова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И.А. 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Леонтьева Е.К.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Ермолаева Н.В.</w:t>
            </w:r>
            <w:r w:rsidRPr="00704E57">
              <w:rPr>
                <w:rFonts w:ascii="Times New Roman" w:hAnsi="Times New Roman" w:cs="Times New Roman"/>
                <w:sz w:val="17"/>
                <w:szCs w:val="17"/>
              </w:rPr>
              <w:br/>
              <w:t>Галкина Н.В.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Яковлева Р.П.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Принять меры по предупреждению размыва                              кладбищ и скотомогильников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Шадрин С.Ю.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Савельев Э.В.</w:t>
            </w:r>
          </w:p>
        </w:tc>
      </w:tr>
      <w:tr w:rsidR="00704E57" w:rsidRPr="00704E57" w:rsidTr="00F77706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Проверять состояние мостовых сооружений, обеспечить их готовность к безаварийному пропуску паводковых вод, обеспечить постоянное наблюдение за интенсивностью снеготаяния, вскрытием рек и 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атмосферными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явления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Весь период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Депутаты Собрания депутатов Ярославского сельского поселения</w:t>
            </w:r>
          </w:p>
        </w:tc>
      </w:tr>
      <w:tr w:rsidR="00704E57" w:rsidRPr="00704E57" w:rsidTr="00F77706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Мероприятия по обеспечению сохранности дорог и сооружений: 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-- ограничение движения по автодорогам, при возникновении угрозы разрушения – полное прекращение движения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 период паводка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Комиссия</w:t>
            </w:r>
          </w:p>
        </w:tc>
      </w:tr>
    </w:tbl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04E57">
        <w:rPr>
          <w:rFonts w:ascii="Times New Roman" w:hAnsi="Times New Roman" w:cs="Times New Roman"/>
          <w:b/>
          <w:sz w:val="17"/>
          <w:szCs w:val="17"/>
        </w:rPr>
        <w:t xml:space="preserve">Список объектов (плотин, прудов, дорог) по </w:t>
      </w:r>
      <w:proofErr w:type="gramStart"/>
      <w:r w:rsidRPr="00704E57">
        <w:rPr>
          <w:rFonts w:ascii="Times New Roman" w:hAnsi="Times New Roman" w:cs="Times New Roman"/>
          <w:b/>
          <w:sz w:val="17"/>
          <w:szCs w:val="17"/>
        </w:rPr>
        <w:t>Ярославскому</w:t>
      </w:r>
      <w:proofErr w:type="gramEnd"/>
      <w:r w:rsidRPr="00704E57">
        <w:rPr>
          <w:rFonts w:ascii="Times New Roman" w:hAnsi="Times New Roman" w:cs="Times New Roman"/>
          <w:b/>
          <w:sz w:val="17"/>
          <w:szCs w:val="17"/>
        </w:rPr>
        <w:t xml:space="preserve">  сельскому</w:t>
      </w: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04E57">
        <w:rPr>
          <w:rFonts w:ascii="Times New Roman" w:hAnsi="Times New Roman" w:cs="Times New Roman"/>
          <w:b/>
          <w:sz w:val="17"/>
          <w:szCs w:val="17"/>
        </w:rPr>
        <w:t xml:space="preserve">поселению </w:t>
      </w:r>
      <w:proofErr w:type="gramStart"/>
      <w:r w:rsidRPr="00704E57">
        <w:rPr>
          <w:rFonts w:ascii="Times New Roman" w:hAnsi="Times New Roman" w:cs="Times New Roman"/>
          <w:b/>
          <w:sz w:val="17"/>
          <w:szCs w:val="17"/>
        </w:rPr>
        <w:t>подвергающихся</w:t>
      </w:r>
      <w:proofErr w:type="gramEnd"/>
      <w:r w:rsidRPr="00704E57">
        <w:rPr>
          <w:rFonts w:ascii="Times New Roman" w:hAnsi="Times New Roman" w:cs="Times New Roman"/>
          <w:b/>
          <w:sz w:val="17"/>
          <w:szCs w:val="17"/>
        </w:rPr>
        <w:t xml:space="preserve"> воздействию паводка</w:t>
      </w: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5069"/>
        <w:gridCol w:w="3482"/>
      </w:tblGrid>
      <w:tr w:rsidR="00704E57" w:rsidRPr="00704E57" w:rsidTr="00F77706">
        <w:trPr>
          <w:trHeight w:val="43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№№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объектов 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Ответственные и закрепленные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Плотина д. Нискасы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депутат Водянова В.Е., Яковлева Н.Л., Чернов А.Н. 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Плотина д. Ярославка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депутат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Мигушова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М.Н., Суворова А.А.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Плотина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.Ч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емеево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депутат Егоров А.С.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Пруд д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овое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Чемеево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депутат Козлов Н.К.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Пруд с.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Тораево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депутат Галкина Н.В.</w:t>
            </w:r>
          </w:p>
        </w:tc>
      </w:tr>
      <w:tr w:rsidR="00704E57" w:rsidRPr="00704E57" w:rsidTr="00F77706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Автодороги с/поселения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Дорожные организации</w:t>
            </w:r>
          </w:p>
        </w:tc>
      </w:tr>
    </w:tbl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704E57">
        <w:rPr>
          <w:rFonts w:ascii="Times New Roman" w:hAnsi="Times New Roman" w:cs="Times New Roman"/>
          <w:b/>
          <w:sz w:val="17"/>
          <w:szCs w:val="17"/>
        </w:rPr>
        <w:t>План мероприятий по пропуску паводковых вод в Ярославского сельском поселении Моргаушского района Чувашской Республики в 2019 году.</w:t>
      </w:r>
      <w:proofErr w:type="gramEnd"/>
    </w:p>
    <w:p w:rsidR="00704E57" w:rsidRPr="00704E57" w:rsidRDefault="00704E57" w:rsidP="00E13644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pPr w:leftFromText="180" w:rightFromText="180" w:vertAnchor="text" w:horzAnchor="margin" w:tblpY="186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077"/>
        <w:gridCol w:w="1446"/>
        <w:gridCol w:w="1985"/>
        <w:gridCol w:w="1134"/>
      </w:tblGrid>
      <w:tr w:rsidR="00704E57" w:rsidRPr="00704E57" w:rsidTr="00F77706">
        <w:trPr>
          <w:trHeight w:val="5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Проводимые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Срок 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Исполнители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Отметка об исп.</w:t>
            </w: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Установочное заседание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противопаводковой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31.03.2019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Председатель паводковой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Проверка оповещения и сбора членов комиссии в случае возникновения ЧС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 паводковый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Храмова Л.В.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31.03.2019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Храмова Л.В.</w:t>
            </w:r>
          </w:p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Уточнение районов возможного подтопления населенных пунктов района и организация 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контроля за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развитием ледовой обстановки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Уточнение перечня предприятий, организаций, хозяйств, привлекаемых к работам при осложнении паводковой обстановки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31.03.2019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КФХ «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Фасхутдинов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М.Г.»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Уточнение и 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контроль за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состоянием дорог,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водопропусков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и водостоков, мостов, переездов на наиболее опасных в паводковый период участках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конца паводка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ИП «Ильин В.В.»  - организация </w:t>
            </w: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обслуживающие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за состоянием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Введение ограничения движения в населенных пунктах автотракторной техники, доведение информации о закрытии дорог через печать и интернет.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31.03.2019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Контроль за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созданием паводковых комиссий, закреплением обязанностей, выполнением планов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противопаводковых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мероприятий в организациях и хозяйствах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31.03.2019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Паводковая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эвакомероприятий</w:t>
            </w:r>
            <w:proofErr w:type="spell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Контроль за</w:t>
            </w:r>
            <w:proofErr w:type="gramEnd"/>
            <w:r w:rsidRPr="00704E57">
              <w:rPr>
                <w:rFonts w:ascii="Times New Roman" w:hAnsi="Times New Roman" w:cs="Times New Roman"/>
                <w:sz w:val="17"/>
                <w:szCs w:val="17"/>
              </w:rPr>
              <w:t xml:space="preserve"> состоянием плотин и ГТС в период паводка, пропуском паводковых вод на плотинах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Члены паводковой комиссии и добровольные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конца паводка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Члены паводковой комиссии и добровольные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04E57" w:rsidRPr="00704E57" w:rsidTr="00F77706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До конца паводка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4E57">
              <w:rPr>
                <w:rFonts w:ascii="Times New Roman" w:hAnsi="Times New Roman" w:cs="Times New Roman"/>
                <w:sz w:val="17"/>
                <w:szCs w:val="17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7" w:rsidRPr="00704E57" w:rsidRDefault="00704E57" w:rsidP="00E1364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 xml:space="preserve">Председатель паводковой комиссии </w:t>
      </w:r>
    </w:p>
    <w:p w:rsidR="00704E57" w:rsidRPr="00704E57" w:rsidRDefault="00704E57" w:rsidP="00E1364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4E57">
        <w:rPr>
          <w:rFonts w:ascii="Times New Roman" w:hAnsi="Times New Roman" w:cs="Times New Roman"/>
          <w:sz w:val="17"/>
          <w:szCs w:val="17"/>
        </w:rPr>
        <w:t>Ярославского сельского поселения                                                            С.Ю. Шадрин</w:t>
      </w:r>
    </w:p>
    <w:p w:rsidR="00704E57" w:rsidRPr="005172A4" w:rsidRDefault="00704E57" w:rsidP="00E1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57" w:rsidRPr="005172A4" w:rsidRDefault="00704E57" w:rsidP="00E13644">
      <w:pPr>
        <w:spacing w:after="0" w:line="240" w:lineRule="auto"/>
        <w:rPr>
          <w:rFonts w:ascii="Times New Roman" w:hAnsi="Times New Roman" w:cs="Times New Roman"/>
        </w:rPr>
      </w:pPr>
    </w:p>
    <w:p w:rsidR="00704E57" w:rsidRDefault="00704E57" w:rsidP="00E13644">
      <w:pPr>
        <w:spacing w:after="0" w:line="240" w:lineRule="auto"/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584D91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584D91" w:rsidRDefault="00B27A5E" w:rsidP="00E13644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B27A5E"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E1364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E1364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4"/>
              <w:tabs>
                <w:tab w:val="center" w:pos="4677"/>
                <w:tab w:val="left" w:pos="8430"/>
              </w:tabs>
              <w:spacing w:before="0" w:after="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E13644">
            <w:pPr>
              <w:pStyle w:val="4"/>
              <w:tabs>
                <w:tab w:val="center" w:pos="4677"/>
                <w:tab w:val="left" w:pos="8430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E13644">
            <w:pPr>
              <w:pStyle w:val="4"/>
              <w:tabs>
                <w:tab w:val="left" w:pos="8550"/>
              </w:tabs>
              <w:spacing w:before="0" w:after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E13644">
            <w:pPr>
              <w:pStyle w:val="31"/>
              <w:spacing w:after="0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E13644">
            <w:pPr>
              <w:pStyle w:val="31"/>
              <w:spacing w:after="0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E13644">
            <w:pPr>
              <w:pStyle w:val="31"/>
              <w:spacing w:after="0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E13644">
            <w:pPr>
              <w:pStyle w:val="31"/>
              <w:spacing w:after="0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E13644">
            <w:pPr>
              <w:pStyle w:val="31"/>
              <w:spacing w:after="0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E13644">
            <w:pPr>
              <w:pStyle w:val="31"/>
              <w:spacing w:after="0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E13644">
            <w:pPr>
              <w:pStyle w:val="31"/>
              <w:spacing w:after="0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E13644">
            <w:pPr>
              <w:pStyle w:val="31"/>
              <w:spacing w:after="0"/>
              <w:ind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704E5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</w:t>
            </w:r>
            <w:r w:rsidR="00D100D7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3</w:t>
            </w:r>
            <w:r w:rsidR="00D100D7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Default="00D100D7" w:rsidP="00E13644">
            <w:pPr>
              <w:pStyle w:val="31"/>
              <w:spacing w:after="0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E13644">
            <w:pPr>
              <w:pStyle w:val="31"/>
              <w:spacing w:after="0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E13644">
            <w:pPr>
              <w:pStyle w:val="31"/>
              <w:spacing w:after="0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E13644">
      <w:pPr>
        <w:spacing w:after="0" w:line="240" w:lineRule="auto"/>
      </w:pPr>
      <w:bookmarkStart w:id="2" w:name="_GoBack"/>
      <w:bookmarkStart w:id="3" w:name="last-page"/>
      <w:bookmarkEnd w:id="2"/>
      <w:bookmarkEnd w:id="3"/>
    </w:p>
    <w:sectPr w:rsidR="00097D27" w:rsidSect="00584D91">
      <w:headerReference w:type="default" r:id="rId1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A5" w:rsidRDefault="006E7AA5" w:rsidP="00D100D7">
      <w:pPr>
        <w:spacing w:after="0" w:line="240" w:lineRule="auto"/>
      </w:pPr>
      <w:r>
        <w:separator/>
      </w:r>
    </w:p>
  </w:endnote>
  <w:endnote w:type="continuationSeparator" w:id="0">
    <w:p w:rsidR="006E7AA5" w:rsidRDefault="006E7AA5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A5" w:rsidRDefault="006E7AA5" w:rsidP="00D100D7">
      <w:pPr>
        <w:spacing w:after="0" w:line="240" w:lineRule="auto"/>
      </w:pPr>
      <w:r>
        <w:separator/>
      </w:r>
    </w:p>
  </w:footnote>
  <w:footnote w:type="continuationSeparator" w:id="0">
    <w:p w:rsidR="006E7AA5" w:rsidRDefault="006E7AA5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704E57">
      <w:rPr>
        <w:rFonts w:ascii="Times New Roman" w:hAnsi="Times New Roman" w:cs="Times New Roman"/>
        <w:b/>
        <w:i/>
      </w:rPr>
      <w:t>9</w:t>
    </w:r>
    <w:r w:rsidR="00584D91">
      <w:rPr>
        <w:rFonts w:ascii="Times New Roman" w:hAnsi="Times New Roman" w:cs="Times New Roman"/>
        <w:b/>
        <w:i/>
      </w:rPr>
      <w:t xml:space="preserve"> от </w:t>
    </w:r>
    <w:r w:rsidR="00704E57">
      <w:rPr>
        <w:rFonts w:ascii="Times New Roman" w:hAnsi="Times New Roman" w:cs="Times New Roman"/>
        <w:b/>
        <w:i/>
      </w:rPr>
      <w:t>14.03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C3A"/>
    <w:multiLevelType w:val="hybridMultilevel"/>
    <w:tmpl w:val="9102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7D27"/>
    <w:rsid w:val="000A20B8"/>
    <w:rsid w:val="00111C7A"/>
    <w:rsid w:val="001130D4"/>
    <w:rsid w:val="00132C30"/>
    <w:rsid w:val="00133174"/>
    <w:rsid w:val="00173CAE"/>
    <w:rsid w:val="001F341F"/>
    <w:rsid w:val="002D7BD6"/>
    <w:rsid w:val="0035020A"/>
    <w:rsid w:val="003D0762"/>
    <w:rsid w:val="003D0F19"/>
    <w:rsid w:val="00437EEE"/>
    <w:rsid w:val="004E3DA1"/>
    <w:rsid w:val="004E473C"/>
    <w:rsid w:val="00556D3A"/>
    <w:rsid w:val="00584D91"/>
    <w:rsid w:val="00627B74"/>
    <w:rsid w:val="00653EF1"/>
    <w:rsid w:val="00674E56"/>
    <w:rsid w:val="00677E2B"/>
    <w:rsid w:val="006A36DD"/>
    <w:rsid w:val="006E7AA5"/>
    <w:rsid w:val="00701381"/>
    <w:rsid w:val="00704E57"/>
    <w:rsid w:val="007479C6"/>
    <w:rsid w:val="0079170E"/>
    <w:rsid w:val="007B0BCA"/>
    <w:rsid w:val="0084422D"/>
    <w:rsid w:val="00892827"/>
    <w:rsid w:val="008B59E7"/>
    <w:rsid w:val="00A71595"/>
    <w:rsid w:val="00A73B4B"/>
    <w:rsid w:val="00AB45E7"/>
    <w:rsid w:val="00B27A5E"/>
    <w:rsid w:val="00B55078"/>
    <w:rsid w:val="00B96ACA"/>
    <w:rsid w:val="00BA5CB0"/>
    <w:rsid w:val="00C00673"/>
    <w:rsid w:val="00C013F4"/>
    <w:rsid w:val="00C22AFD"/>
    <w:rsid w:val="00C53BF7"/>
    <w:rsid w:val="00C615F9"/>
    <w:rsid w:val="00D100D7"/>
    <w:rsid w:val="00D52FEA"/>
    <w:rsid w:val="00E13644"/>
    <w:rsid w:val="00E24C23"/>
    <w:rsid w:val="00E45406"/>
    <w:rsid w:val="00EA4666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704E57"/>
    <w:pPr>
      <w:ind w:left="720"/>
      <w:contextualSpacing/>
    </w:pPr>
  </w:style>
  <w:style w:type="character" w:customStyle="1" w:styleId="apple-converted-space">
    <w:name w:val="apple-converted-space"/>
    <w:basedOn w:val="a0"/>
    <w:rsid w:val="00E13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E82953280C49818469EDD3CF783D17ECC7922855A24E5570BEF4E3FE85C914151589DE5E5BA4A7Ce9K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7sbgzthdfjrl6l.xn--p1ai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9539/369cb5f7be547956712429d6697fdc5c434bd0d4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2019-03-18T08:48:00Z</dcterms:created>
  <dcterms:modified xsi:type="dcterms:W3CDTF">2019-03-26T14:04:00Z</dcterms:modified>
</cp:coreProperties>
</file>