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0B" w:rsidRDefault="004A290B" w:rsidP="004A290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-184150</wp:posOffset>
            </wp:positionV>
            <wp:extent cx="5162550" cy="1334135"/>
            <wp:effectExtent l="19050" t="0" r="0" b="0"/>
            <wp:wrapNone/>
            <wp:docPr id="19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545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41.35pt;margin-top:-26.05pt;width:518.65pt;height:163.7pt;z-index:-251655168;mso-position-horizontal-relative:text;mso-position-vertical-relative:text" strokeweight="3pt">
            <v:stroke linestyle="thinThin"/>
          </v:shape>
        </w:pict>
      </w:r>
      <w:r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4A290B" w:rsidRPr="003755F3" w:rsidRDefault="004A290B" w:rsidP="004A290B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18</w:t>
      </w:r>
      <w:r w:rsidRPr="003755F3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</w:p>
    <w:p w:rsidR="004A290B" w:rsidRDefault="004A290B" w:rsidP="004A290B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декабря</w:t>
      </w:r>
    </w:p>
    <w:p w:rsidR="004A290B" w:rsidRDefault="004A290B" w:rsidP="004A290B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2017 года</w:t>
      </w:r>
    </w:p>
    <w:p w:rsidR="004A290B" w:rsidRDefault="004A290B" w:rsidP="004A290B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31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4A290B" w:rsidRDefault="004A290B" w:rsidP="004A290B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4A290B" w:rsidRDefault="004A290B" w:rsidP="004A290B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4A290B" w:rsidRDefault="004A290B" w:rsidP="004A290B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4A290B" w:rsidRDefault="004A290B" w:rsidP="004A290B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4A290B" w:rsidRDefault="004A290B" w:rsidP="004A290B">
      <w:pPr>
        <w:spacing w:after="0" w:line="240" w:lineRule="auto"/>
      </w:pPr>
    </w:p>
    <w:p w:rsidR="004A290B" w:rsidRDefault="004A290B" w:rsidP="004A290B">
      <w:pPr>
        <w:spacing w:after="0" w:line="240" w:lineRule="auto"/>
      </w:pPr>
    </w:p>
    <w:p w:rsidR="004A290B" w:rsidRPr="00AA7505" w:rsidRDefault="004A290B" w:rsidP="004A29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A290B" w:rsidRPr="00FB49E2" w:rsidRDefault="004A290B" w:rsidP="004A290B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4A290B" w:rsidRPr="001A3308" w:rsidRDefault="004A290B" w:rsidP="004A290B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3308">
        <w:rPr>
          <w:rFonts w:ascii="Times New Roman" w:eastAsia="Times New Roman" w:hAnsi="Times New Roman" w:cs="Times New Roman"/>
          <w:b/>
          <w:sz w:val="18"/>
          <w:szCs w:val="18"/>
        </w:rPr>
        <w:t xml:space="preserve">Итоги публичных слушаний по проекту  решения Собрания депутатов </w:t>
      </w:r>
      <w:r>
        <w:rPr>
          <w:rFonts w:ascii="Times New Roman" w:hAnsi="Times New Roman" w:cs="Times New Roman"/>
          <w:b/>
          <w:sz w:val="18"/>
          <w:szCs w:val="18"/>
        </w:rPr>
        <w:t>Ярославского</w:t>
      </w:r>
    </w:p>
    <w:p w:rsidR="004A290B" w:rsidRDefault="004A290B" w:rsidP="004A290B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3308">
        <w:rPr>
          <w:rFonts w:ascii="Times New Roman" w:eastAsia="Times New Roman" w:hAnsi="Times New Roman" w:cs="Times New Roman"/>
          <w:b/>
          <w:sz w:val="18"/>
          <w:szCs w:val="18"/>
        </w:rPr>
        <w:t>сельского поселения Моргаушского района Чувашской Республики «</w:t>
      </w:r>
      <w:r w:rsidRPr="004A290B">
        <w:rPr>
          <w:rFonts w:ascii="Times New Roman" w:eastAsia="Times New Roman" w:hAnsi="Times New Roman" w:cs="Times New Roman"/>
          <w:b/>
          <w:sz w:val="18"/>
          <w:szCs w:val="18"/>
        </w:rPr>
        <w:t>Об утверждении Правила благоустройства территории Ярославского 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»</w:t>
      </w:r>
    </w:p>
    <w:p w:rsidR="004A290B" w:rsidRPr="001A3308" w:rsidRDefault="004A290B" w:rsidP="004A290B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A290B" w:rsidRPr="001A3308" w:rsidRDefault="004A290B" w:rsidP="004A290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15 декабря 2017</w:t>
      </w:r>
      <w:r w:rsidRPr="001A3308">
        <w:rPr>
          <w:rFonts w:ascii="Times New Roman" w:eastAsia="Times New Roman" w:hAnsi="Times New Roman" w:cs="Times New Roman"/>
          <w:sz w:val="17"/>
          <w:szCs w:val="17"/>
        </w:rPr>
        <w:t xml:space="preserve"> года прошли публичные слушания по проекту решения Собрания депутатов  Ярославского сельского поселения Моргаушского района Чувашской Республики «</w:t>
      </w:r>
      <w:r w:rsidRPr="004A290B">
        <w:rPr>
          <w:rFonts w:ascii="Times New Roman" w:eastAsia="Times New Roman" w:hAnsi="Times New Roman" w:cs="Times New Roman"/>
          <w:sz w:val="17"/>
          <w:szCs w:val="17"/>
        </w:rPr>
        <w:t>Об утверждении Правила благоустройства территории Ярославского  сельского поселения Моргаушского района Чувашской Республики</w:t>
      </w:r>
      <w:r w:rsidRPr="001A3308">
        <w:rPr>
          <w:rFonts w:ascii="Times New Roman" w:eastAsia="Times New Roman" w:hAnsi="Times New Roman" w:cs="Times New Roman"/>
          <w:sz w:val="17"/>
          <w:szCs w:val="17"/>
        </w:rPr>
        <w:t>»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4A290B" w:rsidRDefault="004A290B" w:rsidP="004A290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A3308">
        <w:rPr>
          <w:rFonts w:ascii="Times New Roman" w:eastAsia="Times New Roman" w:hAnsi="Times New Roman" w:cs="Times New Roman"/>
          <w:sz w:val="17"/>
          <w:szCs w:val="17"/>
        </w:rPr>
        <w:t>Приняты следующие рекомендации участников публичного слушания:</w:t>
      </w:r>
    </w:p>
    <w:p w:rsidR="004A290B" w:rsidRPr="009D6880" w:rsidRDefault="004A290B" w:rsidP="004A290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9D6880">
        <w:rPr>
          <w:rFonts w:ascii="Times New Roman" w:eastAsia="Times New Roman" w:hAnsi="Times New Roman" w:cs="Times New Roman"/>
          <w:sz w:val="17"/>
          <w:szCs w:val="17"/>
        </w:rPr>
        <w:t>1. Одобрить проект решения Собрания депутатов Ярославского сельского поселения Моргаушског</w:t>
      </w:r>
      <w:r>
        <w:rPr>
          <w:rFonts w:ascii="Times New Roman" w:eastAsia="Times New Roman" w:hAnsi="Times New Roman" w:cs="Times New Roman"/>
          <w:sz w:val="17"/>
          <w:szCs w:val="17"/>
        </w:rPr>
        <w:t>о района Чувашской Республики «</w:t>
      </w:r>
      <w:r w:rsidRPr="004A290B">
        <w:rPr>
          <w:rFonts w:ascii="Times New Roman" w:eastAsia="Times New Roman" w:hAnsi="Times New Roman" w:cs="Times New Roman"/>
          <w:sz w:val="17"/>
          <w:szCs w:val="17"/>
        </w:rPr>
        <w:t>Об утверждении Правила благоустройства территории Ярославского 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17"/>
          <w:szCs w:val="17"/>
        </w:rPr>
        <w:t>».</w:t>
      </w:r>
    </w:p>
    <w:p w:rsidR="004A290B" w:rsidRPr="001A3308" w:rsidRDefault="004A290B" w:rsidP="004A290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9D6880">
        <w:rPr>
          <w:rFonts w:ascii="Times New Roman" w:eastAsia="Times New Roman" w:hAnsi="Times New Roman" w:cs="Times New Roman"/>
          <w:sz w:val="17"/>
          <w:szCs w:val="17"/>
        </w:rPr>
        <w:t>2.  Рекомендовать Собранию депутатов Ярославского сельского поселения принять проект решения Собрания депутатов Ярославского сельского поселения Моргаушского района Чувашской Республики «</w:t>
      </w:r>
      <w:r w:rsidRPr="004A290B">
        <w:rPr>
          <w:rFonts w:ascii="Times New Roman" w:eastAsia="Times New Roman" w:hAnsi="Times New Roman" w:cs="Times New Roman"/>
          <w:sz w:val="17"/>
          <w:szCs w:val="17"/>
        </w:rPr>
        <w:t>Об утверждении Правила благоустройства территории Ярославского  сельского поселения Моргаушского района Чувашской Республики</w:t>
      </w:r>
      <w:r w:rsidRPr="009D6880">
        <w:rPr>
          <w:rFonts w:ascii="Times New Roman" w:eastAsia="Times New Roman" w:hAnsi="Times New Roman" w:cs="Times New Roman"/>
          <w:sz w:val="17"/>
          <w:szCs w:val="17"/>
        </w:rPr>
        <w:t xml:space="preserve">» в  установленном порядке в соответствии с требованиями законодательства Российской Федерации и Чувашской Республики.         </w:t>
      </w:r>
    </w:p>
    <w:p w:rsidR="004A290B" w:rsidRDefault="004A290B" w:rsidP="004A290B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4A290B" w:rsidRDefault="004A290B" w:rsidP="004A290B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         Глава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 Ярославского сельского поселения </w:t>
      </w:r>
    </w:p>
    <w:p w:rsidR="004A290B" w:rsidRDefault="004A290B" w:rsidP="004A290B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Моргаушского района Чувашской Республики 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       </w:t>
      </w:r>
      <w:r>
        <w:rPr>
          <w:rFonts w:ascii="Times New Roman" w:hAnsi="Times New Roman" w:cs="Times New Roman"/>
          <w:b/>
          <w:sz w:val="17"/>
          <w:szCs w:val="17"/>
        </w:rPr>
        <w:t>С.Ю. Шадрин</w:t>
      </w:r>
    </w:p>
    <w:p w:rsidR="004A290B" w:rsidRDefault="004A290B" w:rsidP="004A290B">
      <w:pPr>
        <w:pStyle w:val="a4"/>
        <w:spacing w:after="0" w:afterAutospacing="0"/>
        <w:jc w:val="both"/>
        <w:rPr>
          <w:color w:val="000000"/>
          <w:sz w:val="17"/>
          <w:szCs w:val="17"/>
        </w:rPr>
      </w:pPr>
    </w:p>
    <w:p w:rsidR="004A290B" w:rsidRDefault="004A290B" w:rsidP="004A290B">
      <w:pPr>
        <w:pStyle w:val="a4"/>
        <w:spacing w:after="0" w:afterAutospacing="0"/>
        <w:jc w:val="both"/>
        <w:rPr>
          <w:color w:val="000000"/>
          <w:sz w:val="19"/>
          <w:szCs w:val="19"/>
        </w:rPr>
      </w:pPr>
    </w:p>
    <w:p w:rsidR="004A290B" w:rsidRDefault="004A290B" w:rsidP="004A290B">
      <w:pPr>
        <w:pStyle w:val="a4"/>
        <w:spacing w:after="0" w:afterAutospacing="0"/>
        <w:jc w:val="both"/>
        <w:rPr>
          <w:color w:val="000000"/>
          <w:sz w:val="19"/>
          <w:szCs w:val="19"/>
        </w:rPr>
      </w:pPr>
    </w:p>
    <w:p w:rsidR="004A290B" w:rsidRDefault="004A290B" w:rsidP="004A290B">
      <w:pPr>
        <w:pStyle w:val="a4"/>
        <w:spacing w:after="0" w:afterAutospacing="0"/>
        <w:jc w:val="both"/>
        <w:rPr>
          <w:color w:val="000000"/>
          <w:sz w:val="19"/>
          <w:szCs w:val="19"/>
        </w:rPr>
      </w:pPr>
    </w:p>
    <w:p w:rsidR="004A290B" w:rsidRDefault="004A290B" w:rsidP="004A290B">
      <w:pPr>
        <w:pStyle w:val="a4"/>
        <w:spacing w:after="0" w:afterAutospacing="0"/>
        <w:jc w:val="both"/>
        <w:rPr>
          <w:color w:val="000000"/>
          <w:sz w:val="19"/>
          <w:szCs w:val="19"/>
        </w:rPr>
      </w:pPr>
    </w:p>
    <w:p w:rsidR="004A290B" w:rsidRDefault="004A290B" w:rsidP="004A290B">
      <w:pPr>
        <w:pStyle w:val="a4"/>
        <w:spacing w:after="0" w:afterAutospacing="0"/>
        <w:jc w:val="both"/>
        <w:rPr>
          <w:color w:val="000000"/>
          <w:sz w:val="19"/>
          <w:szCs w:val="19"/>
        </w:rPr>
      </w:pPr>
    </w:p>
    <w:p w:rsidR="004A290B" w:rsidRPr="00FB49E2" w:rsidRDefault="004A290B" w:rsidP="004A290B">
      <w:pPr>
        <w:pStyle w:val="a4"/>
        <w:spacing w:after="0" w:afterAutospacing="0"/>
        <w:jc w:val="both"/>
        <w:rPr>
          <w:color w:val="000000"/>
          <w:sz w:val="19"/>
          <w:szCs w:val="19"/>
        </w:rPr>
      </w:pPr>
    </w:p>
    <w:tbl>
      <w:tblPr>
        <w:tblpPr w:leftFromText="180" w:rightFromText="180" w:vertAnchor="text" w:horzAnchor="margin" w:tblpXSpec="center" w:tblpY="270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4A290B" w:rsidTr="003A5D2A">
        <w:trPr>
          <w:trHeight w:val="2808"/>
        </w:trPr>
        <w:tc>
          <w:tcPr>
            <w:tcW w:w="3562" w:type="dxa"/>
          </w:tcPr>
          <w:p w:rsidR="004A290B" w:rsidRDefault="004A290B" w:rsidP="003A5D2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4A290B" w:rsidRDefault="004A290B" w:rsidP="003A5D2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4A290B" w:rsidRDefault="004A290B" w:rsidP="003A5D2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4A290B" w:rsidRPr="002A50F8" w:rsidRDefault="004A290B" w:rsidP="003A5D2A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4A290B" w:rsidRDefault="004A290B" w:rsidP="003A5D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4A290B" w:rsidRDefault="004A290B" w:rsidP="003A5D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4A290B" w:rsidRDefault="004A290B" w:rsidP="003A5D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4A290B" w:rsidRDefault="004A290B" w:rsidP="003A5D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4A290B" w:rsidRDefault="004A290B" w:rsidP="003A5D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4A290B" w:rsidRDefault="004A290B" w:rsidP="003A5D2A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4A290B" w:rsidRDefault="004A290B" w:rsidP="003A5D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4A290B" w:rsidRDefault="004A290B" w:rsidP="003A5D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4A290B" w:rsidRDefault="004A290B" w:rsidP="003A5D2A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4A290B" w:rsidRDefault="004A290B" w:rsidP="003A5D2A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4A290B" w:rsidRDefault="004A290B" w:rsidP="004A290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18.12.2017 г.</w:t>
            </w:r>
          </w:p>
        </w:tc>
        <w:tc>
          <w:tcPr>
            <w:tcW w:w="2234" w:type="dxa"/>
          </w:tcPr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4A290B" w:rsidRDefault="004A290B" w:rsidP="003A5D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4A290B" w:rsidRDefault="004A290B" w:rsidP="004A290B">
      <w:pPr>
        <w:pStyle w:val="2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443545">
        <w:rPr>
          <w:w w:val="80"/>
          <w:sz w:val="16"/>
          <w:szCs w:val="16"/>
        </w:rPr>
        <w:pict>
          <v:roundrect id="_x0000_s1026" style="position:absolute;margin-left:-55.35pt;margin-top:13.3pt;width:552.15pt;height:171pt;z-index:-251656192;mso-position-horizontal-relative:text;mso-position-vertical-relative:text" arcsize="10923f" strokeweight="3pt">
            <v:stroke linestyle="thinThin"/>
          </v:roundrect>
        </w:pict>
      </w:r>
    </w:p>
    <w:p w:rsidR="004A290B" w:rsidRPr="00BE6152" w:rsidRDefault="004A290B" w:rsidP="004A290B">
      <w:pPr>
        <w:pStyle w:val="2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3755F3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</w:t>
      </w:r>
      <w:bookmarkStart w:id="0" w:name="_GoBack"/>
      <w:bookmarkStart w:id="1" w:name="last-page"/>
      <w:bookmarkEnd w:id="0"/>
      <w:bookmarkEnd w:id="1"/>
    </w:p>
    <w:p w:rsidR="00A34BD9" w:rsidRDefault="00A34BD9"/>
    <w:sectPr w:rsidR="00A34BD9" w:rsidSect="0055567D">
      <w:headerReference w:type="default" r:id="rId9"/>
      <w:pgSz w:w="11906" w:h="16838"/>
      <w:pgMar w:top="712" w:right="850" w:bottom="568" w:left="1701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68" w:rsidRPr="00983168" w:rsidRDefault="004A290B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983168">
      <w:rPr>
        <w:rFonts w:ascii="Times New Roman" w:hAnsi="Times New Roman" w:cs="Times New Roman"/>
        <w:b/>
        <w:sz w:val="20"/>
        <w:szCs w:val="20"/>
      </w:rPr>
      <w:t>Вестник Ярославского сельского поселения</w:t>
    </w:r>
  </w:p>
  <w:p w:rsidR="00983168" w:rsidRPr="00983168" w:rsidRDefault="004A290B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983168">
      <w:rPr>
        <w:rFonts w:ascii="Times New Roman" w:hAnsi="Times New Roman" w:cs="Times New Roman"/>
        <w:b/>
        <w:sz w:val="20"/>
        <w:szCs w:val="20"/>
      </w:rPr>
      <w:t>Моргаушского района Чувашской</w:t>
    </w:r>
    <w:r>
      <w:rPr>
        <w:rFonts w:ascii="Times New Roman" w:hAnsi="Times New Roman" w:cs="Times New Roman"/>
        <w:b/>
        <w:sz w:val="20"/>
        <w:szCs w:val="20"/>
      </w:rPr>
      <w:t xml:space="preserve"> Республики №2</w:t>
    </w:r>
    <w:r>
      <w:rPr>
        <w:rFonts w:ascii="Times New Roman" w:hAnsi="Times New Roman" w:cs="Times New Roman"/>
        <w:b/>
        <w:sz w:val="20"/>
        <w:szCs w:val="20"/>
      </w:rPr>
      <w:t>3/1</w:t>
    </w:r>
    <w:r>
      <w:rPr>
        <w:rFonts w:ascii="Times New Roman" w:hAnsi="Times New Roman" w:cs="Times New Roman"/>
        <w:b/>
        <w:sz w:val="20"/>
        <w:szCs w:val="20"/>
      </w:rPr>
      <w:t xml:space="preserve"> от </w:t>
    </w:r>
    <w:r>
      <w:rPr>
        <w:rFonts w:ascii="Times New Roman" w:hAnsi="Times New Roman" w:cs="Times New Roman"/>
        <w:b/>
        <w:sz w:val="20"/>
        <w:szCs w:val="20"/>
      </w:rPr>
      <w:t>03.11</w:t>
    </w:r>
    <w:r>
      <w:rPr>
        <w:rFonts w:ascii="Times New Roman" w:hAnsi="Times New Roman" w:cs="Times New Roman"/>
        <w:b/>
        <w:sz w:val="20"/>
        <w:szCs w:val="20"/>
      </w:rPr>
      <w:t>.2017 г.</w:t>
    </w: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1C1"/>
    <w:multiLevelType w:val="multilevel"/>
    <w:tmpl w:val="AB927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07" w:hanging="1800"/>
      </w:pPr>
      <w:rPr>
        <w:rFonts w:hint="default"/>
      </w:rPr>
    </w:lvl>
  </w:abstractNum>
  <w:abstractNum w:abstractNumId="1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15607"/>
    <w:multiLevelType w:val="multilevel"/>
    <w:tmpl w:val="4AB43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90B"/>
    <w:rsid w:val="004A290B"/>
    <w:rsid w:val="00A3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0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4A290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290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290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unhideWhenUsed/>
    <w:rsid w:val="004A290B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A290B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A29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A290B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A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A29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A290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2017-12-18T08:47:00Z</dcterms:created>
  <dcterms:modified xsi:type="dcterms:W3CDTF">2017-12-18T08:51:00Z</dcterms:modified>
</cp:coreProperties>
</file>