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B0" w:rsidRDefault="00685D3E" w:rsidP="00BA5CB0">
      <w:pPr>
        <w:jc w:val="center"/>
        <w:rPr>
          <w:rFonts w:ascii="Times New Roman" w:hAnsi="Times New Roman" w:cs="Times New Roman"/>
        </w:rPr>
      </w:pPr>
      <w:r>
        <w:rPr>
          <w:noProof/>
        </w:rPr>
        <w:drawing>
          <wp:anchor distT="0" distB="0" distL="114300" distR="114300" simplePos="0" relativeHeight="251671552" behindDoc="1" locked="0" layoutInCell="1" allowOverlap="1">
            <wp:simplePos x="0" y="0"/>
            <wp:positionH relativeFrom="column">
              <wp:posOffset>431165</wp:posOffset>
            </wp:positionH>
            <wp:positionV relativeFrom="paragraph">
              <wp:posOffset>-180340</wp:posOffset>
            </wp:positionV>
            <wp:extent cx="5162550" cy="1333500"/>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1333500"/>
                    </a:xfrm>
                    <a:prstGeom prst="rect">
                      <a:avLst/>
                    </a:prstGeom>
                    <a:noFill/>
                    <a:ln>
                      <a:noFill/>
                    </a:ln>
                  </pic:spPr>
                </pic:pic>
              </a:graphicData>
            </a:graphic>
          </wp:anchor>
        </w:drawing>
      </w:r>
      <w:r w:rsidR="00323194" w:rsidRPr="00323194">
        <w:rPr>
          <w:noProof/>
        </w:rPr>
        <w:pict>
          <v:roundrect id="_x0000_s1029" style="position:absolute;left:0;text-align:left;margin-left:-16.05pt;margin-top:-33.05pt;width:552.15pt;height:171pt;z-index:-251646976;mso-position-horizontal-relative:text;mso-position-vertical-relative:text" arcsize="10923f" strokeweight="3pt">
            <v:stroke linestyle="thinThin"/>
          </v:roundrect>
        </w:pict>
      </w:r>
      <w:r w:rsidR="00BA5CB0">
        <w:rPr>
          <w:rFonts w:ascii="Times New Roman" w:hAnsi="Times New Roman" w:cs="Times New Roman"/>
          <w:b/>
          <w:color w:val="FF0000"/>
        </w:rPr>
        <w:t>Ярославского сельского поселения</w:t>
      </w:r>
    </w:p>
    <w:p w:rsidR="00BA5CB0" w:rsidRPr="00BA5CB0" w:rsidRDefault="00BA5CB0" w:rsidP="00685D3E">
      <w:pPr>
        <w:pStyle w:val="4"/>
        <w:tabs>
          <w:tab w:val="center" w:pos="4677"/>
          <w:tab w:val="left" w:pos="9072"/>
        </w:tabs>
        <w:jc w:val="left"/>
        <w:rPr>
          <w:rFonts w:ascii="Times New Roman" w:hAnsi="Times New Roman" w:cs="Times New Roman"/>
          <w:color w:val="auto"/>
        </w:rPr>
      </w:pPr>
      <w:r>
        <w:rPr>
          <w:rFonts w:ascii="Times New Roman" w:hAnsi="Times New Roman" w:cs="Times New Roman"/>
        </w:rPr>
        <w:tab/>
        <w:t xml:space="preserve">                                                                                                                                                                  </w:t>
      </w:r>
      <w:r w:rsidR="00685D3E">
        <w:rPr>
          <w:rFonts w:ascii="Times New Roman" w:hAnsi="Times New Roman" w:cs="Times New Roman"/>
        </w:rPr>
        <w:t xml:space="preserve">                         </w:t>
      </w:r>
      <w:r>
        <w:rPr>
          <w:rFonts w:ascii="Times New Roman" w:hAnsi="Times New Roman" w:cs="Times New Roman"/>
        </w:rPr>
        <w:t xml:space="preserve"> </w:t>
      </w:r>
      <w:r w:rsidR="001B4A3D">
        <w:rPr>
          <w:rFonts w:ascii="Times New Roman" w:hAnsi="Times New Roman" w:cs="Times New Roman"/>
          <w:color w:val="auto"/>
        </w:rPr>
        <w:t>21</w:t>
      </w:r>
      <w:r w:rsidRPr="00BA5CB0">
        <w:rPr>
          <w:rFonts w:ascii="Times New Roman" w:hAnsi="Times New Roman" w:cs="Times New Roman"/>
          <w:color w:val="auto"/>
        </w:rPr>
        <w:t xml:space="preserve">                                                                               </w:t>
      </w:r>
    </w:p>
    <w:p w:rsidR="00BA5CB0" w:rsidRDefault="00BA5CB0" w:rsidP="00BA5CB0">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685D3E">
        <w:rPr>
          <w:rFonts w:ascii="Times New Roman" w:hAnsi="Times New Roman" w:cs="Times New Roman"/>
          <w:color w:val="auto"/>
        </w:rPr>
        <w:t xml:space="preserve">                 </w:t>
      </w:r>
      <w:r>
        <w:rPr>
          <w:rFonts w:ascii="Times New Roman" w:hAnsi="Times New Roman" w:cs="Times New Roman"/>
          <w:color w:val="auto"/>
        </w:rPr>
        <w:t xml:space="preserve">  </w:t>
      </w:r>
      <w:r w:rsidR="003A6D5B">
        <w:rPr>
          <w:rFonts w:ascii="Times New Roman" w:hAnsi="Times New Roman" w:cs="Times New Roman"/>
          <w:color w:val="auto"/>
        </w:rPr>
        <w:t>марта</w:t>
      </w:r>
    </w:p>
    <w:p w:rsidR="00BA5CB0" w:rsidRDefault="00BA5CB0" w:rsidP="00BA5CB0">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w:t>
      </w:r>
      <w:r w:rsidR="00685D3E">
        <w:rPr>
          <w:rFonts w:ascii="Times New Roman" w:hAnsi="Times New Roman" w:cs="Times New Roman"/>
          <w:color w:val="auto"/>
        </w:rPr>
        <w:t xml:space="preserve">              </w:t>
      </w:r>
      <w:r>
        <w:rPr>
          <w:rFonts w:ascii="Times New Roman" w:hAnsi="Times New Roman" w:cs="Times New Roman"/>
          <w:color w:val="auto"/>
        </w:rPr>
        <w:t xml:space="preserve">  2019 года</w:t>
      </w:r>
    </w:p>
    <w:p w:rsidR="00BA5CB0" w:rsidRDefault="00BA5CB0" w:rsidP="00BA5CB0">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w:t>
      </w:r>
      <w:r w:rsidR="00685D3E">
        <w:rPr>
          <w:rFonts w:ascii="Times New Roman" w:hAnsi="Times New Roman" w:cs="Times New Roman"/>
          <w:color w:val="auto"/>
        </w:rPr>
        <w:t xml:space="preserve">                 </w:t>
      </w:r>
      <w:r>
        <w:rPr>
          <w:rFonts w:ascii="Times New Roman" w:hAnsi="Times New Roman" w:cs="Times New Roman"/>
          <w:color w:val="auto"/>
        </w:rPr>
        <w:t xml:space="preserve">  № </w:t>
      </w:r>
      <w:r w:rsidR="003A6D5B">
        <w:rPr>
          <w:rFonts w:ascii="Times New Roman" w:hAnsi="Times New Roman" w:cs="Times New Roman"/>
          <w:color w:val="auto"/>
        </w:rPr>
        <w:t>1</w:t>
      </w:r>
      <w:r w:rsidR="001B4A3D">
        <w:rPr>
          <w:rFonts w:ascii="Times New Roman" w:hAnsi="Times New Roman" w:cs="Times New Roman"/>
          <w:color w:val="auto"/>
        </w:rPr>
        <w:t>1</w:t>
      </w:r>
      <w:r>
        <w:rPr>
          <w:rFonts w:ascii="Times New Roman" w:hAnsi="Times New Roman" w:cs="Times New Roman"/>
          <w:b w:val="0"/>
          <w:color w:val="auto"/>
        </w:rPr>
        <w:t xml:space="preserve">                         </w:t>
      </w:r>
    </w:p>
    <w:p w:rsidR="00BA5CB0" w:rsidRDefault="00BA5CB0" w:rsidP="00BA5CB0">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BA5CB0" w:rsidRDefault="00BA5CB0" w:rsidP="00BA5CB0">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BA5CB0" w:rsidRDefault="00BA5CB0" w:rsidP="00BA5CB0">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BA5CB0" w:rsidRDefault="00BA5CB0" w:rsidP="00BA5CB0">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8B59E7" w:rsidRDefault="008B59E7" w:rsidP="008B59E7">
      <w:pPr>
        <w:spacing w:after="0" w:line="240" w:lineRule="auto"/>
      </w:pPr>
    </w:p>
    <w:p w:rsidR="00BA5CB0" w:rsidRDefault="00BA5CB0" w:rsidP="008B59E7">
      <w:pPr>
        <w:spacing w:after="0" w:line="240" w:lineRule="auto"/>
      </w:pPr>
    </w:p>
    <w:p w:rsidR="00BA5CB0" w:rsidRDefault="00BA5CB0" w:rsidP="008B59E7">
      <w:pPr>
        <w:spacing w:after="0" w:line="240" w:lineRule="auto"/>
      </w:pPr>
    </w:p>
    <w:p w:rsidR="001B4A3D" w:rsidRDefault="001B4A3D" w:rsidP="001B4A3D">
      <w:pPr>
        <w:spacing w:after="0" w:line="240" w:lineRule="auto"/>
        <w:jc w:val="center"/>
        <w:rPr>
          <w:rFonts w:ascii="Times New Roman" w:hAnsi="Times New Roman" w:cs="Times New Roman"/>
          <w:i/>
        </w:rPr>
      </w:pPr>
      <w:r w:rsidRPr="00FC0585">
        <w:rPr>
          <w:rFonts w:ascii="Times New Roman" w:hAnsi="Times New Roman" w:cs="Times New Roman"/>
          <w:i/>
        </w:rPr>
        <w:t xml:space="preserve">Решение Собрания депутатов </w:t>
      </w:r>
      <w:r>
        <w:rPr>
          <w:rFonts w:ascii="Times New Roman" w:hAnsi="Times New Roman" w:cs="Times New Roman"/>
          <w:i/>
        </w:rPr>
        <w:t>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20 марта 2019 года №С-50</w:t>
      </w:r>
      <w:r w:rsidRPr="00FC0585">
        <w:rPr>
          <w:rFonts w:ascii="Times New Roman" w:hAnsi="Times New Roman" w:cs="Times New Roman"/>
          <w:i/>
        </w:rPr>
        <w:t>/1</w:t>
      </w:r>
    </w:p>
    <w:p w:rsidR="001B4A3D" w:rsidRPr="001B4A3D" w:rsidRDefault="001B4A3D" w:rsidP="001B4A3D">
      <w:pPr>
        <w:jc w:val="center"/>
        <w:rPr>
          <w:sz w:val="18"/>
          <w:szCs w:val="18"/>
        </w:rPr>
      </w:pPr>
    </w:p>
    <w:p w:rsidR="001B4A3D" w:rsidRPr="001B4A3D" w:rsidRDefault="001B4A3D" w:rsidP="001B4A3D">
      <w:pPr>
        <w:jc w:val="center"/>
        <w:rPr>
          <w:rFonts w:ascii="Times New Roman" w:hAnsi="Times New Roman" w:cs="Times New Roman"/>
          <w:b/>
          <w:sz w:val="18"/>
          <w:szCs w:val="18"/>
        </w:rPr>
      </w:pPr>
      <w:r w:rsidRPr="001B4A3D">
        <w:rPr>
          <w:rFonts w:ascii="Times New Roman" w:hAnsi="Times New Roman" w:cs="Times New Roman"/>
          <w:b/>
          <w:sz w:val="18"/>
          <w:szCs w:val="18"/>
        </w:rPr>
        <w:t>О внесении изменений в решение Собрания депутатов Ярославского  сельского поселения Моргаушского района Чувашской Республики от 12.12.2018 г. № С-44/1 «О бюджете Ярославского  сельского поселения Моргаушского района Чувашской Республики на 2019 год и  плановый период 2020 и 2021 годов»</w:t>
      </w:r>
    </w:p>
    <w:p w:rsidR="001B4A3D" w:rsidRPr="001B4A3D" w:rsidRDefault="001B4A3D" w:rsidP="001B4A3D">
      <w:pPr>
        <w:spacing w:after="0"/>
        <w:jc w:val="both"/>
        <w:rPr>
          <w:rFonts w:ascii="Times New Roman" w:hAnsi="Times New Roman" w:cs="Times New Roman"/>
          <w:sz w:val="17"/>
          <w:szCs w:val="17"/>
        </w:rPr>
      </w:pPr>
      <w:proofErr w:type="gramStart"/>
      <w:r w:rsidRPr="001B4A3D">
        <w:rPr>
          <w:rFonts w:ascii="Times New Roman" w:hAnsi="Times New Roman" w:cs="Times New Roman"/>
          <w:sz w:val="17"/>
          <w:szCs w:val="17"/>
        </w:rPr>
        <w:t xml:space="preserve">В соответствии со статьей 23 Положения «О регулировании бюджетных правоотношений в Ярославском сельском поселении Моргаушского района Чувашской Республики», утвержденного решением Собрания депутатов Ярославского сельского поселения Моргаушского района Чувашской Республики от 23.10.2014 года № С-44/1 Собрание депутатов Ярославского сельского поселения Моргаушского района Чувашской Республики решило: </w:t>
      </w:r>
      <w:proofErr w:type="gramEnd"/>
    </w:p>
    <w:p w:rsidR="001B4A3D" w:rsidRPr="001B4A3D" w:rsidRDefault="001B4A3D" w:rsidP="001B4A3D">
      <w:pPr>
        <w:spacing w:after="0"/>
        <w:jc w:val="both"/>
        <w:rPr>
          <w:rFonts w:ascii="Times New Roman" w:hAnsi="Times New Roman" w:cs="Times New Roman"/>
          <w:sz w:val="17"/>
          <w:szCs w:val="17"/>
        </w:rPr>
      </w:pPr>
      <w:bookmarkStart w:id="0" w:name="sub_1"/>
      <w:r w:rsidRPr="001B4A3D">
        <w:rPr>
          <w:rStyle w:val="af0"/>
          <w:rFonts w:ascii="Times New Roman" w:hAnsi="Times New Roman" w:cs="Times New Roman"/>
          <w:sz w:val="17"/>
          <w:szCs w:val="17"/>
        </w:rPr>
        <w:t>Статья 1.</w:t>
      </w:r>
      <w:r w:rsidRPr="001B4A3D">
        <w:rPr>
          <w:rFonts w:ascii="Times New Roman" w:hAnsi="Times New Roman" w:cs="Times New Roman"/>
          <w:sz w:val="17"/>
          <w:szCs w:val="17"/>
        </w:rPr>
        <w:t xml:space="preserve"> Внести  в решение Собрания депутатов Ярославского сельского поселения Моргаушского района Чувашской Республики от 12.12.2018 года № С-44/1 «О бюджете Ярославского сельского поселения Моргаушского района Чувашской Республики на 2019 год и плановый период 2020 и 2021 годов» следующие изменения:</w:t>
      </w:r>
      <w:bookmarkEnd w:id="0"/>
    </w:p>
    <w:p w:rsidR="001B4A3D" w:rsidRPr="001B4A3D" w:rsidRDefault="001B4A3D" w:rsidP="001B4A3D">
      <w:pPr>
        <w:widowControl w:val="0"/>
        <w:numPr>
          <w:ilvl w:val="0"/>
          <w:numId w:val="2"/>
        </w:numPr>
        <w:autoSpaceDE w:val="0"/>
        <w:autoSpaceDN w:val="0"/>
        <w:adjustRightInd w:val="0"/>
        <w:spacing w:after="0" w:line="240" w:lineRule="auto"/>
        <w:jc w:val="both"/>
        <w:rPr>
          <w:rFonts w:ascii="Times New Roman" w:hAnsi="Times New Roman" w:cs="Times New Roman"/>
          <w:sz w:val="17"/>
          <w:szCs w:val="17"/>
        </w:rPr>
      </w:pPr>
      <w:r w:rsidRPr="001B4A3D">
        <w:rPr>
          <w:rFonts w:ascii="Times New Roman" w:hAnsi="Times New Roman" w:cs="Times New Roman"/>
          <w:sz w:val="17"/>
          <w:szCs w:val="17"/>
        </w:rPr>
        <w:t xml:space="preserve"> часть 1статьи 1 изложить в следующей редакции:</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 xml:space="preserve"> </w:t>
      </w:r>
      <w:bookmarkStart w:id="1" w:name="sub_100"/>
      <w:r w:rsidRPr="001B4A3D">
        <w:rPr>
          <w:rFonts w:ascii="Times New Roman" w:hAnsi="Times New Roman" w:cs="Times New Roman"/>
          <w:sz w:val="17"/>
          <w:szCs w:val="17"/>
        </w:rPr>
        <w:t>«1. Утвердить основные характеристики бюджета Ярославского сельского поселения Моргаушского района Чувашской Республики</w:t>
      </w:r>
      <w:r w:rsidRPr="001B4A3D">
        <w:rPr>
          <w:rFonts w:ascii="Times New Roman" w:hAnsi="Times New Roman" w:cs="Times New Roman"/>
          <w:b/>
          <w:sz w:val="17"/>
          <w:szCs w:val="17"/>
        </w:rPr>
        <w:t xml:space="preserve"> </w:t>
      </w:r>
      <w:r w:rsidRPr="001B4A3D">
        <w:rPr>
          <w:rFonts w:ascii="Times New Roman" w:hAnsi="Times New Roman" w:cs="Times New Roman"/>
          <w:sz w:val="17"/>
          <w:szCs w:val="17"/>
        </w:rPr>
        <w:t>на 2019 год:</w:t>
      </w:r>
    </w:p>
    <w:bookmarkEnd w:id="1"/>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11 993 216,99  рублей, в том числе объем межбюджетных трансфертов из районного бюджета Моргаушского района Чувашской Республики в сумме 9 437 073,03 рублей;</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12 045 491,42 рублей;</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предельный объем муниципального долга в сумме 0,00  рублей;</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верхний предел муниципального внутреннего долга на 1 января 2019 года в сумме 0,00  рублей, в том числе верхний предел долга по муниципальным гарантиям в сумме 0,00 рублей;</w:t>
      </w:r>
    </w:p>
    <w:p w:rsidR="001B4A3D" w:rsidRPr="001B4A3D" w:rsidRDefault="001B4A3D" w:rsidP="001B4A3D">
      <w:pPr>
        <w:spacing w:after="0"/>
        <w:jc w:val="both"/>
        <w:rPr>
          <w:rFonts w:ascii="Times New Roman" w:hAnsi="Times New Roman" w:cs="Times New Roman"/>
          <w:sz w:val="17"/>
          <w:szCs w:val="17"/>
        </w:rPr>
      </w:pPr>
      <w:proofErr w:type="gramStart"/>
      <w:r w:rsidRPr="001B4A3D">
        <w:rPr>
          <w:rFonts w:ascii="Times New Roman" w:hAnsi="Times New Roman" w:cs="Times New Roman"/>
          <w:sz w:val="17"/>
          <w:szCs w:val="17"/>
        </w:rPr>
        <w:t>прогнозируемый</w:t>
      </w:r>
      <w:proofErr w:type="gramEnd"/>
      <w:r w:rsidRPr="001B4A3D">
        <w:rPr>
          <w:rFonts w:ascii="Times New Roman" w:hAnsi="Times New Roman" w:cs="Times New Roman"/>
          <w:sz w:val="17"/>
          <w:szCs w:val="17"/>
        </w:rPr>
        <w:t xml:space="preserve"> </w:t>
      </w:r>
      <w:proofErr w:type="spellStart"/>
      <w:r w:rsidRPr="001B4A3D">
        <w:rPr>
          <w:rFonts w:ascii="Times New Roman" w:hAnsi="Times New Roman" w:cs="Times New Roman"/>
          <w:sz w:val="17"/>
          <w:szCs w:val="17"/>
        </w:rPr>
        <w:t>профицит</w:t>
      </w:r>
      <w:proofErr w:type="spellEnd"/>
      <w:r w:rsidRPr="001B4A3D">
        <w:rPr>
          <w:rFonts w:ascii="Times New Roman" w:hAnsi="Times New Roman" w:cs="Times New Roman"/>
          <w:sz w:val="17"/>
          <w:szCs w:val="17"/>
        </w:rPr>
        <w:t xml:space="preserve"> бюджета Ярославского сельского поселения Моргаушского района Чувашской Республики в сумме 52 274,43 рублей».</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2) в статье 7:</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в части 1:</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в пункте «а» слова «приложениям 6,6.1,6.2» заменить словами «приложениям 6-6.3»;</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в пункте «в» слова «приложениям 8,8.1,8.2» заменить словами «приложениям 8-8.3»;</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в пункте «</w:t>
      </w:r>
      <w:proofErr w:type="spellStart"/>
      <w:r w:rsidRPr="001B4A3D">
        <w:rPr>
          <w:rFonts w:ascii="Times New Roman" w:hAnsi="Times New Roman" w:cs="Times New Roman"/>
          <w:sz w:val="17"/>
          <w:szCs w:val="17"/>
        </w:rPr>
        <w:t>д</w:t>
      </w:r>
      <w:proofErr w:type="spellEnd"/>
      <w:r w:rsidRPr="001B4A3D">
        <w:rPr>
          <w:rFonts w:ascii="Times New Roman" w:hAnsi="Times New Roman" w:cs="Times New Roman"/>
          <w:sz w:val="17"/>
          <w:szCs w:val="17"/>
        </w:rPr>
        <w:t>» слова «приложениям 10,10.1,10.2» заменить словами «приложениям 10-10.3»;</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в части 2:</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в абзаце 2 слова «1 932 508,68  рублей» заменить словами  « 2 723 884,42 рублей»;</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в абзаце 6 слова «1 932 508,68 рублей»  заменить словами  «2 654 018,71 рублей».</w:t>
      </w:r>
    </w:p>
    <w:p w:rsidR="001B4A3D" w:rsidRPr="001B4A3D" w:rsidRDefault="001B4A3D" w:rsidP="001B4A3D">
      <w:pPr>
        <w:spacing w:after="0"/>
        <w:ind w:left="720"/>
        <w:jc w:val="both"/>
        <w:rPr>
          <w:rFonts w:ascii="Times New Roman" w:hAnsi="Times New Roman" w:cs="Times New Roman"/>
          <w:sz w:val="17"/>
          <w:szCs w:val="17"/>
        </w:rPr>
      </w:pPr>
      <w:r w:rsidRPr="001B4A3D">
        <w:rPr>
          <w:rFonts w:ascii="Times New Roman" w:hAnsi="Times New Roman" w:cs="Times New Roman"/>
          <w:sz w:val="17"/>
          <w:szCs w:val="17"/>
        </w:rPr>
        <w:t>3)в части 1статьи 8 добавить абзацем 7 следующего содержания:</w:t>
      </w:r>
    </w:p>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«реализация проектов развития общественной инфраструктуры, основанных на местных инициативах в сумме 721 510,03 рублей</w:t>
      </w:r>
      <w:proofErr w:type="gramStart"/>
      <w:r w:rsidRPr="001B4A3D">
        <w:rPr>
          <w:rFonts w:ascii="Times New Roman" w:hAnsi="Times New Roman" w:cs="Times New Roman"/>
          <w:sz w:val="17"/>
          <w:szCs w:val="17"/>
        </w:rPr>
        <w:t>;»</w:t>
      </w:r>
      <w:proofErr w:type="gramEnd"/>
    </w:p>
    <w:p w:rsidR="001B4A3D" w:rsidRPr="001B4A3D" w:rsidRDefault="001B4A3D" w:rsidP="001B4A3D">
      <w:pPr>
        <w:widowControl w:val="0"/>
        <w:numPr>
          <w:ilvl w:val="0"/>
          <w:numId w:val="4"/>
        </w:numPr>
        <w:autoSpaceDE w:val="0"/>
        <w:autoSpaceDN w:val="0"/>
        <w:adjustRightInd w:val="0"/>
        <w:spacing w:after="0" w:line="240" w:lineRule="auto"/>
        <w:jc w:val="both"/>
        <w:rPr>
          <w:rFonts w:ascii="Times New Roman" w:hAnsi="Times New Roman" w:cs="Times New Roman"/>
          <w:sz w:val="17"/>
          <w:szCs w:val="17"/>
        </w:rPr>
      </w:pPr>
      <w:r w:rsidRPr="001B4A3D">
        <w:rPr>
          <w:rFonts w:ascii="Times New Roman" w:hAnsi="Times New Roman" w:cs="Times New Roman"/>
          <w:sz w:val="17"/>
          <w:szCs w:val="17"/>
        </w:rPr>
        <w:t>приложение 4 изложить в следующей редакции:</w:t>
      </w:r>
    </w:p>
    <w:p w:rsidR="001B4A3D" w:rsidRPr="001B4A3D" w:rsidRDefault="001B4A3D" w:rsidP="001B4A3D">
      <w:pPr>
        <w:spacing w:after="0"/>
        <w:ind w:left="8280"/>
        <w:jc w:val="center"/>
        <w:rPr>
          <w:rFonts w:ascii="Times New Roman" w:hAnsi="Times New Roman" w:cs="Times New Roman"/>
          <w:sz w:val="17"/>
          <w:szCs w:val="17"/>
        </w:rPr>
      </w:pPr>
      <w:r w:rsidRPr="001B4A3D">
        <w:rPr>
          <w:rFonts w:ascii="Times New Roman" w:hAnsi="Times New Roman" w:cs="Times New Roman"/>
          <w:sz w:val="17"/>
          <w:szCs w:val="17"/>
        </w:rPr>
        <w:t xml:space="preserve">     Приложение 4</w:t>
      </w:r>
    </w:p>
    <w:p w:rsidR="001B4A3D" w:rsidRPr="001B4A3D" w:rsidRDefault="001B4A3D" w:rsidP="001B4A3D">
      <w:pPr>
        <w:spacing w:after="0"/>
        <w:ind w:left="720"/>
        <w:jc w:val="right"/>
        <w:rPr>
          <w:rFonts w:ascii="Times New Roman" w:hAnsi="Times New Roman" w:cs="Times New Roman"/>
          <w:sz w:val="17"/>
          <w:szCs w:val="17"/>
        </w:rPr>
      </w:pPr>
      <w:r w:rsidRPr="001B4A3D">
        <w:rPr>
          <w:rFonts w:ascii="Times New Roman" w:hAnsi="Times New Roman" w:cs="Times New Roman"/>
          <w:sz w:val="17"/>
          <w:szCs w:val="17"/>
        </w:rPr>
        <w:t>к решению Собрания депутатов Ярославского</w:t>
      </w:r>
    </w:p>
    <w:p w:rsidR="001B4A3D" w:rsidRPr="001B4A3D" w:rsidRDefault="001B4A3D" w:rsidP="001B4A3D">
      <w:pPr>
        <w:spacing w:after="0"/>
        <w:ind w:left="720"/>
        <w:jc w:val="right"/>
        <w:rPr>
          <w:rFonts w:ascii="Times New Roman" w:hAnsi="Times New Roman" w:cs="Times New Roman"/>
          <w:sz w:val="17"/>
          <w:szCs w:val="17"/>
        </w:rPr>
      </w:pPr>
      <w:r w:rsidRPr="001B4A3D">
        <w:rPr>
          <w:rFonts w:ascii="Times New Roman" w:hAnsi="Times New Roman" w:cs="Times New Roman"/>
          <w:sz w:val="17"/>
          <w:szCs w:val="17"/>
        </w:rPr>
        <w:t xml:space="preserve">сельского поселения Моргаушского района </w:t>
      </w:r>
    </w:p>
    <w:p w:rsidR="001B4A3D" w:rsidRPr="001B4A3D" w:rsidRDefault="001B4A3D" w:rsidP="001B4A3D">
      <w:pPr>
        <w:spacing w:after="0"/>
        <w:ind w:left="720"/>
        <w:jc w:val="right"/>
        <w:rPr>
          <w:rFonts w:ascii="Times New Roman" w:hAnsi="Times New Roman" w:cs="Times New Roman"/>
          <w:sz w:val="17"/>
          <w:szCs w:val="17"/>
        </w:rPr>
      </w:pPr>
      <w:r w:rsidRPr="001B4A3D">
        <w:rPr>
          <w:rFonts w:ascii="Times New Roman" w:hAnsi="Times New Roman" w:cs="Times New Roman"/>
          <w:sz w:val="17"/>
          <w:szCs w:val="17"/>
        </w:rPr>
        <w:t>Чувашской Республики от 12.12.2018 г. № С-44/1</w:t>
      </w:r>
    </w:p>
    <w:p w:rsidR="001B4A3D" w:rsidRPr="001B4A3D" w:rsidRDefault="001B4A3D" w:rsidP="001B4A3D">
      <w:pPr>
        <w:spacing w:after="0"/>
        <w:ind w:left="720"/>
        <w:jc w:val="right"/>
        <w:rPr>
          <w:rFonts w:ascii="Times New Roman" w:hAnsi="Times New Roman" w:cs="Times New Roman"/>
          <w:sz w:val="17"/>
          <w:szCs w:val="17"/>
        </w:rPr>
      </w:pPr>
      <w:r w:rsidRPr="001B4A3D">
        <w:rPr>
          <w:rFonts w:ascii="Times New Roman" w:hAnsi="Times New Roman" w:cs="Times New Roman"/>
          <w:sz w:val="17"/>
          <w:szCs w:val="17"/>
        </w:rPr>
        <w:t xml:space="preserve">«О бюджете Ярославского сельского поселения </w:t>
      </w:r>
    </w:p>
    <w:p w:rsidR="001B4A3D" w:rsidRPr="001B4A3D" w:rsidRDefault="001B4A3D" w:rsidP="001B4A3D">
      <w:pPr>
        <w:spacing w:after="0"/>
        <w:ind w:left="720"/>
        <w:jc w:val="right"/>
        <w:rPr>
          <w:rFonts w:ascii="Times New Roman" w:hAnsi="Times New Roman" w:cs="Times New Roman"/>
          <w:sz w:val="17"/>
          <w:szCs w:val="17"/>
        </w:rPr>
      </w:pPr>
      <w:r w:rsidRPr="001B4A3D">
        <w:rPr>
          <w:rFonts w:ascii="Times New Roman" w:hAnsi="Times New Roman" w:cs="Times New Roman"/>
          <w:sz w:val="17"/>
          <w:szCs w:val="17"/>
        </w:rPr>
        <w:t>Моргаушского района Чувашской Республики</w:t>
      </w:r>
    </w:p>
    <w:p w:rsidR="001B4A3D" w:rsidRPr="001B4A3D" w:rsidRDefault="001B4A3D" w:rsidP="001B4A3D">
      <w:pPr>
        <w:spacing w:after="0"/>
        <w:ind w:left="720"/>
        <w:rPr>
          <w:rFonts w:ascii="Times New Roman" w:hAnsi="Times New Roman" w:cs="Times New Roman"/>
          <w:sz w:val="17"/>
          <w:szCs w:val="17"/>
        </w:rPr>
      </w:pPr>
      <w:r w:rsidRPr="001B4A3D">
        <w:rPr>
          <w:rFonts w:ascii="Times New Roman" w:hAnsi="Times New Roman" w:cs="Times New Roman"/>
          <w:sz w:val="17"/>
          <w:szCs w:val="17"/>
        </w:rPr>
        <w:t xml:space="preserve">                                                              </w:t>
      </w:r>
      <w:r w:rsidR="00685D3E">
        <w:rPr>
          <w:rFonts w:ascii="Times New Roman" w:hAnsi="Times New Roman" w:cs="Times New Roman"/>
          <w:sz w:val="17"/>
          <w:szCs w:val="17"/>
        </w:rPr>
        <w:t xml:space="preserve">                                                                        </w:t>
      </w:r>
      <w:r w:rsidRPr="001B4A3D">
        <w:rPr>
          <w:rFonts w:ascii="Times New Roman" w:hAnsi="Times New Roman" w:cs="Times New Roman"/>
          <w:sz w:val="17"/>
          <w:szCs w:val="17"/>
        </w:rPr>
        <w:t xml:space="preserve"> на 2019 год и плановый период 2020 и 2021 годов»</w:t>
      </w:r>
    </w:p>
    <w:p w:rsidR="001B4A3D" w:rsidRPr="001B4A3D" w:rsidRDefault="001B4A3D" w:rsidP="001B4A3D">
      <w:pPr>
        <w:spacing w:after="0"/>
        <w:ind w:left="1440"/>
        <w:rPr>
          <w:rFonts w:ascii="Times New Roman" w:hAnsi="Times New Roman" w:cs="Times New Roman"/>
          <w:sz w:val="17"/>
          <w:szCs w:val="17"/>
        </w:rPr>
      </w:pPr>
    </w:p>
    <w:tbl>
      <w:tblPr>
        <w:tblW w:w="10697" w:type="dxa"/>
        <w:tblInd w:w="108" w:type="dxa"/>
        <w:tblLook w:val="04A0"/>
      </w:tblPr>
      <w:tblGrid>
        <w:gridCol w:w="2256"/>
        <w:gridCol w:w="5410"/>
        <w:gridCol w:w="2257"/>
        <w:gridCol w:w="66"/>
        <w:gridCol w:w="236"/>
        <w:gridCol w:w="236"/>
        <w:gridCol w:w="236"/>
      </w:tblGrid>
      <w:tr w:rsidR="001B4A3D" w:rsidRPr="001B4A3D" w:rsidTr="00685D3E">
        <w:trPr>
          <w:gridAfter w:val="4"/>
          <w:wAfter w:w="774" w:type="dxa"/>
          <w:trHeight w:val="649"/>
        </w:trPr>
        <w:tc>
          <w:tcPr>
            <w:tcW w:w="9923" w:type="dxa"/>
            <w:gridSpan w:val="3"/>
            <w:tcBorders>
              <w:top w:val="nil"/>
              <w:left w:val="nil"/>
              <w:bottom w:val="nil"/>
              <w:right w:val="nil"/>
            </w:tcBorders>
            <w:shd w:val="clear" w:color="auto" w:fill="auto"/>
            <w:vAlign w:val="center"/>
            <w:hideMark/>
          </w:tcPr>
          <w:p w:rsidR="001B4A3D" w:rsidRPr="001B4A3D" w:rsidRDefault="001B4A3D" w:rsidP="001B4A3D">
            <w:pPr>
              <w:spacing w:after="0"/>
              <w:ind w:left="-1947" w:firstLine="1947"/>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lastRenderedPageBreak/>
              <w:t xml:space="preserve">Прогнозируемые объемы доходов бюджета </w:t>
            </w:r>
          </w:p>
          <w:p w:rsidR="001B4A3D" w:rsidRPr="001B4A3D" w:rsidRDefault="001B4A3D" w:rsidP="001B4A3D">
            <w:pPr>
              <w:spacing w:after="0"/>
              <w:ind w:left="-1947" w:firstLine="1947"/>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 xml:space="preserve">Ярославского сельского поселения Моргаушского района Чувашской Республики </w:t>
            </w:r>
          </w:p>
          <w:p w:rsidR="001B4A3D" w:rsidRPr="001B4A3D" w:rsidRDefault="001B4A3D" w:rsidP="001B4A3D">
            <w:pPr>
              <w:spacing w:after="0"/>
              <w:ind w:left="-1947" w:firstLine="1947"/>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на 2019 год</w:t>
            </w:r>
          </w:p>
        </w:tc>
      </w:tr>
      <w:tr w:rsidR="001B4A3D" w:rsidRPr="001B4A3D" w:rsidTr="00685D3E">
        <w:trPr>
          <w:gridAfter w:val="4"/>
          <w:wAfter w:w="774" w:type="dxa"/>
          <w:trHeight w:val="315"/>
        </w:trPr>
        <w:tc>
          <w:tcPr>
            <w:tcW w:w="2256" w:type="dxa"/>
            <w:tcBorders>
              <w:top w:val="nil"/>
              <w:left w:val="nil"/>
              <w:bottom w:val="nil"/>
              <w:right w:val="nil"/>
            </w:tcBorders>
            <w:shd w:val="clear" w:color="auto" w:fill="auto"/>
            <w:noWrap/>
            <w:vAlign w:val="bottom"/>
            <w:hideMark/>
          </w:tcPr>
          <w:p w:rsidR="001B4A3D" w:rsidRPr="001B4A3D" w:rsidRDefault="001B4A3D" w:rsidP="001B4A3D">
            <w:pPr>
              <w:spacing w:after="0"/>
              <w:ind w:left="-1947" w:firstLine="1947"/>
              <w:jc w:val="center"/>
              <w:rPr>
                <w:rFonts w:ascii="Times New Roman" w:hAnsi="Times New Roman" w:cs="Times New Roman"/>
                <w:b/>
                <w:bCs/>
                <w:color w:val="000000"/>
                <w:sz w:val="17"/>
                <w:szCs w:val="17"/>
              </w:rPr>
            </w:pPr>
          </w:p>
        </w:tc>
        <w:tc>
          <w:tcPr>
            <w:tcW w:w="5410" w:type="dxa"/>
            <w:tcBorders>
              <w:top w:val="nil"/>
              <w:left w:val="nil"/>
              <w:bottom w:val="nil"/>
              <w:right w:val="nil"/>
            </w:tcBorders>
            <w:shd w:val="clear" w:color="auto" w:fill="auto"/>
            <w:noWrap/>
            <w:vAlign w:val="bottom"/>
            <w:hideMark/>
          </w:tcPr>
          <w:p w:rsidR="001B4A3D" w:rsidRPr="001B4A3D" w:rsidRDefault="001B4A3D" w:rsidP="001B4A3D">
            <w:pPr>
              <w:spacing w:after="0"/>
              <w:ind w:left="-1947" w:firstLine="1947"/>
              <w:rPr>
                <w:rFonts w:ascii="Times New Roman" w:hAnsi="Times New Roman" w:cs="Times New Roman"/>
                <w:color w:val="000000"/>
                <w:sz w:val="17"/>
                <w:szCs w:val="17"/>
              </w:rPr>
            </w:pPr>
          </w:p>
        </w:tc>
        <w:tc>
          <w:tcPr>
            <w:tcW w:w="2257" w:type="dxa"/>
            <w:tcBorders>
              <w:top w:val="nil"/>
              <w:left w:val="nil"/>
              <w:bottom w:val="nil"/>
              <w:right w:val="nil"/>
            </w:tcBorders>
            <w:shd w:val="clear" w:color="auto" w:fill="auto"/>
            <w:noWrap/>
            <w:vAlign w:val="bottom"/>
            <w:hideMark/>
          </w:tcPr>
          <w:p w:rsidR="001B4A3D" w:rsidRPr="001B4A3D" w:rsidRDefault="001B4A3D" w:rsidP="001B4A3D">
            <w:pPr>
              <w:spacing w:after="0"/>
              <w:ind w:left="-1947" w:firstLine="1947"/>
              <w:rPr>
                <w:rFonts w:ascii="Times New Roman" w:hAnsi="Times New Roman" w:cs="Times New Roman"/>
                <w:color w:val="000000"/>
                <w:sz w:val="17"/>
                <w:szCs w:val="17"/>
              </w:rPr>
            </w:pPr>
          </w:p>
        </w:tc>
      </w:tr>
      <w:tr w:rsidR="001B4A3D" w:rsidRPr="001B4A3D" w:rsidTr="00685D3E">
        <w:trPr>
          <w:gridAfter w:val="4"/>
          <w:wAfter w:w="774" w:type="dxa"/>
          <w:trHeight w:val="284"/>
        </w:trPr>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1B4A3D" w:rsidRPr="001B4A3D" w:rsidRDefault="001B4A3D" w:rsidP="001B4A3D">
            <w:pPr>
              <w:spacing w:after="0"/>
              <w:ind w:left="34"/>
              <w:jc w:val="center"/>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Код бюджетной классификации </w:t>
            </w:r>
          </w:p>
        </w:tc>
        <w:tc>
          <w:tcPr>
            <w:tcW w:w="5410" w:type="dxa"/>
            <w:tcBorders>
              <w:top w:val="single" w:sz="4" w:space="0" w:color="auto"/>
              <w:left w:val="nil"/>
              <w:bottom w:val="single" w:sz="4" w:space="0" w:color="auto"/>
              <w:right w:val="single" w:sz="4" w:space="0" w:color="auto"/>
            </w:tcBorders>
            <w:shd w:val="clear" w:color="auto" w:fill="auto"/>
            <w:hideMark/>
          </w:tcPr>
          <w:p w:rsidR="001B4A3D" w:rsidRPr="001B4A3D" w:rsidRDefault="001B4A3D" w:rsidP="001B4A3D">
            <w:pPr>
              <w:spacing w:after="0"/>
              <w:ind w:left="-1947" w:right="957" w:firstLine="1947"/>
              <w:jc w:val="center"/>
              <w:rPr>
                <w:rFonts w:ascii="Times New Roman" w:hAnsi="Times New Roman" w:cs="Times New Roman"/>
                <w:color w:val="000000"/>
                <w:sz w:val="17"/>
                <w:szCs w:val="17"/>
              </w:rPr>
            </w:pPr>
            <w:r w:rsidRPr="001B4A3D">
              <w:rPr>
                <w:rFonts w:ascii="Times New Roman" w:hAnsi="Times New Roman" w:cs="Times New Roman"/>
                <w:color w:val="000000"/>
                <w:sz w:val="17"/>
                <w:szCs w:val="17"/>
              </w:rPr>
              <w:t>Наименование дохода</w:t>
            </w:r>
          </w:p>
        </w:tc>
        <w:tc>
          <w:tcPr>
            <w:tcW w:w="2257" w:type="dxa"/>
            <w:tcBorders>
              <w:top w:val="single" w:sz="4" w:space="0" w:color="auto"/>
              <w:left w:val="nil"/>
              <w:bottom w:val="single" w:sz="4" w:space="0" w:color="auto"/>
              <w:right w:val="single" w:sz="4" w:space="0" w:color="auto"/>
            </w:tcBorders>
            <w:shd w:val="clear" w:color="auto" w:fill="auto"/>
            <w:hideMark/>
          </w:tcPr>
          <w:p w:rsidR="001B4A3D" w:rsidRPr="001B4A3D" w:rsidRDefault="001B4A3D" w:rsidP="001B4A3D">
            <w:pPr>
              <w:spacing w:after="0"/>
              <w:ind w:left="-1947" w:firstLine="1947"/>
              <w:jc w:val="center"/>
              <w:rPr>
                <w:rFonts w:ascii="Times New Roman" w:hAnsi="Times New Roman" w:cs="Times New Roman"/>
                <w:color w:val="000000"/>
                <w:sz w:val="17"/>
                <w:szCs w:val="17"/>
              </w:rPr>
            </w:pPr>
            <w:r w:rsidRPr="001B4A3D">
              <w:rPr>
                <w:rFonts w:ascii="Times New Roman" w:hAnsi="Times New Roman" w:cs="Times New Roman"/>
                <w:color w:val="000000"/>
                <w:sz w:val="17"/>
                <w:szCs w:val="17"/>
              </w:rPr>
              <w:t>Сумма на 2019 год, руб.</w:t>
            </w:r>
          </w:p>
        </w:tc>
      </w:tr>
      <w:tr w:rsidR="001B4A3D" w:rsidRPr="001B4A3D" w:rsidTr="00685D3E">
        <w:trPr>
          <w:gridAfter w:val="4"/>
          <w:wAfter w:w="774" w:type="dxa"/>
          <w:trHeight w:val="315"/>
        </w:trPr>
        <w:tc>
          <w:tcPr>
            <w:tcW w:w="2256" w:type="dxa"/>
            <w:tcBorders>
              <w:top w:val="nil"/>
              <w:left w:val="single" w:sz="4" w:space="0" w:color="auto"/>
              <w:bottom w:val="single" w:sz="4" w:space="0" w:color="auto"/>
              <w:right w:val="single" w:sz="4" w:space="0" w:color="auto"/>
            </w:tcBorders>
            <w:shd w:val="clear" w:color="000000" w:fill="B8CCE4"/>
            <w:hideMark/>
          </w:tcPr>
          <w:p w:rsidR="001B4A3D" w:rsidRPr="001B4A3D" w:rsidRDefault="001B4A3D" w:rsidP="001B4A3D">
            <w:pPr>
              <w:spacing w:after="0"/>
              <w:ind w:left="34" w:right="21" w:firstLine="108"/>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ВСЕГО ДОХОДОВ</w:t>
            </w:r>
          </w:p>
        </w:tc>
        <w:tc>
          <w:tcPr>
            <w:tcW w:w="5410" w:type="dxa"/>
            <w:tcBorders>
              <w:top w:val="nil"/>
              <w:left w:val="nil"/>
              <w:bottom w:val="single" w:sz="4" w:space="0" w:color="auto"/>
              <w:right w:val="single" w:sz="4" w:space="0" w:color="auto"/>
            </w:tcBorders>
            <w:shd w:val="clear" w:color="000000" w:fill="B8CCE4"/>
            <w:hideMark/>
          </w:tcPr>
          <w:p w:rsidR="001B4A3D" w:rsidRPr="001B4A3D" w:rsidRDefault="001B4A3D" w:rsidP="001B4A3D">
            <w:pPr>
              <w:spacing w:after="0"/>
              <w:ind w:left="-1947" w:firstLine="1947"/>
              <w:jc w:val="center"/>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tc>
        <w:tc>
          <w:tcPr>
            <w:tcW w:w="2257" w:type="dxa"/>
            <w:tcBorders>
              <w:top w:val="nil"/>
              <w:left w:val="nil"/>
              <w:bottom w:val="single" w:sz="4" w:space="0" w:color="auto"/>
              <w:right w:val="single" w:sz="4" w:space="0" w:color="auto"/>
            </w:tcBorders>
            <w:shd w:val="clear" w:color="000000" w:fill="B8CCE4"/>
            <w:vAlign w:val="bottom"/>
            <w:hideMark/>
          </w:tcPr>
          <w:p w:rsidR="001B4A3D" w:rsidRPr="001B4A3D" w:rsidRDefault="001B4A3D" w:rsidP="001B4A3D">
            <w:pPr>
              <w:spacing w:after="0"/>
              <w:jc w:val="right"/>
              <w:rPr>
                <w:rFonts w:ascii="Times New Roman" w:hAnsi="Times New Roman" w:cs="Times New Roman"/>
                <w:b/>
                <w:color w:val="000000"/>
                <w:sz w:val="17"/>
                <w:szCs w:val="17"/>
              </w:rPr>
            </w:pPr>
            <w:r w:rsidRPr="001B4A3D">
              <w:rPr>
                <w:rFonts w:ascii="Times New Roman" w:hAnsi="Times New Roman" w:cs="Times New Roman"/>
                <w:b/>
                <w:color w:val="000000"/>
                <w:sz w:val="17"/>
                <w:szCs w:val="17"/>
              </w:rPr>
              <w:t>11 993 216,99</w:t>
            </w:r>
          </w:p>
        </w:tc>
      </w:tr>
      <w:tr w:rsidR="001B4A3D" w:rsidRPr="001B4A3D" w:rsidTr="00685D3E">
        <w:trPr>
          <w:gridAfter w:val="4"/>
          <w:wAfter w:w="774" w:type="dxa"/>
          <w:trHeight w:val="315"/>
        </w:trPr>
        <w:tc>
          <w:tcPr>
            <w:tcW w:w="2256" w:type="dxa"/>
            <w:tcBorders>
              <w:top w:val="nil"/>
              <w:left w:val="single" w:sz="4" w:space="0" w:color="auto"/>
              <w:bottom w:val="single" w:sz="4" w:space="0" w:color="auto"/>
              <w:right w:val="single" w:sz="4" w:space="0" w:color="auto"/>
            </w:tcBorders>
            <w:shd w:val="clear" w:color="000000" w:fill="CCFFFF"/>
            <w:noWrap/>
            <w:hideMark/>
          </w:tcPr>
          <w:p w:rsidR="001B4A3D" w:rsidRPr="001B4A3D" w:rsidRDefault="001B4A3D" w:rsidP="001B4A3D">
            <w:pPr>
              <w:spacing w:after="0"/>
              <w:ind w:left="-1947" w:firstLine="1947"/>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10000000000000000</w:t>
            </w:r>
          </w:p>
        </w:tc>
        <w:tc>
          <w:tcPr>
            <w:tcW w:w="5410" w:type="dxa"/>
            <w:tcBorders>
              <w:top w:val="nil"/>
              <w:left w:val="nil"/>
              <w:bottom w:val="single" w:sz="4" w:space="0" w:color="000000"/>
              <w:right w:val="single" w:sz="4" w:space="0" w:color="000000"/>
            </w:tcBorders>
            <w:shd w:val="clear" w:color="000000" w:fill="CCFFFF"/>
            <w:vAlign w:val="bottom"/>
            <w:hideMark/>
          </w:tcPr>
          <w:p w:rsidR="001B4A3D" w:rsidRPr="001B4A3D" w:rsidRDefault="001B4A3D" w:rsidP="001B4A3D">
            <w:pPr>
              <w:spacing w:after="0"/>
              <w:ind w:left="-1947" w:firstLine="1947"/>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 xml:space="preserve">      НАЛОГОВЫЕ И НЕНАЛОГОВЫЕ ДОХОДЫ</w:t>
            </w:r>
          </w:p>
        </w:tc>
        <w:tc>
          <w:tcPr>
            <w:tcW w:w="2257" w:type="dxa"/>
            <w:tcBorders>
              <w:top w:val="nil"/>
              <w:left w:val="nil"/>
              <w:bottom w:val="single" w:sz="4" w:space="0" w:color="000000"/>
              <w:right w:val="single" w:sz="4" w:space="0" w:color="000000"/>
            </w:tcBorders>
            <w:shd w:val="clear" w:color="000000" w:fill="CCFFFF"/>
            <w:noWrap/>
            <w:vAlign w:val="bottom"/>
            <w:hideMark/>
          </w:tcPr>
          <w:p w:rsidR="001B4A3D" w:rsidRPr="001B4A3D" w:rsidRDefault="001B4A3D" w:rsidP="001B4A3D">
            <w:pPr>
              <w:spacing w:after="0"/>
              <w:jc w:val="right"/>
              <w:rPr>
                <w:rFonts w:ascii="Times New Roman" w:hAnsi="Times New Roman" w:cs="Times New Roman"/>
                <w:b/>
                <w:color w:val="000000"/>
                <w:sz w:val="17"/>
                <w:szCs w:val="17"/>
              </w:rPr>
            </w:pPr>
            <w:r w:rsidRPr="001B4A3D">
              <w:rPr>
                <w:rFonts w:ascii="Times New Roman" w:hAnsi="Times New Roman" w:cs="Times New Roman"/>
                <w:b/>
                <w:color w:val="000000"/>
                <w:sz w:val="17"/>
                <w:szCs w:val="17"/>
              </w:rPr>
              <w:t>2 315 660,28</w:t>
            </w:r>
          </w:p>
        </w:tc>
      </w:tr>
      <w:tr w:rsidR="001B4A3D" w:rsidRPr="001B4A3D" w:rsidTr="00685D3E">
        <w:trPr>
          <w:gridAfter w:val="4"/>
          <w:wAfter w:w="774" w:type="dxa"/>
          <w:trHeight w:val="315"/>
        </w:trPr>
        <w:tc>
          <w:tcPr>
            <w:tcW w:w="2256" w:type="dxa"/>
            <w:tcBorders>
              <w:top w:val="nil"/>
              <w:left w:val="single" w:sz="4" w:space="0" w:color="auto"/>
              <w:bottom w:val="single" w:sz="4" w:space="0" w:color="auto"/>
              <w:right w:val="single" w:sz="4" w:space="0" w:color="auto"/>
            </w:tcBorders>
            <w:shd w:val="clear" w:color="000000" w:fill="FFFF99"/>
            <w:noWrap/>
            <w:hideMark/>
          </w:tcPr>
          <w:p w:rsidR="001B4A3D" w:rsidRPr="001B4A3D" w:rsidRDefault="001B4A3D" w:rsidP="001B4A3D">
            <w:pPr>
              <w:spacing w:after="0"/>
              <w:ind w:left="-1947" w:firstLine="1947"/>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 </w:t>
            </w:r>
          </w:p>
        </w:tc>
        <w:tc>
          <w:tcPr>
            <w:tcW w:w="5410" w:type="dxa"/>
            <w:tcBorders>
              <w:top w:val="nil"/>
              <w:left w:val="nil"/>
              <w:bottom w:val="single" w:sz="4" w:space="0" w:color="000000"/>
              <w:right w:val="single" w:sz="4" w:space="0" w:color="000000"/>
            </w:tcBorders>
            <w:shd w:val="clear" w:color="000000" w:fill="FFFF99"/>
            <w:vAlign w:val="bottom"/>
            <w:hideMark/>
          </w:tcPr>
          <w:p w:rsidR="001B4A3D" w:rsidRPr="001B4A3D" w:rsidRDefault="001B4A3D" w:rsidP="001B4A3D">
            <w:pPr>
              <w:spacing w:after="0"/>
              <w:ind w:left="-1947" w:firstLine="1947"/>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НАЛОГОВЫЕ ДОХОДЫ</w:t>
            </w:r>
          </w:p>
        </w:tc>
        <w:tc>
          <w:tcPr>
            <w:tcW w:w="2257" w:type="dxa"/>
            <w:tcBorders>
              <w:top w:val="nil"/>
              <w:left w:val="nil"/>
              <w:bottom w:val="single" w:sz="4" w:space="0" w:color="000000"/>
              <w:right w:val="single" w:sz="4" w:space="0" w:color="000000"/>
            </w:tcBorders>
            <w:shd w:val="clear" w:color="000000" w:fill="FFFF99"/>
            <w:noWrap/>
            <w:vAlign w:val="bottom"/>
            <w:hideMark/>
          </w:tcPr>
          <w:p w:rsidR="001B4A3D" w:rsidRPr="001B4A3D" w:rsidRDefault="001B4A3D" w:rsidP="001B4A3D">
            <w:pPr>
              <w:spacing w:after="0"/>
              <w:jc w:val="right"/>
              <w:rPr>
                <w:rFonts w:ascii="Times New Roman" w:hAnsi="Times New Roman" w:cs="Times New Roman"/>
                <w:b/>
                <w:color w:val="000000"/>
                <w:sz w:val="17"/>
                <w:szCs w:val="17"/>
              </w:rPr>
            </w:pPr>
            <w:r w:rsidRPr="001B4A3D">
              <w:rPr>
                <w:rFonts w:ascii="Times New Roman" w:hAnsi="Times New Roman" w:cs="Times New Roman"/>
                <w:b/>
                <w:color w:val="000000"/>
                <w:sz w:val="17"/>
                <w:szCs w:val="17"/>
              </w:rPr>
              <w:t>1 998 069,00</w:t>
            </w:r>
          </w:p>
        </w:tc>
      </w:tr>
      <w:tr w:rsidR="001B4A3D" w:rsidRPr="001B4A3D" w:rsidTr="00685D3E">
        <w:trPr>
          <w:gridAfter w:val="4"/>
          <w:wAfter w:w="774"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1B4A3D" w:rsidRPr="001B4A3D" w:rsidRDefault="001B4A3D" w:rsidP="001B4A3D">
            <w:pPr>
              <w:spacing w:after="0"/>
              <w:ind w:left="-1947" w:firstLine="1947"/>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10100000000000000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1B4A3D" w:rsidRPr="001B4A3D" w:rsidRDefault="001B4A3D" w:rsidP="001B4A3D">
            <w:pPr>
              <w:spacing w:after="0"/>
              <w:ind w:left="-1947" w:firstLine="1947"/>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 xml:space="preserve">        НАЛОГИ НА ПРИБЫЛЬ, ДОХОДЫ</w:t>
            </w:r>
          </w:p>
        </w:tc>
        <w:tc>
          <w:tcPr>
            <w:tcW w:w="2257" w:type="dxa"/>
            <w:tcBorders>
              <w:top w:val="nil"/>
              <w:left w:val="nil"/>
              <w:bottom w:val="single" w:sz="4" w:space="0" w:color="auto"/>
              <w:right w:val="single" w:sz="4" w:space="0" w:color="auto"/>
            </w:tcBorders>
            <w:shd w:val="clear" w:color="auto" w:fill="auto"/>
            <w:vAlign w:val="bottom"/>
            <w:hideMark/>
          </w:tcPr>
          <w:p w:rsidR="001B4A3D" w:rsidRPr="001B4A3D" w:rsidRDefault="001B4A3D" w:rsidP="001B4A3D">
            <w:pPr>
              <w:spacing w:after="0"/>
              <w:jc w:val="right"/>
              <w:rPr>
                <w:rFonts w:ascii="Times New Roman" w:hAnsi="Times New Roman" w:cs="Times New Roman"/>
                <w:b/>
                <w:color w:val="000000"/>
                <w:sz w:val="17"/>
                <w:szCs w:val="17"/>
              </w:rPr>
            </w:pPr>
            <w:r w:rsidRPr="001B4A3D">
              <w:rPr>
                <w:rFonts w:ascii="Times New Roman" w:hAnsi="Times New Roman" w:cs="Times New Roman"/>
                <w:b/>
                <w:color w:val="000000"/>
                <w:sz w:val="17"/>
                <w:szCs w:val="17"/>
              </w:rPr>
              <w:t>109 689,00</w:t>
            </w:r>
          </w:p>
        </w:tc>
      </w:tr>
      <w:tr w:rsidR="001B4A3D" w:rsidRPr="001B4A3D" w:rsidTr="00685D3E">
        <w:trPr>
          <w:gridAfter w:val="4"/>
          <w:wAfter w:w="774"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1B4A3D" w:rsidRPr="001B4A3D" w:rsidRDefault="001B4A3D" w:rsidP="001B4A3D">
            <w:pPr>
              <w:spacing w:after="0"/>
              <w:ind w:left="-1947" w:firstLine="1947"/>
              <w:jc w:val="center"/>
              <w:rPr>
                <w:rFonts w:ascii="Times New Roman" w:hAnsi="Times New Roman" w:cs="Times New Roman"/>
                <w:color w:val="000000"/>
                <w:sz w:val="17"/>
                <w:szCs w:val="17"/>
              </w:rPr>
            </w:pPr>
            <w:r w:rsidRPr="001B4A3D">
              <w:rPr>
                <w:rFonts w:ascii="Times New Roman" w:hAnsi="Times New Roman" w:cs="Times New Roman"/>
                <w:color w:val="000000"/>
                <w:sz w:val="17"/>
                <w:szCs w:val="17"/>
              </w:rPr>
              <w:t>10102000010000110</w:t>
            </w:r>
          </w:p>
        </w:tc>
        <w:tc>
          <w:tcPr>
            <w:tcW w:w="5410" w:type="dxa"/>
            <w:tcBorders>
              <w:top w:val="nil"/>
              <w:left w:val="nil"/>
              <w:bottom w:val="single" w:sz="4" w:space="0" w:color="auto"/>
              <w:right w:val="single" w:sz="4" w:space="0" w:color="auto"/>
            </w:tcBorders>
            <w:shd w:val="clear" w:color="auto" w:fill="auto"/>
            <w:hideMark/>
          </w:tcPr>
          <w:p w:rsidR="001B4A3D" w:rsidRPr="001B4A3D" w:rsidRDefault="001B4A3D" w:rsidP="001B4A3D">
            <w:pPr>
              <w:spacing w:after="0"/>
              <w:ind w:left="-1947" w:firstLine="1947"/>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Налог на доходы физических лиц </w:t>
            </w:r>
          </w:p>
        </w:tc>
        <w:tc>
          <w:tcPr>
            <w:tcW w:w="2257" w:type="dxa"/>
            <w:tcBorders>
              <w:top w:val="nil"/>
              <w:left w:val="nil"/>
              <w:bottom w:val="single" w:sz="4" w:space="0" w:color="auto"/>
              <w:right w:val="single" w:sz="4" w:space="0" w:color="auto"/>
            </w:tcBorders>
            <w:shd w:val="clear" w:color="auto" w:fill="auto"/>
            <w:vAlign w:val="bottom"/>
            <w:hideMark/>
          </w:tcPr>
          <w:p w:rsidR="001B4A3D" w:rsidRPr="001B4A3D" w:rsidRDefault="001B4A3D" w:rsidP="001B4A3D">
            <w:pPr>
              <w:spacing w:after="0"/>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109 689,00</w:t>
            </w:r>
          </w:p>
        </w:tc>
      </w:tr>
      <w:tr w:rsidR="001B4A3D" w:rsidRPr="001B4A3D" w:rsidTr="00685D3E">
        <w:trPr>
          <w:gridAfter w:val="4"/>
          <w:wAfter w:w="774" w:type="dxa"/>
          <w:trHeight w:val="70"/>
        </w:trPr>
        <w:tc>
          <w:tcPr>
            <w:tcW w:w="2256" w:type="dxa"/>
            <w:tcBorders>
              <w:top w:val="nil"/>
              <w:left w:val="single" w:sz="4" w:space="0" w:color="auto"/>
              <w:bottom w:val="single" w:sz="4" w:space="0" w:color="auto"/>
              <w:right w:val="single" w:sz="4" w:space="0" w:color="auto"/>
            </w:tcBorders>
            <w:shd w:val="clear" w:color="000000" w:fill="auto"/>
            <w:noWrap/>
            <w:hideMark/>
          </w:tcPr>
          <w:p w:rsidR="001B4A3D" w:rsidRPr="001B4A3D" w:rsidRDefault="001B4A3D" w:rsidP="001B4A3D">
            <w:pPr>
              <w:spacing w:after="0"/>
              <w:ind w:left="-1947" w:firstLine="1947"/>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10300000000000000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1B4A3D" w:rsidRPr="001B4A3D" w:rsidRDefault="001B4A3D" w:rsidP="001B4A3D">
            <w:pPr>
              <w:spacing w:after="0"/>
              <w:ind w:left="-1947" w:firstLine="1947"/>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 xml:space="preserve">        НАЛОГИ НА ТОВАРЫ (РАБОТЫ, УСЛУГИ), РЕАЛИЗУЕМЫЕ НА ТЕРРИТОРИИ РОССИЙСКОЙ ФЕДЕРАЦИИ</w:t>
            </w:r>
          </w:p>
        </w:tc>
        <w:tc>
          <w:tcPr>
            <w:tcW w:w="2257" w:type="dxa"/>
            <w:tcBorders>
              <w:top w:val="nil"/>
              <w:left w:val="nil"/>
              <w:bottom w:val="single" w:sz="4" w:space="0" w:color="auto"/>
              <w:right w:val="single" w:sz="4" w:space="0" w:color="auto"/>
            </w:tcBorders>
            <w:shd w:val="clear" w:color="auto" w:fill="auto"/>
            <w:vAlign w:val="bottom"/>
            <w:hideMark/>
          </w:tcPr>
          <w:p w:rsidR="001B4A3D" w:rsidRPr="001B4A3D" w:rsidRDefault="001B4A3D" w:rsidP="001B4A3D">
            <w:pPr>
              <w:spacing w:after="0"/>
              <w:jc w:val="right"/>
              <w:rPr>
                <w:rFonts w:ascii="Times New Roman" w:hAnsi="Times New Roman" w:cs="Times New Roman"/>
                <w:b/>
                <w:color w:val="000000"/>
                <w:sz w:val="17"/>
                <w:szCs w:val="17"/>
              </w:rPr>
            </w:pPr>
            <w:r w:rsidRPr="001B4A3D">
              <w:rPr>
                <w:rFonts w:ascii="Times New Roman" w:hAnsi="Times New Roman" w:cs="Times New Roman"/>
                <w:b/>
                <w:color w:val="000000"/>
                <w:sz w:val="17"/>
                <w:szCs w:val="17"/>
              </w:rPr>
              <w:t>422 380,00</w:t>
            </w:r>
          </w:p>
        </w:tc>
      </w:tr>
      <w:tr w:rsidR="001B4A3D" w:rsidRPr="001B4A3D" w:rsidTr="00685D3E">
        <w:trPr>
          <w:gridAfter w:val="4"/>
          <w:wAfter w:w="774" w:type="dxa"/>
          <w:trHeight w:val="277"/>
        </w:trPr>
        <w:tc>
          <w:tcPr>
            <w:tcW w:w="2256" w:type="dxa"/>
            <w:tcBorders>
              <w:top w:val="nil"/>
              <w:left w:val="single" w:sz="4" w:space="0" w:color="auto"/>
              <w:bottom w:val="single" w:sz="4" w:space="0" w:color="auto"/>
              <w:right w:val="single" w:sz="4" w:space="0" w:color="auto"/>
            </w:tcBorders>
            <w:shd w:val="clear" w:color="000000" w:fill="auto"/>
            <w:noWrap/>
            <w:hideMark/>
          </w:tcPr>
          <w:p w:rsidR="001B4A3D" w:rsidRPr="001B4A3D" w:rsidRDefault="001B4A3D" w:rsidP="001B4A3D">
            <w:pPr>
              <w:spacing w:after="0"/>
              <w:ind w:left="-1947" w:firstLine="1947"/>
              <w:jc w:val="center"/>
              <w:rPr>
                <w:rFonts w:ascii="Times New Roman" w:hAnsi="Times New Roman" w:cs="Times New Roman"/>
                <w:color w:val="000000"/>
                <w:sz w:val="17"/>
                <w:szCs w:val="17"/>
              </w:rPr>
            </w:pPr>
            <w:r w:rsidRPr="001B4A3D">
              <w:rPr>
                <w:rFonts w:ascii="Times New Roman" w:hAnsi="Times New Roman" w:cs="Times New Roman"/>
                <w:color w:val="000000"/>
                <w:sz w:val="17"/>
                <w:szCs w:val="17"/>
              </w:rPr>
              <w:t>10302000010000110</w:t>
            </w:r>
          </w:p>
        </w:tc>
        <w:tc>
          <w:tcPr>
            <w:tcW w:w="5410" w:type="dxa"/>
            <w:tcBorders>
              <w:top w:val="nil"/>
              <w:left w:val="nil"/>
              <w:bottom w:val="single" w:sz="4" w:space="0" w:color="000000"/>
              <w:right w:val="single" w:sz="4" w:space="0" w:color="000000"/>
            </w:tcBorders>
            <w:shd w:val="clear" w:color="000000" w:fill="auto"/>
            <w:vAlign w:val="bottom"/>
            <w:hideMark/>
          </w:tcPr>
          <w:p w:rsidR="001B4A3D" w:rsidRPr="001B4A3D" w:rsidRDefault="001B4A3D" w:rsidP="001B4A3D">
            <w:pPr>
              <w:spacing w:after="0"/>
              <w:ind w:left="-1947" w:firstLine="1947"/>
              <w:rPr>
                <w:rFonts w:ascii="Times New Roman" w:hAnsi="Times New Roman" w:cs="Times New Roman"/>
                <w:color w:val="000000"/>
                <w:sz w:val="17"/>
                <w:szCs w:val="17"/>
              </w:rPr>
            </w:pPr>
            <w:r w:rsidRPr="001B4A3D">
              <w:rPr>
                <w:rFonts w:ascii="Times New Roman" w:hAnsi="Times New Roman" w:cs="Times New Roman"/>
                <w:color w:val="000000"/>
                <w:sz w:val="17"/>
                <w:szCs w:val="17"/>
              </w:rPr>
              <w:t>Акцизы по подакцизным товарам (продукции), производимым на территории Российской Федерации</w:t>
            </w:r>
          </w:p>
        </w:tc>
        <w:tc>
          <w:tcPr>
            <w:tcW w:w="2257" w:type="dxa"/>
            <w:tcBorders>
              <w:top w:val="nil"/>
              <w:left w:val="nil"/>
              <w:bottom w:val="single" w:sz="4" w:space="0" w:color="auto"/>
              <w:right w:val="single" w:sz="4" w:space="0" w:color="auto"/>
            </w:tcBorders>
            <w:shd w:val="clear" w:color="auto" w:fill="auto"/>
            <w:vAlign w:val="bottom"/>
            <w:hideMark/>
          </w:tcPr>
          <w:p w:rsidR="001B4A3D" w:rsidRPr="001B4A3D" w:rsidRDefault="001B4A3D" w:rsidP="001B4A3D">
            <w:pPr>
              <w:spacing w:after="0"/>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422 380,00</w:t>
            </w:r>
          </w:p>
        </w:tc>
      </w:tr>
      <w:tr w:rsidR="001B4A3D" w:rsidRPr="001B4A3D" w:rsidTr="00685D3E">
        <w:trPr>
          <w:gridAfter w:val="4"/>
          <w:wAfter w:w="774"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1B4A3D" w:rsidRPr="001B4A3D" w:rsidRDefault="001B4A3D" w:rsidP="001B4A3D">
            <w:pPr>
              <w:spacing w:after="0"/>
              <w:ind w:left="-1947" w:firstLine="1947"/>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10500000000000000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1B4A3D" w:rsidRPr="001B4A3D" w:rsidRDefault="001B4A3D" w:rsidP="001B4A3D">
            <w:pPr>
              <w:spacing w:after="0"/>
              <w:ind w:left="-1947" w:firstLine="1947"/>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 xml:space="preserve">        НАЛОГИ НА СОВОКУПНЫЙ ДОХОД</w:t>
            </w:r>
          </w:p>
        </w:tc>
        <w:tc>
          <w:tcPr>
            <w:tcW w:w="2257" w:type="dxa"/>
            <w:tcBorders>
              <w:top w:val="nil"/>
              <w:left w:val="nil"/>
              <w:bottom w:val="single" w:sz="4" w:space="0" w:color="auto"/>
              <w:right w:val="single" w:sz="4" w:space="0" w:color="auto"/>
            </w:tcBorders>
            <w:shd w:val="clear" w:color="auto" w:fill="auto"/>
            <w:vAlign w:val="bottom"/>
            <w:hideMark/>
          </w:tcPr>
          <w:p w:rsidR="001B4A3D" w:rsidRPr="001B4A3D" w:rsidRDefault="001B4A3D" w:rsidP="001B4A3D">
            <w:pPr>
              <w:spacing w:after="0"/>
              <w:jc w:val="right"/>
              <w:rPr>
                <w:rFonts w:ascii="Times New Roman" w:hAnsi="Times New Roman" w:cs="Times New Roman"/>
                <w:b/>
                <w:color w:val="000000"/>
                <w:sz w:val="17"/>
                <w:szCs w:val="17"/>
              </w:rPr>
            </w:pPr>
            <w:r w:rsidRPr="001B4A3D">
              <w:rPr>
                <w:rFonts w:ascii="Times New Roman" w:hAnsi="Times New Roman" w:cs="Times New Roman"/>
                <w:b/>
                <w:color w:val="000000"/>
                <w:sz w:val="17"/>
                <w:szCs w:val="17"/>
              </w:rPr>
              <w:t>5 000,00</w:t>
            </w:r>
          </w:p>
        </w:tc>
      </w:tr>
      <w:tr w:rsidR="001B4A3D" w:rsidRPr="001B4A3D" w:rsidTr="00685D3E">
        <w:trPr>
          <w:gridAfter w:val="4"/>
          <w:wAfter w:w="774"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1B4A3D" w:rsidRPr="001B4A3D" w:rsidRDefault="001B4A3D" w:rsidP="001B4A3D">
            <w:pPr>
              <w:spacing w:after="0"/>
              <w:ind w:left="-1947" w:firstLine="1947"/>
              <w:jc w:val="center"/>
              <w:rPr>
                <w:rFonts w:ascii="Times New Roman" w:hAnsi="Times New Roman" w:cs="Times New Roman"/>
                <w:color w:val="000000"/>
                <w:sz w:val="17"/>
                <w:szCs w:val="17"/>
              </w:rPr>
            </w:pPr>
            <w:r w:rsidRPr="001B4A3D">
              <w:rPr>
                <w:rFonts w:ascii="Times New Roman" w:hAnsi="Times New Roman" w:cs="Times New Roman"/>
                <w:color w:val="000000"/>
                <w:sz w:val="17"/>
                <w:szCs w:val="17"/>
              </w:rPr>
              <w:t>10503000010000110</w:t>
            </w:r>
          </w:p>
        </w:tc>
        <w:tc>
          <w:tcPr>
            <w:tcW w:w="5410" w:type="dxa"/>
            <w:tcBorders>
              <w:top w:val="nil"/>
              <w:left w:val="nil"/>
              <w:bottom w:val="single" w:sz="4" w:space="0" w:color="000000"/>
              <w:right w:val="single" w:sz="4" w:space="0" w:color="000000"/>
            </w:tcBorders>
            <w:shd w:val="clear" w:color="000000" w:fill="auto"/>
            <w:vAlign w:val="bottom"/>
            <w:hideMark/>
          </w:tcPr>
          <w:p w:rsidR="001B4A3D" w:rsidRPr="001B4A3D" w:rsidRDefault="001B4A3D" w:rsidP="001B4A3D">
            <w:pPr>
              <w:spacing w:after="0"/>
              <w:ind w:left="-1947" w:firstLine="1947"/>
              <w:rPr>
                <w:rFonts w:ascii="Times New Roman" w:hAnsi="Times New Roman" w:cs="Times New Roman"/>
                <w:color w:val="000000"/>
                <w:sz w:val="17"/>
                <w:szCs w:val="17"/>
              </w:rPr>
            </w:pPr>
            <w:r w:rsidRPr="001B4A3D">
              <w:rPr>
                <w:rFonts w:ascii="Times New Roman" w:hAnsi="Times New Roman" w:cs="Times New Roman"/>
                <w:color w:val="000000"/>
                <w:sz w:val="17"/>
                <w:szCs w:val="17"/>
              </w:rPr>
              <w:t>Единый сельскохозяйственный налог</w:t>
            </w:r>
          </w:p>
        </w:tc>
        <w:tc>
          <w:tcPr>
            <w:tcW w:w="2257" w:type="dxa"/>
            <w:tcBorders>
              <w:top w:val="nil"/>
              <w:left w:val="nil"/>
              <w:bottom w:val="single" w:sz="4" w:space="0" w:color="auto"/>
              <w:right w:val="single" w:sz="4" w:space="0" w:color="auto"/>
            </w:tcBorders>
            <w:shd w:val="clear" w:color="auto" w:fill="auto"/>
            <w:vAlign w:val="bottom"/>
            <w:hideMark/>
          </w:tcPr>
          <w:p w:rsidR="001B4A3D" w:rsidRPr="001B4A3D" w:rsidRDefault="001B4A3D" w:rsidP="001B4A3D">
            <w:pPr>
              <w:spacing w:after="0"/>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5 000,00</w:t>
            </w:r>
          </w:p>
        </w:tc>
      </w:tr>
      <w:tr w:rsidR="001B4A3D" w:rsidRPr="001B4A3D" w:rsidTr="00685D3E">
        <w:trPr>
          <w:gridAfter w:val="4"/>
          <w:wAfter w:w="774"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1B4A3D" w:rsidRPr="001B4A3D" w:rsidRDefault="001B4A3D" w:rsidP="001B4A3D">
            <w:pPr>
              <w:spacing w:after="0"/>
              <w:ind w:left="-1947" w:firstLine="1947"/>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10600000000000000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1B4A3D" w:rsidRPr="001B4A3D" w:rsidRDefault="001B4A3D" w:rsidP="001B4A3D">
            <w:pPr>
              <w:spacing w:after="0"/>
              <w:ind w:left="-1947" w:firstLine="1947"/>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 xml:space="preserve">        НАЛОГИ НА ИМУЩЕСТВО</w:t>
            </w:r>
          </w:p>
        </w:tc>
        <w:tc>
          <w:tcPr>
            <w:tcW w:w="2257" w:type="dxa"/>
            <w:tcBorders>
              <w:top w:val="nil"/>
              <w:left w:val="nil"/>
              <w:bottom w:val="single" w:sz="4" w:space="0" w:color="auto"/>
              <w:right w:val="single" w:sz="4" w:space="0" w:color="auto"/>
            </w:tcBorders>
            <w:shd w:val="clear" w:color="auto" w:fill="auto"/>
            <w:vAlign w:val="bottom"/>
            <w:hideMark/>
          </w:tcPr>
          <w:p w:rsidR="001B4A3D" w:rsidRPr="001B4A3D" w:rsidRDefault="001B4A3D" w:rsidP="001B4A3D">
            <w:pPr>
              <w:spacing w:after="0"/>
              <w:jc w:val="right"/>
              <w:rPr>
                <w:rFonts w:ascii="Times New Roman" w:hAnsi="Times New Roman" w:cs="Times New Roman"/>
                <w:b/>
                <w:color w:val="000000"/>
                <w:sz w:val="17"/>
                <w:szCs w:val="17"/>
              </w:rPr>
            </w:pPr>
            <w:r w:rsidRPr="001B4A3D">
              <w:rPr>
                <w:rFonts w:ascii="Times New Roman" w:hAnsi="Times New Roman" w:cs="Times New Roman"/>
                <w:b/>
                <w:color w:val="000000"/>
                <w:sz w:val="17"/>
                <w:szCs w:val="17"/>
              </w:rPr>
              <w:t>1 456 000,00</w:t>
            </w:r>
          </w:p>
        </w:tc>
      </w:tr>
      <w:tr w:rsidR="001B4A3D" w:rsidRPr="001B4A3D" w:rsidTr="00685D3E">
        <w:trPr>
          <w:gridAfter w:val="4"/>
          <w:wAfter w:w="774"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1B4A3D" w:rsidRPr="001B4A3D" w:rsidRDefault="001B4A3D" w:rsidP="001B4A3D">
            <w:pPr>
              <w:spacing w:after="0"/>
              <w:ind w:left="-1947" w:firstLine="1947"/>
              <w:jc w:val="center"/>
              <w:rPr>
                <w:rFonts w:ascii="Times New Roman" w:hAnsi="Times New Roman" w:cs="Times New Roman"/>
                <w:color w:val="000000"/>
                <w:sz w:val="17"/>
                <w:szCs w:val="17"/>
              </w:rPr>
            </w:pPr>
            <w:r w:rsidRPr="001B4A3D">
              <w:rPr>
                <w:rFonts w:ascii="Times New Roman" w:hAnsi="Times New Roman" w:cs="Times New Roman"/>
                <w:color w:val="000000"/>
                <w:sz w:val="17"/>
                <w:szCs w:val="17"/>
              </w:rPr>
              <w:t>10601000000000110</w:t>
            </w:r>
          </w:p>
        </w:tc>
        <w:tc>
          <w:tcPr>
            <w:tcW w:w="5410" w:type="dxa"/>
            <w:tcBorders>
              <w:top w:val="nil"/>
              <w:left w:val="nil"/>
              <w:bottom w:val="single" w:sz="4" w:space="0" w:color="auto"/>
              <w:right w:val="single" w:sz="4" w:space="0" w:color="auto"/>
            </w:tcBorders>
            <w:shd w:val="clear" w:color="auto" w:fill="auto"/>
            <w:hideMark/>
          </w:tcPr>
          <w:p w:rsidR="001B4A3D" w:rsidRPr="001B4A3D" w:rsidRDefault="001B4A3D" w:rsidP="001B4A3D">
            <w:pPr>
              <w:spacing w:after="0"/>
              <w:ind w:left="-1947" w:firstLine="1947"/>
              <w:rPr>
                <w:rFonts w:ascii="Times New Roman" w:hAnsi="Times New Roman" w:cs="Times New Roman"/>
                <w:color w:val="000000"/>
                <w:sz w:val="17"/>
                <w:szCs w:val="17"/>
              </w:rPr>
            </w:pPr>
            <w:r w:rsidRPr="001B4A3D">
              <w:rPr>
                <w:rFonts w:ascii="Times New Roman" w:hAnsi="Times New Roman" w:cs="Times New Roman"/>
                <w:color w:val="000000"/>
                <w:sz w:val="17"/>
                <w:szCs w:val="17"/>
              </w:rPr>
              <w:t>Налог на имущество физических лиц</w:t>
            </w:r>
          </w:p>
        </w:tc>
        <w:tc>
          <w:tcPr>
            <w:tcW w:w="2257" w:type="dxa"/>
            <w:tcBorders>
              <w:top w:val="nil"/>
              <w:left w:val="nil"/>
              <w:bottom w:val="single" w:sz="4" w:space="0" w:color="auto"/>
              <w:right w:val="single" w:sz="4" w:space="0" w:color="auto"/>
            </w:tcBorders>
            <w:shd w:val="clear" w:color="auto" w:fill="auto"/>
            <w:vAlign w:val="bottom"/>
            <w:hideMark/>
          </w:tcPr>
          <w:p w:rsidR="001B4A3D" w:rsidRPr="001B4A3D" w:rsidRDefault="001B4A3D" w:rsidP="001B4A3D">
            <w:pPr>
              <w:spacing w:after="0"/>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428 000,00</w:t>
            </w:r>
          </w:p>
        </w:tc>
      </w:tr>
      <w:tr w:rsidR="001B4A3D" w:rsidRPr="001B4A3D" w:rsidTr="00685D3E">
        <w:trPr>
          <w:gridAfter w:val="4"/>
          <w:wAfter w:w="774"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1B4A3D" w:rsidRPr="001B4A3D" w:rsidRDefault="001B4A3D" w:rsidP="001B4A3D">
            <w:pPr>
              <w:spacing w:after="0"/>
              <w:ind w:left="-1947" w:firstLine="1947"/>
              <w:jc w:val="center"/>
              <w:rPr>
                <w:rFonts w:ascii="Times New Roman" w:hAnsi="Times New Roman" w:cs="Times New Roman"/>
                <w:color w:val="000000"/>
                <w:sz w:val="17"/>
                <w:szCs w:val="17"/>
              </w:rPr>
            </w:pPr>
            <w:r w:rsidRPr="001B4A3D">
              <w:rPr>
                <w:rFonts w:ascii="Times New Roman" w:hAnsi="Times New Roman" w:cs="Times New Roman"/>
                <w:color w:val="000000"/>
                <w:sz w:val="17"/>
                <w:szCs w:val="17"/>
              </w:rPr>
              <w:t>10606000000000110</w:t>
            </w:r>
          </w:p>
        </w:tc>
        <w:tc>
          <w:tcPr>
            <w:tcW w:w="5410" w:type="dxa"/>
            <w:tcBorders>
              <w:top w:val="nil"/>
              <w:left w:val="nil"/>
              <w:bottom w:val="single" w:sz="4" w:space="0" w:color="auto"/>
              <w:right w:val="single" w:sz="4" w:space="0" w:color="auto"/>
            </w:tcBorders>
            <w:shd w:val="clear" w:color="auto" w:fill="auto"/>
            <w:hideMark/>
          </w:tcPr>
          <w:p w:rsidR="001B4A3D" w:rsidRPr="001B4A3D" w:rsidRDefault="001B4A3D" w:rsidP="001B4A3D">
            <w:pPr>
              <w:spacing w:after="0"/>
              <w:ind w:left="-1947" w:firstLine="1947"/>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Земельный налог </w:t>
            </w:r>
          </w:p>
        </w:tc>
        <w:tc>
          <w:tcPr>
            <w:tcW w:w="2257" w:type="dxa"/>
            <w:tcBorders>
              <w:top w:val="nil"/>
              <w:left w:val="nil"/>
              <w:bottom w:val="single" w:sz="4" w:space="0" w:color="auto"/>
              <w:right w:val="single" w:sz="4" w:space="0" w:color="auto"/>
            </w:tcBorders>
            <w:shd w:val="clear" w:color="auto" w:fill="auto"/>
            <w:vAlign w:val="bottom"/>
            <w:hideMark/>
          </w:tcPr>
          <w:p w:rsidR="001B4A3D" w:rsidRPr="001B4A3D" w:rsidRDefault="001B4A3D" w:rsidP="001B4A3D">
            <w:pPr>
              <w:spacing w:after="0"/>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1 028 000,00</w:t>
            </w:r>
          </w:p>
        </w:tc>
      </w:tr>
      <w:tr w:rsidR="001B4A3D" w:rsidRPr="001B4A3D" w:rsidTr="00685D3E">
        <w:trPr>
          <w:gridAfter w:val="4"/>
          <w:wAfter w:w="774"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1B4A3D" w:rsidRPr="001B4A3D" w:rsidRDefault="001B4A3D" w:rsidP="001B4A3D">
            <w:pPr>
              <w:spacing w:after="0"/>
              <w:ind w:left="-1947" w:firstLine="1947"/>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10800000000000000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1B4A3D" w:rsidRPr="001B4A3D" w:rsidRDefault="001B4A3D" w:rsidP="001B4A3D">
            <w:pPr>
              <w:spacing w:after="0"/>
              <w:ind w:left="-1947" w:firstLine="1947"/>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 xml:space="preserve">        ГОСУДАРСТВЕННАЯ ПОШЛИНА</w:t>
            </w:r>
          </w:p>
        </w:tc>
        <w:tc>
          <w:tcPr>
            <w:tcW w:w="2257" w:type="dxa"/>
            <w:tcBorders>
              <w:top w:val="nil"/>
              <w:left w:val="nil"/>
              <w:bottom w:val="single" w:sz="4" w:space="0" w:color="auto"/>
              <w:right w:val="single" w:sz="4" w:space="0" w:color="auto"/>
            </w:tcBorders>
            <w:shd w:val="clear" w:color="auto" w:fill="auto"/>
            <w:vAlign w:val="bottom"/>
            <w:hideMark/>
          </w:tcPr>
          <w:p w:rsidR="001B4A3D" w:rsidRPr="001B4A3D" w:rsidRDefault="001B4A3D" w:rsidP="001B4A3D">
            <w:pPr>
              <w:spacing w:after="0"/>
              <w:jc w:val="right"/>
              <w:rPr>
                <w:rFonts w:ascii="Times New Roman" w:hAnsi="Times New Roman" w:cs="Times New Roman"/>
                <w:b/>
                <w:color w:val="000000"/>
                <w:sz w:val="17"/>
                <w:szCs w:val="17"/>
              </w:rPr>
            </w:pPr>
            <w:r w:rsidRPr="001B4A3D">
              <w:rPr>
                <w:rFonts w:ascii="Times New Roman" w:hAnsi="Times New Roman" w:cs="Times New Roman"/>
                <w:b/>
                <w:color w:val="000000"/>
                <w:sz w:val="17"/>
                <w:szCs w:val="17"/>
              </w:rPr>
              <w:t>5 000,00</w:t>
            </w:r>
          </w:p>
        </w:tc>
      </w:tr>
      <w:tr w:rsidR="001B4A3D" w:rsidRPr="001B4A3D" w:rsidTr="00685D3E">
        <w:trPr>
          <w:gridAfter w:val="4"/>
          <w:wAfter w:w="774" w:type="dxa"/>
          <w:trHeight w:val="315"/>
        </w:trPr>
        <w:tc>
          <w:tcPr>
            <w:tcW w:w="2256" w:type="dxa"/>
            <w:tcBorders>
              <w:top w:val="nil"/>
              <w:left w:val="single" w:sz="4" w:space="0" w:color="auto"/>
              <w:bottom w:val="single" w:sz="4" w:space="0" w:color="auto"/>
              <w:right w:val="single" w:sz="4" w:space="0" w:color="auto"/>
            </w:tcBorders>
            <w:shd w:val="clear" w:color="000000" w:fill="FFFF99"/>
            <w:noWrap/>
            <w:hideMark/>
          </w:tcPr>
          <w:p w:rsidR="001B4A3D" w:rsidRPr="001B4A3D" w:rsidRDefault="001B4A3D" w:rsidP="001B4A3D">
            <w:pPr>
              <w:spacing w:after="0"/>
              <w:ind w:left="-1947" w:firstLine="1947"/>
              <w:jc w:val="center"/>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tc>
        <w:tc>
          <w:tcPr>
            <w:tcW w:w="5410" w:type="dxa"/>
            <w:tcBorders>
              <w:top w:val="nil"/>
              <w:left w:val="nil"/>
              <w:bottom w:val="single" w:sz="4" w:space="0" w:color="000000"/>
              <w:right w:val="single" w:sz="4" w:space="0" w:color="000000"/>
            </w:tcBorders>
            <w:shd w:val="clear" w:color="000000" w:fill="FFFF99"/>
            <w:vAlign w:val="bottom"/>
            <w:hideMark/>
          </w:tcPr>
          <w:p w:rsidR="001B4A3D" w:rsidRPr="001B4A3D" w:rsidRDefault="001B4A3D" w:rsidP="001B4A3D">
            <w:pPr>
              <w:spacing w:after="0"/>
              <w:ind w:left="-1947" w:firstLine="1947"/>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НЕНАЛОГОВЫЕ ДОХОДЫ</w:t>
            </w:r>
          </w:p>
        </w:tc>
        <w:tc>
          <w:tcPr>
            <w:tcW w:w="2257" w:type="dxa"/>
            <w:tcBorders>
              <w:top w:val="nil"/>
              <w:left w:val="nil"/>
              <w:bottom w:val="single" w:sz="4" w:space="0" w:color="000000"/>
              <w:right w:val="single" w:sz="4" w:space="0" w:color="000000"/>
            </w:tcBorders>
            <w:shd w:val="clear" w:color="000000" w:fill="FFFF99"/>
            <w:noWrap/>
            <w:vAlign w:val="bottom"/>
            <w:hideMark/>
          </w:tcPr>
          <w:p w:rsidR="001B4A3D" w:rsidRPr="001B4A3D" w:rsidRDefault="001B4A3D" w:rsidP="001B4A3D">
            <w:pPr>
              <w:spacing w:after="0"/>
              <w:jc w:val="right"/>
              <w:rPr>
                <w:rFonts w:ascii="Times New Roman" w:hAnsi="Times New Roman" w:cs="Times New Roman"/>
                <w:b/>
                <w:color w:val="000000"/>
                <w:sz w:val="17"/>
                <w:szCs w:val="17"/>
              </w:rPr>
            </w:pPr>
            <w:r w:rsidRPr="001B4A3D">
              <w:rPr>
                <w:rFonts w:ascii="Times New Roman" w:hAnsi="Times New Roman" w:cs="Times New Roman"/>
                <w:b/>
                <w:color w:val="000000"/>
                <w:sz w:val="17"/>
                <w:szCs w:val="17"/>
              </w:rPr>
              <w:t>317 591,28</w:t>
            </w:r>
          </w:p>
        </w:tc>
      </w:tr>
      <w:tr w:rsidR="001B4A3D" w:rsidRPr="001B4A3D" w:rsidTr="00685D3E">
        <w:trPr>
          <w:gridAfter w:val="4"/>
          <w:wAfter w:w="774" w:type="dxa"/>
          <w:trHeight w:val="70"/>
        </w:trPr>
        <w:tc>
          <w:tcPr>
            <w:tcW w:w="2256" w:type="dxa"/>
            <w:tcBorders>
              <w:top w:val="nil"/>
              <w:left w:val="single" w:sz="4" w:space="0" w:color="auto"/>
              <w:bottom w:val="single" w:sz="4" w:space="0" w:color="auto"/>
              <w:right w:val="single" w:sz="4" w:space="0" w:color="auto"/>
            </w:tcBorders>
            <w:shd w:val="clear" w:color="000000" w:fill="auto"/>
            <w:noWrap/>
            <w:hideMark/>
          </w:tcPr>
          <w:p w:rsidR="001B4A3D" w:rsidRPr="001B4A3D" w:rsidRDefault="001B4A3D" w:rsidP="001B4A3D">
            <w:pPr>
              <w:spacing w:after="0"/>
              <w:ind w:left="-1947" w:firstLine="1947"/>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11100000000000000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1B4A3D" w:rsidRPr="001B4A3D" w:rsidRDefault="001B4A3D" w:rsidP="001B4A3D">
            <w:pPr>
              <w:spacing w:after="0"/>
              <w:ind w:left="-1947" w:firstLine="1947"/>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 xml:space="preserve">        ДОХОДЫ ОТ ИСПОЛЬЗОВАНИЯ ИМУЩЕСТВА, НАХОДЯЩЕГОСЯ В ГОСУДАРСТВЕННОЙ И МУНИЦИПАЛЬНОЙ СОБСТВЕННОСТИ</w:t>
            </w:r>
          </w:p>
        </w:tc>
        <w:tc>
          <w:tcPr>
            <w:tcW w:w="2257" w:type="dxa"/>
            <w:tcBorders>
              <w:top w:val="nil"/>
              <w:left w:val="nil"/>
              <w:bottom w:val="single" w:sz="4" w:space="0" w:color="auto"/>
              <w:right w:val="single" w:sz="4" w:space="0" w:color="auto"/>
            </w:tcBorders>
            <w:shd w:val="clear" w:color="auto" w:fill="auto"/>
            <w:vAlign w:val="bottom"/>
            <w:hideMark/>
          </w:tcPr>
          <w:p w:rsidR="001B4A3D" w:rsidRPr="001B4A3D" w:rsidRDefault="001B4A3D" w:rsidP="001B4A3D">
            <w:pPr>
              <w:spacing w:after="0"/>
              <w:jc w:val="right"/>
              <w:rPr>
                <w:rFonts w:ascii="Times New Roman" w:hAnsi="Times New Roman" w:cs="Times New Roman"/>
                <w:b/>
                <w:color w:val="000000"/>
                <w:sz w:val="17"/>
                <w:szCs w:val="17"/>
              </w:rPr>
            </w:pPr>
            <w:r w:rsidRPr="001B4A3D">
              <w:rPr>
                <w:rFonts w:ascii="Times New Roman" w:hAnsi="Times New Roman" w:cs="Times New Roman"/>
                <w:b/>
                <w:color w:val="000000"/>
                <w:sz w:val="17"/>
                <w:szCs w:val="17"/>
              </w:rPr>
              <w:t>300 000,00</w:t>
            </w:r>
          </w:p>
        </w:tc>
      </w:tr>
      <w:tr w:rsidR="001B4A3D" w:rsidRPr="001B4A3D" w:rsidTr="00685D3E">
        <w:trPr>
          <w:gridAfter w:val="4"/>
          <w:wAfter w:w="774" w:type="dxa"/>
          <w:trHeight w:val="479"/>
        </w:trPr>
        <w:tc>
          <w:tcPr>
            <w:tcW w:w="2256" w:type="dxa"/>
            <w:tcBorders>
              <w:top w:val="nil"/>
              <w:left w:val="single" w:sz="4" w:space="0" w:color="auto"/>
              <w:bottom w:val="single" w:sz="4" w:space="0" w:color="auto"/>
              <w:right w:val="single" w:sz="4" w:space="0" w:color="auto"/>
            </w:tcBorders>
            <w:shd w:val="clear" w:color="000000" w:fill="auto"/>
            <w:noWrap/>
            <w:hideMark/>
          </w:tcPr>
          <w:p w:rsidR="001B4A3D" w:rsidRPr="001B4A3D" w:rsidRDefault="001B4A3D" w:rsidP="001B4A3D">
            <w:pPr>
              <w:spacing w:after="0"/>
              <w:ind w:left="-1947" w:firstLine="1947"/>
              <w:jc w:val="center"/>
              <w:rPr>
                <w:rFonts w:ascii="Times New Roman" w:hAnsi="Times New Roman" w:cs="Times New Roman"/>
                <w:color w:val="000000"/>
                <w:sz w:val="17"/>
                <w:szCs w:val="17"/>
              </w:rPr>
            </w:pPr>
            <w:r w:rsidRPr="001B4A3D">
              <w:rPr>
                <w:rFonts w:ascii="Times New Roman" w:hAnsi="Times New Roman" w:cs="Times New Roman"/>
                <w:color w:val="000000"/>
                <w:sz w:val="17"/>
                <w:szCs w:val="17"/>
              </w:rPr>
              <w:t>11105000000000120</w:t>
            </w:r>
          </w:p>
        </w:tc>
        <w:tc>
          <w:tcPr>
            <w:tcW w:w="5410" w:type="dxa"/>
            <w:tcBorders>
              <w:top w:val="nil"/>
              <w:left w:val="nil"/>
              <w:bottom w:val="single" w:sz="4" w:space="0" w:color="000000"/>
              <w:right w:val="single" w:sz="4" w:space="0" w:color="000000"/>
            </w:tcBorders>
            <w:shd w:val="clear" w:color="000000" w:fill="auto"/>
            <w:vAlign w:val="bottom"/>
            <w:hideMark/>
          </w:tcPr>
          <w:p w:rsidR="001B4A3D" w:rsidRPr="001B4A3D" w:rsidRDefault="001B4A3D" w:rsidP="001B4A3D">
            <w:pPr>
              <w:spacing w:after="0"/>
              <w:ind w:left="-1947" w:firstLine="1947"/>
              <w:rPr>
                <w:rFonts w:ascii="Times New Roman" w:hAnsi="Times New Roman" w:cs="Times New Roman"/>
                <w:color w:val="000000"/>
                <w:sz w:val="17"/>
                <w:szCs w:val="17"/>
              </w:rPr>
            </w:pPr>
            <w:r w:rsidRPr="001B4A3D">
              <w:rPr>
                <w:rFonts w:ascii="Times New Roman" w:hAnsi="Times New Roman" w:cs="Times New Roman"/>
                <w:color w:val="000000"/>
                <w:sz w:val="17"/>
                <w:szCs w:val="17"/>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57" w:type="dxa"/>
            <w:tcBorders>
              <w:top w:val="nil"/>
              <w:left w:val="nil"/>
              <w:bottom w:val="single" w:sz="4" w:space="0" w:color="auto"/>
              <w:right w:val="single" w:sz="4" w:space="0" w:color="auto"/>
            </w:tcBorders>
            <w:shd w:val="clear" w:color="auto" w:fill="auto"/>
            <w:vAlign w:val="bottom"/>
            <w:hideMark/>
          </w:tcPr>
          <w:p w:rsidR="001B4A3D" w:rsidRPr="001B4A3D" w:rsidRDefault="001B4A3D" w:rsidP="001B4A3D">
            <w:pPr>
              <w:spacing w:after="0"/>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300 000,00</w:t>
            </w:r>
          </w:p>
        </w:tc>
      </w:tr>
      <w:tr w:rsidR="001B4A3D" w:rsidRPr="001B4A3D" w:rsidTr="00685D3E">
        <w:trPr>
          <w:gridAfter w:val="4"/>
          <w:wAfter w:w="774" w:type="dxa"/>
          <w:trHeight w:val="457"/>
        </w:trPr>
        <w:tc>
          <w:tcPr>
            <w:tcW w:w="2256" w:type="dxa"/>
            <w:tcBorders>
              <w:top w:val="nil"/>
              <w:left w:val="single" w:sz="4" w:space="0" w:color="auto"/>
              <w:bottom w:val="single" w:sz="4" w:space="0" w:color="auto"/>
              <w:right w:val="single" w:sz="4" w:space="0" w:color="auto"/>
            </w:tcBorders>
            <w:shd w:val="clear" w:color="000000" w:fill="auto"/>
            <w:noWrap/>
            <w:hideMark/>
          </w:tcPr>
          <w:p w:rsidR="001B4A3D" w:rsidRPr="001B4A3D" w:rsidRDefault="001B4A3D" w:rsidP="001B4A3D">
            <w:pPr>
              <w:spacing w:after="0"/>
              <w:ind w:left="-1947" w:firstLine="1947"/>
              <w:outlineLvl w:val="0"/>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11400000000000000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1B4A3D" w:rsidRPr="001B4A3D" w:rsidRDefault="001B4A3D" w:rsidP="001B4A3D">
            <w:pPr>
              <w:spacing w:after="0"/>
              <w:ind w:left="-1947" w:firstLine="1947"/>
              <w:outlineLvl w:val="0"/>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 xml:space="preserve">        ДОХОДЫ ОТ ПРОДАЖИ МАТЕРИАЛЬНЫХ И НЕМАТЕРИАЛЬНЫХ АКТИВОВ</w:t>
            </w:r>
          </w:p>
        </w:tc>
        <w:tc>
          <w:tcPr>
            <w:tcW w:w="2257" w:type="dxa"/>
            <w:tcBorders>
              <w:top w:val="nil"/>
              <w:left w:val="nil"/>
              <w:bottom w:val="single" w:sz="4" w:space="0" w:color="auto"/>
              <w:right w:val="single" w:sz="4" w:space="0" w:color="auto"/>
            </w:tcBorders>
            <w:shd w:val="clear" w:color="auto" w:fill="auto"/>
            <w:vAlign w:val="bottom"/>
            <w:hideMark/>
          </w:tcPr>
          <w:p w:rsidR="001B4A3D" w:rsidRPr="001B4A3D" w:rsidRDefault="001B4A3D" w:rsidP="001B4A3D">
            <w:pPr>
              <w:spacing w:after="0"/>
              <w:jc w:val="right"/>
              <w:rPr>
                <w:rFonts w:ascii="Times New Roman" w:hAnsi="Times New Roman" w:cs="Times New Roman"/>
                <w:b/>
                <w:color w:val="000000"/>
                <w:sz w:val="17"/>
                <w:szCs w:val="17"/>
              </w:rPr>
            </w:pPr>
            <w:r w:rsidRPr="001B4A3D">
              <w:rPr>
                <w:rFonts w:ascii="Times New Roman" w:hAnsi="Times New Roman" w:cs="Times New Roman"/>
                <w:b/>
                <w:color w:val="000000"/>
                <w:sz w:val="17"/>
                <w:szCs w:val="17"/>
              </w:rPr>
              <w:t>17 591,28</w:t>
            </w:r>
          </w:p>
          <w:p w:rsidR="001B4A3D" w:rsidRPr="001B4A3D" w:rsidRDefault="001B4A3D" w:rsidP="001B4A3D">
            <w:pPr>
              <w:spacing w:after="0"/>
              <w:jc w:val="right"/>
              <w:rPr>
                <w:rFonts w:ascii="Times New Roman" w:hAnsi="Times New Roman" w:cs="Times New Roman"/>
                <w:color w:val="000000"/>
                <w:sz w:val="17"/>
                <w:szCs w:val="17"/>
              </w:rPr>
            </w:pPr>
          </w:p>
        </w:tc>
      </w:tr>
      <w:tr w:rsidR="001B4A3D" w:rsidRPr="001B4A3D" w:rsidTr="00685D3E">
        <w:trPr>
          <w:gridAfter w:val="4"/>
          <w:wAfter w:w="774" w:type="dxa"/>
          <w:trHeight w:val="349"/>
        </w:trPr>
        <w:tc>
          <w:tcPr>
            <w:tcW w:w="2256" w:type="dxa"/>
            <w:tcBorders>
              <w:top w:val="nil"/>
              <w:left w:val="single" w:sz="4" w:space="0" w:color="auto"/>
              <w:bottom w:val="single" w:sz="4" w:space="0" w:color="auto"/>
              <w:right w:val="single" w:sz="4" w:space="0" w:color="auto"/>
            </w:tcBorders>
            <w:shd w:val="clear" w:color="000000" w:fill="CCFFFF"/>
            <w:noWrap/>
            <w:hideMark/>
          </w:tcPr>
          <w:p w:rsidR="001B4A3D" w:rsidRPr="001B4A3D" w:rsidRDefault="001B4A3D" w:rsidP="001B4A3D">
            <w:pPr>
              <w:spacing w:after="0"/>
              <w:ind w:left="-1947" w:firstLine="1947"/>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20000000000000000</w:t>
            </w:r>
          </w:p>
        </w:tc>
        <w:tc>
          <w:tcPr>
            <w:tcW w:w="5410" w:type="dxa"/>
            <w:tcBorders>
              <w:top w:val="nil"/>
              <w:left w:val="nil"/>
              <w:bottom w:val="single" w:sz="4" w:space="0" w:color="000000"/>
              <w:right w:val="single" w:sz="4" w:space="0" w:color="000000"/>
            </w:tcBorders>
            <w:shd w:val="clear" w:color="000000" w:fill="CCFFFF"/>
            <w:vAlign w:val="bottom"/>
            <w:hideMark/>
          </w:tcPr>
          <w:p w:rsidR="001B4A3D" w:rsidRPr="001B4A3D" w:rsidRDefault="001B4A3D" w:rsidP="001B4A3D">
            <w:pPr>
              <w:spacing w:after="0"/>
              <w:ind w:left="-1947" w:firstLine="1947"/>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 xml:space="preserve">      БЕЗВОЗМЕЗДНЫЕ ПОСТУПЛЕНИЯ</w:t>
            </w:r>
          </w:p>
        </w:tc>
        <w:tc>
          <w:tcPr>
            <w:tcW w:w="2257" w:type="dxa"/>
            <w:tcBorders>
              <w:top w:val="nil"/>
              <w:left w:val="nil"/>
              <w:bottom w:val="single" w:sz="4" w:space="0" w:color="000000"/>
              <w:right w:val="single" w:sz="4" w:space="0" w:color="000000"/>
            </w:tcBorders>
            <w:shd w:val="clear" w:color="000000" w:fill="CCFFFF"/>
            <w:noWrap/>
            <w:vAlign w:val="bottom"/>
            <w:hideMark/>
          </w:tcPr>
          <w:p w:rsidR="001B4A3D" w:rsidRPr="001B4A3D" w:rsidRDefault="001B4A3D" w:rsidP="001B4A3D">
            <w:pPr>
              <w:spacing w:after="0"/>
              <w:jc w:val="right"/>
              <w:rPr>
                <w:rFonts w:ascii="Times New Roman" w:hAnsi="Times New Roman" w:cs="Times New Roman"/>
                <w:b/>
                <w:color w:val="000000"/>
                <w:sz w:val="17"/>
                <w:szCs w:val="17"/>
              </w:rPr>
            </w:pPr>
            <w:r w:rsidRPr="001B4A3D">
              <w:rPr>
                <w:rFonts w:ascii="Times New Roman" w:hAnsi="Times New Roman" w:cs="Times New Roman"/>
                <w:b/>
                <w:color w:val="000000"/>
                <w:sz w:val="17"/>
                <w:szCs w:val="17"/>
              </w:rPr>
              <w:t>9 677 556,71</w:t>
            </w:r>
          </w:p>
        </w:tc>
      </w:tr>
      <w:tr w:rsidR="001B4A3D" w:rsidRPr="001B4A3D" w:rsidTr="00685D3E">
        <w:trPr>
          <w:gridAfter w:val="4"/>
          <w:wAfter w:w="774" w:type="dxa"/>
          <w:trHeight w:val="70"/>
        </w:trPr>
        <w:tc>
          <w:tcPr>
            <w:tcW w:w="2256" w:type="dxa"/>
            <w:tcBorders>
              <w:top w:val="nil"/>
              <w:left w:val="single" w:sz="4" w:space="0" w:color="auto"/>
              <w:bottom w:val="single" w:sz="4" w:space="0" w:color="auto"/>
              <w:right w:val="single" w:sz="4" w:space="0" w:color="auto"/>
            </w:tcBorders>
            <w:shd w:val="clear" w:color="000000" w:fill="CCFFFF"/>
            <w:noWrap/>
            <w:hideMark/>
          </w:tcPr>
          <w:p w:rsidR="001B4A3D" w:rsidRPr="001B4A3D" w:rsidRDefault="001B4A3D" w:rsidP="001B4A3D">
            <w:pPr>
              <w:spacing w:after="0"/>
              <w:ind w:left="-1947" w:firstLine="1947"/>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20200000000000000</w:t>
            </w:r>
          </w:p>
        </w:tc>
        <w:tc>
          <w:tcPr>
            <w:tcW w:w="5410" w:type="dxa"/>
            <w:tcBorders>
              <w:top w:val="nil"/>
              <w:left w:val="nil"/>
              <w:bottom w:val="single" w:sz="4" w:space="0" w:color="000000"/>
              <w:right w:val="single" w:sz="4" w:space="0" w:color="000000"/>
            </w:tcBorders>
            <w:shd w:val="clear" w:color="000000" w:fill="CCFFFF"/>
            <w:vAlign w:val="bottom"/>
            <w:hideMark/>
          </w:tcPr>
          <w:p w:rsidR="001B4A3D" w:rsidRPr="001B4A3D" w:rsidRDefault="001B4A3D" w:rsidP="001B4A3D">
            <w:pPr>
              <w:spacing w:after="0"/>
              <w:ind w:left="-1947" w:firstLine="1947"/>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 xml:space="preserve">      БЕЗВОЗМЕЗДНЫЕ ПОСТУПЛЕНИЯ ОТ ДРУГИХ БЮДЖЕТОВ БЮДЖЕТНОЙ СИСТЕМЫ РОССИЙСКОЙ ФЕДЕРАЦИИ</w:t>
            </w:r>
          </w:p>
        </w:tc>
        <w:tc>
          <w:tcPr>
            <w:tcW w:w="2257" w:type="dxa"/>
            <w:tcBorders>
              <w:top w:val="nil"/>
              <w:left w:val="nil"/>
              <w:bottom w:val="single" w:sz="4" w:space="0" w:color="000000"/>
              <w:right w:val="single" w:sz="4" w:space="0" w:color="000000"/>
            </w:tcBorders>
            <w:shd w:val="clear" w:color="000000" w:fill="CCFFFF"/>
            <w:noWrap/>
            <w:vAlign w:val="bottom"/>
            <w:hideMark/>
          </w:tcPr>
          <w:p w:rsidR="001B4A3D" w:rsidRPr="001B4A3D" w:rsidRDefault="001B4A3D" w:rsidP="001B4A3D">
            <w:pPr>
              <w:spacing w:after="0"/>
              <w:jc w:val="right"/>
              <w:rPr>
                <w:rFonts w:ascii="Times New Roman" w:hAnsi="Times New Roman" w:cs="Times New Roman"/>
                <w:b/>
                <w:color w:val="000000"/>
                <w:sz w:val="17"/>
                <w:szCs w:val="17"/>
              </w:rPr>
            </w:pPr>
            <w:r w:rsidRPr="001B4A3D">
              <w:rPr>
                <w:rFonts w:ascii="Times New Roman" w:hAnsi="Times New Roman" w:cs="Times New Roman"/>
                <w:b/>
                <w:color w:val="000000"/>
                <w:sz w:val="17"/>
                <w:szCs w:val="17"/>
              </w:rPr>
              <w:t>9 437 073,03</w:t>
            </w:r>
          </w:p>
        </w:tc>
      </w:tr>
      <w:tr w:rsidR="001B4A3D" w:rsidRPr="001B4A3D" w:rsidTr="00685D3E">
        <w:trPr>
          <w:gridAfter w:val="4"/>
          <w:wAfter w:w="774" w:type="dxa"/>
          <w:trHeight w:val="70"/>
        </w:trPr>
        <w:tc>
          <w:tcPr>
            <w:tcW w:w="2256" w:type="dxa"/>
            <w:tcBorders>
              <w:top w:val="nil"/>
              <w:left w:val="single" w:sz="4" w:space="0" w:color="auto"/>
              <w:bottom w:val="single" w:sz="4" w:space="0" w:color="auto"/>
              <w:right w:val="single" w:sz="4" w:space="0" w:color="auto"/>
            </w:tcBorders>
            <w:shd w:val="clear" w:color="000000" w:fill="auto"/>
            <w:noWrap/>
            <w:hideMark/>
          </w:tcPr>
          <w:p w:rsidR="001B4A3D" w:rsidRPr="001B4A3D" w:rsidRDefault="001B4A3D" w:rsidP="001B4A3D">
            <w:pPr>
              <w:spacing w:after="0"/>
              <w:ind w:left="-1947" w:firstLine="1947"/>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20210000000000150</w:t>
            </w:r>
          </w:p>
        </w:tc>
        <w:tc>
          <w:tcPr>
            <w:tcW w:w="5410" w:type="dxa"/>
            <w:tcBorders>
              <w:top w:val="nil"/>
              <w:left w:val="nil"/>
              <w:bottom w:val="single" w:sz="4" w:space="0" w:color="000000"/>
              <w:right w:val="single" w:sz="4" w:space="0" w:color="000000"/>
            </w:tcBorders>
            <w:shd w:val="clear" w:color="000000" w:fill="auto"/>
            <w:vAlign w:val="bottom"/>
            <w:hideMark/>
          </w:tcPr>
          <w:p w:rsidR="001B4A3D" w:rsidRPr="001B4A3D" w:rsidRDefault="001B4A3D" w:rsidP="001B4A3D">
            <w:pPr>
              <w:spacing w:after="0"/>
              <w:ind w:left="-1947" w:firstLine="1947"/>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 xml:space="preserve">          Дотации бюджетам бюджетной системы Российской Федерации</w:t>
            </w:r>
          </w:p>
        </w:tc>
        <w:tc>
          <w:tcPr>
            <w:tcW w:w="2257" w:type="dxa"/>
            <w:tcBorders>
              <w:top w:val="nil"/>
              <w:left w:val="nil"/>
              <w:bottom w:val="single" w:sz="4" w:space="0" w:color="auto"/>
              <w:right w:val="single" w:sz="4" w:space="0" w:color="auto"/>
            </w:tcBorders>
            <w:shd w:val="clear" w:color="auto" w:fill="auto"/>
            <w:vAlign w:val="bottom"/>
            <w:hideMark/>
          </w:tcPr>
          <w:p w:rsidR="001B4A3D" w:rsidRPr="001B4A3D" w:rsidRDefault="001B4A3D" w:rsidP="001B4A3D">
            <w:pPr>
              <w:spacing w:after="0"/>
              <w:jc w:val="right"/>
              <w:rPr>
                <w:rFonts w:ascii="Times New Roman" w:hAnsi="Times New Roman" w:cs="Times New Roman"/>
                <w:b/>
                <w:color w:val="000000"/>
                <w:sz w:val="17"/>
                <w:szCs w:val="17"/>
              </w:rPr>
            </w:pPr>
            <w:r w:rsidRPr="001B4A3D">
              <w:rPr>
                <w:rFonts w:ascii="Times New Roman" w:hAnsi="Times New Roman" w:cs="Times New Roman"/>
                <w:b/>
                <w:color w:val="000000"/>
                <w:sz w:val="17"/>
                <w:szCs w:val="17"/>
              </w:rPr>
              <w:t>2 480 700,00</w:t>
            </w:r>
          </w:p>
        </w:tc>
      </w:tr>
      <w:tr w:rsidR="001B4A3D" w:rsidRPr="001B4A3D" w:rsidTr="00685D3E">
        <w:trPr>
          <w:gridAfter w:val="4"/>
          <w:wAfter w:w="774"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1B4A3D" w:rsidRPr="001B4A3D" w:rsidRDefault="001B4A3D" w:rsidP="001B4A3D">
            <w:pPr>
              <w:spacing w:after="0"/>
              <w:ind w:left="-1947" w:firstLine="1947"/>
              <w:jc w:val="center"/>
              <w:rPr>
                <w:rFonts w:ascii="Times New Roman" w:hAnsi="Times New Roman" w:cs="Times New Roman"/>
                <w:color w:val="000000"/>
                <w:sz w:val="17"/>
                <w:szCs w:val="17"/>
              </w:rPr>
            </w:pPr>
            <w:r w:rsidRPr="001B4A3D">
              <w:rPr>
                <w:rFonts w:ascii="Times New Roman" w:hAnsi="Times New Roman" w:cs="Times New Roman"/>
                <w:color w:val="000000"/>
                <w:sz w:val="17"/>
                <w:szCs w:val="17"/>
              </w:rPr>
              <w:t>20215001000000150</w:t>
            </w:r>
          </w:p>
        </w:tc>
        <w:tc>
          <w:tcPr>
            <w:tcW w:w="5410" w:type="dxa"/>
            <w:tcBorders>
              <w:top w:val="nil"/>
              <w:left w:val="nil"/>
              <w:bottom w:val="single" w:sz="4" w:space="0" w:color="000000"/>
              <w:right w:val="single" w:sz="4" w:space="0" w:color="000000"/>
            </w:tcBorders>
            <w:shd w:val="clear" w:color="000000" w:fill="auto"/>
            <w:vAlign w:val="bottom"/>
            <w:hideMark/>
          </w:tcPr>
          <w:p w:rsidR="001B4A3D" w:rsidRPr="001B4A3D" w:rsidRDefault="001B4A3D" w:rsidP="001B4A3D">
            <w:pPr>
              <w:spacing w:after="0"/>
              <w:ind w:left="-1947" w:firstLine="1947"/>
              <w:rPr>
                <w:rFonts w:ascii="Times New Roman" w:hAnsi="Times New Roman" w:cs="Times New Roman"/>
                <w:color w:val="000000"/>
                <w:sz w:val="17"/>
                <w:szCs w:val="17"/>
              </w:rPr>
            </w:pPr>
            <w:r w:rsidRPr="001B4A3D">
              <w:rPr>
                <w:rFonts w:ascii="Times New Roman" w:hAnsi="Times New Roman" w:cs="Times New Roman"/>
                <w:color w:val="000000"/>
                <w:sz w:val="17"/>
                <w:szCs w:val="17"/>
              </w:rPr>
              <w:t>Дотации на выравнивание бюджетной обеспеченности</w:t>
            </w:r>
          </w:p>
        </w:tc>
        <w:tc>
          <w:tcPr>
            <w:tcW w:w="2257" w:type="dxa"/>
            <w:tcBorders>
              <w:top w:val="nil"/>
              <w:left w:val="nil"/>
              <w:bottom w:val="single" w:sz="4" w:space="0" w:color="auto"/>
              <w:right w:val="single" w:sz="4" w:space="0" w:color="auto"/>
            </w:tcBorders>
            <w:shd w:val="clear" w:color="auto" w:fill="auto"/>
            <w:vAlign w:val="bottom"/>
            <w:hideMark/>
          </w:tcPr>
          <w:p w:rsidR="001B4A3D" w:rsidRPr="001B4A3D" w:rsidRDefault="001B4A3D" w:rsidP="001B4A3D">
            <w:pPr>
              <w:spacing w:after="0"/>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550 700,00</w:t>
            </w:r>
          </w:p>
        </w:tc>
      </w:tr>
      <w:tr w:rsidR="001B4A3D" w:rsidRPr="001B4A3D" w:rsidTr="00685D3E">
        <w:trPr>
          <w:gridAfter w:val="4"/>
          <w:wAfter w:w="774" w:type="dxa"/>
          <w:trHeight w:val="70"/>
        </w:trPr>
        <w:tc>
          <w:tcPr>
            <w:tcW w:w="2256" w:type="dxa"/>
            <w:tcBorders>
              <w:top w:val="nil"/>
              <w:left w:val="single" w:sz="4" w:space="0" w:color="auto"/>
              <w:bottom w:val="single" w:sz="4" w:space="0" w:color="auto"/>
              <w:right w:val="single" w:sz="4" w:space="0" w:color="auto"/>
            </w:tcBorders>
            <w:shd w:val="clear" w:color="000000" w:fill="auto"/>
            <w:noWrap/>
            <w:hideMark/>
          </w:tcPr>
          <w:p w:rsidR="001B4A3D" w:rsidRPr="001B4A3D" w:rsidRDefault="001B4A3D" w:rsidP="001B4A3D">
            <w:pPr>
              <w:spacing w:after="0"/>
              <w:ind w:left="-1947" w:firstLine="1947"/>
              <w:jc w:val="center"/>
              <w:rPr>
                <w:rFonts w:ascii="Times New Roman" w:hAnsi="Times New Roman" w:cs="Times New Roman"/>
                <w:color w:val="000000"/>
                <w:sz w:val="17"/>
                <w:szCs w:val="17"/>
              </w:rPr>
            </w:pPr>
            <w:r w:rsidRPr="001B4A3D">
              <w:rPr>
                <w:rFonts w:ascii="Times New Roman" w:hAnsi="Times New Roman" w:cs="Times New Roman"/>
                <w:color w:val="000000"/>
                <w:sz w:val="17"/>
                <w:szCs w:val="17"/>
              </w:rPr>
              <w:t>20215002000000150</w:t>
            </w:r>
          </w:p>
        </w:tc>
        <w:tc>
          <w:tcPr>
            <w:tcW w:w="5410" w:type="dxa"/>
            <w:tcBorders>
              <w:top w:val="nil"/>
              <w:left w:val="nil"/>
              <w:bottom w:val="single" w:sz="4" w:space="0" w:color="auto"/>
              <w:right w:val="single" w:sz="4" w:space="0" w:color="auto"/>
            </w:tcBorders>
            <w:shd w:val="clear" w:color="auto" w:fill="auto"/>
            <w:hideMark/>
          </w:tcPr>
          <w:p w:rsidR="001B4A3D" w:rsidRPr="001B4A3D" w:rsidRDefault="001B4A3D" w:rsidP="001B4A3D">
            <w:pPr>
              <w:spacing w:after="0"/>
              <w:ind w:left="-1947" w:firstLine="1947"/>
              <w:rPr>
                <w:rFonts w:ascii="Times New Roman" w:hAnsi="Times New Roman" w:cs="Times New Roman"/>
                <w:color w:val="000000"/>
                <w:sz w:val="17"/>
                <w:szCs w:val="17"/>
              </w:rPr>
            </w:pPr>
            <w:r w:rsidRPr="001B4A3D">
              <w:rPr>
                <w:rFonts w:ascii="Times New Roman" w:hAnsi="Times New Roman" w:cs="Times New Roman"/>
                <w:color w:val="000000"/>
                <w:sz w:val="17"/>
                <w:szCs w:val="17"/>
              </w:rPr>
              <w:t>Дотации бюджетам на поддержку мер по обеспечению сбалансированности бюджетов</w:t>
            </w:r>
          </w:p>
        </w:tc>
        <w:tc>
          <w:tcPr>
            <w:tcW w:w="2257" w:type="dxa"/>
            <w:tcBorders>
              <w:top w:val="nil"/>
              <w:left w:val="nil"/>
              <w:bottom w:val="single" w:sz="4" w:space="0" w:color="auto"/>
              <w:right w:val="single" w:sz="4" w:space="0" w:color="auto"/>
            </w:tcBorders>
            <w:shd w:val="clear" w:color="auto" w:fill="auto"/>
            <w:vAlign w:val="bottom"/>
            <w:hideMark/>
          </w:tcPr>
          <w:p w:rsidR="001B4A3D" w:rsidRPr="001B4A3D" w:rsidRDefault="001B4A3D" w:rsidP="001B4A3D">
            <w:pPr>
              <w:spacing w:after="0"/>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1 930 000,00</w:t>
            </w:r>
          </w:p>
        </w:tc>
      </w:tr>
      <w:tr w:rsidR="001B4A3D" w:rsidRPr="001B4A3D" w:rsidTr="00685D3E">
        <w:trPr>
          <w:gridAfter w:val="4"/>
          <w:wAfter w:w="774" w:type="dxa"/>
          <w:trHeight w:val="630"/>
        </w:trPr>
        <w:tc>
          <w:tcPr>
            <w:tcW w:w="2256" w:type="dxa"/>
            <w:tcBorders>
              <w:top w:val="nil"/>
              <w:left w:val="single" w:sz="4" w:space="0" w:color="auto"/>
              <w:bottom w:val="single" w:sz="4" w:space="0" w:color="auto"/>
              <w:right w:val="single" w:sz="4" w:space="0" w:color="auto"/>
            </w:tcBorders>
            <w:shd w:val="clear" w:color="000000" w:fill="auto"/>
            <w:noWrap/>
            <w:hideMark/>
          </w:tcPr>
          <w:p w:rsidR="001B4A3D" w:rsidRPr="001B4A3D" w:rsidRDefault="001B4A3D" w:rsidP="001B4A3D">
            <w:pPr>
              <w:spacing w:after="0"/>
              <w:ind w:left="-1947" w:firstLine="1947"/>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20220000000000150</w:t>
            </w:r>
          </w:p>
        </w:tc>
        <w:tc>
          <w:tcPr>
            <w:tcW w:w="5410" w:type="dxa"/>
            <w:tcBorders>
              <w:top w:val="nil"/>
              <w:left w:val="nil"/>
              <w:bottom w:val="single" w:sz="4" w:space="0" w:color="000000"/>
              <w:right w:val="single" w:sz="4" w:space="0" w:color="000000"/>
            </w:tcBorders>
            <w:shd w:val="clear" w:color="000000" w:fill="auto"/>
            <w:vAlign w:val="bottom"/>
            <w:hideMark/>
          </w:tcPr>
          <w:p w:rsidR="001B4A3D" w:rsidRPr="001B4A3D" w:rsidRDefault="001B4A3D" w:rsidP="001B4A3D">
            <w:pPr>
              <w:spacing w:after="0"/>
              <w:ind w:left="-1947" w:firstLine="1947"/>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 xml:space="preserve">          Субсидии бюджетам бюджетной системы Российской Федерации (межбюджетные субсидии)</w:t>
            </w:r>
          </w:p>
        </w:tc>
        <w:tc>
          <w:tcPr>
            <w:tcW w:w="2257" w:type="dxa"/>
            <w:tcBorders>
              <w:top w:val="nil"/>
              <w:left w:val="nil"/>
              <w:bottom w:val="single" w:sz="4" w:space="0" w:color="auto"/>
              <w:right w:val="single" w:sz="4" w:space="0" w:color="auto"/>
            </w:tcBorders>
            <w:shd w:val="clear" w:color="auto" w:fill="auto"/>
            <w:vAlign w:val="bottom"/>
            <w:hideMark/>
          </w:tcPr>
          <w:p w:rsidR="001B4A3D" w:rsidRPr="001B4A3D" w:rsidRDefault="001B4A3D" w:rsidP="001B4A3D">
            <w:pPr>
              <w:spacing w:after="0"/>
              <w:jc w:val="right"/>
              <w:rPr>
                <w:rFonts w:ascii="Times New Roman" w:hAnsi="Times New Roman" w:cs="Times New Roman"/>
                <w:b/>
                <w:color w:val="000000"/>
                <w:sz w:val="17"/>
                <w:szCs w:val="17"/>
              </w:rPr>
            </w:pPr>
            <w:r w:rsidRPr="001B4A3D">
              <w:rPr>
                <w:rFonts w:ascii="Times New Roman" w:hAnsi="Times New Roman" w:cs="Times New Roman"/>
                <w:b/>
                <w:color w:val="000000"/>
                <w:sz w:val="17"/>
                <w:szCs w:val="17"/>
              </w:rPr>
              <w:t>6 863 355,03</w:t>
            </w:r>
          </w:p>
        </w:tc>
      </w:tr>
      <w:tr w:rsidR="001B4A3D" w:rsidRPr="001B4A3D" w:rsidTr="00685D3E">
        <w:trPr>
          <w:gridAfter w:val="4"/>
          <w:wAfter w:w="774" w:type="dxa"/>
          <w:trHeight w:val="70"/>
        </w:trPr>
        <w:tc>
          <w:tcPr>
            <w:tcW w:w="2256" w:type="dxa"/>
            <w:tcBorders>
              <w:top w:val="nil"/>
              <w:left w:val="single" w:sz="4" w:space="0" w:color="auto"/>
              <w:bottom w:val="single" w:sz="4" w:space="0" w:color="auto"/>
              <w:right w:val="single" w:sz="4" w:space="0" w:color="auto"/>
            </w:tcBorders>
            <w:shd w:val="clear" w:color="000000" w:fill="auto"/>
            <w:noWrap/>
            <w:hideMark/>
          </w:tcPr>
          <w:p w:rsidR="001B4A3D" w:rsidRPr="001B4A3D" w:rsidRDefault="001B4A3D" w:rsidP="001B4A3D">
            <w:pPr>
              <w:spacing w:after="0"/>
              <w:ind w:left="-1947" w:firstLine="1947"/>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20230000000000150</w:t>
            </w:r>
          </w:p>
        </w:tc>
        <w:tc>
          <w:tcPr>
            <w:tcW w:w="5410" w:type="dxa"/>
            <w:tcBorders>
              <w:top w:val="nil"/>
              <w:left w:val="nil"/>
              <w:bottom w:val="single" w:sz="4" w:space="0" w:color="000000"/>
              <w:right w:val="single" w:sz="4" w:space="0" w:color="000000"/>
            </w:tcBorders>
            <w:shd w:val="clear" w:color="000000" w:fill="auto"/>
            <w:vAlign w:val="bottom"/>
            <w:hideMark/>
          </w:tcPr>
          <w:p w:rsidR="001B4A3D" w:rsidRPr="001B4A3D" w:rsidRDefault="001B4A3D" w:rsidP="001B4A3D">
            <w:pPr>
              <w:spacing w:after="0"/>
              <w:ind w:left="-1947" w:firstLine="1947"/>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 xml:space="preserve">          Субвенции бюджетам бюджетной системы Российской Федерации</w:t>
            </w:r>
          </w:p>
        </w:tc>
        <w:tc>
          <w:tcPr>
            <w:tcW w:w="2257" w:type="dxa"/>
            <w:tcBorders>
              <w:top w:val="nil"/>
              <w:left w:val="nil"/>
              <w:bottom w:val="single" w:sz="4" w:space="0" w:color="auto"/>
              <w:right w:val="single" w:sz="4" w:space="0" w:color="auto"/>
            </w:tcBorders>
            <w:shd w:val="clear" w:color="auto" w:fill="auto"/>
            <w:vAlign w:val="bottom"/>
            <w:hideMark/>
          </w:tcPr>
          <w:p w:rsidR="001B4A3D" w:rsidRPr="001B4A3D" w:rsidRDefault="001B4A3D" w:rsidP="001B4A3D">
            <w:pPr>
              <w:spacing w:after="0"/>
              <w:jc w:val="right"/>
              <w:rPr>
                <w:rFonts w:ascii="Times New Roman" w:hAnsi="Times New Roman" w:cs="Times New Roman"/>
                <w:b/>
                <w:color w:val="000000"/>
                <w:sz w:val="17"/>
                <w:szCs w:val="17"/>
              </w:rPr>
            </w:pPr>
            <w:r w:rsidRPr="001B4A3D">
              <w:rPr>
                <w:rFonts w:ascii="Times New Roman" w:hAnsi="Times New Roman" w:cs="Times New Roman"/>
                <w:b/>
                <w:color w:val="000000"/>
                <w:sz w:val="17"/>
                <w:szCs w:val="17"/>
              </w:rPr>
              <w:t>93 018,00</w:t>
            </w:r>
          </w:p>
        </w:tc>
      </w:tr>
      <w:tr w:rsidR="001B4A3D" w:rsidRPr="001B4A3D" w:rsidTr="00685D3E">
        <w:trPr>
          <w:gridAfter w:val="4"/>
          <w:wAfter w:w="774" w:type="dxa"/>
          <w:trHeight w:val="630"/>
        </w:trPr>
        <w:tc>
          <w:tcPr>
            <w:tcW w:w="2256" w:type="dxa"/>
            <w:tcBorders>
              <w:top w:val="nil"/>
              <w:left w:val="single" w:sz="4" w:space="0" w:color="auto"/>
              <w:bottom w:val="single" w:sz="4" w:space="0" w:color="auto"/>
              <w:right w:val="single" w:sz="4" w:space="0" w:color="auto"/>
            </w:tcBorders>
            <w:shd w:val="clear" w:color="000000" w:fill="auto"/>
            <w:noWrap/>
            <w:hideMark/>
          </w:tcPr>
          <w:p w:rsidR="001B4A3D" w:rsidRPr="001B4A3D" w:rsidRDefault="001B4A3D" w:rsidP="001B4A3D">
            <w:pPr>
              <w:spacing w:after="0"/>
              <w:ind w:left="-1947" w:firstLine="1947"/>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20750000000000150</w:t>
            </w:r>
          </w:p>
        </w:tc>
        <w:tc>
          <w:tcPr>
            <w:tcW w:w="5410" w:type="dxa"/>
            <w:tcBorders>
              <w:top w:val="nil"/>
              <w:left w:val="nil"/>
              <w:bottom w:val="single" w:sz="4" w:space="0" w:color="000000"/>
              <w:right w:val="single" w:sz="4" w:space="0" w:color="000000"/>
            </w:tcBorders>
            <w:shd w:val="clear" w:color="000000" w:fill="auto"/>
            <w:vAlign w:val="bottom"/>
            <w:hideMark/>
          </w:tcPr>
          <w:p w:rsidR="001B4A3D" w:rsidRPr="001B4A3D" w:rsidRDefault="001B4A3D" w:rsidP="001B4A3D">
            <w:pPr>
              <w:spacing w:after="0"/>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Прочие безвозмездные поступления в бюджеты сельских поселений</w:t>
            </w:r>
          </w:p>
        </w:tc>
        <w:tc>
          <w:tcPr>
            <w:tcW w:w="2257" w:type="dxa"/>
            <w:tcBorders>
              <w:top w:val="nil"/>
              <w:left w:val="nil"/>
              <w:bottom w:val="single" w:sz="4" w:space="0" w:color="auto"/>
              <w:right w:val="single" w:sz="4" w:space="0" w:color="auto"/>
            </w:tcBorders>
            <w:shd w:val="clear" w:color="auto" w:fill="auto"/>
            <w:vAlign w:val="bottom"/>
            <w:hideMark/>
          </w:tcPr>
          <w:p w:rsidR="001B4A3D" w:rsidRPr="001B4A3D" w:rsidRDefault="001B4A3D" w:rsidP="001B4A3D">
            <w:pPr>
              <w:spacing w:after="0"/>
              <w:jc w:val="right"/>
              <w:rPr>
                <w:rFonts w:ascii="Times New Roman" w:hAnsi="Times New Roman" w:cs="Times New Roman"/>
                <w:b/>
                <w:color w:val="000000"/>
                <w:sz w:val="17"/>
                <w:szCs w:val="17"/>
              </w:rPr>
            </w:pPr>
            <w:r w:rsidRPr="001B4A3D">
              <w:rPr>
                <w:rFonts w:ascii="Times New Roman" w:hAnsi="Times New Roman" w:cs="Times New Roman"/>
                <w:b/>
                <w:color w:val="000000"/>
                <w:sz w:val="17"/>
                <w:szCs w:val="17"/>
              </w:rPr>
              <w:t>240 483,68</w:t>
            </w:r>
          </w:p>
        </w:tc>
      </w:tr>
      <w:tr w:rsidR="001B4A3D" w:rsidRPr="001B4A3D" w:rsidTr="00685D3E">
        <w:trPr>
          <w:trHeight w:val="315"/>
        </w:trPr>
        <w:tc>
          <w:tcPr>
            <w:tcW w:w="9989" w:type="dxa"/>
            <w:gridSpan w:val="4"/>
            <w:tcBorders>
              <w:top w:val="nil"/>
              <w:left w:val="nil"/>
              <w:bottom w:val="nil"/>
              <w:right w:val="nil"/>
            </w:tcBorders>
            <w:shd w:val="clear" w:color="auto" w:fill="auto"/>
            <w:noWrap/>
            <w:vAlign w:val="bottom"/>
            <w:hideMark/>
          </w:tcPr>
          <w:p w:rsidR="001B4A3D" w:rsidRPr="001B4A3D" w:rsidRDefault="001B4A3D" w:rsidP="001B4A3D">
            <w:pPr>
              <w:spacing w:after="0"/>
              <w:ind w:left="-1947" w:firstLine="1947"/>
              <w:jc w:val="center"/>
              <w:rPr>
                <w:rFonts w:ascii="Times New Roman" w:hAnsi="Times New Roman" w:cs="Times New Roman"/>
                <w:b/>
                <w:bCs/>
                <w:color w:val="000000"/>
                <w:sz w:val="17"/>
                <w:szCs w:val="17"/>
              </w:rPr>
            </w:pPr>
          </w:p>
        </w:tc>
        <w:tc>
          <w:tcPr>
            <w:tcW w:w="236" w:type="dxa"/>
            <w:tcBorders>
              <w:top w:val="nil"/>
              <w:left w:val="nil"/>
              <w:bottom w:val="nil"/>
              <w:right w:val="nil"/>
            </w:tcBorders>
            <w:shd w:val="clear" w:color="auto" w:fill="auto"/>
            <w:noWrap/>
            <w:vAlign w:val="bottom"/>
            <w:hideMark/>
          </w:tcPr>
          <w:p w:rsidR="001B4A3D" w:rsidRPr="001B4A3D" w:rsidRDefault="001B4A3D" w:rsidP="001B4A3D">
            <w:pPr>
              <w:spacing w:after="0"/>
              <w:ind w:left="-1947" w:firstLine="1947"/>
              <w:rPr>
                <w:rFonts w:ascii="Times New Roman" w:hAnsi="Times New Roman" w:cs="Times New Roman"/>
                <w:color w:val="000000"/>
                <w:sz w:val="17"/>
                <w:szCs w:val="17"/>
              </w:rPr>
            </w:pPr>
          </w:p>
        </w:tc>
        <w:tc>
          <w:tcPr>
            <w:tcW w:w="236" w:type="dxa"/>
            <w:tcBorders>
              <w:top w:val="nil"/>
              <w:left w:val="nil"/>
              <w:bottom w:val="nil"/>
              <w:right w:val="nil"/>
            </w:tcBorders>
            <w:shd w:val="clear" w:color="auto" w:fill="auto"/>
            <w:noWrap/>
            <w:vAlign w:val="bottom"/>
            <w:hideMark/>
          </w:tcPr>
          <w:p w:rsidR="001B4A3D" w:rsidRPr="001B4A3D" w:rsidRDefault="001B4A3D" w:rsidP="001B4A3D">
            <w:pPr>
              <w:spacing w:after="0"/>
              <w:ind w:left="-1947" w:firstLine="1947"/>
              <w:rPr>
                <w:rFonts w:ascii="Times New Roman" w:hAnsi="Times New Roman" w:cs="Times New Roman"/>
                <w:color w:val="000000"/>
                <w:sz w:val="17"/>
                <w:szCs w:val="17"/>
              </w:rPr>
            </w:pPr>
          </w:p>
        </w:tc>
        <w:tc>
          <w:tcPr>
            <w:tcW w:w="236" w:type="dxa"/>
            <w:tcBorders>
              <w:top w:val="nil"/>
              <w:left w:val="nil"/>
              <w:bottom w:val="nil"/>
              <w:right w:val="nil"/>
            </w:tcBorders>
            <w:shd w:val="clear" w:color="auto" w:fill="auto"/>
            <w:noWrap/>
            <w:vAlign w:val="bottom"/>
            <w:hideMark/>
          </w:tcPr>
          <w:p w:rsidR="001B4A3D" w:rsidRPr="001B4A3D" w:rsidRDefault="001B4A3D" w:rsidP="001B4A3D">
            <w:pPr>
              <w:spacing w:after="0"/>
              <w:ind w:left="-1947" w:firstLine="1947"/>
              <w:rPr>
                <w:rFonts w:ascii="Times New Roman" w:hAnsi="Times New Roman" w:cs="Times New Roman"/>
                <w:color w:val="000000"/>
                <w:sz w:val="17"/>
                <w:szCs w:val="17"/>
              </w:rPr>
            </w:pPr>
          </w:p>
        </w:tc>
      </w:tr>
    </w:tbl>
    <w:p w:rsidR="001B4A3D" w:rsidRPr="001B4A3D" w:rsidRDefault="001B4A3D" w:rsidP="001B4A3D">
      <w:pPr>
        <w:spacing w:after="0"/>
        <w:rPr>
          <w:rFonts w:ascii="Times New Roman" w:hAnsi="Times New Roman" w:cs="Times New Roman"/>
          <w:sz w:val="17"/>
          <w:szCs w:val="17"/>
        </w:rPr>
      </w:pPr>
      <w:bookmarkStart w:id="2" w:name="sub_21"/>
      <w:r w:rsidRPr="001B4A3D">
        <w:rPr>
          <w:rFonts w:ascii="Times New Roman" w:hAnsi="Times New Roman" w:cs="Times New Roman"/>
          <w:sz w:val="17"/>
          <w:szCs w:val="17"/>
        </w:rPr>
        <w:t>5) дополнить приложением 6.3  следующего содержания:</w:t>
      </w:r>
    </w:p>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 xml:space="preserve">                                                                                                                       «Приложение 6.3</w:t>
      </w:r>
    </w:p>
    <w:p w:rsidR="001B4A3D" w:rsidRPr="001B4A3D" w:rsidRDefault="001B4A3D" w:rsidP="001B4A3D">
      <w:pPr>
        <w:spacing w:after="0"/>
        <w:ind w:left="5245" w:firstLine="425"/>
        <w:jc w:val="right"/>
        <w:rPr>
          <w:rFonts w:ascii="Times New Roman" w:hAnsi="Times New Roman" w:cs="Times New Roman"/>
          <w:sz w:val="17"/>
          <w:szCs w:val="17"/>
        </w:rPr>
      </w:pPr>
      <w:r w:rsidRPr="001B4A3D">
        <w:rPr>
          <w:rFonts w:ascii="Times New Roman" w:hAnsi="Times New Roman" w:cs="Times New Roman"/>
          <w:sz w:val="17"/>
          <w:szCs w:val="17"/>
        </w:rPr>
        <w:t>к решению Собрания депутатов                                                                                                                                   Ярославского сельского поселения</w:t>
      </w:r>
    </w:p>
    <w:p w:rsidR="001B4A3D" w:rsidRPr="001B4A3D" w:rsidRDefault="001B4A3D" w:rsidP="001B4A3D">
      <w:pPr>
        <w:spacing w:after="0"/>
        <w:ind w:left="5245" w:firstLine="425"/>
        <w:jc w:val="right"/>
        <w:rPr>
          <w:rFonts w:ascii="Times New Roman" w:hAnsi="Times New Roman" w:cs="Times New Roman"/>
          <w:sz w:val="17"/>
          <w:szCs w:val="17"/>
        </w:rPr>
      </w:pPr>
      <w:r w:rsidRPr="001B4A3D">
        <w:rPr>
          <w:rFonts w:ascii="Times New Roman" w:hAnsi="Times New Roman" w:cs="Times New Roman"/>
          <w:sz w:val="17"/>
          <w:szCs w:val="17"/>
        </w:rPr>
        <w:t>Моргаушского района Чувашской Республики от  12.12.2018 г. № С-44/1</w:t>
      </w:r>
    </w:p>
    <w:p w:rsidR="001B4A3D" w:rsidRPr="001B4A3D" w:rsidRDefault="001B4A3D" w:rsidP="001B4A3D">
      <w:pPr>
        <w:spacing w:after="0"/>
        <w:ind w:left="5245" w:firstLine="425"/>
        <w:jc w:val="right"/>
        <w:rPr>
          <w:rFonts w:ascii="Times New Roman" w:hAnsi="Times New Roman" w:cs="Times New Roman"/>
          <w:sz w:val="17"/>
          <w:szCs w:val="17"/>
        </w:rPr>
      </w:pPr>
      <w:r w:rsidRPr="001B4A3D">
        <w:rPr>
          <w:rFonts w:ascii="Times New Roman" w:hAnsi="Times New Roman" w:cs="Times New Roman"/>
          <w:sz w:val="17"/>
          <w:szCs w:val="17"/>
        </w:rPr>
        <w:t>«О  бюджете Ярославского                                                                                                      сельского поселения Моргаушского района Чувашской Республики на 2019 год и плановый период 2020 и 2021 годов»</w:t>
      </w:r>
    </w:p>
    <w:p w:rsidR="001B4A3D" w:rsidRPr="001B4A3D" w:rsidRDefault="001B4A3D" w:rsidP="001B4A3D">
      <w:pPr>
        <w:spacing w:after="0"/>
        <w:jc w:val="center"/>
        <w:rPr>
          <w:rFonts w:ascii="Times New Roman" w:hAnsi="Times New Roman" w:cs="Times New Roman"/>
          <w:sz w:val="17"/>
          <w:szCs w:val="17"/>
        </w:rPr>
      </w:pP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ИЗМЕНЕНИЕ</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распределения бюджетных ассигнований по разделам, подразделам,</w:t>
      </w:r>
    </w:p>
    <w:p w:rsidR="001B4A3D" w:rsidRPr="001B4A3D" w:rsidRDefault="001B4A3D" w:rsidP="001B4A3D">
      <w:pPr>
        <w:spacing w:after="0"/>
        <w:jc w:val="center"/>
        <w:rPr>
          <w:rFonts w:ascii="Times New Roman" w:hAnsi="Times New Roman" w:cs="Times New Roman"/>
          <w:sz w:val="17"/>
          <w:szCs w:val="17"/>
        </w:rPr>
      </w:pPr>
      <w:proofErr w:type="gramStart"/>
      <w:r w:rsidRPr="001B4A3D">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 xml:space="preserve">Чувашской Республики и </w:t>
      </w:r>
      <w:proofErr w:type="spellStart"/>
      <w:r w:rsidRPr="001B4A3D">
        <w:rPr>
          <w:rFonts w:ascii="Times New Roman" w:hAnsi="Times New Roman" w:cs="Times New Roman"/>
          <w:sz w:val="17"/>
          <w:szCs w:val="17"/>
        </w:rPr>
        <w:t>непрограммным</w:t>
      </w:r>
      <w:proofErr w:type="spellEnd"/>
      <w:r w:rsidRPr="001B4A3D">
        <w:rPr>
          <w:rFonts w:ascii="Times New Roman" w:hAnsi="Times New Roman" w:cs="Times New Roman"/>
          <w:sz w:val="17"/>
          <w:szCs w:val="17"/>
        </w:rPr>
        <w:t xml:space="preserve"> направлениям деятельности) </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и группам (группам и подгруппам) видов расходов классификации</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расходов бюджета Ярославского сельского поселения</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Моргаушского района Чувашской Республики на 2019 год,</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предусмотренного приложениями 6,6.1,6.2 к  решению Собрания депутатов</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Ярославского сельского поселения Моргаушского района</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 xml:space="preserve">Чувашской Республики «О бюджете  </w:t>
      </w:r>
      <w:proofErr w:type="gramStart"/>
      <w:r w:rsidRPr="001B4A3D">
        <w:rPr>
          <w:rFonts w:ascii="Times New Roman" w:hAnsi="Times New Roman" w:cs="Times New Roman"/>
          <w:sz w:val="17"/>
          <w:szCs w:val="17"/>
        </w:rPr>
        <w:t>Ярославского</w:t>
      </w:r>
      <w:proofErr w:type="gramEnd"/>
      <w:r w:rsidRPr="001B4A3D">
        <w:rPr>
          <w:rFonts w:ascii="Times New Roman" w:hAnsi="Times New Roman" w:cs="Times New Roman"/>
          <w:sz w:val="17"/>
          <w:szCs w:val="17"/>
        </w:rPr>
        <w:t xml:space="preserve">  сельского</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поселения Моргаушского района Чувашской Республики</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на 2019 год и плановый период 2020 и 2021 годов»  (руб.)</w:t>
      </w:r>
    </w:p>
    <w:tbl>
      <w:tblPr>
        <w:tblW w:w="0" w:type="auto"/>
        <w:tblInd w:w="16" w:type="dxa"/>
        <w:tblLayout w:type="fixed"/>
        <w:tblLook w:val="0000"/>
      </w:tblPr>
      <w:tblGrid>
        <w:gridCol w:w="5011"/>
        <w:gridCol w:w="400"/>
        <w:gridCol w:w="396"/>
        <w:gridCol w:w="1733"/>
        <w:gridCol w:w="587"/>
        <w:gridCol w:w="1492"/>
      </w:tblGrid>
      <w:tr w:rsidR="001B4A3D" w:rsidRPr="001B4A3D" w:rsidTr="001B4A3D">
        <w:tblPrEx>
          <w:tblCellMar>
            <w:top w:w="0" w:type="dxa"/>
            <w:bottom w:w="0" w:type="dxa"/>
          </w:tblCellMar>
        </w:tblPrEx>
        <w:trPr>
          <w:trHeight w:val="380"/>
        </w:trPr>
        <w:tc>
          <w:tcPr>
            <w:tcW w:w="5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sz w:val="17"/>
                <w:szCs w:val="17"/>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B4A3D" w:rsidRPr="001B4A3D" w:rsidRDefault="001B4A3D" w:rsidP="001B4A3D">
            <w:pPr>
              <w:pStyle w:val="aff7"/>
              <w:rPr>
                <w:sz w:val="17"/>
                <w:szCs w:val="17"/>
              </w:rPr>
            </w:pPr>
            <w:r w:rsidRPr="001B4A3D">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B4A3D" w:rsidRPr="001B4A3D" w:rsidRDefault="001B4A3D" w:rsidP="001B4A3D">
            <w:pPr>
              <w:pStyle w:val="aff7"/>
              <w:rPr>
                <w:sz w:val="17"/>
                <w:szCs w:val="17"/>
              </w:rPr>
            </w:pPr>
            <w:r w:rsidRPr="001B4A3D">
              <w:rPr>
                <w:sz w:val="17"/>
                <w:szCs w:val="17"/>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B4A3D" w:rsidRPr="001B4A3D" w:rsidRDefault="001B4A3D" w:rsidP="001B4A3D">
            <w:pPr>
              <w:pStyle w:val="aff7"/>
              <w:rPr>
                <w:sz w:val="17"/>
                <w:szCs w:val="17"/>
              </w:rPr>
            </w:pPr>
            <w:r w:rsidRPr="001B4A3D">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B4A3D" w:rsidRPr="001B4A3D" w:rsidRDefault="001B4A3D" w:rsidP="001B4A3D">
            <w:pPr>
              <w:pStyle w:val="aff7"/>
              <w:rPr>
                <w:sz w:val="17"/>
                <w:szCs w:val="17"/>
              </w:rPr>
            </w:pPr>
            <w:r w:rsidRPr="001B4A3D">
              <w:rPr>
                <w:sz w:val="17"/>
                <w:szCs w:val="17"/>
              </w:rPr>
              <w:t>Группа (группа и подгруппа) вида расходов</w:t>
            </w:r>
          </w:p>
        </w:tc>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sz w:val="17"/>
                <w:szCs w:val="17"/>
              </w:rPr>
              <w:t>Сумма (увеличение, уменьшение(-))</w:t>
            </w:r>
          </w:p>
        </w:tc>
      </w:tr>
      <w:tr w:rsidR="001B4A3D" w:rsidRPr="001B4A3D" w:rsidTr="001B4A3D">
        <w:tblPrEx>
          <w:tblCellMar>
            <w:top w:w="0" w:type="dxa"/>
            <w:bottom w:w="0" w:type="dxa"/>
          </w:tblCellMar>
        </w:tblPrEx>
        <w:trPr>
          <w:trHeight w:val="2446"/>
        </w:trPr>
        <w:tc>
          <w:tcPr>
            <w:tcW w:w="5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p>
        </w:tc>
        <w:tc>
          <w:tcPr>
            <w:tcW w:w="14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sz w:val="17"/>
                <w:szCs w:val="17"/>
              </w:rPr>
              <w:t>изменение (</w:t>
            </w:r>
            <w:proofErr w:type="spellStart"/>
            <w:proofErr w:type="gramStart"/>
            <w:r w:rsidRPr="001B4A3D">
              <w:rPr>
                <w:sz w:val="17"/>
                <w:szCs w:val="17"/>
              </w:rPr>
              <w:t>увеличе-ние</w:t>
            </w:r>
            <w:proofErr w:type="spellEnd"/>
            <w:proofErr w:type="gramEnd"/>
            <w:r w:rsidRPr="001B4A3D">
              <w:rPr>
                <w:sz w:val="17"/>
                <w:szCs w:val="17"/>
              </w:rPr>
              <w:t xml:space="preserve">, </w:t>
            </w:r>
            <w:proofErr w:type="spellStart"/>
            <w:r w:rsidRPr="001B4A3D">
              <w:rPr>
                <w:sz w:val="17"/>
                <w:szCs w:val="17"/>
              </w:rPr>
              <w:t>уменьше-ние</w:t>
            </w:r>
            <w:proofErr w:type="spellEnd"/>
            <w:r w:rsidRPr="001B4A3D">
              <w:rPr>
                <w:sz w:val="17"/>
                <w:szCs w:val="17"/>
              </w:rPr>
              <w:t xml:space="preserve"> (-))</w:t>
            </w:r>
          </w:p>
        </w:tc>
      </w:tr>
      <w:tr w:rsidR="001B4A3D" w:rsidRPr="001B4A3D" w:rsidTr="001B4A3D">
        <w:tblPrEx>
          <w:tblCellMar>
            <w:top w:w="0" w:type="dxa"/>
            <w:bottom w:w="0" w:type="dxa"/>
          </w:tblCellMar>
        </w:tblPrEx>
        <w:trPr>
          <w:trHeight w:val="350"/>
        </w:trPr>
        <w:tc>
          <w:tcPr>
            <w:tcW w:w="5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sz w:val="17"/>
                <w:szCs w:val="17"/>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sz w:val="17"/>
                <w:szCs w:val="17"/>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sz w:val="17"/>
                <w:szCs w:val="17"/>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sz w:val="17"/>
                <w:szCs w:val="17"/>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sz w:val="17"/>
                <w:szCs w:val="17"/>
              </w:rPr>
              <w:t>5</w:t>
            </w: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sz w:val="17"/>
                <w:szCs w:val="17"/>
              </w:rPr>
              <w:t>6</w:t>
            </w:r>
          </w:p>
        </w:tc>
      </w:tr>
      <w:tr w:rsidR="001B4A3D" w:rsidRPr="001B4A3D" w:rsidTr="001B4A3D">
        <w:tblPrEx>
          <w:tblCellMar>
            <w:top w:w="0" w:type="dxa"/>
            <w:bottom w:w="0" w:type="dxa"/>
          </w:tblCellMar>
        </w:tblPrEx>
        <w:trPr>
          <w:trHeight w:val="288"/>
        </w:trPr>
        <w:tc>
          <w:tcPr>
            <w:tcW w:w="5011" w:type="dxa"/>
            <w:tcMar>
              <w:top w:w="0" w:type="dxa"/>
              <w:left w:w="0" w:type="dxa"/>
              <w:bottom w:w="0" w:type="dxa"/>
              <w:right w:w="0" w:type="dxa"/>
            </w:tcMar>
            <w:vAlign w:val="center"/>
          </w:tcPr>
          <w:p w:rsidR="001B4A3D" w:rsidRPr="001B4A3D" w:rsidRDefault="001B4A3D" w:rsidP="001B4A3D">
            <w:pPr>
              <w:pStyle w:val="aff7"/>
              <w:rPr>
                <w:sz w:val="17"/>
                <w:szCs w:val="17"/>
              </w:rPr>
            </w:pPr>
          </w:p>
        </w:tc>
        <w:tc>
          <w:tcPr>
            <w:tcW w:w="400" w:type="dxa"/>
            <w:tcMar>
              <w:top w:w="0" w:type="dxa"/>
              <w:left w:w="0" w:type="dxa"/>
              <w:bottom w:w="0" w:type="dxa"/>
              <w:right w:w="0" w:type="dxa"/>
            </w:tcMar>
            <w:vAlign w:val="center"/>
          </w:tcPr>
          <w:p w:rsidR="001B4A3D" w:rsidRPr="001B4A3D" w:rsidRDefault="001B4A3D" w:rsidP="001B4A3D">
            <w:pPr>
              <w:pStyle w:val="aff7"/>
              <w:rPr>
                <w:sz w:val="17"/>
                <w:szCs w:val="17"/>
              </w:rPr>
            </w:pPr>
          </w:p>
        </w:tc>
        <w:tc>
          <w:tcPr>
            <w:tcW w:w="396" w:type="dxa"/>
            <w:tcMar>
              <w:top w:w="0" w:type="dxa"/>
              <w:left w:w="0" w:type="dxa"/>
              <w:bottom w:w="0" w:type="dxa"/>
              <w:right w:w="0" w:type="dxa"/>
            </w:tcMar>
            <w:vAlign w:val="center"/>
          </w:tcPr>
          <w:p w:rsidR="001B4A3D" w:rsidRPr="001B4A3D" w:rsidRDefault="001B4A3D" w:rsidP="001B4A3D">
            <w:pPr>
              <w:pStyle w:val="aff7"/>
              <w:rPr>
                <w:sz w:val="17"/>
                <w:szCs w:val="17"/>
              </w:rPr>
            </w:pPr>
          </w:p>
        </w:tc>
        <w:tc>
          <w:tcPr>
            <w:tcW w:w="1733" w:type="dxa"/>
            <w:tcMar>
              <w:top w:w="0" w:type="dxa"/>
              <w:left w:w="0" w:type="dxa"/>
              <w:bottom w:w="0" w:type="dxa"/>
              <w:right w:w="0" w:type="dxa"/>
            </w:tcMar>
            <w:vAlign w:val="center"/>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center"/>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center"/>
          </w:tcPr>
          <w:p w:rsidR="001B4A3D" w:rsidRPr="001B4A3D" w:rsidRDefault="001B4A3D" w:rsidP="001B4A3D">
            <w:pPr>
              <w:pStyle w:val="aff7"/>
              <w:rPr>
                <w:sz w:val="17"/>
                <w:szCs w:val="17"/>
              </w:rPr>
            </w:pP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b/>
                <w:bCs/>
                <w:sz w:val="17"/>
                <w:szCs w:val="17"/>
              </w:rPr>
              <w:t>Всего</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sz w:val="17"/>
                <w:szCs w:val="17"/>
              </w:rPr>
              <w:t>333 739,75</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b/>
                <w:bCs/>
                <w:sz w:val="17"/>
                <w:szCs w:val="17"/>
              </w:rPr>
              <w:t>Национальная безопасность и правоохранительная деятельность</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sz w:val="17"/>
                <w:szCs w:val="17"/>
              </w:rPr>
              <w:t>2 000,00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Защита населения и территории от чрезвычайных ситуаций природного и техногенного характера, гражданская оборона</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Ц800000000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Ц810200000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Ц810270030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Ц810270030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200</w:t>
            </w: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Ц810270030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240</w:t>
            </w: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Обеспечение пожарной безопасности</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10</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10</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Ц800000000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10</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 xml:space="preserve">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w:t>
            </w:r>
            <w:r w:rsidRPr="001B4A3D">
              <w:rPr>
                <w:sz w:val="17"/>
                <w:szCs w:val="17"/>
              </w:rPr>
              <w:lastRenderedPageBreak/>
              <w:t>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lastRenderedPageBreak/>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10</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Ц810400000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lastRenderedPageBreak/>
              <w:t xml:space="preserve">Мероприятия по обеспечению пожарной безопасности муниципальных объектов </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10</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Ц810470280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Иные бюджетные ассигнования</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10</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Ц810470280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800</w:t>
            </w: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Уплата налогов, сборов и иных платежей</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10</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Ц810470280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850</w:t>
            </w: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b/>
                <w:bCs/>
                <w:sz w:val="17"/>
                <w:szCs w:val="17"/>
              </w:rPr>
              <w:t>Национальная экономика</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sz w:val="17"/>
                <w:szCs w:val="17"/>
              </w:rPr>
              <w:t>791 375,74</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Дорожное хозяйство (дорожные фонды)</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791 375,74</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Ц900000000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721 510,03</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Ц990000000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721 510,03</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Ц990200000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721 510,03</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Реализация проектов развития общественной инфраструктуры, основанных на местных инициативах</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Ц9902S6570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721 510,03</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Ц9902S6570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200</w:t>
            </w: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721 510,03</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Ц9902S6570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240</w:t>
            </w: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721 510,03</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Муниципальная программа "Развитие транспортной системы"</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Ч200000000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69 865,71</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Подпрограмма "Безопасные и качественные автомобильные дороги" муниципальной программы "Развитие транспортной системы"</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Ч210000000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69 865,71</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Основное мероприятие "Мероприятия, реализуемые с привлечением межбюджетных трансфертов бюджетам другого уровня"</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Ч210300000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69 865,71</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Ч210374190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69 865,71</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Ч210374190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200</w:t>
            </w: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69 865,71</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Ч210374190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240</w:t>
            </w: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69 865,71</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b/>
                <w:bCs/>
                <w:sz w:val="17"/>
                <w:szCs w:val="17"/>
              </w:rPr>
              <w:t>Жилищно-коммунальное хозяйство</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sz w:val="17"/>
                <w:szCs w:val="17"/>
              </w:rPr>
              <w:t>05</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sz w:val="17"/>
                <w:szCs w:val="17"/>
              </w:rPr>
              <w:t>-2 000,00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Благоустройство</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05</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Муниципальная  программа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05</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А500000000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 xml:space="preserve">Подпрограмма "Благоустройство дворовых и </w:t>
            </w:r>
            <w:proofErr w:type="spellStart"/>
            <w:r w:rsidRPr="001B4A3D">
              <w:rPr>
                <w:sz w:val="17"/>
                <w:szCs w:val="17"/>
              </w:rPr>
              <w:t>общественых</w:t>
            </w:r>
            <w:proofErr w:type="spellEnd"/>
            <w:r w:rsidRPr="001B4A3D">
              <w:rPr>
                <w:sz w:val="17"/>
                <w:szCs w:val="17"/>
              </w:rPr>
              <w:t xml:space="preserve"> территорий" муниципальной программы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05</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А510000000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Основное мероприятие "Содействие благоустройству населенных пунктов Чувашской Республики"</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05</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А510200000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Реализация мероприятий по благоустройству территории</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05</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А510277420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05</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А510277420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200</w:t>
            </w: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05</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А510277420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240</w:t>
            </w: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b/>
                <w:bCs/>
                <w:sz w:val="17"/>
                <w:szCs w:val="17"/>
              </w:rPr>
              <w:t>Культура, кинематография</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sz w:val="17"/>
                <w:szCs w:val="17"/>
              </w:rPr>
              <w:t>08</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sz w:val="17"/>
                <w:szCs w:val="17"/>
              </w:rPr>
              <w:t>-457 635,99</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Культура</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08</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01</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-457 635,99</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 xml:space="preserve">Муниципальная программа "Развитие культуры и туризма" </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08</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01</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Ц400000000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-457 635,99</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Подпрограмма "Развитие культуры в Чувашской Республике" муниципальной программы "Развитие культуры и туризма"</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08</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01</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Ц410000000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-457 635,99</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Основное мероприятие "Сохранение и развитие народного творчества"</w:t>
            </w:r>
          </w:p>
          <w:p w:rsidR="001B4A3D" w:rsidRPr="001B4A3D" w:rsidRDefault="001B4A3D" w:rsidP="001B4A3D">
            <w:pPr>
              <w:pStyle w:val="aff7"/>
              <w:rPr>
                <w:sz w:val="17"/>
                <w:szCs w:val="17"/>
              </w:rPr>
            </w:pP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08</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01</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Ц410700000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-457 635,99</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 xml:space="preserve">Обеспечение деятельности муниципальных учреждений </w:t>
            </w:r>
            <w:proofErr w:type="spellStart"/>
            <w:r w:rsidRPr="001B4A3D">
              <w:rPr>
                <w:sz w:val="17"/>
                <w:szCs w:val="17"/>
              </w:rPr>
              <w:t>культурно-досугового</w:t>
            </w:r>
            <w:proofErr w:type="spellEnd"/>
            <w:r w:rsidRPr="001B4A3D">
              <w:rPr>
                <w:sz w:val="17"/>
                <w:szCs w:val="17"/>
              </w:rPr>
              <w:t xml:space="preserve"> типа и народного творчества</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08</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01</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Ц41077А390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-457 635,99</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08</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01</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Ц41077А390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200</w:t>
            </w: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-457 635,99</w:t>
            </w:r>
          </w:p>
        </w:tc>
      </w:tr>
      <w:tr w:rsidR="001B4A3D" w:rsidRPr="001B4A3D" w:rsidTr="001B4A3D">
        <w:tblPrEx>
          <w:tblCellMar>
            <w:top w:w="0" w:type="dxa"/>
            <w:bottom w:w="0" w:type="dxa"/>
          </w:tblCellMar>
        </w:tblPrEx>
        <w:trPr>
          <w:trHeight w:val="288"/>
        </w:trPr>
        <w:tc>
          <w:tcPr>
            <w:tcW w:w="5011" w:type="dxa"/>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 xml:space="preserve">Иные закупки товаров, работ и услуг для обеспечения </w:t>
            </w:r>
            <w:r w:rsidRPr="001B4A3D">
              <w:rPr>
                <w:sz w:val="17"/>
                <w:szCs w:val="17"/>
              </w:rPr>
              <w:lastRenderedPageBreak/>
              <w:t>государственных (муниципальных) нужд</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lastRenderedPageBreak/>
              <w:t>08</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01</w:t>
            </w:r>
          </w:p>
        </w:tc>
        <w:tc>
          <w:tcPr>
            <w:tcW w:w="173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Ц41077А390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240</w:t>
            </w:r>
          </w:p>
        </w:tc>
        <w:tc>
          <w:tcPr>
            <w:tcW w:w="149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-457 635,99</w:t>
            </w:r>
          </w:p>
        </w:tc>
      </w:tr>
    </w:tbl>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lastRenderedPageBreak/>
        <w:t xml:space="preserve">»;                                                                                                                 </w:t>
      </w:r>
    </w:p>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6) дополнить приложением 8.3 следующего содержания:</w:t>
      </w:r>
    </w:p>
    <w:p w:rsidR="001B4A3D" w:rsidRPr="001B4A3D" w:rsidRDefault="001B4A3D" w:rsidP="00685D3E">
      <w:pPr>
        <w:spacing w:after="0"/>
        <w:jc w:val="right"/>
        <w:rPr>
          <w:rFonts w:ascii="Times New Roman" w:hAnsi="Times New Roman" w:cs="Times New Roman"/>
          <w:sz w:val="17"/>
          <w:szCs w:val="17"/>
        </w:rPr>
      </w:pPr>
      <w:r w:rsidRPr="001B4A3D">
        <w:rPr>
          <w:rFonts w:ascii="Times New Roman" w:hAnsi="Times New Roman" w:cs="Times New Roman"/>
          <w:sz w:val="17"/>
          <w:szCs w:val="17"/>
        </w:rPr>
        <w:t xml:space="preserve">                                                                                                                       «Приложение 8.3</w:t>
      </w:r>
    </w:p>
    <w:p w:rsidR="001B4A3D" w:rsidRPr="001B4A3D" w:rsidRDefault="001B4A3D" w:rsidP="00685D3E">
      <w:pPr>
        <w:spacing w:after="0"/>
        <w:ind w:left="5245" w:firstLine="425"/>
        <w:jc w:val="right"/>
        <w:rPr>
          <w:rFonts w:ascii="Times New Roman" w:hAnsi="Times New Roman" w:cs="Times New Roman"/>
          <w:sz w:val="17"/>
          <w:szCs w:val="17"/>
        </w:rPr>
      </w:pPr>
      <w:r w:rsidRPr="001B4A3D">
        <w:rPr>
          <w:rFonts w:ascii="Times New Roman" w:hAnsi="Times New Roman" w:cs="Times New Roman"/>
          <w:sz w:val="17"/>
          <w:szCs w:val="17"/>
        </w:rPr>
        <w:t>к решению Собрания депутатов                                                                                                                                   Ярославского сельского поселения</w:t>
      </w:r>
    </w:p>
    <w:p w:rsidR="001B4A3D" w:rsidRPr="001B4A3D" w:rsidRDefault="001B4A3D" w:rsidP="00685D3E">
      <w:pPr>
        <w:spacing w:after="0"/>
        <w:ind w:left="5245" w:firstLine="425"/>
        <w:jc w:val="right"/>
        <w:rPr>
          <w:rFonts w:ascii="Times New Roman" w:hAnsi="Times New Roman" w:cs="Times New Roman"/>
          <w:sz w:val="17"/>
          <w:szCs w:val="17"/>
        </w:rPr>
      </w:pPr>
      <w:r w:rsidRPr="001B4A3D">
        <w:rPr>
          <w:rFonts w:ascii="Times New Roman" w:hAnsi="Times New Roman" w:cs="Times New Roman"/>
          <w:sz w:val="17"/>
          <w:szCs w:val="17"/>
        </w:rPr>
        <w:t>Моргаушского района Чувашской Республики от  12.12.2018 г. № С-44/1</w:t>
      </w:r>
    </w:p>
    <w:p w:rsidR="001B4A3D" w:rsidRPr="001B4A3D" w:rsidRDefault="001B4A3D" w:rsidP="001B4A3D">
      <w:pPr>
        <w:spacing w:after="0"/>
        <w:ind w:left="5245" w:firstLine="425"/>
        <w:jc w:val="right"/>
        <w:rPr>
          <w:rFonts w:ascii="Times New Roman" w:hAnsi="Times New Roman" w:cs="Times New Roman"/>
          <w:sz w:val="17"/>
          <w:szCs w:val="17"/>
        </w:rPr>
      </w:pPr>
      <w:r w:rsidRPr="001B4A3D">
        <w:rPr>
          <w:rFonts w:ascii="Times New Roman" w:hAnsi="Times New Roman" w:cs="Times New Roman"/>
          <w:sz w:val="17"/>
          <w:szCs w:val="17"/>
        </w:rPr>
        <w:t>«О  бюджете Ярославского                                                                                                               сельского поселения Моргаушского района Чувашской Республики на 2019 год и плановый период 2020 и 2021 годов»</w:t>
      </w:r>
    </w:p>
    <w:p w:rsidR="001B4A3D" w:rsidRPr="001B4A3D" w:rsidRDefault="001B4A3D" w:rsidP="001B4A3D">
      <w:pPr>
        <w:spacing w:after="0"/>
        <w:rPr>
          <w:rFonts w:ascii="Times New Roman" w:hAnsi="Times New Roman" w:cs="Times New Roman"/>
          <w:sz w:val="17"/>
          <w:szCs w:val="17"/>
        </w:rPr>
      </w:pP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ИЗМЕНЕНИЕ</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 xml:space="preserve">распределения бюджетных ассигнований по </w:t>
      </w:r>
    </w:p>
    <w:p w:rsidR="001B4A3D" w:rsidRPr="001B4A3D" w:rsidRDefault="001B4A3D" w:rsidP="001B4A3D">
      <w:pPr>
        <w:spacing w:after="0"/>
        <w:jc w:val="center"/>
        <w:rPr>
          <w:rFonts w:ascii="Times New Roman" w:hAnsi="Times New Roman" w:cs="Times New Roman"/>
          <w:sz w:val="17"/>
          <w:szCs w:val="17"/>
        </w:rPr>
      </w:pPr>
      <w:proofErr w:type="gramStart"/>
      <w:r w:rsidRPr="001B4A3D">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 xml:space="preserve">Чувашской Республики и </w:t>
      </w:r>
      <w:proofErr w:type="spellStart"/>
      <w:r w:rsidRPr="001B4A3D">
        <w:rPr>
          <w:rFonts w:ascii="Times New Roman" w:hAnsi="Times New Roman" w:cs="Times New Roman"/>
          <w:sz w:val="17"/>
          <w:szCs w:val="17"/>
        </w:rPr>
        <w:t>непрограммным</w:t>
      </w:r>
      <w:proofErr w:type="spellEnd"/>
      <w:r w:rsidRPr="001B4A3D">
        <w:rPr>
          <w:rFonts w:ascii="Times New Roman" w:hAnsi="Times New Roman" w:cs="Times New Roman"/>
          <w:sz w:val="17"/>
          <w:szCs w:val="17"/>
        </w:rPr>
        <w:t xml:space="preserve"> направлениям деятельности),</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 xml:space="preserve"> группам (группам и подгруппам) видов расходов, </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разделам, подразделам классификации</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расходов бюджета Ярославского сельского поселения</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Моргаушского района Чувашской Республики на 2019  год,</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предусмотренного приложениями 8,8.1,8.2  к  решению Собрания депутатов</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Ярославского сельского поселения Моргаушского района</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 xml:space="preserve">Чувашской Республики «О бюджете </w:t>
      </w:r>
      <w:proofErr w:type="gramStart"/>
      <w:r w:rsidRPr="001B4A3D">
        <w:rPr>
          <w:rFonts w:ascii="Times New Roman" w:hAnsi="Times New Roman" w:cs="Times New Roman"/>
          <w:sz w:val="17"/>
          <w:szCs w:val="17"/>
        </w:rPr>
        <w:t>Ярославского</w:t>
      </w:r>
      <w:proofErr w:type="gramEnd"/>
      <w:r w:rsidRPr="001B4A3D">
        <w:rPr>
          <w:rFonts w:ascii="Times New Roman" w:hAnsi="Times New Roman" w:cs="Times New Roman"/>
          <w:sz w:val="17"/>
          <w:szCs w:val="17"/>
        </w:rPr>
        <w:t xml:space="preserve"> сельского</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поселения Моргаушского района Чувашской Республики</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на 2019 год и плановый период 2020 и 2021 годов»</w:t>
      </w:r>
    </w:p>
    <w:p w:rsidR="001B4A3D" w:rsidRPr="001B4A3D" w:rsidRDefault="001B4A3D" w:rsidP="001B4A3D">
      <w:pPr>
        <w:spacing w:after="0"/>
        <w:jc w:val="right"/>
        <w:rPr>
          <w:rFonts w:ascii="Times New Roman" w:hAnsi="Times New Roman" w:cs="Times New Roman"/>
          <w:sz w:val="17"/>
          <w:szCs w:val="17"/>
        </w:rPr>
      </w:pPr>
      <w:r w:rsidRPr="001B4A3D">
        <w:rPr>
          <w:rFonts w:ascii="Times New Roman" w:hAnsi="Times New Roman" w:cs="Times New Roman"/>
          <w:sz w:val="17"/>
          <w:szCs w:val="17"/>
        </w:rPr>
        <w:t>(руб.)</w:t>
      </w:r>
    </w:p>
    <w:p w:rsidR="001B4A3D" w:rsidRPr="001B4A3D" w:rsidRDefault="001B4A3D" w:rsidP="001B4A3D">
      <w:pPr>
        <w:spacing w:after="0"/>
        <w:jc w:val="right"/>
        <w:rPr>
          <w:rFonts w:ascii="Times New Roman" w:hAnsi="Times New Roman" w:cs="Times New Roman"/>
          <w:sz w:val="17"/>
          <w:szCs w:val="17"/>
        </w:rPr>
      </w:pPr>
    </w:p>
    <w:tbl>
      <w:tblPr>
        <w:tblW w:w="0" w:type="auto"/>
        <w:tblLayout w:type="fixed"/>
        <w:tblLook w:val="0000"/>
      </w:tblPr>
      <w:tblGrid>
        <w:gridCol w:w="571"/>
        <w:gridCol w:w="4618"/>
        <w:gridCol w:w="1727"/>
        <w:gridCol w:w="583"/>
        <w:gridCol w:w="332"/>
        <w:gridCol w:w="354"/>
        <w:gridCol w:w="1449"/>
      </w:tblGrid>
      <w:tr w:rsidR="001B4A3D" w:rsidRPr="001B4A3D" w:rsidTr="001B4A3D">
        <w:tblPrEx>
          <w:tblCellMar>
            <w:top w:w="0" w:type="dxa"/>
            <w:bottom w:w="0" w:type="dxa"/>
          </w:tblCellMar>
        </w:tblPrEx>
        <w:trPr>
          <w:trHeight w:val="380"/>
        </w:trPr>
        <w:tc>
          <w:tcPr>
            <w:tcW w:w="5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p>
        </w:tc>
        <w:tc>
          <w:tcPr>
            <w:tcW w:w="46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color w:val="000000"/>
                <w:sz w:val="17"/>
                <w:szCs w:val="17"/>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B4A3D" w:rsidRPr="001B4A3D" w:rsidRDefault="001B4A3D" w:rsidP="001B4A3D">
            <w:pPr>
              <w:pStyle w:val="aff7"/>
              <w:rPr>
                <w:sz w:val="17"/>
                <w:szCs w:val="17"/>
              </w:rPr>
            </w:pPr>
            <w:r w:rsidRPr="001B4A3D">
              <w:rPr>
                <w:color w:val="000000"/>
                <w:sz w:val="17"/>
                <w:szCs w:val="17"/>
              </w:rPr>
              <w:t>Целевая статья (муниципальные программы)</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B4A3D" w:rsidRPr="001B4A3D" w:rsidRDefault="001B4A3D" w:rsidP="001B4A3D">
            <w:pPr>
              <w:pStyle w:val="aff7"/>
              <w:rPr>
                <w:sz w:val="17"/>
                <w:szCs w:val="17"/>
              </w:rPr>
            </w:pPr>
            <w:r w:rsidRPr="001B4A3D">
              <w:rPr>
                <w:color w:val="000000"/>
                <w:sz w:val="17"/>
                <w:szCs w:val="17"/>
              </w:rPr>
              <w:t>Группа (группа и подгруппа)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B4A3D" w:rsidRPr="001B4A3D" w:rsidRDefault="001B4A3D" w:rsidP="001B4A3D">
            <w:pPr>
              <w:pStyle w:val="aff7"/>
              <w:rPr>
                <w:sz w:val="17"/>
                <w:szCs w:val="17"/>
              </w:rPr>
            </w:pPr>
            <w:r w:rsidRPr="001B4A3D">
              <w:rPr>
                <w:color w:val="000000"/>
                <w:sz w:val="17"/>
                <w:szCs w:val="17"/>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B4A3D" w:rsidRPr="001B4A3D" w:rsidRDefault="001B4A3D" w:rsidP="001B4A3D">
            <w:pPr>
              <w:pStyle w:val="aff7"/>
              <w:rPr>
                <w:sz w:val="17"/>
                <w:szCs w:val="17"/>
              </w:rPr>
            </w:pPr>
            <w:r w:rsidRPr="001B4A3D">
              <w:rPr>
                <w:color w:val="000000"/>
                <w:sz w:val="17"/>
                <w:szCs w:val="17"/>
              </w:rPr>
              <w:t>Подраздел</w:t>
            </w:r>
          </w:p>
        </w:tc>
        <w:tc>
          <w:tcPr>
            <w:tcW w:w="14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color w:val="000000"/>
                <w:sz w:val="17"/>
                <w:szCs w:val="17"/>
              </w:rPr>
              <w:t>Сумма (увеличение, уменьшение(-))</w:t>
            </w:r>
          </w:p>
        </w:tc>
      </w:tr>
      <w:tr w:rsidR="001B4A3D" w:rsidRPr="001B4A3D" w:rsidTr="001B4A3D">
        <w:tblPrEx>
          <w:tblCellMar>
            <w:top w:w="0" w:type="dxa"/>
            <w:bottom w:w="0" w:type="dxa"/>
          </w:tblCellMar>
        </w:tblPrEx>
        <w:trPr>
          <w:trHeight w:val="2463"/>
        </w:trPr>
        <w:tc>
          <w:tcPr>
            <w:tcW w:w="5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p>
        </w:tc>
        <w:tc>
          <w:tcPr>
            <w:tcW w:w="46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p>
        </w:tc>
        <w:tc>
          <w:tcPr>
            <w:tcW w:w="144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color w:val="000000"/>
                <w:sz w:val="17"/>
                <w:szCs w:val="17"/>
              </w:rPr>
              <w:t>изменение (</w:t>
            </w:r>
            <w:proofErr w:type="spellStart"/>
            <w:proofErr w:type="gramStart"/>
            <w:r w:rsidRPr="001B4A3D">
              <w:rPr>
                <w:color w:val="000000"/>
                <w:sz w:val="17"/>
                <w:szCs w:val="17"/>
              </w:rPr>
              <w:t>увеличе-ние</w:t>
            </w:r>
            <w:proofErr w:type="spellEnd"/>
            <w:proofErr w:type="gramEnd"/>
            <w:r w:rsidRPr="001B4A3D">
              <w:rPr>
                <w:color w:val="000000"/>
                <w:sz w:val="17"/>
                <w:szCs w:val="17"/>
              </w:rPr>
              <w:t xml:space="preserve">, </w:t>
            </w:r>
            <w:proofErr w:type="spellStart"/>
            <w:r w:rsidRPr="001B4A3D">
              <w:rPr>
                <w:color w:val="000000"/>
                <w:sz w:val="17"/>
                <w:szCs w:val="17"/>
              </w:rPr>
              <w:t>уменьше-ние</w:t>
            </w:r>
            <w:proofErr w:type="spellEnd"/>
            <w:r w:rsidRPr="001B4A3D">
              <w:rPr>
                <w:color w:val="000000"/>
                <w:sz w:val="17"/>
                <w:szCs w:val="17"/>
              </w:rPr>
              <w:t xml:space="preserve"> (-))</w:t>
            </w:r>
          </w:p>
        </w:tc>
      </w:tr>
      <w:tr w:rsidR="001B4A3D" w:rsidRPr="001B4A3D" w:rsidTr="001B4A3D">
        <w:tblPrEx>
          <w:tblCellMar>
            <w:top w:w="0" w:type="dxa"/>
            <w:bottom w:w="0" w:type="dxa"/>
          </w:tblCellMar>
        </w:tblPrEx>
        <w:trPr>
          <w:trHeight w:val="350"/>
        </w:trPr>
        <w:tc>
          <w:tcPr>
            <w:tcW w:w="5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color w:val="000000"/>
                <w:sz w:val="17"/>
                <w:szCs w:val="17"/>
              </w:rPr>
              <w:t>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color w:val="000000"/>
                <w:sz w:val="17"/>
                <w:szCs w:val="17"/>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color w:val="000000"/>
                <w:sz w:val="17"/>
                <w:szCs w:val="17"/>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color w:val="000000"/>
                <w:sz w:val="17"/>
                <w:szCs w:val="17"/>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color w:val="000000"/>
                <w:sz w:val="17"/>
                <w:szCs w:val="17"/>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color w:val="000000"/>
                <w:sz w:val="17"/>
                <w:szCs w:val="17"/>
              </w:rPr>
              <w:t>6</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color w:val="000000"/>
                <w:sz w:val="17"/>
                <w:szCs w:val="17"/>
              </w:rPr>
              <w:t>7</w:t>
            </w:r>
          </w:p>
        </w:tc>
      </w:tr>
      <w:tr w:rsidR="001B4A3D" w:rsidRPr="001B4A3D" w:rsidTr="001B4A3D">
        <w:tblPrEx>
          <w:tblCellMar>
            <w:top w:w="0" w:type="dxa"/>
            <w:bottom w:w="0" w:type="dxa"/>
          </w:tblCellMar>
        </w:tblPrEx>
        <w:trPr>
          <w:trHeight w:val="288"/>
        </w:trPr>
        <w:tc>
          <w:tcPr>
            <w:tcW w:w="571" w:type="dxa"/>
            <w:tcMar>
              <w:top w:w="0" w:type="dxa"/>
              <w:left w:w="0" w:type="dxa"/>
              <w:bottom w:w="0" w:type="dxa"/>
              <w:right w:w="0" w:type="dxa"/>
            </w:tcMar>
            <w:vAlign w:val="center"/>
          </w:tcPr>
          <w:p w:rsidR="001B4A3D" w:rsidRPr="001B4A3D" w:rsidRDefault="001B4A3D" w:rsidP="001B4A3D">
            <w:pPr>
              <w:pStyle w:val="aff7"/>
              <w:rPr>
                <w:sz w:val="17"/>
                <w:szCs w:val="17"/>
              </w:rPr>
            </w:pPr>
          </w:p>
        </w:tc>
        <w:tc>
          <w:tcPr>
            <w:tcW w:w="4618" w:type="dxa"/>
            <w:tcMar>
              <w:top w:w="0" w:type="dxa"/>
              <w:left w:w="0" w:type="dxa"/>
              <w:bottom w:w="0" w:type="dxa"/>
              <w:right w:w="0" w:type="dxa"/>
            </w:tcMar>
            <w:vAlign w:val="center"/>
          </w:tcPr>
          <w:p w:rsidR="001B4A3D" w:rsidRPr="001B4A3D" w:rsidRDefault="001B4A3D" w:rsidP="001B4A3D">
            <w:pPr>
              <w:pStyle w:val="aff7"/>
              <w:rPr>
                <w:sz w:val="17"/>
                <w:szCs w:val="17"/>
              </w:rPr>
            </w:pPr>
          </w:p>
        </w:tc>
        <w:tc>
          <w:tcPr>
            <w:tcW w:w="1727" w:type="dxa"/>
            <w:tcMar>
              <w:top w:w="0" w:type="dxa"/>
              <w:left w:w="0" w:type="dxa"/>
              <w:bottom w:w="0" w:type="dxa"/>
              <w:right w:w="0" w:type="dxa"/>
            </w:tcMar>
            <w:vAlign w:val="center"/>
          </w:tcPr>
          <w:p w:rsidR="001B4A3D" w:rsidRPr="001B4A3D" w:rsidRDefault="001B4A3D" w:rsidP="001B4A3D">
            <w:pPr>
              <w:pStyle w:val="aff7"/>
              <w:rPr>
                <w:sz w:val="17"/>
                <w:szCs w:val="17"/>
              </w:rPr>
            </w:pPr>
          </w:p>
        </w:tc>
        <w:tc>
          <w:tcPr>
            <w:tcW w:w="583" w:type="dxa"/>
            <w:tcMar>
              <w:top w:w="0" w:type="dxa"/>
              <w:left w:w="0" w:type="dxa"/>
              <w:bottom w:w="0" w:type="dxa"/>
              <w:right w:w="0" w:type="dxa"/>
            </w:tcMar>
            <w:vAlign w:val="center"/>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center"/>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center"/>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center"/>
          </w:tcPr>
          <w:p w:rsidR="001B4A3D" w:rsidRPr="001B4A3D" w:rsidRDefault="001B4A3D" w:rsidP="001B4A3D">
            <w:pPr>
              <w:pStyle w:val="aff7"/>
              <w:rPr>
                <w:sz w:val="17"/>
                <w:szCs w:val="17"/>
              </w:rPr>
            </w:pP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Всего</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333 739,75</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1.</w:t>
            </w: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Муниципальная  программа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А500000000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-2 000,00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1.1.</w:t>
            </w: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 xml:space="preserve">Подпрограмма "Благоустройство дворовых и </w:t>
            </w:r>
            <w:proofErr w:type="spellStart"/>
            <w:r w:rsidRPr="001B4A3D">
              <w:rPr>
                <w:b/>
                <w:bCs/>
                <w:color w:val="000000"/>
                <w:sz w:val="17"/>
                <w:szCs w:val="17"/>
              </w:rPr>
              <w:t>общественых</w:t>
            </w:r>
            <w:proofErr w:type="spellEnd"/>
            <w:r w:rsidRPr="001B4A3D">
              <w:rPr>
                <w:b/>
                <w:bCs/>
                <w:color w:val="000000"/>
                <w:sz w:val="17"/>
                <w:szCs w:val="17"/>
              </w:rPr>
              <w:t xml:space="preserve"> территорий" муниципальной программы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А510000000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-2 000,00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Основное мероприятие "Содействие благоустройству населенных пунктов Чувашской Республики"</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А510200000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Реализация мероприятий по благоустройству территории</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А510277420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А510277420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200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А510277420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240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Жилищно-коммунальное хозяйство</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А510277420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240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05</w:t>
            </w: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Благоустройство</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А510277420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240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05</w:t>
            </w: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03</w:t>
            </w: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2.</w:t>
            </w: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 xml:space="preserve">Муниципальная программа "Развитие культуры и туризма" </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Ц400000000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-457 635,99</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2.1.</w:t>
            </w: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Подпрограмма "Развитие культуры в Чувашской Республике" муниципальной программы "Развитие культуры и туризма"</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Ц410000000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-457 635,99</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color w:val="000000"/>
                <w:sz w:val="17"/>
                <w:szCs w:val="17"/>
              </w:rPr>
            </w:pPr>
            <w:r w:rsidRPr="001B4A3D">
              <w:rPr>
                <w:color w:val="000000"/>
                <w:sz w:val="17"/>
                <w:szCs w:val="17"/>
              </w:rPr>
              <w:t>Основное мероприятие "Сохранение и развитие народного творчества"</w:t>
            </w:r>
          </w:p>
          <w:p w:rsidR="001B4A3D" w:rsidRPr="001B4A3D" w:rsidRDefault="001B4A3D" w:rsidP="001B4A3D">
            <w:pPr>
              <w:pStyle w:val="aff7"/>
              <w:rPr>
                <w:sz w:val="17"/>
                <w:szCs w:val="17"/>
              </w:rPr>
            </w:pP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Ц410700000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-457 635,99</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 xml:space="preserve">Обеспечение деятельности муниципальных учреждений </w:t>
            </w:r>
            <w:proofErr w:type="spellStart"/>
            <w:r w:rsidRPr="001B4A3D">
              <w:rPr>
                <w:color w:val="000000"/>
                <w:sz w:val="17"/>
                <w:szCs w:val="17"/>
              </w:rPr>
              <w:t>культурно-досугового</w:t>
            </w:r>
            <w:proofErr w:type="spellEnd"/>
            <w:r w:rsidRPr="001B4A3D">
              <w:rPr>
                <w:color w:val="000000"/>
                <w:sz w:val="17"/>
                <w:szCs w:val="17"/>
              </w:rPr>
              <w:t xml:space="preserve"> типа и народного творчества</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Ц41077А390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-457 635,99</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Ц41077А390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200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-457 635,99</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Ц41077А390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240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-457 635,99</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Культура, кинематография</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Ц41077А390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240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08</w:t>
            </w: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-457 635,99</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Культура</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Ц41077А390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240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08</w:t>
            </w: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01</w:t>
            </w: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-457 635,99</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3.</w:t>
            </w: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Ц800000000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2 000,00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3.1.</w:t>
            </w: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Ц810000000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2 000,00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Ц810200000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Ц810270030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Ц810270030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200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Ц810270030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240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Национальная безопасность и правоохранительная деятельность</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Ц810270030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240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03</w:t>
            </w: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Защита населения и территории от чрезвычайных ситуаций природного и техногенного характера, гражданская оборона</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Ц810270030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240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03</w:t>
            </w: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09</w:t>
            </w: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Ц810400000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4 000,00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 xml:space="preserve">Мероприятия по обеспечению пожарной безопасности муниципальных объектов </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Ц810470280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4 000,00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Иные бюджетные ассигнования</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Ц810470280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800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4 000,00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Уплата налогов, сборов и иных платежей</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Ц810470280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850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4 000,00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Национальная безопасность и правоохранительная деятельность</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Ц810470280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850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03</w:t>
            </w: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4 000,00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Обеспечение пожарной безопасности</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Ц810470280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850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03</w:t>
            </w: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10</w:t>
            </w: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4 000,00</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4.</w:t>
            </w: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Ц900000000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721 510,03</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4.1.</w:t>
            </w: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Ц990000000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721 510,03</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Ц990200000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721 510,03</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Реализация проектов развития общественной инфраструктуры, основанных на местных инициативах</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Ц9902S6570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721 510,03</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Ц9902S6570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200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721 510,03</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Ц9902S6570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240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721 510,03</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Национальная экономика</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Ц9902S6570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240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04</w:t>
            </w: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721 510,03</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Дорожное хозяйство (дорожные фонды)</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Ц9902S6570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240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04</w:t>
            </w: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09</w:t>
            </w: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721 510,03</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5.</w:t>
            </w: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Муниципальная программа "Развитие транспортной системы"</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Ч200000000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69 865,71</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5.1.</w:t>
            </w: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b/>
                <w:bCs/>
                <w:color w:val="000000"/>
                <w:sz w:val="17"/>
                <w:szCs w:val="17"/>
              </w:rPr>
              <w:t>Подпрограмма "Безопасные и качественные автомобильные дороги" муниципальной программы "Развитие транспортной системы"</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Ч210000000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color w:val="000000"/>
                <w:sz w:val="17"/>
                <w:szCs w:val="17"/>
              </w:rPr>
              <w:t>69 865,71</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Основное мероприятие "Мероприятия, реализуемые с привлечением межбюджетных трансфертов бюджетам другого уровня"</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Ч210300000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69 865,71</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Ч210374190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69 865,71</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Ч210374190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200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69 865,71</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Ч210374190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240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69 865,71</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Национальная экономика</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Ч210374190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240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04</w:t>
            </w: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69 865,71</w:t>
            </w:r>
          </w:p>
        </w:tc>
      </w:tr>
      <w:tr w:rsidR="001B4A3D" w:rsidRPr="001B4A3D" w:rsidTr="001B4A3D">
        <w:tblPrEx>
          <w:tblCellMar>
            <w:top w:w="0" w:type="dxa"/>
            <w:bottom w:w="0" w:type="dxa"/>
          </w:tblCellMar>
        </w:tblPrEx>
        <w:trPr>
          <w:trHeight w:val="288"/>
        </w:trPr>
        <w:tc>
          <w:tcPr>
            <w:tcW w:w="571" w:type="dxa"/>
            <w:tcMar>
              <w:top w:w="0" w:type="dxa"/>
              <w:left w:w="100" w:type="dxa"/>
              <w:bottom w:w="0" w:type="dxa"/>
              <w:right w:w="0" w:type="dxa"/>
            </w:tcMar>
          </w:tcPr>
          <w:p w:rsidR="001B4A3D" w:rsidRPr="001B4A3D" w:rsidRDefault="001B4A3D" w:rsidP="001B4A3D">
            <w:pPr>
              <w:pStyle w:val="aff7"/>
              <w:rPr>
                <w:sz w:val="17"/>
                <w:szCs w:val="17"/>
              </w:rPr>
            </w:pPr>
          </w:p>
        </w:tc>
        <w:tc>
          <w:tcPr>
            <w:tcW w:w="4618" w:type="dxa"/>
            <w:tcMar>
              <w:top w:w="0" w:type="dxa"/>
              <w:left w:w="100" w:type="dxa"/>
              <w:bottom w:w="0" w:type="dxa"/>
              <w:right w:w="0" w:type="dxa"/>
            </w:tcMar>
          </w:tcPr>
          <w:p w:rsidR="001B4A3D" w:rsidRPr="001B4A3D" w:rsidRDefault="001B4A3D" w:rsidP="001B4A3D">
            <w:pPr>
              <w:pStyle w:val="aff7"/>
              <w:rPr>
                <w:sz w:val="17"/>
                <w:szCs w:val="17"/>
              </w:rPr>
            </w:pPr>
            <w:r w:rsidRPr="001B4A3D">
              <w:rPr>
                <w:color w:val="000000"/>
                <w:sz w:val="17"/>
                <w:szCs w:val="17"/>
              </w:rPr>
              <w:t>Дорожное хозяйство (дорожные фонды)</w:t>
            </w:r>
          </w:p>
        </w:tc>
        <w:tc>
          <w:tcPr>
            <w:tcW w:w="172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Ч210374190</w:t>
            </w:r>
          </w:p>
        </w:tc>
        <w:tc>
          <w:tcPr>
            <w:tcW w:w="583"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240</w:t>
            </w:r>
          </w:p>
        </w:tc>
        <w:tc>
          <w:tcPr>
            <w:tcW w:w="332"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04</w:t>
            </w:r>
          </w:p>
        </w:tc>
        <w:tc>
          <w:tcPr>
            <w:tcW w:w="35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09</w:t>
            </w:r>
          </w:p>
        </w:tc>
        <w:tc>
          <w:tcPr>
            <w:tcW w:w="1449"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color w:val="000000"/>
                <w:sz w:val="17"/>
                <w:szCs w:val="17"/>
              </w:rPr>
              <w:t>69 865,71</w:t>
            </w:r>
          </w:p>
        </w:tc>
      </w:tr>
    </w:tbl>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w:t>
      </w:r>
    </w:p>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7) дополнить приложением 10.3 следующего содержания:</w:t>
      </w:r>
    </w:p>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 xml:space="preserve">                                                                                                                 </w:t>
      </w:r>
    </w:p>
    <w:p w:rsidR="001B4A3D" w:rsidRPr="001B4A3D" w:rsidRDefault="001B4A3D" w:rsidP="001B4A3D">
      <w:pPr>
        <w:spacing w:after="0"/>
        <w:rPr>
          <w:rFonts w:ascii="Times New Roman" w:hAnsi="Times New Roman" w:cs="Times New Roman"/>
          <w:sz w:val="17"/>
          <w:szCs w:val="17"/>
        </w:rPr>
      </w:pPr>
    </w:p>
    <w:p w:rsidR="001B4A3D" w:rsidRPr="001B4A3D" w:rsidRDefault="001B4A3D" w:rsidP="00685D3E">
      <w:pPr>
        <w:spacing w:after="0"/>
        <w:jc w:val="right"/>
        <w:rPr>
          <w:rFonts w:ascii="Times New Roman" w:hAnsi="Times New Roman" w:cs="Times New Roman"/>
          <w:sz w:val="17"/>
          <w:szCs w:val="17"/>
        </w:rPr>
      </w:pPr>
      <w:r w:rsidRPr="001B4A3D">
        <w:rPr>
          <w:rFonts w:ascii="Times New Roman" w:hAnsi="Times New Roman" w:cs="Times New Roman"/>
          <w:sz w:val="17"/>
          <w:szCs w:val="17"/>
        </w:rPr>
        <w:t xml:space="preserve">                                                                                                                      «Приложение 10.3</w:t>
      </w:r>
    </w:p>
    <w:p w:rsidR="001B4A3D" w:rsidRPr="001B4A3D" w:rsidRDefault="001B4A3D" w:rsidP="001B4A3D">
      <w:pPr>
        <w:spacing w:after="0"/>
        <w:ind w:left="5245" w:firstLine="425"/>
        <w:jc w:val="right"/>
        <w:rPr>
          <w:rFonts w:ascii="Times New Roman" w:hAnsi="Times New Roman" w:cs="Times New Roman"/>
          <w:sz w:val="17"/>
          <w:szCs w:val="17"/>
        </w:rPr>
      </w:pPr>
      <w:r w:rsidRPr="001B4A3D">
        <w:rPr>
          <w:rFonts w:ascii="Times New Roman" w:hAnsi="Times New Roman" w:cs="Times New Roman"/>
          <w:sz w:val="17"/>
          <w:szCs w:val="17"/>
        </w:rPr>
        <w:t>к решению Собрания депутатов                                                                                                                                   Ярославского сельского поселения</w:t>
      </w:r>
    </w:p>
    <w:p w:rsidR="00685D3E" w:rsidRDefault="001B4A3D" w:rsidP="001B4A3D">
      <w:pPr>
        <w:spacing w:after="0"/>
        <w:ind w:left="5245" w:firstLine="425"/>
        <w:jc w:val="right"/>
        <w:rPr>
          <w:rFonts w:ascii="Times New Roman" w:hAnsi="Times New Roman" w:cs="Times New Roman"/>
          <w:sz w:val="17"/>
          <w:szCs w:val="17"/>
        </w:rPr>
      </w:pPr>
      <w:r w:rsidRPr="001B4A3D">
        <w:rPr>
          <w:rFonts w:ascii="Times New Roman" w:hAnsi="Times New Roman" w:cs="Times New Roman"/>
          <w:sz w:val="17"/>
          <w:szCs w:val="17"/>
        </w:rPr>
        <w:t>Моргаушского района Чувашской Республики</w:t>
      </w:r>
    </w:p>
    <w:p w:rsidR="001B4A3D" w:rsidRPr="001B4A3D" w:rsidRDefault="001B4A3D" w:rsidP="001B4A3D">
      <w:pPr>
        <w:spacing w:after="0"/>
        <w:ind w:left="5245" w:firstLine="425"/>
        <w:jc w:val="right"/>
        <w:rPr>
          <w:rFonts w:ascii="Times New Roman" w:hAnsi="Times New Roman" w:cs="Times New Roman"/>
          <w:sz w:val="17"/>
          <w:szCs w:val="17"/>
        </w:rPr>
      </w:pPr>
      <w:r w:rsidRPr="001B4A3D">
        <w:rPr>
          <w:rFonts w:ascii="Times New Roman" w:hAnsi="Times New Roman" w:cs="Times New Roman"/>
          <w:sz w:val="17"/>
          <w:szCs w:val="17"/>
        </w:rPr>
        <w:t xml:space="preserve"> от  12.12.2018 г. № С-44/1</w:t>
      </w:r>
    </w:p>
    <w:p w:rsidR="001B4A3D" w:rsidRPr="001B4A3D" w:rsidRDefault="001B4A3D" w:rsidP="001B4A3D">
      <w:pPr>
        <w:spacing w:after="0"/>
        <w:ind w:left="5245" w:firstLine="425"/>
        <w:jc w:val="right"/>
        <w:rPr>
          <w:rFonts w:ascii="Times New Roman" w:hAnsi="Times New Roman" w:cs="Times New Roman"/>
          <w:sz w:val="17"/>
          <w:szCs w:val="17"/>
        </w:rPr>
      </w:pPr>
      <w:r w:rsidRPr="001B4A3D">
        <w:rPr>
          <w:rFonts w:ascii="Times New Roman" w:hAnsi="Times New Roman" w:cs="Times New Roman"/>
          <w:sz w:val="17"/>
          <w:szCs w:val="17"/>
        </w:rPr>
        <w:t>«О  бюджете Ярославского                                                                                                                   сельского поселения Моргаушского района Чувашской Республики на 2019 год и плановый период 2020 и 2021 годов»</w:t>
      </w:r>
    </w:p>
    <w:p w:rsidR="001B4A3D" w:rsidRPr="001B4A3D" w:rsidRDefault="001B4A3D" w:rsidP="001B4A3D">
      <w:pPr>
        <w:spacing w:after="0"/>
        <w:rPr>
          <w:rFonts w:ascii="Times New Roman" w:hAnsi="Times New Roman" w:cs="Times New Roman"/>
          <w:sz w:val="17"/>
          <w:szCs w:val="17"/>
        </w:rPr>
      </w:pP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ИЗМЕНЕНИЕ</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ведомственной структуры расходов</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 xml:space="preserve"> бюджета Ярославского сельского поселения</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Моргаушского района Чувашской Республики на 2019 год,</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предусмотренного приложениями 10,10.1,10.2 к  решению Собрания депутатов</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Ярославского сельского поселения Моргаушского района</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 xml:space="preserve">Чувашской Республики «О бюджете </w:t>
      </w:r>
      <w:proofErr w:type="gramStart"/>
      <w:r w:rsidRPr="001B4A3D">
        <w:rPr>
          <w:rFonts w:ascii="Times New Roman" w:hAnsi="Times New Roman" w:cs="Times New Roman"/>
          <w:sz w:val="17"/>
          <w:szCs w:val="17"/>
        </w:rPr>
        <w:t>Ярославского</w:t>
      </w:r>
      <w:proofErr w:type="gramEnd"/>
      <w:r w:rsidRPr="001B4A3D">
        <w:rPr>
          <w:rFonts w:ascii="Times New Roman" w:hAnsi="Times New Roman" w:cs="Times New Roman"/>
          <w:sz w:val="17"/>
          <w:szCs w:val="17"/>
        </w:rPr>
        <w:t xml:space="preserve"> сельского</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поселения Моргаушского района Чувашской Республики</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 xml:space="preserve">на 2019 год и плановый период 2020 и 2021 годов» </w:t>
      </w:r>
    </w:p>
    <w:p w:rsidR="001B4A3D" w:rsidRPr="001B4A3D" w:rsidRDefault="001B4A3D" w:rsidP="001B4A3D">
      <w:pPr>
        <w:spacing w:after="0"/>
        <w:jc w:val="right"/>
        <w:rPr>
          <w:rFonts w:ascii="Times New Roman" w:hAnsi="Times New Roman" w:cs="Times New Roman"/>
          <w:sz w:val="17"/>
          <w:szCs w:val="17"/>
        </w:rPr>
      </w:pPr>
      <w:r w:rsidRPr="001B4A3D">
        <w:rPr>
          <w:rFonts w:ascii="Times New Roman" w:hAnsi="Times New Roman" w:cs="Times New Roman"/>
          <w:sz w:val="17"/>
          <w:szCs w:val="17"/>
        </w:rPr>
        <w:t>(руб.)</w:t>
      </w:r>
    </w:p>
    <w:tbl>
      <w:tblPr>
        <w:tblW w:w="0" w:type="auto"/>
        <w:tblLayout w:type="fixed"/>
        <w:tblLook w:val="0000"/>
      </w:tblPr>
      <w:tblGrid>
        <w:gridCol w:w="4688"/>
        <w:gridCol w:w="598"/>
        <w:gridCol w:w="400"/>
        <w:gridCol w:w="396"/>
        <w:gridCol w:w="1716"/>
        <w:gridCol w:w="587"/>
        <w:gridCol w:w="1534"/>
      </w:tblGrid>
      <w:tr w:rsidR="001B4A3D" w:rsidRPr="001B4A3D" w:rsidTr="00685D3E">
        <w:tblPrEx>
          <w:tblCellMar>
            <w:top w:w="0" w:type="dxa"/>
            <w:bottom w:w="0" w:type="dxa"/>
          </w:tblCellMar>
        </w:tblPrEx>
        <w:trPr>
          <w:trHeight w:val="380"/>
        </w:trPr>
        <w:tc>
          <w:tcPr>
            <w:tcW w:w="468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sz w:val="17"/>
                <w:szCs w:val="17"/>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B4A3D" w:rsidRPr="001B4A3D" w:rsidRDefault="001B4A3D" w:rsidP="001B4A3D">
            <w:pPr>
              <w:pStyle w:val="aff7"/>
              <w:rPr>
                <w:sz w:val="17"/>
                <w:szCs w:val="17"/>
              </w:rPr>
            </w:pPr>
            <w:r w:rsidRPr="001B4A3D">
              <w:rPr>
                <w:sz w:val="17"/>
                <w:szCs w:val="17"/>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B4A3D" w:rsidRPr="001B4A3D" w:rsidRDefault="001B4A3D" w:rsidP="001B4A3D">
            <w:pPr>
              <w:pStyle w:val="aff7"/>
              <w:rPr>
                <w:sz w:val="17"/>
                <w:szCs w:val="17"/>
              </w:rPr>
            </w:pPr>
            <w:r w:rsidRPr="001B4A3D">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B4A3D" w:rsidRPr="001B4A3D" w:rsidRDefault="001B4A3D" w:rsidP="001B4A3D">
            <w:pPr>
              <w:pStyle w:val="aff7"/>
              <w:rPr>
                <w:sz w:val="17"/>
                <w:szCs w:val="17"/>
              </w:rPr>
            </w:pPr>
            <w:r w:rsidRPr="001B4A3D">
              <w:rPr>
                <w:sz w:val="17"/>
                <w:szCs w:val="17"/>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B4A3D" w:rsidRPr="001B4A3D" w:rsidRDefault="001B4A3D" w:rsidP="001B4A3D">
            <w:pPr>
              <w:pStyle w:val="aff7"/>
              <w:rPr>
                <w:sz w:val="17"/>
                <w:szCs w:val="17"/>
              </w:rPr>
            </w:pPr>
            <w:r w:rsidRPr="001B4A3D">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B4A3D" w:rsidRPr="001B4A3D" w:rsidRDefault="001B4A3D" w:rsidP="001B4A3D">
            <w:pPr>
              <w:pStyle w:val="aff7"/>
              <w:rPr>
                <w:sz w:val="17"/>
                <w:szCs w:val="17"/>
              </w:rPr>
            </w:pPr>
            <w:r w:rsidRPr="001B4A3D">
              <w:rPr>
                <w:sz w:val="17"/>
                <w:szCs w:val="17"/>
              </w:rPr>
              <w:t>Группа (группа и подгруппа) вида расходов</w:t>
            </w:r>
          </w:p>
        </w:tc>
        <w:tc>
          <w:tcPr>
            <w:tcW w:w="1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sz w:val="17"/>
                <w:szCs w:val="17"/>
              </w:rPr>
              <w:t>Сумма (увеличение, уменьшение(-))</w:t>
            </w:r>
          </w:p>
        </w:tc>
      </w:tr>
      <w:tr w:rsidR="001B4A3D" w:rsidRPr="001B4A3D" w:rsidTr="00685D3E">
        <w:tblPrEx>
          <w:tblCellMar>
            <w:top w:w="0" w:type="dxa"/>
            <w:bottom w:w="0" w:type="dxa"/>
          </w:tblCellMar>
        </w:tblPrEx>
        <w:trPr>
          <w:trHeight w:val="2510"/>
        </w:trPr>
        <w:tc>
          <w:tcPr>
            <w:tcW w:w="468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sz w:val="17"/>
                <w:szCs w:val="17"/>
              </w:rPr>
              <w:t>изменение (</w:t>
            </w:r>
            <w:proofErr w:type="spellStart"/>
            <w:proofErr w:type="gramStart"/>
            <w:r w:rsidRPr="001B4A3D">
              <w:rPr>
                <w:sz w:val="17"/>
                <w:szCs w:val="17"/>
              </w:rPr>
              <w:t>увеличе-ние</w:t>
            </w:r>
            <w:proofErr w:type="spellEnd"/>
            <w:proofErr w:type="gramEnd"/>
            <w:r w:rsidRPr="001B4A3D">
              <w:rPr>
                <w:sz w:val="17"/>
                <w:szCs w:val="17"/>
              </w:rPr>
              <w:t xml:space="preserve">, </w:t>
            </w:r>
            <w:proofErr w:type="spellStart"/>
            <w:r w:rsidRPr="001B4A3D">
              <w:rPr>
                <w:sz w:val="17"/>
                <w:szCs w:val="17"/>
              </w:rPr>
              <w:t>уменьше-ние</w:t>
            </w:r>
            <w:proofErr w:type="spellEnd"/>
            <w:r w:rsidRPr="001B4A3D">
              <w:rPr>
                <w:sz w:val="17"/>
                <w:szCs w:val="17"/>
              </w:rPr>
              <w:t xml:space="preserve"> (-))</w:t>
            </w:r>
          </w:p>
        </w:tc>
      </w:tr>
      <w:tr w:rsidR="001B4A3D" w:rsidRPr="001B4A3D" w:rsidTr="00685D3E">
        <w:tblPrEx>
          <w:tblCellMar>
            <w:top w:w="0" w:type="dxa"/>
            <w:bottom w:w="0" w:type="dxa"/>
          </w:tblCellMar>
        </w:tblPrEx>
        <w:trPr>
          <w:trHeight w:val="350"/>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sz w:val="17"/>
                <w:szCs w:val="17"/>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sz w:val="17"/>
                <w:szCs w:val="17"/>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sz w:val="17"/>
                <w:szCs w:val="17"/>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sz w:val="17"/>
                <w:szCs w:val="17"/>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sz w:val="17"/>
                <w:szCs w:val="17"/>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sz w:val="17"/>
                <w:szCs w:val="17"/>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B4A3D" w:rsidRPr="001B4A3D" w:rsidRDefault="001B4A3D" w:rsidP="001B4A3D">
            <w:pPr>
              <w:pStyle w:val="aff7"/>
              <w:rPr>
                <w:sz w:val="17"/>
                <w:szCs w:val="17"/>
              </w:rPr>
            </w:pPr>
            <w:r w:rsidRPr="001B4A3D">
              <w:rPr>
                <w:sz w:val="17"/>
                <w:szCs w:val="17"/>
              </w:rPr>
              <w:t>7</w:t>
            </w:r>
          </w:p>
        </w:tc>
      </w:tr>
      <w:tr w:rsidR="001B4A3D" w:rsidRPr="001B4A3D" w:rsidTr="00685D3E">
        <w:tblPrEx>
          <w:tblCellMar>
            <w:top w:w="0" w:type="dxa"/>
            <w:bottom w:w="0" w:type="dxa"/>
          </w:tblCellMar>
        </w:tblPrEx>
        <w:trPr>
          <w:trHeight w:val="288"/>
        </w:trPr>
        <w:tc>
          <w:tcPr>
            <w:tcW w:w="4688" w:type="dxa"/>
            <w:tcMar>
              <w:top w:w="0" w:type="dxa"/>
              <w:left w:w="0" w:type="dxa"/>
              <w:bottom w:w="0" w:type="dxa"/>
              <w:right w:w="0" w:type="dxa"/>
            </w:tcMar>
            <w:vAlign w:val="center"/>
          </w:tcPr>
          <w:p w:rsidR="001B4A3D" w:rsidRPr="001B4A3D" w:rsidRDefault="001B4A3D" w:rsidP="001B4A3D">
            <w:pPr>
              <w:pStyle w:val="aff7"/>
              <w:rPr>
                <w:sz w:val="17"/>
                <w:szCs w:val="17"/>
              </w:rPr>
            </w:pPr>
          </w:p>
        </w:tc>
        <w:tc>
          <w:tcPr>
            <w:tcW w:w="598" w:type="dxa"/>
            <w:tcMar>
              <w:top w:w="0" w:type="dxa"/>
              <w:left w:w="0" w:type="dxa"/>
              <w:bottom w:w="0" w:type="dxa"/>
              <w:right w:w="0" w:type="dxa"/>
            </w:tcMar>
            <w:vAlign w:val="center"/>
          </w:tcPr>
          <w:p w:rsidR="001B4A3D" w:rsidRPr="001B4A3D" w:rsidRDefault="001B4A3D" w:rsidP="001B4A3D">
            <w:pPr>
              <w:pStyle w:val="aff7"/>
              <w:rPr>
                <w:sz w:val="17"/>
                <w:szCs w:val="17"/>
              </w:rPr>
            </w:pPr>
          </w:p>
        </w:tc>
        <w:tc>
          <w:tcPr>
            <w:tcW w:w="400" w:type="dxa"/>
            <w:tcMar>
              <w:top w:w="0" w:type="dxa"/>
              <w:left w:w="0" w:type="dxa"/>
              <w:bottom w:w="0" w:type="dxa"/>
              <w:right w:w="0" w:type="dxa"/>
            </w:tcMar>
            <w:vAlign w:val="center"/>
          </w:tcPr>
          <w:p w:rsidR="001B4A3D" w:rsidRPr="001B4A3D" w:rsidRDefault="001B4A3D" w:rsidP="001B4A3D">
            <w:pPr>
              <w:pStyle w:val="aff7"/>
              <w:rPr>
                <w:sz w:val="17"/>
                <w:szCs w:val="17"/>
              </w:rPr>
            </w:pPr>
          </w:p>
        </w:tc>
        <w:tc>
          <w:tcPr>
            <w:tcW w:w="396" w:type="dxa"/>
            <w:tcMar>
              <w:top w:w="0" w:type="dxa"/>
              <w:left w:w="0" w:type="dxa"/>
              <w:bottom w:w="0" w:type="dxa"/>
              <w:right w:w="0" w:type="dxa"/>
            </w:tcMar>
            <w:vAlign w:val="center"/>
          </w:tcPr>
          <w:p w:rsidR="001B4A3D" w:rsidRPr="001B4A3D" w:rsidRDefault="001B4A3D" w:rsidP="001B4A3D">
            <w:pPr>
              <w:pStyle w:val="aff7"/>
              <w:rPr>
                <w:sz w:val="17"/>
                <w:szCs w:val="17"/>
              </w:rPr>
            </w:pPr>
          </w:p>
        </w:tc>
        <w:tc>
          <w:tcPr>
            <w:tcW w:w="1716" w:type="dxa"/>
            <w:tcMar>
              <w:top w:w="0" w:type="dxa"/>
              <w:left w:w="0" w:type="dxa"/>
              <w:bottom w:w="0" w:type="dxa"/>
              <w:right w:w="0" w:type="dxa"/>
            </w:tcMar>
            <w:vAlign w:val="center"/>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center"/>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center"/>
          </w:tcPr>
          <w:p w:rsidR="001B4A3D" w:rsidRPr="001B4A3D" w:rsidRDefault="001B4A3D" w:rsidP="001B4A3D">
            <w:pPr>
              <w:pStyle w:val="aff7"/>
              <w:rPr>
                <w:sz w:val="17"/>
                <w:szCs w:val="17"/>
              </w:rPr>
            </w:pPr>
          </w:p>
        </w:tc>
      </w:tr>
      <w:tr w:rsidR="001B4A3D" w:rsidRPr="001B4A3D" w:rsidTr="00685D3E">
        <w:tblPrEx>
          <w:tblCellMar>
            <w:top w:w="0" w:type="dxa"/>
            <w:bottom w:w="0" w:type="dxa"/>
          </w:tblCellMar>
        </w:tblPrEx>
        <w:trPr>
          <w:trHeight w:val="288"/>
        </w:trPr>
        <w:tc>
          <w:tcPr>
            <w:tcW w:w="4688" w:type="dxa"/>
            <w:tcMar>
              <w:top w:w="0" w:type="dxa"/>
              <w:left w:w="100" w:type="dxa"/>
              <w:bottom w:w="0" w:type="dxa"/>
              <w:right w:w="0" w:type="dxa"/>
            </w:tcMar>
          </w:tcPr>
          <w:p w:rsidR="001B4A3D" w:rsidRPr="001B4A3D" w:rsidRDefault="001B4A3D" w:rsidP="001B4A3D">
            <w:pPr>
              <w:pStyle w:val="aff7"/>
              <w:rPr>
                <w:sz w:val="17"/>
                <w:szCs w:val="17"/>
              </w:rPr>
            </w:pPr>
            <w:r w:rsidRPr="001B4A3D">
              <w:rPr>
                <w:b/>
                <w:bCs/>
                <w:sz w:val="17"/>
                <w:szCs w:val="17"/>
              </w:rPr>
              <w:t>Всего</w:t>
            </w:r>
          </w:p>
        </w:tc>
        <w:tc>
          <w:tcPr>
            <w:tcW w:w="598" w:type="dxa"/>
            <w:tcMar>
              <w:top w:w="0" w:type="dxa"/>
              <w:left w:w="100" w:type="dxa"/>
              <w:bottom w:w="0" w:type="dxa"/>
              <w:right w:w="0" w:type="dxa"/>
            </w:tcMar>
          </w:tcPr>
          <w:p w:rsidR="001B4A3D" w:rsidRPr="001B4A3D" w:rsidRDefault="001B4A3D" w:rsidP="001B4A3D">
            <w:pPr>
              <w:pStyle w:val="aff7"/>
              <w:rPr>
                <w:sz w:val="17"/>
                <w:szCs w:val="17"/>
              </w:rPr>
            </w:pP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sz w:val="17"/>
                <w:szCs w:val="17"/>
              </w:rPr>
              <w:t>333 739,75</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b/>
                <w:bCs/>
                <w:sz w:val="17"/>
                <w:szCs w:val="17"/>
              </w:rPr>
              <w:t>Администрация Ярославского сельского поселения Моргаушского района Чувашской Республики</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b/>
                <w:bCs/>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b/>
                <w:bCs/>
                <w:sz w:val="17"/>
                <w:szCs w:val="17"/>
              </w:rPr>
              <w:t>333 739,75</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Национальная безопасность и правоохранительная деятельность</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Защита населения и территории от чрезвычайных ситуаций природного и техногенного характера, гражданская оборона</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 xml:space="preserve">Муниципальная программа  "Повышение безопасности </w:t>
            </w:r>
            <w:r w:rsidRPr="001B4A3D">
              <w:rPr>
                <w:sz w:val="17"/>
                <w:szCs w:val="17"/>
              </w:rPr>
              <w:lastRenderedPageBreak/>
              <w:t xml:space="preserve">жизнедеятельности населения и территорий Чувашской Республики" </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lastRenderedPageBreak/>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Ц800000000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Ц810200000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Ц810270030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Ц810270030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200</w:t>
            </w: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Ц810270030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240</w:t>
            </w: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Обеспечение пожарной безопасности</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10</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10</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Ц800000000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10</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10</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Ц810400000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 xml:space="preserve">Мероприятия по обеспечению пожарной безопасности муниципальных объектов </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10</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Ц810470280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Иные бюджетные ассигнования</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10</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Ц810470280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800</w:t>
            </w: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Уплата налогов, сборов и иных платежей</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10</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Ц810470280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850</w:t>
            </w: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Национальная экономика</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791 375,74</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Дорожное хозяйство (дорожные фонды)</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791 375,74</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Ц900000000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721 510,03</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Ц990000000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721 510,03</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Ц990200000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721 510,03</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Реализация проектов развития общественной инфраструктуры, основанных на местных инициативах</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Ц9902S6570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721 510,03</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Ц9902S6570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200</w:t>
            </w: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721 510,03</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Ц9902S6570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240</w:t>
            </w: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721 510,03</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Муниципальная программа "Развитие транспортной системы"</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Ч200000000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69 865,71</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Подпрограмма "Безопасные и качественные автомобильные дороги" муниципальной программы "Развитие транспортной системы"</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Ч210000000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69 865,71</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Основное мероприятие "Мероприятия, реализуемые с привлечением межбюджетных трансфертов бюджетам другого уровня"</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Ч210300000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69 865,71</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 xml:space="preserve">Осуществление дорожной деятельности, кроме деятельности по строительству, в отношении автомобильных дорог </w:t>
            </w:r>
            <w:r w:rsidRPr="001B4A3D">
              <w:rPr>
                <w:sz w:val="17"/>
                <w:szCs w:val="17"/>
              </w:rPr>
              <w:lastRenderedPageBreak/>
              <w:t>местного значения в границах населенных пунктов поселения</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lastRenderedPageBreak/>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Ч210374190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69 865,71</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lastRenderedPageBreak/>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Ч210374190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200</w:t>
            </w: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69 865,71</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04</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09</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Ч210374190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240</w:t>
            </w: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69 865,71</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Жилищно-коммунальное хозяйство</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05</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Благоустройство</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05</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Муниципальная  программа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05</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А500000000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 xml:space="preserve">Подпрограмма "Благоустройство дворовых и </w:t>
            </w:r>
            <w:proofErr w:type="spellStart"/>
            <w:r w:rsidRPr="001B4A3D">
              <w:rPr>
                <w:sz w:val="17"/>
                <w:szCs w:val="17"/>
              </w:rPr>
              <w:t>общественых</w:t>
            </w:r>
            <w:proofErr w:type="spellEnd"/>
            <w:r w:rsidRPr="001B4A3D">
              <w:rPr>
                <w:sz w:val="17"/>
                <w:szCs w:val="17"/>
              </w:rPr>
              <w:t xml:space="preserve"> территорий" муниципальной программы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05</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А510000000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Основное мероприятие "Содействие благоустройству населенных пунктов Чувашской Республики"</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05</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А510200000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Реализация мероприятий по благоустройству территории</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05</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А510277420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05</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А510277420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200</w:t>
            </w: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05</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03</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А510277420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240</w:t>
            </w: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-2 000,00</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Культура, кинематография</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08</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-457 635,99</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Культура</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08</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01</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-457 635,99</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 xml:space="preserve">Муниципальная программа "Развитие культуры и туризма" </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08</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01</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Ц400000000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-457 635,99</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Подпрограмма "Развитие культуры в Чувашской Республике" муниципальной программы "Развитие культуры и туризма"</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08</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01</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Ц410000000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-457 635,99</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Основное мероприятие "Сохранение и развитие народного творчества"</w:t>
            </w:r>
          </w:p>
          <w:p w:rsidR="001B4A3D" w:rsidRPr="001B4A3D" w:rsidRDefault="001B4A3D" w:rsidP="001B4A3D">
            <w:pPr>
              <w:pStyle w:val="aff7"/>
              <w:rPr>
                <w:sz w:val="17"/>
                <w:szCs w:val="17"/>
              </w:rPr>
            </w:pP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08</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01</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Ц410700000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-457 635,99</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 xml:space="preserve">Обеспечение деятельности муниципальных учреждений </w:t>
            </w:r>
            <w:proofErr w:type="spellStart"/>
            <w:r w:rsidRPr="001B4A3D">
              <w:rPr>
                <w:sz w:val="17"/>
                <w:szCs w:val="17"/>
              </w:rPr>
              <w:t>культурно-досугового</w:t>
            </w:r>
            <w:proofErr w:type="spellEnd"/>
            <w:r w:rsidRPr="001B4A3D">
              <w:rPr>
                <w:sz w:val="17"/>
                <w:szCs w:val="17"/>
              </w:rPr>
              <w:t xml:space="preserve"> типа и народного творчества</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08</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01</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Ц41077А390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-457 635,99</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08</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01</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Ц41077А390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200</w:t>
            </w: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-457 635,99</w:t>
            </w:r>
          </w:p>
        </w:tc>
      </w:tr>
      <w:tr w:rsidR="001B4A3D" w:rsidRPr="001B4A3D" w:rsidTr="00685D3E">
        <w:tblPrEx>
          <w:tblCellMar>
            <w:top w:w="0" w:type="dxa"/>
            <w:bottom w:w="0" w:type="dxa"/>
          </w:tblCellMar>
        </w:tblPrEx>
        <w:trPr>
          <w:trHeight w:val="288"/>
        </w:trPr>
        <w:tc>
          <w:tcPr>
            <w:tcW w:w="4688" w:type="dxa"/>
            <w:shd w:val="clear" w:color="auto" w:fill="FFFFFF"/>
            <w:tcMar>
              <w:top w:w="0" w:type="dxa"/>
              <w:left w:w="100" w:type="dxa"/>
              <w:bottom w:w="0" w:type="dxa"/>
              <w:right w:w="0" w:type="dxa"/>
            </w:tcMar>
          </w:tcPr>
          <w:p w:rsidR="001B4A3D" w:rsidRPr="001B4A3D" w:rsidRDefault="001B4A3D" w:rsidP="001B4A3D">
            <w:pPr>
              <w:pStyle w:val="aff7"/>
              <w:rPr>
                <w:sz w:val="17"/>
                <w:szCs w:val="17"/>
              </w:rPr>
            </w:pPr>
            <w:r w:rsidRPr="001B4A3D">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B4A3D" w:rsidRPr="001B4A3D" w:rsidRDefault="001B4A3D" w:rsidP="001B4A3D">
            <w:pPr>
              <w:pStyle w:val="aff7"/>
              <w:rPr>
                <w:sz w:val="17"/>
                <w:szCs w:val="17"/>
              </w:rPr>
            </w:pPr>
            <w:r w:rsidRPr="001B4A3D">
              <w:rPr>
                <w:sz w:val="17"/>
                <w:szCs w:val="17"/>
              </w:rPr>
              <w:t>993</w:t>
            </w:r>
          </w:p>
        </w:tc>
        <w:tc>
          <w:tcPr>
            <w:tcW w:w="400"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08</w:t>
            </w:r>
          </w:p>
        </w:tc>
        <w:tc>
          <w:tcPr>
            <w:tcW w:w="39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01</w:t>
            </w:r>
          </w:p>
        </w:tc>
        <w:tc>
          <w:tcPr>
            <w:tcW w:w="1716"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Ц41077А390</w:t>
            </w:r>
          </w:p>
        </w:tc>
        <w:tc>
          <w:tcPr>
            <w:tcW w:w="587"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240</w:t>
            </w:r>
          </w:p>
        </w:tc>
        <w:tc>
          <w:tcPr>
            <w:tcW w:w="1534" w:type="dxa"/>
            <w:tcMar>
              <w:top w:w="0" w:type="dxa"/>
              <w:left w:w="0" w:type="dxa"/>
              <w:bottom w:w="0" w:type="dxa"/>
              <w:right w:w="0" w:type="dxa"/>
            </w:tcMar>
            <w:vAlign w:val="bottom"/>
          </w:tcPr>
          <w:p w:rsidR="001B4A3D" w:rsidRPr="001B4A3D" w:rsidRDefault="001B4A3D" w:rsidP="001B4A3D">
            <w:pPr>
              <w:pStyle w:val="aff7"/>
              <w:rPr>
                <w:sz w:val="17"/>
                <w:szCs w:val="17"/>
              </w:rPr>
            </w:pPr>
            <w:r w:rsidRPr="001B4A3D">
              <w:rPr>
                <w:sz w:val="17"/>
                <w:szCs w:val="17"/>
              </w:rPr>
              <w:t>-457 635,99</w:t>
            </w:r>
          </w:p>
        </w:tc>
      </w:tr>
    </w:tbl>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w:t>
      </w:r>
    </w:p>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 xml:space="preserve">        8) приложение 12 изложить в следующей редакции:</w:t>
      </w:r>
    </w:p>
    <w:p w:rsidR="001B4A3D" w:rsidRPr="001B4A3D" w:rsidRDefault="001B4A3D" w:rsidP="001B4A3D">
      <w:pPr>
        <w:spacing w:after="0"/>
        <w:jc w:val="right"/>
        <w:rPr>
          <w:rFonts w:ascii="Times New Roman" w:hAnsi="Times New Roman" w:cs="Times New Roman"/>
          <w:sz w:val="17"/>
          <w:szCs w:val="17"/>
        </w:rPr>
      </w:pPr>
      <w:r w:rsidRPr="001B4A3D">
        <w:rPr>
          <w:rFonts w:ascii="Times New Roman" w:hAnsi="Times New Roman" w:cs="Times New Roman"/>
          <w:sz w:val="17"/>
          <w:szCs w:val="17"/>
        </w:rPr>
        <w:t>« Приложение 12</w:t>
      </w:r>
    </w:p>
    <w:p w:rsidR="00685D3E" w:rsidRDefault="001B4A3D" w:rsidP="001B4A3D">
      <w:pPr>
        <w:spacing w:after="0"/>
        <w:jc w:val="right"/>
        <w:rPr>
          <w:rFonts w:ascii="Times New Roman" w:hAnsi="Times New Roman" w:cs="Times New Roman"/>
          <w:sz w:val="17"/>
          <w:szCs w:val="17"/>
        </w:rPr>
      </w:pPr>
      <w:r w:rsidRPr="001B4A3D">
        <w:rPr>
          <w:rFonts w:ascii="Times New Roman" w:hAnsi="Times New Roman" w:cs="Times New Roman"/>
          <w:sz w:val="17"/>
          <w:szCs w:val="17"/>
        </w:rPr>
        <w:tab/>
      </w:r>
      <w:r w:rsidRPr="001B4A3D">
        <w:rPr>
          <w:rFonts w:ascii="Times New Roman" w:hAnsi="Times New Roman" w:cs="Times New Roman"/>
          <w:sz w:val="17"/>
          <w:szCs w:val="17"/>
        </w:rPr>
        <w:tab/>
      </w:r>
      <w:r w:rsidRPr="001B4A3D">
        <w:rPr>
          <w:rFonts w:ascii="Times New Roman" w:hAnsi="Times New Roman" w:cs="Times New Roman"/>
          <w:sz w:val="17"/>
          <w:szCs w:val="17"/>
        </w:rPr>
        <w:tab/>
      </w:r>
      <w:r w:rsidRPr="001B4A3D">
        <w:rPr>
          <w:rFonts w:ascii="Times New Roman" w:hAnsi="Times New Roman" w:cs="Times New Roman"/>
          <w:sz w:val="17"/>
          <w:szCs w:val="17"/>
        </w:rPr>
        <w:tab/>
      </w:r>
      <w:r w:rsidRPr="001B4A3D">
        <w:rPr>
          <w:rFonts w:ascii="Times New Roman" w:hAnsi="Times New Roman" w:cs="Times New Roman"/>
          <w:sz w:val="17"/>
          <w:szCs w:val="17"/>
        </w:rPr>
        <w:tab/>
      </w:r>
      <w:r w:rsidRPr="001B4A3D">
        <w:rPr>
          <w:rFonts w:ascii="Times New Roman" w:hAnsi="Times New Roman" w:cs="Times New Roman"/>
          <w:sz w:val="17"/>
          <w:szCs w:val="17"/>
        </w:rPr>
        <w:tab/>
      </w:r>
      <w:r w:rsidRPr="001B4A3D">
        <w:rPr>
          <w:rFonts w:ascii="Times New Roman" w:hAnsi="Times New Roman" w:cs="Times New Roman"/>
          <w:sz w:val="17"/>
          <w:szCs w:val="17"/>
        </w:rPr>
        <w:tab/>
        <w:t xml:space="preserve">к решению Собрания депутатов </w:t>
      </w:r>
    </w:p>
    <w:p w:rsidR="001B4A3D" w:rsidRPr="001B4A3D" w:rsidRDefault="001B4A3D" w:rsidP="001B4A3D">
      <w:pPr>
        <w:spacing w:after="0"/>
        <w:jc w:val="right"/>
        <w:rPr>
          <w:rFonts w:ascii="Times New Roman" w:hAnsi="Times New Roman" w:cs="Times New Roman"/>
          <w:sz w:val="17"/>
          <w:szCs w:val="17"/>
        </w:rPr>
      </w:pPr>
      <w:r w:rsidRPr="001B4A3D">
        <w:rPr>
          <w:rFonts w:ascii="Times New Roman" w:hAnsi="Times New Roman" w:cs="Times New Roman"/>
          <w:sz w:val="17"/>
          <w:szCs w:val="17"/>
        </w:rPr>
        <w:t xml:space="preserve">Ярославского сельского поселения Моргаушского района </w:t>
      </w:r>
    </w:p>
    <w:p w:rsidR="001B4A3D" w:rsidRPr="001B4A3D" w:rsidRDefault="001B4A3D" w:rsidP="001B4A3D">
      <w:pPr>
        <w:spacing w:after="0"/>
        <w:jc w:val="right"/>
        <w:rPr>
          <w:rFonts w:ascii="Times New Roman" w:hAnsi="Times New Roman" w:cs="Times New Roman"/>
          <w:sz w:val="17"/>
          <w:szCs w:val="17"/>
        </w:rPr>
      </w:pPr>
      <w:r w:rsidRPr="001B4A3D">
        <w:rPr>
          <w:rFonts w:ascii="Times New Roman" w:hAnsi="Times New Roman" w:cs="Times New Roman"/>
          <w:sz w:val="17"/>
          <w:szCs w:val="17"/>
        </w:rPr>
        <w:t>Чувашской Республики от 12.12.2018 г. № С-44/1</w:t>
      </w:r>
    </w:p>
    <w:p w:rsidR="00685D3E" w:rsidRDefault="001B4A3D" w:rsidP="001B4A3D">
      <w:pPr>
        <w:spacing w:after="0"/>
        <w:jc w:val="right"/>
        <w:rPr>
          <w:rFonts w:ascii="Times New Roman" w:hAnsi="Times New Roman" w:cs="Times New Roman"/>
          <w:sz w:val="17"/>
          <w:szCs w:val="17"/>
        </w:rPr>
      </w:pPr>
      <w:r w:rsidRPr="001B4A3D">
        <w:rPr>
          <w:rFonts w:ascii="Times New Roman" w:hAnsi="Times New Roman" w:cs="Times New Roman"/>
          <w:sz w:val="17"/>
          <w:szCs w:val="17"/>
        </w:rPr>
        <w:tab/>
      </w:r>
      <w:r w:rsidRPr="001B4A3D">
        <w:rPr>
          <w:rFonts w:ascii="Times New Roman" w:hAnsi="Times New Roman" w:cs="Times New Roman"/>
          <w:sz w:val="17"/>
          <w:szCs w:val="17"/>
        </w:rPr>
        <w:tab/>
      </w:r>
      <w:r w:rsidRPr="001B4A3D">
        <w:rPr>
          <w:rFonts w:ascii="Times New Roman" w:hAnsi="Times New Roman" w:cs="Times New Roman"/>
          <w:sz w:val="17"/>
          <w:szCs w:val="17"/>
        </w:rPr>
        <w:tab/>
      </w:r>
      <w:r w:rsidRPr="001B4A3D">
        <w:rPr>
          <w:rFonts w:ascii="Times New Roman" w:hAnsi="Times New Roman" w:cs="Times New Roman"/>
          <w:sz w:val="17"/>
          <w:szCs w:val="17"/>
        </w:rPr>
        <w:tab/>
      </w:r>
      <w:r w:rsidRPr="001B4A3D">
        <w:rPr>
          <w:rFonts w:ascii="Times New Roman" w:hAnsi="Times New Roman" w:cs="Times New Roman"/>
          <w:sz w:val="17"/>
          <w:szCs w:val="17"/>
        </w:rPr>
        <w:tab/>
      </w:r>
      <w:r w:rsidRPr="001B4A3D">
        <w:rPr>
          <w:rFonts w:ascii="Times New Roman" w:hAnsi="Times New Roman" w:cs="Times New Roman"/>
          <w:sz w:val="17"/>
          <w:szCs w:val="17"/>
        </w:rPr>
        <w:tab/>
        <w:t>«О бюджете Ярославского сельского поселения</w:t>
      </w:r>
    </w:p>
    <w:p w:rsidR="001B4A3D" w:rsidRPr="001B4A3D" w:rsidRDefault="001B4A3D" w:rsidP="001B4A3D">
      <w:pPr>
        <w:spacing w:after="0"/>
        <w:jc w:val="right"/>
        <w:rPr>
          <w:rFonts w:ascii="Times New Roman" w:hAnsi="Times New Roman" w:cs="Times New Roman"/>
          <w:sz w:val="17"/>
          <w:szCs w:val="17"/>
        </w:rPr>
      </w:pPr>
      <w:r w:rsidRPr="001B4A3D">
        <w:rPr>
          <w:rFonts w:ascii="Times New Roman" w:hAnsi="Times New Roman" w:cs="Times New Roman"/>
          <w:sz w:val="17"/>
          <w:szCs w:val="17"/>
        </w:rPr>
        <w:t xml:space="preserve"> Моргаушского района Чувашской Республики </w:t>
      </w:r>
    </w:p>
    <w:p w:rsidR="001B4A3D" w:rsidRPr="001B4A3D" w:rsidRDefault="001B4A3D" w:rsidP="001B4A3D">
      <w:pPr>
        <w:spacing w:after="0"/>
        <w:jc w:val="right"/>
        <w:rPr>
          <w:rFonts w:ascii="Times New Roman" w:hAnsi="Times New Roman" w:cs="Times New Roman"/>
          <w:sz w:val="17"/>
          <w:szCs w:val="17"/>
        </w:rPr>
      </w:pPr>
      <w:r w:rsidRPr="001B4A3D">
        <w:rPr>
          <w:rFonts w:ascii="Times New Roman" w:hAnsi="Times New Roman" w:cs="Times New Roman"/>
          <w:sz w:val="17"/>
          <w:szCs w:val="17"/>
        </w:rPr>
        <w:t xml:space="preserve">на 2019 год и плановый период 2020 и 2021 годов» </w:t>
      </w:r>
    </w:p>
    <w:p w:rsidR="001B4A3D" w:rsidRPr="001B4A3D" w:rsidRDefault="001B4A3D" w:rsidP="001B4A3D">
      <w:pPr>
        <w:spacing w:after="0"/>
        <w:jc w:val="center"/>
        <w:rPr>
          <w:rFonts w:ascii="Times New Roman" w:hAnsi="Times New Roman" w:cs="Times New Roman"/>
          <w:b/>
          <w:bCs/>
          <w:sz w:val="17"/>
          <w:szCs w:val="17"/>
        </w:rPr>
      </w:pPr>
      <w:r w:rsidRPr="001B4A3D">
        <w:rPr>
          <w:rFonts w:ascii="Times New Roman" w:hAnsi="Times New Roman" w:cs="Times New Roman"/>
          <w:b/>
          <w:bCs/>
          <w:sz w:val="17"/>
          <w:szCs w:val="17"/>
        </w:rPr>
        <w:t xml:space="preserve">Источники </w:t>
      </w:r>
      <w:proofErr w:type="gramStart"/>
      <w:r w:rsidRPr="001B4A3D">
        <w:rPr>
          <w:rFonts w:ascii="Times New Roman" w:hAnsi="Times New Roman" w:cs="Times New Roman"/>
          <w:b/>
          <w:bCs/>
          <w:sz w:val="17"/>
          <w:szCs w:val="17"/>
        </w:rPr>
        <w:t>внутреннего</w:t>
      </w:r>
      <w:proofErr w:type="gramEnd"/>
    </w:p>
    <w:p w:rsidR="001B4A3D" w:rsidRPr="001B4A3D" w:rsidRDefault="001B4A3D" w:rsidP="001B4A3D">
      <w:pPr>
        <w:spacing w:after="0"/>
        <w:jc w:val="center"/>
        <w:rPr>
          <w:rFonts w:ascii="Times New Roman" w:hAnsi="Times New Roman" w:cs="Times New Roman"/>
          <w:b/>
          <w:bCs/>
          <w:sz w:val="17"/>
          <w:szCs w:val="17"/>
        </w:rPr>
      </w:pPr>
      <w:r w:rsidRPr="001B4A3D">
        <w:rPr>
          <w:rFonts w:ascii="Times New Roman" w:hAnsi="Times New Roman" w:cs="Times New Roman"/>
          <w:b/>
          <w:bCs/>
          <w:sz w:val="17"/>
          <w:szCs w:val="17"/>
        </w:rPr>
        <w:t xml:space="preserve">финансирования дефицита бюджета Ярославского сельского поселения </w:t>
      </w:r>
    </w:p>
    <w:p w:rsidR="001B4A3D" w:rsidRPr="001B4A3D" w:rsidRDefault="001B4A3D" w:rsidP="001B4A3D">
      <w:pPr>
        <w:spacing w:after="0"/>
        <w:jc w:val="center"/>
        <w:rPr>
          <w:rFonts w:ascii="Times New Roman" w:hAnsi="Times New Roman" w:cs="Times New Roman"/>
          <w:b/>
          <w:bCs/>
          <w:sz w:val="17"/>
          <w:szCs w:val="17"/>
        </w:rPr>
      </w:pPr>
      <w:r w:rsidRPr="001B4A3D">
        <w:rPr>
          <w:rFonts w:ascii="Times New Roman" w:hAnsi="Times New Roman" w:cs="Times New Roman"/>
          <w:b/>
          <w:bCs/>
          <w:sz w:val="17"/>
          <w:szCs w:val="17"/>
        </w:rPr>
        <w:t>Моргаушского района Чувашской Республики</w:t>
      </w:r>
    </w:p>
    <w:p w:rsidR="001B4A3D" w:rsidRPr="001B4A3D" w:rsidRDefault="001B4A3D" w:rsidP="001B4A3D">
      <w:pPr>
        <w:spacing w:after="0"/>
        <w:jc w:val="center"/>
        <w:rPr>
          <w:rFonts w:ascii="Times New Roman" w:hAnsi="Times New Roman" w:cs="Times New Roman"/>
          <w:b/>
          <w:bCs/>
          <w:sz w:val="17"/>
          <w:szCs w:val="17"/>
        </w:rPr>
      </w:pPr>
      <w:r w:rsidRPr="001B4A3D">
        <w:rPr>
          <w:rFonts w:ascii="Times New Roman" w:hAnsi="Times New Roman" w:cs="Times New Roman"/>
          <w:b/>
          <w:bCs/>
          <w:sz w:val="17"/>
          <w:szCs w:val="17"/>
        </w:rPr>
        <w:t>на 2019 год</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4677"/>
        <w:gridCol w:w="1950"/>
      </w:tblGrid>
      <w:tr w:rsidR="001B4A3D" w:rsidRPr="001B4A3D" w:rsidTr="001B4A3D">
        <w:tc>
          <w:tcPr>
            <w:tcW w:w="3369" w:type="dxa"/>
            <w:tcBorders>
              <w:top w:val="single" w:sz="4" w:space="0" w:color="auto"/>
              <w:left w:val="single" w:sz="4" w:space="0" w:color="auto"/>
              <w:bottom w:val="single" w:sz="4" w:space="0" w:color="auto"/>
              <w:right w:val="single" w:sz="4" w:space="0" w:color="auto"/>
            </w:tcBorders>
          </w:tcPr>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Код бюджетной классификации</w:t>
            </w:r>
          </w:p>
        </w:tc>
        <w:tc>
          <w:tcPr>
            <w:tcW w:w="4677" w:type="dxa"/>
            <w:tcBorders>
              <w:top w:val="single" w:sz="4" w:space="0" w:color="auto"/>
              <w:left w:val="single" w:sz="4" w:space="0" w:color="auto"/>
              <w:bottom w:val="single" w:sz="4" w:space="0" w:color="auto"/>
              <w:right w:val="single" w:sz="4" w:space="0" w:color="auto"/>
            </w:tcBorders>
          </w:tcPr>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Наименование</w:t>
            </w:r>
          </w:p>
        </w:tc>
        <w:tc>
          <w:tcPr>
            <w:tcW w:w="1950" w:type="dxa"/>
            <w:tcBorders>
              <w:top w:val="single" w:sz="4" w:space="0" w:color="auto"/>
              <w:left w:val="single" w:sz="4" w:space="0" w:color="auto"/>
              <w:bottom w:val="single" w:sz="4" w:space="0" w:color="auto"/>
              <w:right w:val="single" w:sz="4" w:space="0" w:color="auto"/>
            </w:tcBorders>
          </w:tcPr>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Сумма</w:t>
            </w:r>
          </w:p>
          <w:p w:rsidR="001B4A3D" w:rsidRPr="001B4A3D" w:rsidRDefault="001B4A3D" w:rsidP="001B4A3D">
            <w:pPr>
              <w:spacing w:after="0"/>
              <w:jc w:val="center"/>
              <w:rPr>
                <w:rFonts w:ascii="Times New Roman" w:hAnsi="Times New Roman" w:cs="Times New Roman"/>
                <w:b/>
                <w:bCs/>
                <w:sz w:val="17"/>
                <w:szCs w:val="17"/>
              </w:rPr>
            </w:pPr>
            <w:r w:rsidRPr="001B4A3D">
              <w:rPr>
                <w:rFonts w:ascii="Times New Roman" w:hAnsi="Times New Roman" w:cs="Times New Roman"/>
                <w:sz w:val="17"/>
                <w:szCs w:val="17"/>
              </w:rPr>
              <w:t>(руб.)</w:t>
            </w:r>
          </w:p>
        </w:tc>
      </w:tr>
      <w:tr w:rsidR="001B4A3D" w:rsidRPr="001B4A3D" w:rsidTr="001B4A3D">
        <w:tc>
          <w:tcPr>
            <w:tcW w:w="3369" w:type="dxa"/>
            <w:tcBorders>
              <w:top w:val="single" w:sz="4" w:space="0" w:color="auto"/>
              <w:left w:val="single" w:sz="4" w:space="0" w:color="auto"/>
              <w:bottom w:val="single" w:sz="4" w:space="0" w:color="auto"/>
              <w:right w:val="single" w:sz="4" w:space="0" w:color="auto"/>
            </w:tcBorders>
          </w:tcPr>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 xml:space="preserve">000 01 02 00 </w:t>
            </w:r>
            <w:proofErr w:type="spellStart"/>
            <w:r w:rsidRPr="001B4A3D">
              <w:rPr>
                <w:rFonts w:ascii="Times New Roman" w:hAnsi="Times New Roman" w:cs="Times New Roman"/>
                <w:sz w:val="17"/>
                <w:szCs w:val="17"/>
              </w:rPr>
              <w:t>00</w:t>
            </w:r>
            <w:proofErr w:type="spellEnd"/>
            <w:r w:rsidRPr="001B4A3D">
              <w:rPr>
                <w:rFonts w:ascii="Times New Roman" w:hAnsi="Times New Roman" w:cs="Times New Roman"/>
                <w:sz w:val="17"/>
                <w:szCs w:val="17"/>
              </w:rPr>
              <w:t xml:space="preserve"> </w:t>
            </w:r>
            <w:proofErr w:type="spellStart"/>
            <w:r w:rsidRPr="001B4A3D">
              <w:rPr>
                <w:rFonts w:ascii="Times New Roman" w:hAnsi="Times New Roman" w:cs="Times New Roman"/>
                <w:sz w:val="17"/>
                <w:szCs w:val="17"/>
              </w:rPr>
              <w:t>00</w:t>
            </w:r>
            <w:proofErr w:type="spellEnd"/>
            <w:r w:rsidRPr="001B4A3D">
              <w:rPr>
                <w:rFonts w:ascii="Times New Roman" w:hAnsi="Times New Roman" w:cs="Times New Roman"/>
                <w:sz w:val="17"/>
                <w:szCs w:val="17"/>
              </w:rPr>
              <w:t xml:space="preserve">  0000 000</w:t>
            </w:r>
          </w:p>
        </w:tc>
        <w:tc>
          <w:tcPr>
            <w:tcW w:w="4677" w:type="dxa"/>
            <w:tcBorders>
              <w:top w:val="single" w:sz="4" w:space="0" w:color="auto"/>
              <w:left w:val="single" w:sz="4" w:space="0" w:color="auto"/>
              <w:bottom w:val="single" w:sz="4" w:space="0" w:color="auto"/>
              <w:right w:val="single" w:sz="4" w:space="0" w:color="auto"/>
            </w:tcBorders>
          </w:tcPr>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Кредиты кредитных организаций в валюте Российской Федерации</w:t>
            </w:r>
          </w:p>
        </w:tc>
        <w:tc>
          <w:tcPr>
            <w:tcW w:w="1950" w:type="dxa"/>
            <w:tcBorders>
              <w:top w:val="single" w:sz="4" w:space="0" w:color="auto"/>
              <w:left w:val="single" w:sz="4" w:space="0" w:color="auto"/>
              <w:bottom w:val="single" w:sz="4" w:space="0" w:color="auto"/>
              <w:right w:val="single" w:sz="4" w:space="0" w:color="auto"/>
            </w:tcBorders>
          </w:tcPr>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w:t>
            </w:r>
          </w:p>
        </w:tc>
      </w:tr>
      <w:tr w:rsidR="001B4A3D" w:rsidRPr="001B4A3D" w:rsidTr="001B4A3D">
        <w:tc>
          <w:tcPr>
            <w:tcW w:w="3369" w:type="dxa"/>
            <w:tcBorders>
              <w:top w:val="single" w:sz="4" w:space="0" w:color="auto"/>
              <w:left w:val="single" w:sz="4" w:space="0" w:color="auto"/>
              <w:bottom w:val="single" w:sz="4" w:space="0" w:color="auto"/>
              <w:right w:val="single" w:sz="4" w:space="0" w:color="auto"/>
            </w:tcBorders>
          </w:tcPr>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 xml:space="preserve">000 01 05 00 </w:t>
            </w:r>
            <w:proofErr w:type="spellStart"/>
            <w:r w:rsidRPr="001B4A3D">
              <w:rPr>
                <w:rFonts w:ascii="Times New Roman" w:hAnsi="Times New Roman" w:cs="Times New Roman"/>
                <w:sz w:val="17"/>
                <w:szCs w:val="17"/>
              </w:rPr>
              <w:t>00</w:t>
            </w:r>
            <w:proofErr w:type="spellEnd"/>
            <w:r w:rsidRPr="001B4A3D">
              <w:rPr>
                <w:rFonts w:ascii="Times New Roman" w:hAnsi="Times New Roman" w:cs="Times New Roman"/>
                <w:sz w:val="17"/>
                <w:szCs w:val="17"/>
              </w:rPr>
              <w:t xml:space="preserve"> </w:t>
            </w:r>
            <w:proofErr w:type="spellStart"/>
            <w:r w:rsidRPr="001B4A3D">
              <w:rPr>
                <w:rFonts w:ascii="Times New Roman" w:hAnsi="Times New Roman" w:cs="Times New Roman"/>
                <w:sz w:val="17"/>
                <w:szCs w:val="17"/>
              </w:rPr>
              <w:t>00</w:t>
            </w:r>
            <w:proofErr w:type="spellEnd"/>
            <w:r w:rsidRPr="001B4A3D">
              <w:rPr>
                <w:rFonts w:ascii="Times New Roman" w:hAnsi="Times New Roman" w:cs="Times New Roman"/>
                <w:sz w:val="17"/>
                <w:szCs w:val="17"/>
              </w:rPr>
              <w:t xml:space="preserve"> 0000 000</w:t>
            </w:r>
          </w:p>
        </w:tc>
        <w:tc>
          <w:tcPr>
            <w:tcW w:w="4677" w:type="dxa"/>
            <w:tcBorders>
              <w:top w:val="single" w:sz="4" w:space="0" w:color="auto"/>
              <w:left w:val="single" w:sz="4" w:space="0" w:color="auto"/>
              <w:bottom w:val="single" w:sz="4" w:space="0" w:color="auto"/>
              <w:right w:val="single" w:sz="4" w:space="0" w:color="auto"/>
            </w:tcBorders>
          </w:tcPr>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Изменение остатков средств на счетах по учету средств бюджета</w:t>
            </w:r>
          </w:p>
        </w:tc>
        <w:tc>
          <w:tcPr>
            <w:tcW w:w="1950" w:type="dxa"/>
            <w:tcBorders>
              <w:top w:val="single" w:sz="4" w:space="0" w:color="auto"/>
              <w:left w:val="single" w:sz="4" w:space="0" w:color="auto"/>
              <w:bottom w:val="single" w:sz="4" w:space="0" w:color="auto"/>
              <w:right w:val="single" w:sz="4" w:space="0" w:color="auto"/>
            </w:tcBorders>
          </w:tcPr>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52 274,43</w:t>
            </w:r>
          </w:p>
        </w:tc>
      </w:tr>
      <w:tr w:rsidR="001B4A3D" w:rsidRPr="001B4A3D" w:rsidTr="001B4A3D">
        <w:tc>
          <w:tcPr>
            <w:tcW w:w="3369" w:type="dxa"/>
            <w:tcBorders>
              <w:top w:val="single" w:sz="4" w:space="0" w:color="auto"/>
              <w:left w:val="single" w:sz="4" w:space="0" w:color="auto"/>
              <w:bottom w:val="single" w:sz="4" w:space="0" w:color="auto"/>
              <w:right w:val="single" w:sz="4" w:space="0" w:color="auto"/>
            </w:tcBorders>
          </w:tcPr>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 xml:space="preserve">000 01 06 04 00 </w:t>
            </w:r>
            <w:proofErr w:type="spellStart"/>
            <w:r w:rsidRPr="001B4A3D">
              <w:rPr>
                <w:rFonts w:ascii="Times New Roman" w:hAnsi="Times New Roman" w:cs="Times New Roman"/>
                <w:sz w:val="17"/>
                <w:szCs w:val="17"/>
              </w:rPr>
              <w:t>00</w:t>
            </w:r>
            <w:proofErr w:type="spellEnd"/>
            <w:r w:rsidRPr="001B4A3D">
              <w:rPr>
                <w:rFonts w:ascii="Times New Roman" w:hAnsi="Times New Roman" w:cs="Times New Roman"/>
                <w:sz w:val="17"/>
                <w:szCs w:val="17"/>
              </w:rPr>
              <w:t xml:space="preserve"> 0000 000</w:t>
            </w:r>
          </w:p>
        </w:tc>
        <w:tc>
          <w:tcPr>
            <w:tcW w:w="4677" w:type="dxa"/>
            <w:tcBorders>
              <w:top w:val="single" w:sz="4" w:space="0" w:color="auto"/>
              <w:left w:val="single" w:sz="4" w:space="0" w:color="auto"/>
              <w:bottom w:val="single" w:sz="4" w:space="0" w:color="auto"/>
              <w:right w:val="single" w:sz="4" w:space="0" w:color="auto"/>
            </w:tcBorders>
          </w:tcPr>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Исполнение муниципальных гарантий в валюте Российской Федерации</w:t>
            </w:r>
          </w:p>
        </w:tc>
        <w:tc>
          <w:tcPr>
            <w:tcW w:w="1950" w:type="dxa"/>
            <w:tcBorders>
              <w:top w:val="single" w:sz="4" w:space="0" w:color="auto"/>
              <w:left w:val="single" w:sz="4" w:space="0" w:color="auto"/>
              <w:bottom w:val="single" w:sz="4" w:space="0" w:color="auto"/>
              <w:right w:val="single" w:sz="4" w:space="0" w:color="auto"/>
            </w:tcBorders>
          </w:tcPr>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w:t>
            </w:r>
          </w:p>
        </w:tc>
      </w:tr>
      <w:tr w:rsidR="001B4A3D" w:rsidRPr="001B4A3D" w:rsidTr="001B4A3D">
        <w:tc>
          <w:tcPr>
            <w:tcW w:w="3369" w:type="dxa"/>
            <w:tcBorders>
              <w:top w:val="single" w:sz="4" w:space="0" w:color="auto"/>
              <w:left w:val="single" w:sz="4" w:space="0" w:color="auto"/>
              <w:bottom w:val="single" w:sz="4" w:space="0" w:color="auto"/>
              <w:right w:val="single" w:sz="4" w:space="0" w:color="auto"/>
            </w:tcBorders>
          </w:tcPr>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 xml:space="preserve">000 01 06 05 00 </w:t>
            </w:r>
            <w:proofErr w:type="spellStart"/>
            <w:r w:rsidRPr="001B4A3D">
              <w:rPr>
                <w:rFonts w:ascii="Times New Roman" w:hAnsi="Times New Roman" w:cs="Times New Roman"/>
                <w:sz w:val="17"/>
                <w:szCs w:val="17"/>
              </w:rPr>
              <w:t>00</w:t>
            </w:r>
            <w:proofErr w:type="spellEnd"/>
            <w:r w:rsidRPr="001B4A3D">
              <w:rPr>
                <w:rFonts w:ascii="Times New Roman" w:hAnsi="Times New Roman" w:cs="Times New Roman"/>
                <w:sz w:val="17"/>
                <w:szCs w:val="17"/>
              </w:rPr>
              <w:t xml:space="preserve"> 0000 000</w:t>
            </w:r>
          </w:p>
        </w:tc>
        <w:tc>
          <w:tcPr>
            <w:tcW w:w="4677" w:type="dxa"/>
            <w:tcBorders>
              <w:top w:val="single" w:sz="4" w:space="0" w:color="auto"/>
              <w:left w:val="single" w:sz="4" w:space="0" w:color="auto"/>
              <w:bottom w:val="single" w:sz="4" w:space="0" w:color="auto"/>
              <w:right w:val="single" w:sz="4" w:space="0" w:color="auto"/>
            </w:tcBorders>
          </w:tcPr>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Бюджетные кредиты, предоставленные внутри страны в валюте Российской Федерации</w:t>
            </w:r>
          </w:p>
        </w:tc>
        <w:tc>
          <w:tcPr>
            <w:tcW w:w="1950" w:type="dxa"/>
            <w:tcBorders>
              <w:top w:val="single" w:sz="4" w:space="0" w:color="auto"/>
              <w:left w:val="single" w:sz="4" w:space="0" w:color="auto"/>
              <w:bottom w:val="single" w:sz="4" w:space="0" w:color="auto"/>
              <w:right w:val="single" w:sz="4" w:space="0" w:color="auto"/>
            </w:tcBorders>
          </w:tcPr>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w:t>
            </w:r>
          </w:p>
        </w:tc>
      </w:tr>
    </w:tbl>
    <w:bookmarkEnd w:id="2"/>
    <w:p w:rsidR="001B4A3D" w:rsidRPr="001B4A3D" w:rsidRDefault="001B4A3D" w:rsidP="001B4A3D">
      <w:pPr>
        <w:spacing w:after="0"/>
        <w:rPr>
          <w:rFonts w:ascii="Times New Roman" w:hAnsi="Times New Roman" w:cs="Times New Roman"/>
          <w:sz w:val="17"/>
          <w:szCs w:val="17"/>
        </w:rPr>
      </w:pPr>
      <w:r w:rsidRPr="001B4A3D">
        <w:rPr>
          <w:rStyle w:val="af0"/>
          <w:rFonts w:ascii="Times New Roman" w:hAnsi="Times New Roman" w:cs="Times New Roman"/>
          <w:sz w:val="17"/>
          <w:szCs w:val="17"/>
        </w:rPr>
        <w:t xml:space="preserve">Статья 2.  </w:t>
      </w:r>
      <w:r w:rsidRPr="001B4A3D">
        <w:rPr>
          <w:rFonts w:ascii="Times New Roman" w:hAnsi="Times New Roman" w:cs="Times New Roman"/>
          <w:sz w:val="17"/>
          <w:szCs w:val="17"/>
        </w:rPr>
        <w:t xml:space="preserve">Настоящее решение опубликовать в средствах массовой информации. </w:t>
      </w:r>
    </w:p>
    <w:p w:rsidR="001B4A3D" w:rsidRPr="001B4A3D" w:rsidRDefault="001B4A3D" w:rsidP="001B4A3D">
      <w:pPr>
        <w:spacing w:after="0"/>
        <w:rPr>
          <w:rFonts w:ascii="Times New Roman" w:hAnsi="Times New Roman" w:cs="Times New Roman"/>
          <w:sz w:val="17"/>
          <w:szCs w:val="17"/>
        </w:rPr>
      </w:pPr>
    </w:p>
    <w:p w:rsidR="001B4A3D" w:rsidRPr="001B4A3D" w:rsidRDefault="001B4A3D" w:rsidP="001B4A3D">
      <w:pPr>
        <w:pStyle w:val="af2"/>
        <w:ind w:left="0" w:firstLine="0"/>
        <w:rPr>
          <w:rFonts w:ascii="Times New Roman" w:hAnsi="Times New Roman" w:cs="Times New Roman"/>
          <w:sz w:val="17"/>
          <w:szCs w:val="17"/>
        </w:rPr>
      </w:pPr>
      <w:r w:rsidRPr="001B4A3D">
        <w:rPr>
          <w:rFonts w:ascii="Times New Roman" w:hAnsi="Times New Roman" w:cs="Times New Roman"/>
          <w:sz w:val="17"/>
          <w:szCs w:val="17"/>
        </w:rPr>
        <w:t xml:space="preserve">Глава Ярославского сельского поселения                                                                                       </w:t>
      </w:r>
    </w:p>
    <w:p w:rsidR="001B4A3D" w:rsidRPr="001B4A3D" w:rsidRDefault="001B4A3D" w:rsidP="001B4A3D">
      <w:pPr>
        <w:pStyle w:val="af2"/>
        <w:ind w:left="0" w:firstLine="0"/>
        <w:rPr>
          <w:rFonts w:ascii="Times New Roman" w:hAnsi="Times New Roman" w:cs="Times New Roman"/>
          <w:sz w:val="17"/>
          <w:szCs w:val="17"/>
        </w:rPr>
      </w:pPr>
      <w:r w:rsidRPr="001B4A3D">
        <w:rPr>
          <w:rFonts w:ascii="Times New Roman" w:hAnsi="Times New Roman" w:cs="Times New Roman"/>
          <w:sz w:val="17"/>
          <w:szCs w:val="17"/>
        </w:rPr>
        <w:t xml:space="preserve">Моргаушского района Чувашской Республики                                                        С.Ю. Шадрин </w:t>
      </w:r>
    </w:p>
    <w:p w:rsidR="001B4A3D" w:rsidRDefault="001B4A3D" w:rsidP="001B4A3D">
      <w:pPr>
        <w:spacing w:after="0" w:line="240" w:lineRule="auto"/>
      </w:pPr>
    </w:p>
    <w:p w:rsidR="00685D3E" w:rsidRDefault="00685D3E" w:rsidP="001B4A3D">
      <w:pPr>
        <w:spacing w:after="0" w:line="240" w:lineRule="auto"/>
        <w:jc w:val="center"/>
        <w:rPr>
          <w:rFonts w:ascii="Times New Roman" w:hAnsi="Times New Roman" w:cs="Times New Roman"/>
          <w:i/>
        </w:rPr>
      </w:pPr>
    </w:p>
    <w:p w:rsidR="00685D3E" w:rsidRDefault="00685D3E" w:rsidP="001B4A3D">
      <w:pPr>
        <w:spacing w:after="0" w:line="240" w:lineRule="auto"/>
        <w:jc w:val="center"/>
        <w:rPr>
          <w:rFonts w:ascii="Times New Roman" w:hAnsi="Times New Roman" w:cs="Times New Roman"/>
          <w:i/>
        </w:rPr>
      </w:pPr>
    </w:p>
    <w:p w:rsidR="00685D3E" w:rsidRDefault="00685D3E" w:rsidP="001B4A3D">
      <w:pPr>
        <w:spacing w:after="0" w:line="240" w:lineRule="auto"/>
        <w:jc w:val="center"/>
        <w:rPr>
          <w:rFonts w:ascii="Times New Roman" w:hAnsi="Times New Roman" w:cs="Times New Roman"/>
          <w:i/>
        </w:rPr>
      </w:pPr>
    </w:p>
    <w:p w:rsidR="00685D3E" w:rsidRDefault="00685D3E" w:rsidP="001B4A3D">
      <w:pPr>
        <w:spacing w:after="0" w:line="240" w:lineRule="auto"/>
        <w:jc w:val="center"/>
        <w:rPr>
          <w:rFonts w:ascii="Times New Roman" w:hAnsi="Times New Roman" w:cs="Times New Roman"/>
          <w:i/>
        </w:rPr>
      </w:pPr>
    </w:p>
    <w:p w:rsidR="001B4A3D" w:rsidRDefault="001B4A3D" w:rsidP="001B4A3D">
      <w:pPr>
        <w:spacing w:after="0" w:line="240" w:lineRule="auto"/>
        <w:jc w:val="center"/>
        <w:rPr>
          <w:rFonts w:ascii="Times New Roman" w:hAnsi="Times New Roman" w:cs="Times New Roman"/>
          <w:i/>
        </w:rPr>
      </w:pPr>
      <w:r w:rsidRPr="00FC0585">
        <w:rPr>
          <w:rFonts w:ascii="Times New Roman" w:hAnsi="Times New Roman" w:cs="Times New Roman"/>
          <w:i/>
        </w:rPr>
        <w:t xml:space="preserve">Решение Собрания депутатов </w:t>
      </w:r>
      <w:r>
        <w:rPr>
          <w:rFonts w:ascii="Times New Roman" w:hAnsi="Times New Roman" w:cs="Times New Roman"/>
          <w:i/>
        </w:rPr>
        <w:t>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20 марта 2019 года №С-50/2</w:t>
      </w:r>
    </w:p>
    <w:p w:rsidR="001B4A3D" w:rsidRDefault="001B4A3D" w:rsidP="001B4A3D">
      <w:pPr>
        <w:spacing w:after="0" w:line="240" w:lineRule="auto"/>
        <w:jc w:val="both"/>
        <w:rPr>
          <w:rFonts w:ascii="Times New Roman" w:hAnsi="Times New Roman"/>
          <w:color w:val="000000"/>
          <w:sz w:val="24"/>
          <w:szCs w:val="24"/>
        </w:rPr>
      </w:pPr>
    </w:p>
    <w:p w:rsidR="001B4A3D" w:rsidRDefault="001B4A3D" w:rsidP="001B4A3D">
      <w:pPr>
        <w:spacing w:after="0" w:line="240" w:lineRule="auto"/>
        <w:ind w:right="-1"/>
        <w:jc w:val="center"/>
        <w:rPr>
          <w:rFonts w:ascii="Times New Roman" w:hAnsi="Times New Roman"/>
          <w:b/>
          <w:color w:val="000000"/>
          <w:sz w:val="18"/>
          <w:szCs w:val="18"/>
        </w:rPr>
      </w:pPr>
      <w:r w:rsidRPr="001B4A3D">
        <w:rPr>
          <w:rFonts w:ascii="Times New Roman" w:hAnsi="Times New Roman"/>
          <w:b/>
          <w:color w:val="000000"/>
          <w:sz w:val="18"/>
          <w:szCs w:val="18"/>
        </w:rPr>
        <w:t xml:space="preserve">О старостах населенных пунктов Ярославского  сельского поселения </w:t>
      </w:r>
    </w:p>
    <w:p w:rsidR="001B4A3D" w:rsidRPr="001B4A3D" w:rsidRDefault="001B4A3D" w:rsidP="001B4A3D">
      <w:pPr>
        <w:spacing w:after="0" w:line="240" w:lineRule="auto"/>
        <w:ind w:right="-1"/>
        <w:jc w:val="center"/>
        <w:rPr>
          <w:rFonts w:ascii="Times New Roman" w:hAnsi="Times New Roman"/>
          <w:b/>
          <w:color w:val="000000"/>
          <w:sz w:val="18"/>
          <w:szCs w:val="18"/>
        </w:rPr>
      </w:pPr>
      <w:r w:rsidRPr="001B4A3D">
        <w:rPr>
          <w:rFonts w:ascii="Times New Roman" w:hAnsi="Times New Roman"/>
          <w:b/>
          <w:color w:val="000000"/>
          <w:sz w:val="18"/>
          <w:szCs w:val="18"/>
        </w:rPr>
        <w:t>Моргаушского района Чувашской Республики</w:t>
      </w:r>
    </w:p>
    <w:p w:rsidR="001B4A3D" w:rsidRPr="001B4A3D" w:rsidRDefault="001B4A3D" w:rsidP="001B4A3D">
      <w:pPr>
        <w:spacing w:after="0" w:line="240" w:lineRule="auto"/>
        <w:ind w:right="5385"/>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w:t>
      </w:r>
      <w:r>
        <w:rPr>
          <w:rFonts w:ascii="Times New Roman" w:hAnsi="Times New Roman" w:cs="Times New Roman"/>
          <w:color w:val="000000"/>
          <w:sz w:val="17"/>
          <w:szCs w:val="17"/>
        </w:rPr>
        <w:t xml:space="preserve">      </w:t>
      </w:r>
      <w:r w:rsidRPr="001B4A3D">
        <w:rPr>
          <w:rFonts w:ascii="Times New Roman" w:hAnsi="Times New Roman" w:cs="Times New Roman"/>
          <w:color w:val="000000"/>
          <w:sz w:val="17"/>
          <w:szCs w:val="17"/>
        </w:rPr>
        <w:t xml:space="preserve">  </w:t>
      </w:r>
      <w:proofErr w:type="gramStart"/>
      <w:r w:rsidRPr="001B4A3D">
        <w:rPr>
          <w:rFonts w:ascii="Times New Roman" w:hAnsi="Times New Roman" w:cs="Times New Roman"/>
          <w:color w:val="000000"/>
          <w:sz w:val="17"/>
          <w:szCs w:val="17"/>
        </w:rPr>
        <w:t xml:space="preserve">В соответствии со ст.27.1  Федерального закона от 6 октября 2003г. №131-ФЗ «Об общих принципах организации местного самоуправления в Российской Федерации",  Законом Чувашской Республики от 21 декабря </w:t>
      </w:r>
      <w:smartTag w:uri="urn:schemas-microsoft-com:office:smarttags" w:element="metricconverter">
        <w:smartTagPr>
          <w:attr w:name="ProductID" w:val="2018 г"/>
        </w:smartTagPr>
        <w:r w:rsidRPr="001B4A3D">
          <w:rPr>
            <w:rFonts w:ascii="Times New Roman" w:hAnsi="Times New Roman" w:cs="Times New Roman"/>
            <w:color w:val="000000"/>
            <w:sz w:val="17"/>
            <w:szCs w:val="17"/>
          </w:rPr>
          <w:t>2018 г</w:t>
        </w:r>
      </w:smartTag>
      <w:r w:rsidRPr="001B4A3D">
        <w:rPr>
          <w:rFonts w:ascii="Times New Roman" w:hAnsi="Times New Roman" w:cs="Times New Roman"/>
          <w:color w:val="000000"/>
          <w:sz w:val="17"/>
          <w:szCs w:val="17"/>
        </w:rPr>
        <w:t>. №99  «Об отдельных вопросах, связанных с деятельностью и статусом  старосты сельского населенного пункта на территории Чувашской Республики», Собрание депутатов Ярославского  сельского поселения  Моргаушского района Чувашской Республики решило:</w:t>
      </w:r>
      <w:proofErr w:type="gramEnd"/>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1.Утвердить:</w:t>
      </w:r>
    </w:p>
    <w:p w:rsidR="001B4A3D" w:rsidRPr="001B4A3D" w:rsidRDefault="001B4A3D" w:rsidP="001B4A3D">
      <w:pPr>
        <w:spacing w:after="0" w:line="240" w:lineRule="auto"/>
        <w:ind w:firstLine="567"/>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Положение о староста</w:t>
      </w:r>
      <w:r w:rsidRPr="001B4A3D">
        <w:rPr>
          <w:rFonts w:ascii="Times New Roman" w:hAnsi="Times New Roman" w:cs="Times New Roman"/>
          <w:iCs/>
          <w:color w:val="000000"/>
          <w:sz w:val="17"/>
          <w:szCs w:val="17"/>
        </w:rPr>
        <w:t xml:space="preserve">х </w:t>
      </w:r>
      <w:r w:rsidRPr="001B4A3D">
        <w:rPr>
          <w:rFonts w:ascii="Times New Roman" w:hAnsi="Times New Roman" w:cs="Times New Roman"/>
          <w:color w:val="000000"/>
          <w:sz w:val="17"/>
          <w:szCs w:val="17"/>
        </w:rPr>
        <w:t>населенных пунктов Ярославского   </w:t>
      </w:r>
      <w:r w:rsidRPr="001B4A3D">
        <w:rPr>
          <w:rFonts w:ascii="Times New Roman" w:hAnsi="Times New Roman" w:cs="Times New Roman"/>
          <w:iCs/>
          <w:color w:val="000000"/>
          <w:sz w:val="17"/>
          <w:szCs w:val="17"/>
        </w:rPr>
        <w:t xml:space="preserve">сельского поселения </w:t>
      </w:r>
      <w:r w:rsidRPr="001B4A3D">
        <w:rPr>
          <w:rFonts w:ascii="Times New Roman" w:hAnsi="Times New Roman" w:cs="Times New Roman"/>
          <w:color w:val="000000"/>
          <w:sz w:val="17"/>
          <w:szCs w:val="17"/>
        </w:rPr>
        <w:t>Моргаушского района Чувашской Республики (</w:t>
      </w:r>
      <w:hyperlink r:id="rId8" w:anchor="/document/22706602/entry/1000" w:history="1">
        <w:r w:rsidRPr="001B4A3D">
          <w:rPr>
            <w:rFonts w:ascii="Times New Roman" w:hAnsi="Times New Roman" w:cs="Times New Roman"/>
            <w:color w:val="333333"/>
            <w:sz w:val="17"/>
            <w:szCs w:val="17"/>
          </w:rPr>
          <w:t>Приложение № 1</w:t>
        </w:r>
      </w:hyperlink>
      <w:r w:rsidRPr="001B4A3D">
        <w:rPr>
          <w:rFonts w:ascii="Times New Roman" w:hAnsi="Times New Roman" w:cs="Times New Roman"/>
          <w:color w:val="000000"/>
          <w:sz w:val="17"/>
          <w:szCs w:val="17"/>
        </w:rPr>
        <w:t>);</w:t>
      </w:r>
    </w:p>
    <w:p w:rsidR="001B4A3D" w:rsidRPr="001B4A3D" w:rsidRDefault="001B4A3D" w:rsidP="001B4A3D">
      <w:pPr>
        <w:spacing w:after="0" w:line="240" w:lineRule="auto"/>
        <w:ind w:firstLine="567"/>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Порядок выдачи, замены и учета удостоверения старосты сельского населенного пункта Ярославского  сельского поселения Моргаушского района (Приложение № 2);</w:t>
      </w:r>
    </w:p>
    <w:p w:rsidR="001B4A3D" w:rsidRPr="001B4A3D" w:rsidRDefault="001B4A3D" w:rsidP="001B4A3D">
      <w:pPr>
        <w:spacing w:after="0" w:line="240" w:lineRule="auto"/>
        <w:ind w:firstLine="567"/>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Положение о проведении конкурса «Лучший староста сельского населенного пункта Ярославского  сельского поселения Моргаушского района» (Приложение № 3).</w:t>
      </w:r>
    </w:p>
    <w:p w:rsidR="001B4A3D" w:rsidRPr="001B4A3D" w:rsidRDefault="001B4A3D" w:rsidP="001B4A3D">
      <w:pPr>
        <w:pStyle w:val="ConsPlusTitle"/>
        <w:jc w:val="both"/>
        <w:rPr>
          <w:b w:val="0"/>
          <w:sz w:val="17"/>
          <w:szCs w:val="17"/>
        </w:rPr>
      </w:pPr>
      <w:r w:rsidRPr="001B4A3D">
        <w:rPr>
          <w:b w:val="0"/>
          <w:color w:val="000000"/>
          <w:sz w:val="17"/>
          <w:szCs w:val="17"/>
        </w:rPr>
        <w:t xml:space="preserve">      </w:t>
      </w:r>
      <w:r w:rsidRPr="001B4A3D">
        <w:rPr>
          <w:b w:val="0"/>
          <w:sz w:val="17"/>
          <w:szCs w:val="17"/>
        </w:rPr>
        <w:t xml:space="preserve">  2. Признать утратившим силу решение  Собрания депутатов Ярославского   сельского поселения Моргаушского района Чувашской Республики от 10.07.2013 № 28/2 «Об утверждении положения о старосте Ярославского сельского поселения Моргаушского района Чувашской Республики».</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3. Настоящее решение вступает в силу после его официального опубликования. </w:t>
      </w:r>
    </w:p>
    <w:p w:rsidR="001B4A3D" w:rsidRPr="001B4A3D" w:rsidRDefault="001B4A3D" w:rsidP="001B4A3D">
      <w:pPr>
        <w:spacing w:after="0" w:line="240" w:lineRule="auto"/>
        <w:jc w:val="both"/>
        <w:rPr>
          <w:rFonts w:ascii="Times New Roman" w:hAnsi="Times New Roman" w:cs="Times New Roman"/>
          <w:color w:val="000000"/>
          <w:sz w:val="17"/>
          <w:szCs w:val="17"/>
        </w:rPr>
      </w:pPr>
    </w:p>
    <w:p w:rsidR="001B4A3D" w:rsidRPr="001B4A3D" w:rsidRDefault="001B4A3D" w:rsidP="001B4A3D">
      <w:pPr>
        <w:spacing w:after="0" w:line="240" w:lineRule="auto"/>
        <w:jc w:val="both"/>
        <w:rPr>
          <w:rFonts w:ascii="Times New Roman" w:hAnsi="Times New Roman" w:cs="Times New Roman"/>
          <w:color w:val="000000"/>
          <w:sz w:val="17"/>
          <w:szCs w:val="17"/>
        </w:rPr>
      </w:pP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Глава Ярославского сельского поселения                                                                </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Моргаушского района Чувашской Республики                                                            С.Ю. Шадрин </w:t>
      </w:r>
    </w:p>
    <w:p w:rsidR="001B4A3D" w:rsidRPr="001B4A3D" w:rsidRDefault="001B4A3D" w:rsidP="001B4A3D">
      <w:pPr>
        <w:spacing w:after="0" w:line="240" w:lineRule="auto"/>
        <w:jc w:val="both"/>
        <w:rPr>
          <w:rFonts w:ascii="Times New Roman" w:hAnsi="Times New Roman" w:cs="Times New Roman"/>
          <w:color w:val="000000"/>
          <w:sz w:val="17"/>
          <w:szCs w:val="17"/>
        </w:rPr>
      </w:pP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Утверждено </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решением Собрания депутатов</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Ярославского    сельского поселения</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Моргаушского района</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Чувашской Республики</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от 20.03.2019 № 50/2</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(приложение №1)</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p w:rsidR="001B4A3D" w:rsidRPr="001B4A3D" w:rsidRDefault="001B4A3D" w:rsidP="001B4A3D">
      <w:pPr>
        <w:spacing w:after="0" w:line="240" w:lineRule="auto"/>
        <w:jc w:val="center"/>
        <w:rPr>
          <w:rFonts w:ascii="Times New Roman" w:hAnsi="Times New Roman" w:cs="Times New Roman"/>
          <w:color w:val="000000"/>
          <w:sz w:val="17"/>
          <w:szCs w:val="17"/>
        </w:rPr>
      </w:pPr>
      <w:r w:rsidRPr="001B4A3D">
        <w:rPr>
          <w:rFonts w:ascii="Times New Roman" w:hAnsi="Times New Roman" w:cs="Times New Roman"/>
          <w:b/>
          <w:bCs/>
          <w:color w:val="000000"/>
          <w:sz w:val="17"/>
          <w:szCs w:val="17"/>
        </w:rPr>
        <w:t>Положение</w:t>
      </w:r>
    </w:p>
    <w:p w:rsidR="001B4A3D" w:rsidRPr="001B4A3D" w:rsidRDefault="001B4A3D" w:rsidP="001B4A3D">
      <w:pPr>
        <w:spacing w:after="0" w:line="240" w:lineRule="auto"/>
        <w:jc w:val="center"/>
        <w:rPr>
          <w:rFonts w:ascii="Times New Roman" w:hAnsi="Times New Roman" w:cs="Times New Roman"/>
          <w:b/>
          <w:bCs/>
          <w:iCs/>
          <w:color w:val="000000"/>
          <w:sz w:val="17"/>
          <w:szCs w:val="17"/>
        </w:rPr>
      </w:pPr>
      <w:r w:rsidRPr="001B4A3D">
        <w:rPr>
          <w:rFonts w:ascii="Times New Roman" w:hAnsi="Times New Roman" w:cs="Times New Roman"/>
          <w:b/>
          <w:bCs/>
          <w:color w:val="000000"/>
          <w:sz w:val="17"/>
          <w:szCs w:val="17"/>
        </w:rPr>
        <w:t>о староста</w:t>
      </w:r>
      <w:r w:rsidRPr="001B4A3D">
        <w:rPr>
          <w:rFonts w:ascii="Times New Roman" w:hAnsi="Times New Roman" w:cs="Times New Roman"/>
          <w:b/>
          <w:bCs/>
          <w:iCs/>
          <w:color w:val="000000"/>
          <w:sz w:val="17"/>
          <w:szCs w:val="17"/>
        </w:rPr>
        <w:t>х</w:t>
      </w:r>
      <w:r w:rsidRPr="001B4A3D">
        <w:rPr>
          <w:rFonts w:ascii="Times New Roman" w:hAnsi="Times New Roman" w:cs="Times New Roman"/>
          <w:b/>
          <w:bCs/>
          <w:color w:val="000000"/>
          <w:sz w:val="17"/>
          <w:szCs w:val="17"/>
        </w:rPr>
        <w:t> населенных пунктов Ярославского   </w:t>
      </w:r>
      <w:r w:rsidRPr="001B4A3D">
        <w:rPr>
          <w:rFonts w:ascii="Times New Roman" w:hAnsi="Times New Roman" w:cs="Times New Roman"/>
          <w:b/>
          <w:bCs/>
          <w:iCs/>
          <w:color w:val="000000"/>
          <w:sz w:val="17"/>
          <w:szCs w:val="17"/>
        </w:rPr>
        <w:t>сельского поселения </w:t>
      </w:r>
    </w:p>
    <w:p w:rsidR="001B4A3D" w:rsidRPr="001B4A3D" w:rsidRDefault="001B4A3D" w:rsidP="001B4A3D">
      <w:pPr>
        <w:spacing w:after="0" w:line="240" w:lineRule="auto"/>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Моргаушского района Чувашской Республики</w:t>
      </w:r>
    </w:p>
    <w:p w:rsidR="001B4A3D" w:rsidRPr="001B4A3D" w:rsidRDefault="001B4A3D" w:rsidP="001B4A3D">
      <w:pPr>
        <w:spacing w:after="0" w:line="240" w:lineRule="auto"/>
        <w:jc w:val="center"/>
        <w:rPr>
          <w:rFonts w:ascii="Times New Roman" w:hAnsi="Times New Roman" w:cs="Times New Roman"/>
          <w:color w:val="000000"/>
          <w:sz w:val="17"/>
          <w:szCs w:val="17"/>
        </w:rPr>
      </w:pPr>
    </w:p>
    <w:p w:rsidR="001B4A3D" w:rsidRPr="001B4A3D" w:rsidRDefault="001B4A3D" w:rsidP="001B4A3D">
      <w:pPr>
        <w:pStyle w:val="af"/>
        <w:numPr>
          <w:ilvl w:val="0"/>
          <w:numId w:val="9"/>
        </w:numPr>
        <w:ind w:left="0"/>
        <w:jc w:val="center"/>
        <w:rPr>
          <w:color w:val="000000"/>
          <w:sz w:val="17"/>
          <w:szCs w:val="17"/>
        </w:rPr>
      </w:pPr>
      <w:r w:rsidRPr="001B4A3D">
        <w:rPr>
          <w:b/>
          <w:bCs/>
          <w:color w:val="000000"/>
          <w:sz w:val="17"/>
          <w:szCs w:val="17"/>
        </w:rPr>
        <w:t>Общие положения</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1.1.Настоящее Положение определяет порядок избрания и полномочия старост сельских населенных пунктов Ярославского  сельского поселения Моргаушского района Чувашской Республики (далее – Староста).</w:t>
      </w:r>
    </w:p>
    <w:p w:rsidR="001B4A3D" w:rsidRPr="001B4A3D" w:rsidRDefault="001B4A3D" w:rsidP="001B4A3D">
      <w:pPr>
        <w:tabs>
          <w:tab w:val="left" w:pos="426"/>
        </w:tabs>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1.2.Староста избирается с целью организации взаимодействия органов местного самоуправления Ярославского  сельского поселения Моргаушского района и  жителей сельских населенных пунктов Ярославского  сельского поселения при решении вопросов местного значения в сельском населенном пункте, расположенном на территории Ярославского  сельского поселения.</w:t>
      </w:r>
    </w:p>
    <w:p w:rsidR="001B4A3D" w:rsidRPr="001B4A3D" w:rsidRDefault="001B4A3D" w:rsidP="001B4A3D">
      <w:pPr>
        <w:tabs>
          <w:tab w:val="left" w:pos="426"/>
        </w:tabs>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w:t>
      </w:r>
      <w:proofErr w:type="gramStart"/>
      <w:r w:rsidRPr="001B4A3D">
        <w:rPr>
          <w:rFonts w:ascii="Times New Roman" w:hAnsi="Times New Roman" w:cs="Times New Roman"/>
          <w:color w:val="000000"/>
          <w:sz w:val="17"/>
          <w:szCs w:val="17"/>
        </w:rPr>
        <w:t>1.3.Староста назначается  Собранием депутатов Ярославского   сельского поселения Моргаушского района, сроком полномочий, установленным в соответствии с Уставом Ярославского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roofErr w:type="gramEnd"/>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1.4.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могут состоять в трудовых отношениях и иных непосредственно связанных с ними отношениях с органами местного самоуправления.</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Старостой не может быть назначено лицо:</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1) </w:t>
      </w:r>
      <w:proofErr w:type="gramStart"/>
      <w:r w:rsidRPr="001B4A3D">
        <w:rPr>
          <w:rFonts w:ascii="Times New Roman" w:hAnsi="Times New Roman" w:cs="Times New Roman"/>
          <w:color w:val="000000"/>
          <w:sz w:val="17"/>
          <w:szCs w:val="17"/>
        </w:rPr>
        <w:t>замещающее</w:t>
      </w:r>
      <w:proofErr w:type="gramEnd"/>
      <w:r w:rsidRPr="001B4A3D">
        <w:rPr>
          <w:rFonts w:ascii="Times New Roman" w:hAnsi="Times New Roman" w:cs="Times New Roman"/>
          <w:color w:val="000000"/>
          <w:sz w:val="17"/>
          <w:szCs w:val="17"/>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2)  </w:t>
      </w:r>
      <w:proofErr w:type="gramStart"/>
      <w:r w:rsidRPr="001B4A3D">
        <w:rPr>
          <w:rFonts w:ascii="Times New Roman" w:hAnsi="Times New Roman" w:cs="Times New Roman"/>
          <w:color w:val="000000"/>
          <w:sz w:val="17"/>
          <w:szCs w:val="17"/>
        </w:rPr>
        <w:t>признанное</w:t>
      </w:r>
      <w:proofErr w:type="gramEnd"/>
      <w:r w:rsidRPr="001B4A3D">
        <w:rPr>
          <w:rFonts w:ascii="Times New Roman" w:hAnsi="Times New Roman" w:cs="Times New Roman"/>
          <w:color w:val="000000"/>
          <w:sz w:val="17"/>
          <w:szCs w:val="17"/>
        </w:rPr>
        <w:t xml:space="preserve"> судом недееспособным или ограниченно дееспособным;</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3) </w:t>
      </w:r>
      <w:proofErr w:type="gramStart"/>
      <w:r w:rsidRPr="001B4A3D">
        <w:rPr>
          <w:rFonts w:ascii="Times New Roman" w:hAnsi="Times New Roman" w:cs="Times New Roman"/>
          <w:color w:val="000000"/>
          <w:sz w:val="17"/>
          <w:szCs w:val="17"/>
        </w:rPr>
        <w:t>имеющее</w:t>
      </w:r>
      <w:proofErr w:type="gramEnd"/>
      <w:r w:rsidRPr="001B4A3D">
        <w:rPr>
          <w:rFonts w:ascii="Times New Roman" w:hAnsi="Times New Roman" w:cs="Times New Roman"/>
          <w:color w:val="000000"/>
          <w:sz w:val="17"/>
          <w:szCs w:val="17"/>
        </w:rPr>
        <w:t xml:space="preserve"> непогашенную или неснятую судимость.</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1.5. </w:t>
      </w:r>
      <w:proofErr w:type="gramStart"/>
      <w:r w:rsidRPr="001B4A3D">
        <w:rPr>
          <w:rFonts w:ascii="Times New Roman" w:hAnsi="Times New Roman" w:cs="Times New Roman"/>
          <w:color w:val="000000"/>
          <w:sz w:val="17"/>
          <w:szCs w:val="17"/>
        </w:rPr>
        <w:t>Староста осуществляет свою деятельность  в соответствии с Конституцией РФ,  Федеральным законом от 6 октября 2003г. №131-ФЗ «Об общих принципах организации местного самоуправления в Российской Федерации», иными федеральными законами и другими нормативными правовыми актами Российской Федерации, Конституцией Чувашской Республики, Законом Чувашской Республики от 21 декабря 2018 года №99 «Об отдельных вопросах, связанных с деятельностью и статусом старосты сельского населенного пункта на</w:t>
      </w:r>
      <w:proofErr w:type="gramEnd"/>
      <w:r w:rsidRPr="001B4A3D">
        <w:rPr>
          <w:rFonts w:ascii="Times New Roman" w:hAnsi="Times New Roman" w:cs="Times New Roman"/>
          <w:color w:val="000000"/>
          <w:sz w:val="17"/>
          <w:szCs w:val="17"/>
        </w:rPr>
        <w:t xml:space="preserve"> территории Чувашской Республики», законами и иными  нормативными правовыми актами Чувашской Республики, Уставом Ярославского  сельского поселения Моргаушского района Чувашской Республики и иными муниципальными нормативными правовыми актами.</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1.6. Старосте Собранием депутатов Ярославского  сельского поселения Моргаушского района Чувашской Республики выдается удостоверение старосты сельского населенного пункта.</w:t>
      </w:r>
    </w:p>
    <w:p w:rsidR="001B4A3D" w:rsidRPr="001B4A3D" w:rsidRDefault="001B4A3D" w:rsidP="001B4A3D">
      <w:pPr>
        <w:spacing w:after="0" w:line="240" w:lineRule="auto"/>
        <w:rPr>
          <w:rFonts w:ascii="Times New Roman" w:hAnsi="Times New Roman" w:cs="Times New Roman"/>
          <w:b/>
          <w:bCs/>
          <w:color w:val="000000"/>
          <w:sz w:val="17"/>
          <w:szCs w:val="17"/>
        </w:rPr>
      </w:pPr>
    </w:p>
    <w:p w:rsidR="001B4A3D" w:rsidRPr="001B4A3D" w:rsidRDefault="001B4A3D" w:rsidP="001B4A3D">
      <w:pPr>
        <w:spacing w:after="0" w:line="240" w:lineRule="auto"/>
        <w:jc w:val="center"/>
        <w:rPr>
          <w:rFonts w:ascii="Times New Roman" w:hAnsi="Times New Roman" w:cs="Times New Roman"/>
          <w:color w:val="000000"/>
          <w:sz w:val="17"/>
          <w:szCs w:val="17"/>
        </w:rPr>
      </w:pPr>
      <w:r w:rsidRPr="001B4A3D">
        <w:rPr>
          <w:rFonts w:ascii="Times New Roman" w:hAnsi="Times New Roman" w:cs="Times New Roman"/>
          <w:b/>
          <w:bCs/>
          <w:color w:val="000000"/>
          <w:sz w:val="17"/>
          <w:szCs w:val="17"/>
        </w:rPr>
        <w:t>2. Порядок избрания Старосты</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2.1. Кандидаты в старосты выдвигаются по представлению схода граждан данного сельского населенного пункта.</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2.2. Для ведения схода граждан участники схода избирают председателя и секретаря.</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На сходе граждан ведется протокол, в котором указываются: дата, время и место проведения схода граждан, общее число граждан, проживающих на соответствующей территории, количество присутствующих, повестка дня, краткое содержание выступлений с указанием фамилии, имени, отчества выступающих, принятые решения и результаты голосования.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lastRenderedPageBreak/>
        <w:t>2.3. 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Избранным считается кандидат, за которого проголосовало более половины участников схода граждан.</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2.4. Протокол об </w:t>
      </w:r>
      <w:proofErr w:type="gramStart"/>
      <w:r w:rsidRPr="001B4A3D">
        <w:rPr>
          <w:rFonts w:ascii="Times New Roman" w:hAnsi="Times New Roman" w:cs="Times New Roman"/>
          <w:color w:val="000000"/>
          <w:sz w:val="17"/>
          <w:szCs w:val="17"/>
        </w:rPr>
        <w:t>избрании</w:t>
      </w:r>
      <w:proofErr w:type="gramEnd"/>
      <w:r w:rsidRPr="001B4A3D">
        <w:rPr>
          <w:rFonts w:ascii="Times New Roman" w:hAnsi="Times New Roman" w:cs="Times New Roman"/>
          <w:color w:val="000000"/>
          <w:sz w:val="17"/>
          <w:szCs w:val="17"/>
        </w:rPr>
        <w:t xml:space="preserve"> Старосты, подписанный председателем и секретарем схода граждан, представляется Собранию депутатов Ярославского  сельского поселения. Собрание депутатов Ярославского  сельского поселения по вопросу назначения Старосты должно  быть назначено в течение 10 календарных дней со дня получения протокола схода граждан.</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2.5. </w:t>
      </w:r>
      <w:proofErr w:type="gramStart"/>
      <w:r w:rsidRPr="001B4A3D">
        <w:rPr>
          <w:rFonts w:ascii="Times New Roman" w:hAnsi="Times New Roman" w:cs="Times New Roman"/>
          <w:color w:val="000000"/>
          <w:sz w:val="17"/>
          <w:szCs w:val="17"/>
        </w:rPr>
        <w:t xml:space="preserve">Полномочия Старосты прекращаются досрочно по решению Собрания депутатов Ярославского  сельского поселения Моргаушского района,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w:t>
      </w:r>
      <w:smartTag w:uri="urn:schemas-microsoft-com:office:smarttags" w:element="metricconverter">
        <w:smartTagPr>
          <w:attr w:name="ProductID" w:val="2003 г"/>
        </w:smartTagPr>
        <w:r w:rsidRPr="001B4A3D">
          <w:rPr>
            <w:rFonts w:ascii="Times New Roman" w:hAnsi="Times New Roman" w:cs="Times New Roman"/>
            <w:color w:val="000000"/>
            <w:sz w:val="17"/>
            <w:szCs w:val="17"/>
          </w:rPr>
          <w:t>2003 г</w:t>
        </w:r>
      </w:smartTag>
      <w:r w:rsidRPr="001B4A3D">
        <w:rPr>
          <w:rFonts w:ascii="Times New Roman" w:hAnsi="Times New Roman" w:cs="Times New Roman"/>
          <w:color w:val="000000"/>
          <w:sz w:val="17"/>
          <w:szCs w:val="17"/>
        </w:rPr>
        <w:t>. N 131-ФЗ "Об общих принципах организации местного самоуправления в Российской Федерации".</w:t>
      </w:r>
      <w:proofErr w:type="gramEnd"/>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p w:rsidR="001B4A3D" w:rsidRPr="001B4A3D" w:rsidRDefault="001B4A3D" w:rsidP="001B4A3D">
      <w:pPr>
        <w:spacing w:after="0" w:line="240" w:lineRule="auto"/>
        <w:ind w:firstLine="709"/>
        <w:jc w:val="center"/>
        <w:rPr>
          <w:rFonts w:ascii="Times New Roman" w:hAnsi="Times New Roman" w:cs="Times New Roman"/>
          <w:color w:val="000000"/>
          <w:sz w:val="17"/>
          <w:szCs w:val="17"/>
        </w:rPr>
      </w:pPr>
      <w:r w:rsidRPr="001B4A3D">
        <w:rPr>
          <w:rFonts w:ascii="Times New Roman" w:hAnsi="Times New Roman" w:cs="Times New Roman"/>
          <w:b/>
          <w:bCs/>
          <w:color w:val="000000"/>
          <w:sz w:val="17"/>
          <w:szCs w:val="17"/>
        </w:rPr>
        <w:t>3.Полномочия Старосты</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3.1.Староста сельского населенного пункта для решения возложенных на него задач:</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1) взаимодействует с органами местного самоуправления Ярославского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proofErr w:type="gramStart"/>
      <w:r w:rsidRPr="001B4A3D">
        <w:rPr>
          <w:rFonts w:ascii="Times New Roman" w:hAnsi="Times New Roman" w:cs="Times New Roman"/>
          <w:color w:val="000000"/>
          <w:sz w:val="17"/>
          <w:szCs w:val="17"/>
        </w:rPr>
        <w:t>5) осуществляет иные полномочия и права, предусмотренные уставом Ярославского  сельского поселения  и (или) нормативным правовым актом Собрания депутатов Ярославского  сельского поселения в соответствии с законом Чувашской Республики.</w:t>
      </w:r>
      <w:proofErr w:type="gramEnd"/>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p>
    <w:p w:rsidR="001B4A3D" w:rsidRPr="001B4A3D" w:rsidRDefault="001B4A3D" w:rsidP="001B4A3D">
      <w:pPr>
        <w:spacing w:after="0" w:line="240" w:lineRule="auto"/>
        <w:ind w:firstLine="709"/>
        <w:jc w:val="center"/>
        <w:rPr>
          <w:rFonts w:ascii="Times New Roman" w:hAnsi="Times New Roman" w:cs="Times New Roman"/>
          <w:color w:val="000000"/>
          <w:sz w:val="17"/>
          <w:szCs w:val="17"/>
        </w:rPr>
      </w:pPr>
      <w:r w:rsidRPr="001B4A3D">
        <w:rPr>
          <w:rFonts w:ascii="Times New Roman" w:hAnsi="Times New Roman" w:cs="Times New Roman"/>
          <w:b/>
          <w:bCs/>
          <w:color w:val="000000"/>
          <w:sz w:val="17"/>
          <w:szCs w:val="17"/>
        </w:rPr>
        <w:t>4. Порядок получения старостой информации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необходимой для осуществления деятельности, в том числе по вопросам обеспечения безопасности граждан</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b/>
          <w:bCs/>
          <w:color w:val="000000"/>
          <w:sz w:val="17"/>
          <w:szCs w:val="17"/>
        </w:rPr>
        <w:t> </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4.1. Староста вправе при осуществлении своей деятельности обращаться с письменными и устными запросами в администрацию Ярославского  сельского поселения, Собрание депутатов Ярославского  сельского поселения, муниципальные предприятия, учреждения, организации для получения информации, затрагивающими интересы граждан и в Единую дежурно-диспетчерскую службу Моргаушского района по вопросам  безопасности граждан, проживающих на территории населенного пункта.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Староста </w:t>
      </w:r>
      <w:proofErr w:type="gramStart"/>
      <w:r w:rsidRPr="001B4A3D">
        <w:rPr>
          <w:rFonts w:ascii="Times New Roman" w:hAnsi="Times New Roman" w:cs="Times New Roman"/>
          <w:color w:val="000000"/>
          <w:sz w:val="17"/>
          <w:szCs w:val="17"/>
        </w:rPr>
        <w:t>направляет запрос и осуществляет</w:t>
      </w:r>
      <w:proofErr w:type="gramEnd"/>
      <w:r w:rsidRPr="001B4A3D">
        <w:rPr>
          <w:rFonts w:ascii="Times New Roman" w:hAnsi="Times New Roman" w:cs="Times New Roman"/>
          <w:color w:val="000000"/>
          <w:sz w:val="17"/>
          <w:szCs w:val="17"/>
        </w:rPr>
        <w:t xml:space="preserve"> необходимые действия в ходе его рассмотрения самостоятельно.</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4.2. Староста имеет право на обеспечение его правовыми актами, принятыми органами местного самоуправления Ярославского  сельского поселения. Руководитель  органа местного самоуправления и иные должностные лица органа местного самоуправления при обращении старосты безвозмездно обеспечивают его правовыми актами органов местного самоуправления  Ярославского  сельского поселения, информацией по вопросу, связанной с его деятельностью, консультациями специалистов, предоставляют сведения, документы, материалы. Предоставление сведений, документов, материалов осуществляется с соблюдением Закона Российской Федерации  от 21 июля 1993 г. N 5485-I "О государственной тайне".</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Ответ на запрос старосте предоставляется в письменной форме не позднее 10 рабочих дней со дня получения запроса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p w:rsidR="001B4A3D" w:rsidRPr="001B4A3D" w:rsidRDefault="001B4A3D" w:rsidP="001B4A3D">
      <w:pPr>
        <w:numPr>
          <w:ilvl w:val="0"/>
          <w:numId w:val="5"/>
        </w:numPr>
        <w:spacing w:after="0" w:line="240" w:lineRule="auto"/>
        <w:ind w:left="0" w:firstLine="709"/>
        <w:jc w:val="center"/>
        <w:rPr>
          <w:rFonts w:ascii="Times New Roman" w:hAnsi="Times New Roman" w:cs="Times New Roman"/>
          <w:color w:val="000000"/>
          <w:sz w:val="17"/>
          <w:szCs w:val="17"/>
        </w:rPr>
      </w:pPr>
      <w:r w:rsidRPr="001B4A3D">
        <w:rPr>
          <w:rFonts w:ascii="Times New Roman" w:hAnsi="Times New Roman" w:cs="Times New Roman"/>
          <w:b/>
          <w:bCs/>
          <w:color w:val="000000"/>
          <w:sz w:val="17"/>
          <w:szCs w:val="17"/>
        </w:rPr>
        <w:t>Порядок рассмотрения органами местного самоуправления Ярославского  сельского поселения Моргаушского района проектов муниципальных правовых актов, направленных старостой</w:t>
      </w:r>
    </w:p>
    <w:p w:rsidR="001B4A3D" w:rsidRPr="001B4A3D" w:rsidRDefault="001B4A3D" w:rsidP="001B4A3D">
      <w:pPr>
        <w:spacing w:after="0" w:line="240" w:lineRule="auto"/>
        <w:rPr>
          <w:rFonts w:ascii="Times New Roman" w:hAnsi="Times New Roman" w:cs="Times New Roman"/>
          <w:color w:val="000000"/>
          <w:sz w:val="17"/>
          <w:szCs w:val="17"/>
        </w:rPr>
      </w:pP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5.1. Староста имеет право выступить с правотворческой инициативой в порядке, предусмотренном Собранием депутатов Ярославского  сельского поселения. Проект муниципального правового акта, внесенный в порядке реализации правотворческой инициативы старосты, подлежит обязательному рассмотрению органом местного самоуправления Ярославского  сельского поселения или должностным лицом местного самоуправления Ярославского  сельского поселения, к компетенции которых относится принятие такого акта, в течение трех месяцев со дня его внесения.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Собрание депутатов  Ярославского  сельского поселения рассматривает указанные проекты на открытом заседании. Старосте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Ярославского  сельского поселения мотивированное решение, должно быть официально в письменной форме доведено до сведения внесшему его старосте.</w:t>
      </w:r>
    </w:p>
    <w:p w:rsidR="001B4A3D" w:rsidRPr="001B4A3D" w:rsidRDefault="001B4A3D" w:rsidP="001B4A3D">
      <w:pPr>
        <w:spacing w:after="0" w:line="240" w:lineRule="auto"/>
        <w:ind w:firstLine="709"/>
        <w:jc w:val="both"/>
        <w:rPr>
          <w:rFonts w:ascii="Times New Roman" w:hAnsi="Times New Roman" w:cs="Times New Roman"/>
          <w:sz w:val="17"/>
          <w:szCs w:val="17"/>
        </w:rPr>
      </w:pPr>
      <w:r w:rsidRPr="001B4A3D">
        <w:rPr>
          <w:rFonts w:ascii="Times New Roman" w:hAnsi="Times New Roman" w:cs="Times New Roman"/>
          <w:sz w:val="17"/>
          <w:szCs w:val="17"/>
        </w:rPr>
        <w:t>Копия принятого в связи с правотворческой инициативой старосты муниципального правового акта предоставляется старосте лично либо почтовым сообщением в течение 7 календарных дней с момента его принятия.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p>
    <w:p w:rsidR="001B4A3D" w:rsidRPr="001B4A3D" w:rsidRDefault="001B4A3D" w:rsidP="001B4A3D">
      <w:pPr>
        <w:spacing w:after="0" w:line="240" w:lineRule="auto"/>
        <w:ind w:firstLine="709"/>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6. Порядок беспрепятственного посещения старостой органов местного самоуправления Ярославского  сельского поселения</w:t>
      </w:r>
    </w:p>
    <w:p w:rsidR="001B4A3D" w:rsidRPr="001B4A3D" w:rsidRDefault="001B4A3D" w:rsidP="001B4A3D">
      <w:pPr>
        <w:spacing w:after="0" w:line="240" w:lineRule="auto"/>
        <w:ind w:firstLine="709"/>
        <w:jc w:val="center"/>
        <w:rPr>
          <w:rFonts w:ascii="Times New Roman" w:hAnsi="Times New Roman" w:cs="Times New Roman"/>
          <w:color w:val="000000"/>
          <w:sz w:val="17"/>
          <w:szCs w:val="17"/>
        </w:rPr>
      </w:pP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6.1. Староста пользуется правом беспрепятственного посещения органов местного самоуправления  Ярославского   сельского поселения и правом первоочередного приема их руководителями и другими должностными лицами при предъявлении удостоверения старосты сельского населенного пункта установленного образца, староста имеет право присутствовать на заседаниях Собрания депутатов  Ярославского  сельского поселения, на территории которого расположен соответствующий сельский населенный пункт.  </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p w:rsidR="001B4A3D" w:rsidRPr="001B4A3D" w:rsidRDefault="001B4A3D" w:rsidP="001B4A3D">
      <w:pPr>
        <w:spacing w:after="0" w:line="240" w:lineRule="auto"/>
        <w:ind w:firstLine="709"/>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 Утверждено</w:t>
      </w:r>
    </w:p>
    <w:p w:rsidR="001B4A3D" w:rsidRPr="001B4A3D" w:rsidRDefault="001B4A3D" w:rsidP="001B4A3D">
      <w:pPr>
        <w:spacing w:after="0" w:line="240" w:lineRule="auto"/>
        <w:ind w:firstLine="709"/>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решением  Собрания депутатов</w:t>
      </w:r>
    </w:p>
    <w:p w:rsidR="001B4A3D" w:rsidRPr="001B4A3D" w:rsidRDefault="001B4A3D" w:rsidP="001B4A3D">
      <w:pPr>
        <w:spacing w:after="0" w:line="240" w:lineRule="auto"/>
        <w:ind w:firstLine="709"/>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Ярославского   сельского поселения  </w:t>
      </w:r>
    </w:p>
    <w:p w:rsidR="001B4A3D" w:rsidRPr="001B4A3D" w:rsidRDefault="001B4A3D" w:rsidP="001B4A3D">
      <w:pPr>
        <w:spacing w:after="0" w:line="240" w:lineRule="auto"/>
        <w:ind w:firstLine="709"/>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Моргаушского района</w:t>
      </w:r>
    </w:p>
    <w:p w:rsidR="001B4A3D" w:rsidRPr="001B4A3D" w:rsidRDefault="001B4A3D" w:rsidP="001B4A3D">
      <w:pPr>
        <w:spacing w:after="0" w:line="240" w:lineRule="auto"/>
        <w:ind w:firstLine="709"/>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Чувашской Республики</w:t>
      </w:r>
    </w:p>
    <w:p w:rsidR="001B4A3D" w:rsidRPr="001B4A3D" w:rsidRDefault="001B4A3D" w:rsidP="001B4A3D">
      <w:pPr>
        <w:spacing w:after="0" w:line="240" w:lineRule="auto"/>
        <w:ind w:firstLine="709"/>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от  20.03.2019  № С-50/2</w:t>
      </w:r>
    </w:p>
    <w:p w:rsidR="001B4A3D" w:rsidRPr="001B4A3D" w:rsidRDefault="001B4A3D" w:rsidP="001B4A3D">
      <w:pPr>
        <w:spacing w:after="0" w:line="240" w:lineRule="auto"/>
        <w:ind w:firstLine="709"/>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(приложение №2)</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p w:rsidR="001B4A3D" w:rsidRPr="001B4A3D" w:rsidRDefault="001B4A3D" w:rsidP="001B4A3D">
      <w:pPr>
        <w:spacing w:after="0" w:line="240" w:lineRule="auto"/>
        <w:ind w:firstLine="709"/>
        <w:jc w:val="center"/>
        <w:rPr>
          <w:rFonts w:ascii="Times New Roman" w:hAnsi="Times New Roman" w:cs="Times New Roman"/>
          <w:color w:val="000000"/>
          <w:sz w:val="17"/>
          <w:szCs w:val="17"/>
        </w:rPr>
      </w:pPr>
      <w:r w:rsidRPr="001B4A3D">
        <w:rPr>
          <w:rFonts w:ascii="Times New Roman" w:hAnsi="Times New Roman" w:cs="Times New Roman"/>
          <w:b/>
          <w:bCs/>
          <w:color w:val="000000"/>
          <w:sz w:val="17"/>
          <w:szCs w:val="17"/>
        </w:rPr>
        <w:lastRenderedPageBreak/>
        <w:t>Порядок выдачи, замены и учета удостоверения старосты сельского населенного пункта  Ярославского   сельского поселения Моргаушского района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b/>
          <w:bCs/>
          <w:color w:val="000000"/>
          <w:sz w:val="17"/>
          <w:szCs w:val="17"/>
        </w:rPr>
        <w:t> </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1. Старосте Собранием депутатов Ярославского  сельского поселения Моргаушского района выдается удостоверение старосты сельского населенного пункта установленного образца в соответствии с Законом Чувашской Республики от 21.12.2018 г. №99 «Об отдельных вопросах, связанных с деятельностью и статусом старосты сельского населенного пункта на территории Чувашской Республики». Удостоверение старосты является документом,  подтверждающим его полномочия, и выдается в течение 10 рабочих дней со дня назначения его старостой сельского населенного пункта.</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2.    Удостоверение старосты </w:t>
      </w:r>
      <w:proofErr w:type="gramStart"/>
      <w:r w:rsidRPr="001B4A3D">
        <w:rPr>
          <w:rFonts w:ascii="Times New Roman" w:hAnsi="Times New Roman" w:cs="Times New Roman"/>
          <w:color w:val="000000"/>
          <w:sz w:val="17"/>
          <w:szCs w:val="17"/>
        </w:rPr>
        <w:t>подписывается председателем Собрания депутатов Ярославского  сельского поселения и заверяется</w:t>
      </w:r>
      <w:proofErr w:type="gramEnd"/>
      <w:r w:rsidRPr="001B4A3D">
        <w:rPr>
          <w:rFonts w:ascii="Times New Roman" w:hAnsi="Times New Roman" w:cs="Times New Roman"/>
          <w:color w:val="000000"/>
          <w:sz w:val="17"/>
          <w:szCs w:val="17"/>
        </w:rPr>
        <w:t xml:space="preserve"> печатью Собрания депутатов  Ярославского   сельского поселения.</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3.    Выдача удостоверения производится в индивидуальном порядке под роспись в журнале учета и выдачи удостоверений старост. Удостоверение старосты выдается на срок полномочий старосты.</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4.     Замена  удостоверения производится в случаях:</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изменения фамилии, имени или отчества владельца;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установления неточностей или ошибочности произведенных в удостоверении записей;</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непригодности для пользования (порчи);</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утери удостоверения.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Замена удостоверения осуществляется на основании заявления старосты о выдаче нового удостоверения. Заявление подается на имя председателя Собрания депутатов Ярославского  сельского поселения. В </w:t>
      </w:r>
      <w:proofErr w:type="gramStart"/>
      <w:r w:rsidRPr="001B4A3D">
        <w:rPr>
          <w:rFonts w:ascii="Times New Roman" w:hAnsi="Times New Roman" w:cs="Times New Roman"/>
          <w:color w:val="000000"/>
          <w:sz w:val="17"/>
          <w:szCs w:val="17"/>
        </w:rPr>
        <w:t>заявлении</w:t>
      </w:r>
      <w:proofErr w:type="gramEnd"/>
      <w:r w:rsidRPr="001B4A3D">
        <w:rPr>
          <w:rFonts w:ascii="Times New Roman" w:hAnsi="Times New Roman" w:cs="Times New Roman"/>
          <w:color w:val="000000"/>
          <w:sz w:val="17"/>
          <w:szCs w:val="17"/>
        </w:rPr>
        <w:t xml:space="preserve"> указываются причины замены удостоверения.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В </w:t>
      </w:r>
      <w:proofErr w:type="gramStart"/>
      <w:r w:rsidRPr="001B4A3D">
        <w:rPr>
          <w:rFonts w:ascii="Times New Roman" w:hAnsi="Times New Roman" w:cs="Times New Roman"/>
          <w:color w:val="000000"/>
          <w:sz w:val="17"/>
          <w:szCs w:val="17"/>
        </w:rPr>
        <w:t>случае</w:t>
      </w:r>
      <w:proofErr w:type="gramEnd"/>
      <w:r w:rsidRPr="001B4A3D">
        <w:rPr>
          <w:rFonts w:ascii="Times New Roman" w:hAnsi="Times New Roman" w:cs="Times New Roman"/>
          <w:color w:val="000000"/>
          <w:sz w:val="17"/>
          <w:szCs w:val="17"/>
        </w:rPr>
        <w:t xml:space="preserve"> изменения старостой фамилии, имени или отчества к заявлению прилагаются заверенные копии документов, подтверждающих факт изменения фамилии, имени или отчества.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В </w:t>
      </w:r>
      <w:proofErr w:type="gramStart"/>
      <w:r w:rsidRPr="001B4A3D">
        <w:rPr>
          <w:rFonts w:ascii="Times New Roman" w:hAnsi="Times New Roman" w:cs="Times New Roman"/>
          <w:color w:val="000000"/>
          <w:sz w:val="17"/>
          <w:szCs w:val="17"/>
        </w:rPr>
        <w:t>случае</w:t>
      </w:r>
      <w:proofErr w:type="gramEnd"/>
      <w:r w:rsidRPr="001B4A3D">
        <w:rPr>
          <w:rFonts w:ascii="Times New Roman" w:hAnsi="Times New Roman" w:cs="Times New Roman"/>
          <w:color w:val="000000"/>
          <w:sz w:val="17"/>
          <w:szCs w:val="17"/>
        </w:rPr>
        <w:t xml:space="preserve"> порчи удостоверения старосты оно заменяется на новое при условии возврата старого удостоверения.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В </w:t>
      </w:r>
      <w:proofErr w:type="gramStart"/>
      <w:r w:rsidRPr="001B4A3D">
        <w:rPr>
          <w:rFonts w:ascii="Times New Roman" w:hAnsi="Times New Roman" w:cs="Times New Roman"/>
          <w:color w:val="000000"/>
          <w:sz w:val="17"/>
          <w:szCs w:val="17"/>
        </w:rPr>
        <w:t>случае</w:t>
      </w:r>
      <w:proofErr w:type="gramEnd"/>
      <w:r w:rsidRPr="001B4A3D">
        <w:rPr>
          <w:rFonts w:ascii="Times New Roman" w:hAnsi="Times New Roman" w:cs="Times New Roman"/>
          <w:color w:val="000000"/>
          <w:sz w:val="17"/>
          <w:szCs w:val="17"/>
        </w:rPr>
        <w:t xml:space="preserve"> утери удостоверения старостой в заявлении указываются обстоятельства его утраты.</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Собрание депутатов  Ярославского  сельского поселения  в течение 5 рабочих  дней со дня поступления заявления старосты о замене удостоверения оформляет новое удостоверение старосты. Отметка о замене удостоверения производится в журнале учета и выдачи удостоверений старост.</w:t>
      </w:r>
    </w:p>
    <w:p w:rsidR="001B4A3D" w:rsidRPr="001B4A3D" w:rsidRDefault="001B4A3D" w:rsidP="001B4A3D">
      <w:pPr>
        <w:numPr>
          <w:ilvl w:val="0"/>
          <w:numId w:val="6"/>
        </w:numPr>
        <w:spacing w:after="0" w:line="240" w:lineRule="auto"/>
        <w:ind w:left="0"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При прекращении полномочий старосты удостоверение старосты подлежит возврату Собранию депутатов Ярославского  сельского поселения в день прекращения полномочий старосты сельского населенного пункта.</w:t>
      </w:r>
    </w:p>
    <w:p w:rsidR="001B4A3D" w:rsidRPr="001B4A3D" w:rsidRDefault="001B4A3D" w:rsidP="001B4A3D">
      <w:pPr>
        <w:numPr>
          <w:ilvl w:val="0"/>
          <w:numId w:val="6"/>
        </w:numPr>
        <w:spacing w:after="0" w:line="240" w:lineRule="auto"/>
        <w:ind w:left="0"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Запрещается использование удостоверения старосты во время, не связанное с осуществлением полномочий старосты сельского населенного пункта.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p>
    <w:p w:rsidR="001B4A3D" w:rsidRPr="001B4A3D" w:rsidRDefault="001B4A3D" w:rsidP="001B4A3D">
      <w:pPr>
        <w:spacing w:after="0" w:line="240" w:lineRule="auto"/>
        <w:ind w:firstLine="709"/>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Утверждено</w:t>
      </w:r>
    </w:p>
    <w:p w:rsidR="001B4A3D" w:rsidRPr="001B4A3D" w:rsidRDefault="001B4A3D" w:rsidP="001B4A3D">
      <w:pPr>
        <w:spacing w:after="0" w:line="240" w:lineRule="auto"/>
        <w:ind w:firstLine="709"/>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решением  Собрания депутатов</w:t>
      </w:r>
    </w:p>
    <w:p w:rsidR="001B4A3D" w:rsidRPr="001B4A3D" w:rsidRDefault="001B4A3D" w:rsidP="001B4A3D">
      <w:pPr>
        <w:spacing w:after="0" w:line="240" w:lineRule="auto"/>
        <w:ind w:firstLine="709"/>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Ярославского  сельского поселения </w:t>
      </w:r>
    </w:p>
    <w:p w:rsidR="001B4A3D" w:rsidRPr="001B4A3D" w:rsidRDefault="001B4A3D" w:rsidP="001B4A3D">
      <w:pPr>
        <w:spacing w:after="0" w:line="240" w:lineRule="auto"/>
        <w:ind w:firstLine="709"/>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Моргаушского района</w:t>
      </w:r>
    </w:p>
    <w:p w:rsidR="001B4A3D" w:rsidRPr="001B4A3D" w:rsidRDefault="001B4A3D" w:rsidP="001B4A3D">
      <w:pPr>
        <w:spacing w:after="0" w:line="240" w:lineRule="auto"/>
        <w:ind w:firstLine="709"/>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Чувашской Республики</w:t>
      </w:r>
    </w:p>
    <w:p w:rsidR="001B4A3D" w:rsidRPr="001B4A3D" w:rsidRDefault="001B4A3D" w:rsidP="001B4A3D">
      <w:pPr>
        <w:spacing w:after="0" w:line="240" w:lineRule="auto"/>
        <w:ind w:firstLine="709"/>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от  20.03.2019 № С-50/2</w:t>
      </w:r>
    </w:p>
    <w:p w:rsidR="001B4A3D" w:rsidRPr="001B4A3D" w:rsidRDefault="001B4A3D" w:rsidP="001B4A3D">
      <w:pPr>
        <w:spacing w:after="0" w:line="240" w:lineRule="auto"/>
        <w:ind w:firstLine="709"/>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(приложение №3)</w:t>
      </w:r>
    </w:p>
    <w:p w:rsidR="001B4A3D" w:rsidRPr="001B4A3D" w:rsidRDefault="001B4A3D" w:rsidP="001B4A3D">
      <w:pPr>
        <w:spacing w:after="0" w:line="240" w:lineRule="auto"/>
        <w:ind w:firstLine="709"/>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p w:rsidR="001B4A3D" w:rsidRPr="001B4A3D" w:rsidRDefault="001B4A3D" w:rsidP="001B4A3D">
      <w:pPr>
        <w:spacing w:after="0" w:line="240" w:lineRule="auto"/>
        <w:ind w:firstLine="709"/>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Положение</w:t>
      </w:r>
    </w:p>
    <w:p w:rsidR="001B4A3D" w:rsidRPr="001B4A3D" w:rsidRDefault="001B4A3D" w:rsidP="001B4A3D">
      <w:pPr>
        <w:spacing w:after="0" w:line="240" w:lineRule="auto"/>
        <w:ind w:firstLine="709"/>
        <w:jc w:val="center"/>
        <w:rPr>
          <w:rFonts w:ascii="Times New Roman" w:hAnsi="Times New Roman" w:cs="Times New Roman"/>
          <w:b/>
          <w:bCs/>
          <w:color w:val="000000"/>
          <w:sz w:val="17"/>
          <w:szCs w:val="17"/>
        </w:rPr>
      </w:pPr>
      <w:r w:rsidRPr="001B4A3D">
        <w:rPr>
          <w:rFonts w:ascii="Times New Roman" w:hAnsi="Times New Roman" w:cs="Times New Roman"/>
          <w:b/>
          <w:bCs/>
          <w:color w:val="000000"/>
          <w:sz w:val="17"/>
          <w:szCs w:val="17"/>
        </w:rPr>
        <w:t xml:space="preserve">о проведении конкурса </w:t>
      </w:r>
    </w:p>
    <w:p w:rsidR="001B4A3D" w:rsidRPr="001B4A3D" w:rsidRDefault="001B4A3D" w:rsidP="001B4A3D">
      <w:pPr>
        <w:spacing w:after="0" w:line="240" w:lineRule="auto"/>
        <w:ind w:firstLine="709"/>
        <w:jc w:val="center"/>
        <w:rPr>
          <w:rFonts w:ascii="Times New Roman" w:hAnsi="Times New Roman" w:cs="Times New Roman"/>
          <w:b/>
          <w:color w:val="000000"/>
          <w:sz w:val="17"/>
          <w:szCs w:val="17"/>
        </w:rPr>
      </w:pPr>
      <w:r w:rsidRPr="001B4A3D">
        <w:rPr>
          <w:rFonts w:ascii="Times New Roman" w:hAnsi="Times New Roman" w:cs="Times New Roman"/>
          <w:b/>
          <w:color w:val="000000"/>
          <w:sz w:val="17"/>
          <w:szCs w:val="17"/>
        </w:rPr>
        <w:t>"Лучший староста сельского населенного пункта</w:t>
      </w:r>
    </w:p>
    <w:p w:rsidR="001B4A3D" w:rsidRPr="001B4A3D" w:rsidRDefault="001B4A3D" w:rsidP="001B4A3D">
      <w:pPr>
        <w:spacing w:after="0" w:line="240" w:lineRule="auto"/>
        <w:ind w:firstLine="709"/>
        <w:jc w:val="center"/>
        <w:rPr>
          <w:rFonts w:ascii="Times New Roman" w:hAnsi="Times New Roman" w:cs="Times New Roman"/>
          <w:b/>
          <w:bCs/>
          <w:color w:val="000000"/>
          <w:sz w:val="17"/>
          <w:szCs w:val="17"/>
        </w:rPr>
      </w:pPr>
      <w:r w:rsidRPr="001B4A3D">
        <w:rPr>
          <w:rFonts w:ascii="Times New Roman" w:hAnsi="Times New Roman" w:cs="Times New Roman"/>
          <w:b/>
          <w:color w:val="000000"/>
          <w:sz w:val="17"/>
          <w:szCs w:val="17"/>
        </w:rPr>
        <w:t xml:space="preserve"> Ярославского  сельского поселения </w:t>
      </w:r>
      <w:r w:rsidRPr="001B4A3D">
        <w:rPr>
          <w:rFonts w:ascii="Times New Roman" w:hAnsi="Times New Roman" w:cs="Times New Roman"/>
          <w:b/>
          <w:bCs/>
          <w:color w:val="000000"/>
          <w:sz w:val="17"/>
          <w:szCs w:val="17"/>
        </w:rPr>
        <w:t>Моргаушского района</w:t>
      </w:r>
    </w:p>
    <w:p w:rsidR="001B4A3D" w:rsidRPr="001B4A3D" w:rsidRDefault="001B4A3D" w:rsidP="001B4A3D">
      <w:pPr>
        <w:spacing w:after="0" w:line="240" w:lineRule="auto"/>
        <w:ind w:firstLine="709"/>
        <w:jc w:val="center"/>
        <w:rPr>
          <w:rFonts w:ascii="Times New Roman" w:hAnsi="Times New Roman" w:cs="Times New Roman"/>
          <w:b/>
          <w:color w:val="000000"/>
          <w:sz w:val="17"/>
          <w:szCs w:val="17"/>
        </w:rPr>
      </w:pPr>
      <w:r w:rsidRPr="001B4A3D">
        <w:rPr>
          <w:rFonts w:ascii="Times New Roman" w:hAnsi="Times New Roman" w:cs="Times New Roman"/>
          <w:b/>
          <w:bCs/>
          <w:color w:val="000000"/>
          <w:sz w:val="17"/>
          <w:szCs w:val="17"/>
        </w:rPr>
        <w:t>Чувашской Республики»</w:t>
      </w:r>
    </w:p>
    <w:p w:rsidR="001B4A3D" w:rsidRPr="001B4A3D" w:rsidRDefault="001B4A3D" w:rsidP="001B4A3D">
      <w:pPr>
        <w:spacing w:after="0" w:line="240" w:lineRule="auto"/>
        <w:ind w:firstLine="709"/>
        <w:jc w:val="both"/>
        <w:rPr>
          <w:rFonts w:ascii="Times New Roman" w:hAnsi="Times New Roman" w:cs="Times New Roman"/>
          <w:b/>
          <w:color w:val="000000"/>
          <w:sz w:val="17"/>
          <w:szCs w:val="17"/>
        </w:rPr>
      </w:pPr>
      <w:r w:rsidRPr="001B4A3D">
        <w:rPr>
          <w:rFonts w:ascii="Times New Roman" w:hAnsi="Times New Roman" w:cs="Times New Roman"/>
          <w:b/>
          <w:color w:val="000000"/>
          <w:sz w:val="17"/>
          <w:szCs w:val="17"/>
        </w:rPr>
        <w:t> </w:t>
      </w:r>
    </w:p>
    <w:p w:rsidR="001B4A3D" w:rsidRPr="001B4A3D" w:rsidRDefault="001B4A3D" w:rsidP="001B4A3D">
      <w:pPr>
        <w:numPr>
          <w:ilvl w:val="0"/>
          <w:numId w:val="7"/>
        </w:numPr>
        <w:spacing w:after="0" w:line="240" w:lineRule="auto"/>
        <w:ind w:left="0" w:firstLine="709"/>
        <w:jc w:val="center"/>
        <w:rPr>
          <w:rFonts w:ascii="Times New Roman" w:hAnsi="Times New Roman" w:cs="Times New Roman"/>
          <w:color w:val="000000"/>
          <w:sz w:val="17"/>
          <w:szCs w:val="17"/>
        </w:rPr>
      </w:pPr>
      <w:r w:rsidRPr="001B4A3D">
        <w:rPr>
          <w:rFonts w:ascii="Times New Roman" w:hAnsi="Times New Roman" w:cs="Times New Roman"/>
          <w:b/>
          <w:bCs/>
          <w:color w:val="000000"/>
          <w:sz w:val="17"/>
          <w:szCs w:val="17"/>
        </w:rPr>
        <w:t>Общие положения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1.1.            </w:t>
      </w:r>
      <w:proofErr w:type="gramStart"/>
      <w:r w:rsidRPr="001B4A3D">
        <w:rPr>
          <w:rFonts w:ascii="Times New Roman" w:hAnsi="Times New Roman" w:cs="Times New Roman"/>
          <w:color w:val="000000"/>
          <w:sz w:val="17"/>
          <w:szCs w:val="17"/>
        </w:rPr>
        <w:t>В целях выявления, поощрения и распространения примеров наиболее эффективного исполнения старостой своих полномочий органами местного самоуправления  Ярославского  сельского поселения Моргаушского района может проводиться конкурс «Лучший староста сельского населенного пунктов  Ярославского  сельского поселения Моргаушского района Чувашской Республики».</w:t>
      </w:r>
      <w:proofErr w:type="gramEnd"/>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1.2. Задачи конкурса: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1) выявление и поддержка инициатив старост сельских населенных пунктов Ярославского  сельского поселения, направленных на развитие территории (далее – сельских старост);</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2) пропаганда практического опыта работы сельских старост Ярославского  сельского поселения;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3) стимулирование гражданской активности сельских старост, повышение мотивации эффективного исполнения сельскими старостами своих полномочий, а также содействие повышению престижа и авторитета сельских старост.</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1.3.Участвовать в конкурсе имеют право старосты сельских населенных пунктов Ярославского  сельского поселения, осуществляющие свою деятельность в соответствии с Законом Чувашской Республики от 21 декабря 2018 г. №99  «Об отдельных вопросах, связанных с деятельностью и статусом старосты сельского населенного пункта на территории Чувашской Республики».</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p w:rsidR="001B4A3D" w:rsidRPr="001B4A3D" w:rsidRDefault="001B4A3D" w:rsidP="001B4A3D">
      <w:pPr>
        <w:numPr>
          <w:ilvl w:val="0"/>
          <w:numId w:val="8"/>
        </w:numPr>
        <w:spacing w:after="0" w:line="240" w:lineRule="auto"/>
        <w:ind w:left="0" w:firstLine="709"/>
        <w:jc w:val="center"/>
        <w:rPr>
          <w:rFonts w:ascii="Times New Roman" w:hAnsi="Times New Roman" w:cs="Times New Roman"/>
          <w:color w:val="000000"/>
          <w:sz w:val="17"/>
          <w:szCs w:val="17"/>
        </w:rPr>
      </w:pPr>
      <w:r w:rsidRPr="001B4A3D">
        <w:rPr>
          <w:rFonts w:ascii="Times New Roman" w:hAnsi="Times New Roman" w:cs="Times New Roman"/>
          <w:b/>
          <w:bCs/>
          <w:color w:val="000000"/>
          <w:sz w:val="17"/>
          <w:szCs w:val="17"/>
        </w:rPr>
        <w:t>Порядок подготовки конкурса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2.1. Для организации и проведения Конкурса постановлением администрации Ярославского  сельского поселения создается организационный комитет Конкурса (далее - оргкомитет), который осуществляет свою деятельность в соответствии с настоящим Положением, и утверждается его состав.</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2.2. Оргкомитет в своей деятельности руководствуется </w:t>
      </w:r>
      <w:hyperlink r:id="rId9" w:anchor="/document/10103000/entry/0" w:history="1">
        <w:r w:rsidRPr="001B4A3D">
          <w:rPr>
            <w:rFonts w:ascii="Times New Roman" w:hAnsi="Times New Roman" w:cs="Times New Roman"/>
            <w:color w:val="333333"/>
            <w:sz w:val="17"/>
            <w:szCs w:val="17"/>
          </w:rPr>
          <w:t>Конституцией</w:t>
        </w:r>
      </w:hyperlink>
      <w:r w:rsidRPr="001B4A3D">
        <w:rPr>
          <w:rFonts w:ascii="Times New Roman" w:hAnsi="Times New Roman" w:cs="Times New Roman"/>
          <w:color w:val="000000"/>
          <w:sz w:val="17"/>
          <w:szCs w:val="17"/>
        </w:rPr>
        <w:t> Российской Федерации, федеральными конституционными законами, федеральными законами и иными нормативными правовыми актами Российской Федерации, </w:t>
      </w:r>
      <w:hyperlink r:id="rId10" w:anchor="/document/17540440/entry/0" w:history="1">
        <w:r w:rsidRPr="001B4A3D">
          <w:rPr>
            <w:rFonts w:ascii="Times New Roman" w:hAnsi="Times New Roman" w:cs="Times New Roman"/>
            <w:color w:val="333333"/>
            <w:sz w:val="17"/>
            <w:szCs w:val="17"/>
          </w:rPr>
          <w:t>Конституцией</w:t>
        </w:r>
      </w:hyperlink>
      <w:r w:rsidRPr="001B4A3D">
        <w:rPr>
          <w:rFonts w:ascii="Times New Roman" w:hAnsi="Times New Roman" w:cs="Times New Roman"/>
          <w:color w:val="000000"/>
          <w:sz w:val="17"/>
          <w:szCs w:val="17"/>
        </w:rPr>
        <w:t> Чувашской Республики, законами Чувашской Республики, иными нормативными правовыми актами Чувашской Республики и настоящим Положением.</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2.3. Оргкомитет состоит из председателя, заместителя председателя, секретаря, иных членов оргкомитета - представителей органов местного самоуправления Ярославского  сельского поселения, а также учреждений, других организаций, находящихся на территории Ярославского  сельского поселения,  приглашаемых в качестве членов оргкомитета.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2.4. Основными задачами оргкомитета являются: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lastRenderedPageBreak/>
        <w:t>объективная оценка деятельности сельских старост, представивших документы для участия в Конкурсе;</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определение победителей Конкурса.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2.5. Оргкомитет для решения возложенных на него задач осуществляет следующие функции:</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размещает объявление о проведении Конкурса на официальном </w:t>
      </w:r>
      <w:hyperlink r:id="rId11" w:history="1">
        <w:r w:rsidRPr="001B4A3D">
          <w:rPr>
            <w:rFonts w:ascii="Times New Roman" w:hAnsi="Times New Roman" w:cs="Times New Roman"/>
            <w:color w:val="333333"/>
            <w:sz w:val="17"/>
            <w:szCs w:val="17"/>
          </w:rPr>
          <w:t>сайте</w:t>
        </w:r>
      </w:hyperlink>
      <w:r w:rsidRPr="001B4A3D">
        <w:rPr>
          <w:rFonts w:ascii="Times New Roman" w:hAnsi="Times New Roman" w:cs="Times New Roman"/>
          <w:color w:val="000000"/>
          <w:sz w:val="17"/>
          <w:szCs w:val="17"/>
        </w:rPr>
        <w:t> администрации Ярославского  сельского поселения в информационно-телекоммуникационной сети Интернет;</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устанавливает срок представления документов на участие в Конкурсе;</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рассматривает документы, представленные участниками для участия в Конкурсе;</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дает всестороннюю и объективную оценку участникам конкурса;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принимает решение о признании Конкурса несостоявшимся в случаях, предусмотренных настоящим Положением.</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2.6. Оргкомитет для решения возложенных на него задач имеет право </w:t>
      </w:r>
      <w:proofErr w:type="gramStart"/>
      <w:r w:rsidRPr="001B4A3D">
        <w:rPr>
          <w:rFonts w:ascii="Times New Roman" w:hAnsi="Times New Roman" w:cs="Times New Roman"/>
          <w:color w:val="000000"/>
          <w:sz w:val="17"/>
          <w:szCs w:val="17"/>
        </w:rPr>
        <w:t>запрашивать и получать</w:t>
      </w:r>
      <w:proofErr w:type="gramEnd"/>
      <w:r w:rsidRPr="001B4A3D">
        <w:rPr>
          <w:rFonts w:ascii="Times New Roman" w:hAnsi="Times New Roman" w:cs="Times New Roman"/>
          <w:color w:val="000000"/>
          <w:sz w:val="17"/>
          <w:szCs w:val="17"/>
        </w:rPr>
        <w:t xml:space="preserve"> в установленном порядке необходимые материалы от участников, представивших документы для участия в Конкурсе.</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2.7. Заседания оргкомитета проводит председатель оргкомитета, а в его отсутствие - заместитель председателя оргкомитета.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Заседание оргкомитета считается правомочным, если на нем присутствует не менее двух третей от общего числа его членов.</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2.8. Секретарь оргкомитета: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принимает, </w:t>
      </w:r>
      <w:proofErr w:type="gramStart"/>
      <w:r w:rsidRPr="001B4A3D">
        <w:rPr>
          <w:rFonts w:ascii="Times New Roman" w:hAnsi="Times New Roman" w:cs="Times New Roman"/>
          <w:color w:val="000000"/>
          <w:sz w:val="17"/>
          <w:szCs w:val="17"/>
        </w:rPr>
        <w:t>регистрирует и систематизирует</w:t>
      </w:r>
      <w:proofErr w:type="gramEnd"/>
      <w:r w:rsidRPr="001B4A3D">
        <w:rPr>
          <w:rFonts w:ascii="Times New Roman" w:hAnsi="Times New Roman" w:cs="Times New Roman"/>
          <w:color w:val="000000"/>
          <w:sz w:val="17"/>
          <w:szCs w:val="17"/>
        </w:rPr>
        <w:t xml:space="preserve"> документы участников;</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информирует участников, представивших документы для участия в Конкурсе, о результатах прохождения этапов Конкурса, победителей Конкурса о времени и месте награждения;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ведет протоколы заседаний оргкомитета, в которых фиксирует его решения и результаты голосования;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осуществляет иные функции по обеспечению проведения Конкурса.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2.9. Организационно-техническое обеспечение деятельности оргкомитета осуществляется администрацией Ярославского  сельского поселения.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p w:rsidR="001B4A3D" w:rsidRPr="001B4A3D" w:rsidRDefault="001B4A3D" w:rsidP="001B4A3D">
      <w:pPr>
        <w:spacing w:after="0" w:line="240" w:lineRule="auto"/>
        <w:ind w:firstLine="709"/>
        <w:jc w:val="center"/>
        <w:rPr>
          <w:rFonts w:ascii="Times New Roman" w:hAnsi="Times New Roman" w:cs="Times New Roman"/>
          <w:color w:val="000000"/>
          <w:sz w:val="17"/>
          <w:szCs w:val="17"/>
        </w:rPr>
      </w:pPr>
      <w:r w:rsidRPr="001B4A3D">
        <w:rPr>
          <w:rFonts w:ascii="Times New Roman" w:hAnsi="Times New Roman" w:cs="Times New Roman"/>
          <w:b/>
          <w:bCs/>
          <w:color w:val="000000"/>
          <w:sz w:val="17"/>
          <w:szCs w:val="17"/>
        </w:rPr>
        <w:t>3.Условия и порядок проведения Конкурса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3.1. К участию в Конкурсе допускаются действующие сельские старосты, осуществляющие свою деятельность не менее 6 месяцев. </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Конкурс проводится в два этапа.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На первом этапе Конкурса, в течение 3 рабочих дней после издания постановления  администрации Ярославского  сельского поселения, указанного в </w:t>
      </w:r>
      <w:hyperlink r:id="rId12" w:anchor="/document/22710593/entry/21" w:history="1">
        <w:r w:rsidRPr="001B4A3D">
          <w:rPr>
            <w:rFonts w:ascii="Times New Roman" w:hAnsi="Times New Roman" w:cs="Times New Roman"/>
            <w:color w:val="333333"/>
            <w:sz w:val="17"/>
            <w:szCs w:val="17"/>
          </w:rPr>
          <w:t>пункте 2.1</w:t>
        </w:r>
      </w:hyperlink>
      <w:r w:rsidRPr="001B4A3D">
        <w:rPr>
          <w:rFonts w:ascii="Times New Roman" w:hAnsi="Times New Roman" w:cs="Times New Roman"/>
          <w:color w:val="000000"/>
          <w:sz w:val="17"/>
          <w:szCs w:val="17"/>
        </w:rPr>
        <w:t> настоящего Положения, оргкомитет размещает на </w:t>
      </w:r>
      <w:hyperlink r:id="rId13" w:history="1">
        <w:r w:rsidRPr="001B4A3D">
          <w:rPr>
            <w:rFonts w:ascii="Times New Roman" w:hAnsi="Times New Roman" w:cs="Times New Roman"/>
            <w:color w:val="333333"/>
            <w:sz w:val="17"/>
            <w:szCs w:val="17"/>
          </w:rPr>
          <w:t>сайте</w:t>
        </w:r>
      </w:hyperlink>
      <w:r w:rsidRPr="001B4A3D">
        <w:rPr>
          <w:rFonts w:ascii="Times New Roman" w:hAnsi="Times New Roman" w:cs="Times New Roman"/>
          <w:color w:val="000000"/>
          <w:sz w:val="17"/>
          <w:szCs w:val="17"/>
        </w:rPr>
        <w:t> администрации в информационно-телекоммуникационной сети Интернет объявление о проведении Конкурса, которое должно содержать следующие сведения: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требования, предъявляемые к участникам  в соответствии с </w:t>
      </w:r>
      <w:hyperlink r:id="rId14" w:anchor="/document/22710593/entry/31" w:history="1">
        <w:r w:rsidRPr="001B4A3D">
          <w:rPr>
            <w:rFonts w:ascii="Times New Roman" w:hAnsi="Times New Roman" w:cs="Times New Roman"/>
            <w:color w:val="333333"/>
            <w:sz w:val="17"/>
            <w:szCs w:val="17"/>
          </w:rPr>
          <w:t>пунктом 3.1</w:t>
        </w:r>
      </w:hyperlink>
      <w:r w:rsidRPr="001B4A3D">
        <w:rPr>
          <w:rFonts w:ascii="Times New Roman" w:hAnsi="Times New Roman" w:cs="Times New Roman"/>
          <w:color w:val="000000"/>
          <w:sz w:val="17"/>
          <w:szCs w:val="17"/>
        </w:rPr>
        <w:t> настоящего Положения;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перечень документов, подлежащих представлению для участия в Конкурсе;</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место и время приема документов, подлежащих представлению для участия в Конкурсе;</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срок приема документов на участие в Конкурсе;</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сведения об </w:t>
      </w:r>
      <w:proofErr w:type="gramStart"/>
      <w:r w:rsidRPr="001B4A3D">
        <w:rPr>
          <w:rFonts w:ascii="Times New Roman" w:hAnsi="Times New Roman" w:cs="Times New Roman"/>
          <w:color w:val="000000"/>
          <w:sz w:val="17"/>
          <w:szCs w:val="17"/>
        </w:rPr>
        <w:t>источнике</w:t>
      </w:r>
      <w:proofErr w:type="gramEnd"/>
      <w:r w:rsidRPr="001B4A3D">
        <w:rPr>
          <w:rFonts w:ascii="Times New Roman" w:hAnsi="Times New Roman" w:cs="Times New Roman"/>
          <w:color w:val="000000"/>
          <w:sz w:val="17"/>
          <w:szCs w:val="17"/>
        </w:rPr>
        <w:t xml:space="preserve"> подробной информации о Конкурсе (телефон, факс, адрес электронной почты секретаря оргкомитета).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3.2. Участники (старосты сельских населенных пунктов), в установленные оргкомитетом сроки приема документов представляют в оргкомитет следующие документы:</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1) заявление о допуске к участию в Конкурсе на имя председателя оргкомитета по форме согласно </w:t>
      </w:r>
      <w:hyperlink r:id="rId15" w:anchor="/document/22710593/entry/1100" w:history="1">
        <w:r w:rsidRPr="001B4A3D">
          <w:rPr>
            <w:rFonts w:ascii="Times New Roman" w:hAnsi="Times New Roman" w:cs="Times New Roman"/>
            <w:color w:val="333333"/>
            <w:sz w:val="17"/>
            <w:szCs w:val="17"/>
          </w:rPr>
          <w:t>приложению N 1</w:t>
        </w:r>
      </w:hyperlink>
      <w:r w:rsidRPr="001B4A3D">
        <w:rPr>
          <w:rFonts w:ascii="Times New Roman" w:hAnsi="Times New Roman" w:cs="Times New Roman"/>
          <w:color w:val="000000"/>
          <w:sz w:val="17"/>
          <w:szCs w:val="17"/>
        </w:rPr>
        <w:t> к настоящему Положению;</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2) заполненную и подписанную анкету по форме согласно </w:t>
      </w:r>
      <w:hyperlink r:id="rId16" w:anchor="/document/22710593/entry/1200" w:history="1">
        <w:r w:rsidRPr="001B4A3D">
          <w:rPr>
            <w:rFonts w:ascii="Times New Roman" w:hAnsi="Times New Roman" w:cs="Times New Roman"/>
            <w:color w:val="333333"/>
            <w:sz w:val="17"/>
            <w:szCs w:val="17"/>
          </w:rPr>
          <w:t>приложению N 2</w:t>
        </w:r>
      </w:hyperlink>
      <w:r w:rsidRPr="001B4A3D">
        <w:rPr>
          <w:rFonts w:ascii="Times New Roman" w:hAnsi="Times New Roman" w:cs="Times New Roman"/>
          <w:color w:val="000000"/>
          <w:sz w:val="17"/>
          <w:szCs w:val="17"/>
        </w:rPr>
        <w:t> к настоящему Положению;</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3) документы, подтверждающие достижения сельского старосты за время осуществления своей деятельности, его личный вклад в развитие сельского населенного пункта;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3.3. По истечении срока приема документов от участников, претендующих на участие в Конкурсе, оргкомитет в течение 3 рабочих дней принимает решение о допуске к участию в Конкурсе либо об отказе в допуске к участию в Конкурсе.</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В </w:t>
      </w:r>
      <w:proofErr w:type="gramStart"/>
      <w:r w:rsidRPr="001B4A3D">
        <w:rPr>
          <w:rFonts w:ascii="Times New Roman" w:hAnsi="Times New Roman" w:cs="Times New Roman"/>
          <w:color w:val="000000"/>
          <w:sz w:val="17"/>
          <w:szCs w:val="17"/>
        </w:rPr>
        <w:t>случае</w:t>
      </w:r>
      <w:proofErr w:type="gramEnd"/>
      <w:r w:rsidRPr="001B4A3D">
        <w:rPr>
          <w:rFonts w:ascii="Times New Roman" w:hAnsi="Times New Roman" w:cs="Times New Roman"/>
          <w:color w:val="000000"/>
          <w:sz w:val="17"/>
          <w:szCs w:val="17"/>
        </w:rPr>
        <w:t xml:space="preserve"> принятия решения об отказе в уведомлении указывается причина отказа и разъясняется порядок обжалования.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3.4. Решение об </w:t>
      </w:r>
      <w:proofErr w:type="gramStart"/>
      <w:r w:rsidRPr="001B4A3D">
        <w:rPr>
          <w:rFonts w:ascii="Times New Roman" w:hAnsi="Times New Roman" w:cs="Times New Roman"/>
          <w:color w:val="000000"/>
          <w:sz w:val="17"/>
          <w:szCs w:val="17"/>
        </w:rPr>
        <w:t>отказе</w:t>
      </w:r>
      <w:proofErr w:type="gramEnd"/>
      <w:r w:rsidRPr="001B4A3D">
        <w:rPr>
          <w:rFonts w:ascii="Times New Roman" w:hAnsi="Times New Roman" w:cs="Times New Roman"/>
          <w:color w:val="000000"/>
          <w:sz w:val="17"/>
          <w:szCs w:val="17"/>
        </w:rPr>
        <w:t xml:space="preserve"> в допуске к участию в Конкурсе принимается в следующих случаях:</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1) если документы не соответствуют требованиям настоящего Положения;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2) если документы представлены не в полном объеме или с нарушением установленного срока приема документов;</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3) срок осуществления полномочий старосты сельского населенного пункта менее 6 месяцев.</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3.5. Конкурс проводится в случае, если к участию в Конкурсе допущено не менее двух участников.</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3.6. Если по </w:t>
      </w:r>
      <w:proofErr w:type="gramStart"/>
      <w:r w:rsidRPr="001B4A3D">
        <w:rPr>
          <w:rFonts w:ascii="Times New Roman" w:hAnsi="Times New Roman" w:cs="Times New Roman"/>
          <w:color w:val="000000"/>
          <w:sz w:val="17"/>
          <w:szCs w:val="17"/>
        </w:rPr>
        <w:t>истечении</w:t>
      </w:r>
      <w:proofErr w:type="gramEnd"/>
      <w:r w:rsidRPr="001B4A3D">
        <w:rPr>
          <w:rFonts w:ascii="Times New Roman" w:hAnsi="Times New Roman" w:cs="Times New Roman"/>
          <w:color w:val="000000"/>
          <w:sz w:val="17"/>
          <w:szCs w:val="17"/>
        </w:rPr>
        <w:t xml:space="preserve"> срока приема документов на участие в Конкурсе представлены документы только одним участником, то сроки приема документов на участие в Конкурсе могут быть продлены по решению оргкомитета. Данное решение оформляется протоколом.</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3.7. Если представлены документы только одним участником и оргкомитет не принимает решения о продлении сроков приема документов на участие в Конкурсе, Конкурс признается несостоявшимся.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3.8. На втором этапе Конкурса членами оргкомитета оцениваются документы, представленные участниками в соответствии с </w:t>
      </w:r>
      <w:hyperlink r:id="rId17" w:anchor="/document/22710593/entry/43" w:history="1">
        <w:r w:rsidRPr="001B4A3D">
          <w:rPr>
            <w:rFonts w:ascii="Times New Roman" w:hAnsi="Times New Roman" w:cs="Times New Roman"/>
            <w:color w:val="333333"/>
            <w:sz w:val="17"/>
            <w:szCs w:val="17"/>
          </w:rPr>
          <w:t>пунктом 4.</w:t>
        </w:r>
      </w:hyperlink>
      <w:r w:rsidRPr="001B4A3D">
        <w:rPr>
          <w:rFonts w:ascii="Times New Roman" w:hAnsi="Times New Roman" w:cs="Times New Roman"/>
          <w:color w:val="000000"/>
          <w:sz w:val="17"/>
          <w:szCs w:val="17"/>
        </w:rPr>
        <w:t>4. настоящего Положения.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3.9. В течение 3 рабочих дней со дня окончания срока приема документов секретарем оргкомитета доводятся до членов оргкомитета копии документов, представленные на Конкурс, для их изучения и оценки.</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На основе сведений об изучении и оценке документов участников Конкурса в течение 3 рабочих дней секретарь оргкомитета </w:t>
      </w:r>
      <w:proofErr w:type="gramStart"/>
      <w:r w:rsidRPr="001B4A3D">
        <w:rPr>
          <w:rFonts w:ascii="Times New Roman" w:hAnsi="Times New Roman" w:cs="Times New Roman"/>
          <w:color w:val="000000"/>
          <w:sz w:val="17"/>
          <w:szCs w:val="17"/>
        </w:rPr>
        <w:t>выводит интегрированную оценку и составляет</w:t>
      </w:r>
      <w:proofErr w:type="gramEnd"/>
      <w:r w:rsidRPr="001B4A3D">
        <w:rPr>
          <w:rFonts w:ascii="Times New Roman" w:hAnsi="Times New Roman" w:cs="Times New Roman"/>
          <w:color w:val="000000"/>
          <w:sz w:val="17"/>
          <w:szCs w:val="17"/>
        </w:rPr>
        <w:t xml:space="preserve"> рейтинг участников Конкурса по каждой номинации.</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3.10. Итоги второго этапа Конкурса оформляются протоколом, который подписывается председателем оргкомитета и секретарем.</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3.11. Заседание оргкомитета оформляется протоколом, который подписывается председателем оргкомитета и секретарем оргкомитета.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p w:rsidR="001B4A3D" w:rsidRPr="001B4A3D" w:rsidRDefault="001B4A3D" w:rsidP="001B4A3D">
      <w:pPr>
        <w:spacing w:after="0" w:line="240" w:lineRule="auto"/>
        <w:ind w:firstLine="709"/>
        <w:jc w:val="center"/>
        <w:rPr>
          <w:rFonts w:ascii="Times New Roman" w:hAnsi="Times New Roman" w:cs="Times New Roman"/>
          <w:color w:val="000000"/>
          <w:sz w:val="17"/>
          <w:szCs w:val="17"/>
        </w:rPr>
      </w:pPr>
      <w:r w:rsidRPr="001B4A3D">
        <w:rPr>
          <w:rFonts w:ascii="Times New Roman" w:hAnsi="Times New Roman" w:cs="Times New Roman"/>
          <w:b/>
          <w:bCs/>
          <w:color w:val="000000"/>
          <w:sz w:val="17"/>
          <w:szCs w:val="17"/>
        </w:rPr>
        <w:t>4. Подведение итогов Конкурса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4.1. Победитель Конкурса определяется на заседании оргкомитета набравший наибольшее количество баллов по критериям оценки конкурсантов.</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При равенстве баллов участников Конкурса победитель Конкурса определяется открытым голосованием простым большинством голосов присутствующих на заседании членов оргкомитета. При равенстве голосов членов оргкомитета решающим является голос председательствующего на заседании оргкомитета.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При отсутствии победителя Конкурса оргкомитет принимает решение о том, что Конкурс в соответствующей номинации признан несостоявшимся.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4.2. Победители Конкурса торжественно награждаются дипломами Конкурса.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lastRenderedPageBreak/>
        <w:t>4.3. Награждение победителей Конкурса производится председателем оргкомитета.</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4.4. Организационно-техническое обеспечение церемонии награждения победителей Конкурса осуществляется  администрацией Ярославского  сельского поселения.</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4.5. Информация об </w:t>
      </w:r>
      <w:proofErr w:type="gramStart"/>
      <w:r w:rsidRPr="001B4A3D">
        <w:rPr>
          <w:rFonts w:ascii="Times New Roman" w:hAnsi="Times New Roman" w:cs="Times New Roman"/>
          <w:color w:val="000000"/>
          <w:sz w:val="17"/>
          <w:szCs w:val="17"/>
        </w:rPr>
        <w:t>итогах</w:t>
      </w:r>
      <w:proofErr w:type="gramEnd"/>
      <w:r w:rsidRPr="001B4A3D">
        <w:rPr>
          <w:rFonts w:ascii="Times New Roman" w:hAnsi="Times New Roman" w:cs="Times New Roman"/>
          <w:color w:val="000000"/>
          <w:sz w:val="17"/>
          <w:szCs w:val="17"/>
        </w:rPr>
        <w:t xml:space="preserve"> Конкурса размещается на </w:t>
      </w:r>
      <w:hyperlink r:id="rId18" w:history="1">
        <w:r w:rsidRPr="001B4A3D">
          <w:rPr>
            <w:rFonts w:ascii="Times New Roman" w:hAnsi="Times New Roman" w:cs="Times New Roman"/>
            <w:color w:val="333333"/>
            <w:sz w:val="17"/>
            <w:szCs w:val="17"/>
          </w:rPr>
          <w:t>сайте</w:t>
        </w:r>
      </w:hyperlink>
      <w:r w:rsidRPr="001B4A3D">
        <w:rPr>
          <w:rFonts w:ascii="Times New Roman" w:hAnsi="Times New Roman" w:cs="Times New Roman"/>
          <w:color w:val="000000"/>
          <w:sz w:val="17"/>
          <w:szCs w:val="17"/>
        </w:rPr>
        <w:t> администрации Ярославского  сельского поселения в информационно-телекоммуникационной сети Интернет.</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4.6. Документы участников Конкурса возвращаются им по письменному заявлению в течение трех лет со дня завершения Конкурса. До истечения этого срока документы хранятся в администрации Ярославского  сельского поселения, после чего подлежат уничтожению.</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p w:rsidR="001B4A3D" w:rsidRPr="001B4A3D" w:rsidRDefault="001B4A3D" w:rsidP="001B4A3D">
      <w:pPr>
        <w:spacing w:after="0" w:line="240" w:lineRule="auto"/>
        <w:ind w:firstLine="709"/>
        <w:jc w:val="both"/>
        <w:rPr>
          <w:rFonts w:ascii="Times New Roman" w:hAnsi="Times New Roman" w:cs="Times New Roman"/>
          <w:color w:val="000000"/>
          <w:sz w:val="17"/>
          <w:szCs w:val="17"/>
        </w:rPr>
      </w:pP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 Приложение № 1</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к Положению о проведении конкурса</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"Лучший староста сельского населенного пункта</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Ярославского  сельского поселения </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Моргаушского  района Чувашской Республики»</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b/>
          <w:bCs/>
          <w:color w:val="000000"/>
          <w:sz w:val="17"/>
          <w:szCs w:val="17"/>
        </w:rPr>
        <w:t> </w:t>
      </w:r>
    </w:p>
    <w:p w:rsidR="001B4A3D" w:rsidRPr="001B4A3D" w:rsidRDefault="001B4A3D" w:rsidP="001B4A3D">
      <w:pPr>
        <w:spacing w:after="0" w:line="240" w:lineRule="auto"/>
        <w:jc w:val="center"/>
        <w:rPr>
          <w:rFonts w:ascii="Times New Roman" w:hAnsi="Times New Roman" w:cs="Times New Roman"/>
          <w:color w:val="000000"/>
          <w:sz w:val="17"/>
          <w:szCs w:val="17"/>
        </w:rPr>
      </w:pPr>
      <w:r w:rsidRPr="001B4A3D">
        <w:rPr>
          <w:rFonts w:ascii="Times New Roman" w:hAnsi="Times New Roman" w:cs="Times New Roman"/>
          <w:color w:val="000000"/>
          <w:sz w:val="17"/>
          <w:szCs w:val="17"/>
        </w:rPr>
        <w:t>Заявление</w:t>
      </w:r>
    </w:p>
    <w:p w:rsidR="001B4A3D" w:rsidRPr="001B4A3D" w:rsidRDefault="001B4A3D" w:rsidP="001B4A3D">
      <w:pPr>
        <w:spacing w:after="0" w:line="240" w:lineRule="auto"/>
        <w:jc w:val="center"/>
        <w:rPr>
          <w:rFonts w:ascii="Times New Roman" w:hAnsi="Times New Roman" w:cs="Times New Roman"/>
          <w:color w:val="000000"/>
          <w:sz w:val="17"/>
          <w:szCs w:val="17"/>
        </w:rPr>
      </w:pPr>
      <w:r w:rsidRPr="001B4A3D">
        <w:rPr>
          <w:rFonts w:ascii="Times New Roman" w:hAnsi="Times New Roman" w:cs="Times New Roman"/>
          <w:color w:val="000000"/>
          <w:sz w:val="17"/>
          <w:szCs w:val="17"/>
        </w:rPr>
        <w:t>о допуске к участию в Конкурсе "Лучший староста сельского населенного пункта Ярославского  сельского поселения Моргаушского района Чувашской Республики»</w:t>
      </w:r>
    </w:p>
    <w:p w:rsidR="001B4A3D" w:rsidRPr="001B4A3D" w:rsidRDefault="001B4A3D" w:rsidP="001B4A3D">
      <w:pPr>
        <w:spacing w:after="0" w:line="240" w:lineRule="auto"/>
        <w:jc w:val="center"/>
        <w:rPr>
          <w:rFonts w:ascii="Times New Roman" w:hAnsi="Times New Roman" w:cs="Times New Roman"/>
          <w:color w:val="000000"/>
          <w:sz w:val="17"/>
          <w:szCs w:val="17"/>
        </w:rPr>
      </w:pPr>
      <w:r w:rsidRPr="001B4A3D">
        <w:rPr>
          <w:rFonts w:ascii="Times New Roman" w:hAnsi="Times New Roman" w:cs="Times New Roman"/>
          <w:color w:val="000000"/>
          <w:sz w:val="17"/>
          <w:szCs w:val="17"/>
        </w:rPr>
        <w:t>Председателю организационного комитета конкурса Лучший староста сельского населенного пункта Ярославского  сельского поселения Моргаушского района Чувашской Республики»</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_______________________________________________</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(Ф.И.О.)</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_______________________________________________</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roofErr w:type="gramStart"/>
      <w:r w:rsidRPr="001B4A3D">
        <w:rPr>
          <w:rFonts w:ascii="Times New Roman" w:hAnsi="Times New Roman" w:cs="Times New Roman"/>
          <w:color w:val="000000"/>
          <w:sz w:val="17"/>
          <w:szCs w:val="17"/>
        </w:rPr>
        <w:t>(Ф.И.О. старосты сельского населенного</w:t>
      </w:r>
      <w:proofErr w:type="gramEnd"/>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_______________________________________________</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пункта  Ярославского  сельского поселения</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p w:rsidR="001B4A3D" w:rsidRPr="001B4A3D" w:rsidRDefault="001B4A3D" w:rsidP="001B4A3D">
      <w:pPr>
        <w:spacing w:after="0" w:line="240" w:lineRule="auto"/>
        <w:jc w:val="center"/>
        <w:rPr>
          <w:rFonts w:ascii="Times New Roman" w:hAnsi="Times New Roman" w:cs="Times New Roman"/>
          <w:color w:val="000000"/>
          <w:sz w:val="17"/>
          <w:szCs w:val="17"/>
        </w:rPr>
      </w:pPr>
      <w:r w:rsidRPr="001B4A3D">
        <w:rPr>
          <w:rFonts w:ascii="Times New Roman" w:hAnsi="Times New Roman" w:cs="Times New Roman"/>
          <w:color w:val="000000"/>
          <w:sz w:val="17"/>
          <w:szCs w:val="17"/>
        </w:rPr>
        <w:t>заявление.</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Прошу  допустить  меня  к  участию  в конкурсе "Лучший староста сельского населенного пункта Ярославского  сельского поселения Моргаушского района Чувашской Республики".</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С условиями конкурса ознакомле</w:t>
      </w:r>
      <w:proofErr w:type="gramStart"/>
      <w:r w:rsidRPr="001B4A3D">
        <w:rPr>
          <w:rFonts w:ascii="Times New Roman" w:hAnsi="Times New Roman" w:cs="Times New Roman"/>
          <w:color w:val="000000"/>
          <w:sz w:val="17"/>
          <w:szCs w:val="17"/>
        </w:rPr>
        <w:t>н(</w:t>
      </w:r>
      <w:proofErr w:type="gramEnd"/>
      <w:r w:rsidRPr="001B4A3D">
        <w:rPr>
          <w:rFonts w:ascii="Times New Roman" w:hAnsi="Times New Roman" w:cs="Times New Roman"/>
          <w:color w:val="000000"/>
          <w:sz w:val="17"/>
          <w:szCs w:val="17"/>
        </w:rPr>
        <w:t>а) и согласен(а).</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Прилагаю следующие документы (перечислить):</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_________________________________________________________________________</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___ ______20__ г.                                                                    _________________</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(подпись</w:t>
      </w:r>
      <w:proofErr w:type="gramStart"/>
      <w:r w:rsidRPr="001B4A3D">
        <w:rPr>
          <w:rFonts w:ascii="Times New Roman" w:hAnsi="Times New Roman" w:cs="Times New Roman"/>
          <w:color w:val="000000"/>
          <w:sz w:val="17"/>
          <w:szCs w:val="17"/>
        </w:rPr>
        <w:t xml:space="preserve"> )</w:t>
      </w:r>
      <w:proofErr w:type="gramEnd"/>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p w:rsidR="001B4A3D" w:rsidRPr="001B4A3D" w:rsidRDefault="001B4A3D" w:rsidP="001B4A3D">
      <w:pPr>
        <w:spacing w:after="0" w:line="240" w:lineRule="auto"/>
        <w:jc w:val="both"/>
        <w:rPr>
          <w:rFonts w:ascii="Times New Roman" w:hAnsi="Times New Roman" w:cs="Times New Roman"/>
          <w:color w:val="000000"/>
          <w:sz w:val="17"/>
          <w:szCs w:val="17"/>
        </w:rPr>
      </w:pP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Приложение № 2</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к  Положению о проведении конкурса</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«Лучший староста </w:t>
      </w:r>
      <w:proofErr w:type="gramStart"/>
      <w:r w:rsidRPr="001B4A3D">
        <w:rPr>
          <w:rFonts w:ascii="Times New Roman" w:hAnsi="Times New Roman" w:cs="Times New Roman"/>
          <w:color w:val="000000"/>
          <w:sz w:val="17"/>
          <w:szCs w:val="17"/>
        </w:rPr>
        <w:t>сельского</w:t>
      </w:r>
      <w:proofErr w:type="gramEnd"/>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населенного пункта Ярославского </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сельского поселения  Моргаушского района </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Чувашской Республики»</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w:t>
      </w:r>
    </w:p>
    <w:p w:rsidR="001B4A3D" w:rsidRPr="001B4A3D" w:rsidRDefault="001B4A3D" w:rsidP="001B4A3D">
      <w:pPr>
        <w:spacing w:after="0" w:line="240" w:lineRule="auto"/>
        <w:jc w:val="center"/>
        <w:rPr>
          <w:rFonts w:ascii="Times New Roman" w:hAnsi="Times New Roman" w:cs="Times New Roman"/>
          <w:color w:val="000000"/>
          <w:sz w:val="17"/>
          <w:szCs w:val="17"/>
        </w:rPr>
      </w:pPr>
      <w:r w:rsidRPr="001B4A3D">
        <w:rPr>
          <w:rFonts w:ascii="Times New Roman" w:hAnsi="Times New Roman" w:cs="Times New Roman"/>
          <w:b/>
          <w:bCs/>
          <w:color w:val="000000"/>
          <w:sz w:val="17"/>
          <w:szCs w:val="17"/>
        </w:rPr>
        <w:t>АНКЕТА КОНКУРСАНТА</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Фамилия________________________________________________________________</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Имя _____________________________________________________________________</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Отчество ________________________________________________________________</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Дата рождения               _______________________________________________</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Номер контактного телефона: _______________________________________________</w:t>
      </w:r>
    </w:p>
    <w:tbl>
      <w:tblPr>
        <w:tblW w:w="0" w:type="auto"/>
        <w:tblCellSpacing w:w="15" w:type="dxa"/>
        <w:tblCellMar>
          <w:top w:w="15" w:type="dxa"/>
          <w:left w:w="15" w:type="dxa"/>
          <w:bottom w:w="15" w:type="dxa"/>
          <w:right w:w="15" w:type="dxa"/>
        </w:tblCellMar>
        <w:tblLook w:val="00A0"/>
      </w:tblPr>
      <w:tblGrid>
        <w:gridCol w:w="10294"/>
      </w:tblGrid>
      <w:tr w:rsidR="001B4A3D" w:rsidRPr="001B4A3D" w:rsidTr="001B4A3D">
        <w:trPr>
          <w:tblCellSpacing w:w="15" w:type="dxa"/>
        </w:trPr>
        <w:tc>
          <w:tcPr>
            <w:tcW w:w="0" w:type="auto"/>
            <w:vAlign w:val="center"/>
          </w:tcPr>
          <w:p w:rsidR="001B4A3D" w:rsidRPr="001B4A3D" w:rsidRDefault="001B4A3D" w:rsidP="001B4A3D">
            <w:pPr>
              <w:spacing w:after="0" w:line="240" w:lineRule="auto"/>
              <w:jc w:val="both"/>
              <w:rPr>
                <w:rFonts w:ascii="Times New Roman" w:hAnsi="Times New Roman" w:cs="Times New Roman"/>
                <w:sz w:val="17"/>
                <w:szCs w:val="17"/>
              </w:rPr>
            </w:pPr>
            <w:r w:rsidRPr="001B4A3D">
              <w:rPr>
                <w:rFonts w:ascii="Times New Roman" w:hAnsi="Times New Roman" w:cs="Times New Roman"/>
                <w:sz w:val="17"/>
                <w:szCs w:val="17"/>
              </w:rPr>
              <w:t>1.Количество домохозяйств на подведомственной территории (рассчитывается как общее количество одноквартирных жилых домов и квартир в многоквартирных домах, расположенных на подведомственной территории)</w:t>
            </w:r>
          </w:p>
        </w:tc>
      </w:tr>
      <w:tr w:rsidR="001B4A3D" w:rsidRPr="001B4A3D" w:rsidTr="001B4A3D">
        <w:trPr>
          <w:tblCellSpacing w:w="15" w:type="dxa"/>
        </w:trPr>
        <w:tc>
          <w:tcPr>
            <w:tcW w:w="0" w:type="auto"/>
            <w:vAlign w:val="center"/>
          </w:tcPr>
          <w:p w:rsidR="001B4A3D" w:rsidRPr="001B4A3D" w:rsidRDefault="001B4A3D" w:rsidP="001B4A3D">
            <w:pPr>
              <w:spacing w:after="0" w:line="240" w:lineRule="auto"/>
              <w:jc w:val="both"/>
              <w:rPr>
                <w:rFonts w:ascii="Times New Roman" w:hAnsi="Times New Roman" w:cs="Times New Roman"/>
                <w:sz w:val="17"/>
                <w:szCs w:val="17"/>
              </w:rPr>
            </w:pPr>
            <w:r w:rsidRPr="001B4A3D">
              <w:rPr>
                <w:rFonts w:ascii="Times New Roman" w:hAnsi="Times New Roman" w:cs="Times New Roman"/>
                <w:sz w:val="17"/>
                <w:szCs w:val="17"/>
              </w:rPr>
              <w:t>2.Количество встреч с гражданами, проведенных с 1 января текущего года в целях доведения до населения подведомственной территории информации об изменениях в законодательстве, в том числе муниципальных правовых актах, а также в иных целях, не связанных с направлением запросов, заявлений, предложений в органы местного самоуправления</w:t>
            </w:r>
          </w:p>
        </w:tc>
      </w:tr>
      <w:tr w:rsidR="001B4A3D" w:rsidRPr="001B4A3D" w:rsidTr="001B4A3D">
        <w:trPr>
          <w:tblCellSpacing w:w="15" w:type="dxa"/>
        </w:trPr>
        <w:tc>
          <w:tcPr>
            <w:tcW w:w="0" w:type="auto"/>
            <w:vAlign w:val="center"/>
          </w:tcPr>
          <w:p w:rsidR="001B4A3D" w:rsidRPr="001B4A3D" w:rsidRDefault="001B4A3D" w:rsidP="001B4A3D">
            <w:pPr>
              <w:spacing w:after="0" w:line="240" w:lineRule="auto"/>
              <w:jc w:val="both"/>
              <w:rPr>
                <w:rFonts w:ascii="Times New Roman" w:hAnsi="Times New Roman" w:cs="Times New Roman"/>
                <w:sz w:val="17"/>
                <w:szCs w:val="17"/>
              </w:rPr>
            </w:pPr>
            <w:r w:rsidRPr="001B4A3D">
              <w:rPr>
                <w:rFonts w:ascii="Times New Roman" w:hAnsi="Times New Roman" w:cs="Times New Roman"/>
                <w:sz w:val="17"/>
                <w:szCs w:val="17"/>
              </w:rPr>
              <w:t>3.Количество проведенных с 1 января текущего года встреч с гражданами, по результатам которых в органы местного самоуправления направлены в письменной форме запросы, заявления, предложения</w:t>
            </w:r>
          </w:p>
          <w:p w:rsidR="001B4A3D" w:rsidRPr="001B4A3D" w:rsidRDefault="001B4A3D" w:rsidP="001B4A3D">
            <w:pPr>
              <w:spacing w:after="0" w:line="240" w:lineRule="auto"/>
              <w:jc w:val="both"/>
              <w:rPr>
                <w:rFonts w:ascii="Times New Roman" w:hAnsi="Times New Roman" w:cs="Times New Roman"/>
                <w:sz w:val="17"/>
                <w:szCs w:val="17"/>
              </w:rPr>
            </w:pPr>
            <w:r w:rsidRPr="001B4A3D">
              <w:rPr>
                <w:rFonts w:ascii="Times New Roman" w:hAnsi="Times New Roman" w:cs="Times New Roman"/>
                <w:sz w:val="17"/>
                <w:szCs w:val="17"/>
              </w:rPr>
              <w:t>(копии запросов, заявлений, предложений прилагаются к анкете конкурсанта)</w:t>
            </w:r>
          </w:p>
        </w:tc>
      </w:tr>
      <w:tr w:rsidR="001B4A3D" w:rsidRPr="001B4A3D" w:rsidTr="001B4A3D">
        <w:trPr>
          <w:tblCellSpacing w:w="15" w:type="dxa"/>
        </w:trPr>
        <w:tc>
          <w:tcPr>
            <w:tcW w:w="0" w:type="auto"/>
            <w:vAlign w:val="center"/>
          </w:tcPr>
          <w:p w:rsidR="001B4A3D" w:rsidRPr="001B4A3D" w:rsidRDefault="001B4A3D" w:rsidP="001B4A3D">
            <w:pPr>
              <w:spacing w:after="0" w:line="240" w:lineRule="auto"/>
              <w:jc w:val="both"/>
              <w:rPr>
                <w:rFonts w:ascii="Times New Roman" w:hAnsi="Times New Roman" w:cs="Times New Roman"/>
                <w:sz w:val="17"/>
                <w:szCs w:val="17"/>
              </w:rPr>
            </w:pPr>
            <w:r w:rsidRPr="001B4A3D">
              <w:rPr>
                <w:rFonts w:ascii="Times New Roman" w:hAnsi="Times New Roman" w:cs="Times New Roman"/>
                <w:sz w:val="17"/>
                <w:szCs w:val="17"/>
              </w:rPr>
              <w:t>4.Проведение социальной работы с населением и помощи его наиболее уязвимым категориям (малоимущим,  безработные, одинокие и престарелые, инвалиды, участники войн, дети-сироты)</w:t>
            </w:r>
          </w:p>
        </w:tc>
      </w:tr>
      <w:tr w:rsidR="001B4A3D" w:rsidRPr="001B4A3D" w:rsidTr="001B4A3D">
        <w:trPr>
          <w:tblCellSpacing w:w="15" w:type="dxa"/>
        </w:trPr>
        <w:tc>
          <w:tcPr>
            <w:tcW w:w="0" w:type="auto"/>
            <w:vAlign w:val="center"/>
          </w:tcPr>
          <w:p w:rsidR="001B4A3D" w:rsidRPr="001B4A3D" w:rsidRDefault="001B4A3D" w:rsidP="001B4A3D">
            <w:pPr>
              <w:spacing w:after="0" w:line="240" w:lineRule="auto"/>
              <w:jc w:val="both"/>
              <w:rPr>
                <w:rFonts w:ascii="Times New Roman" w:hAnsi="Times New Roman" w:cs="Times New Roman"/>
                <w:sz w:val="17"/>
                <w:szCs w:val="17"/>
              </w:rPr>
            </w:pPr>
            <w:r w:rsidRPr="001B4A3D">
              <w:rPr>
                <w:rFonts w:ascii="Times New Roman" w:hAnsi="Times New Roman" w:cs="Times New Roman"/>
                <w:sz w:val="17"/>
                <w:szCs w:val="17"/>
              </w:rPr>
              <w:t>5.Благоустройство и содержание  в чистоте жилых домов,  придомовых территорий и улиц сельских населенных пунктов, озеленение,  создание благоприятных условий для проживания жителей населенных пунктов, проведение субботников</w:t>
            </w:r>
          </w:p>
        </w:tc>
      </w:tr>
      <w:tr w:rsidR="001B4A3D" w:rsidRPr="001B4A3D" w:rsidTr="001B4A3D">
        <w:trPr>
          <w:tblCellSpacing w:w="15" w:type="dxa"/>
        </w:trPr>
        <w:tc>
          <w:tcPr>
            <w:tcW w:w="0" w:type="auto"/>
            <w:vAlign w:val="center"/>
          </w:tcPr>
          <w:p w:rsidR="001B4A3D" w:rsidRPr="001B4A3D" w:rsidRDefault="001B4A3D" w:rsidP="001B4A3D">
            <w:pPr>
              <w:spacing w:after="0" w:line="240" w:lineRule="auto"/>
              <w:jc w:val="both"/>
              <w:rPr>
                <w:rFonts w:ascii="Times New Roman" w:hAnsi="Times New Roman" w:cs="Times New Roman"/>
                <w:sz w:val="17"/>
                <w:szCs w:val="17"/>
              </w:rPr>
            </w:pPr>
            <w:r w:rsidRPr="001B4A3D">
              <w:rPr>
                <w:rFonts w:ascii="Times New Roman" w:hAnsi="Times New Roman" w:cs="Times New Roman"/>
                <w:sz w:val="17"/>
                <w:szCs w:val="17"/>
              </w:rPr>
              <w:t>6.Участие в организации культурных мероприятий, праздников улиц, деревень, участие в территориальных и районных мероприятиях</w:t>
            </w:r>
          </w:p>
        </w:tc>
      </w:tr>
    </w:tbl>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Работа,  проведенная на подведомственной территории с 1 января текущего  года  (отдельно  указывается  каждое  мероприятие,  проведенное  с 1 января  текущего   года,  за  исключением  встреч  с  населением,  к  анкете  могут прилагаться фот</w:t>
      </w:r>
      <w:proofErr w:type="gramStart"/>
      <w:r w:rsidRPr="001B4A3D">
        <w:rPr>
          <w:rFonts w:ascii="Times New Roman" w:hAnsi="Times New Roman" w:cs="Times New Roman"/>
          <w:color w:val="000000"/>
          <w:sz w:val="17"/>
          <w:szCs w:val="17"/>
        </w:rPr>
        <w:t>о-</w:t>
      </w:r>
      <w:proofErr w:type="gramEnd"/>
      <w:r w:rsidRPr="001B4A3D">
        <w:rPr>
          <w:rFonts w:ascii="Times New Roman" w:hAnsi="Times New Roman" w:cs="Times New Roman"/>
          <w:color w:val="000000"/>
          <w:sz w:val="17"/>
          <w:szCs w:val="17"/>
        </w:rPr>
        <w:t xml:space="preserve"> и видеоматериалы):</w:t>
      </w:r>
    </w:p>
    <w:tbl>
      <w:tblPr>
        <w:tblW w:w="0" w:type="auto"/>
        <w:tblCellSpacing w:w="15" w:type="dxa"/>
        <w:tblCellMar>
          <w:top w:w="15" w:type="dxa"/>
          <w:left w:w="15" w:type="dxa"/>
          <w:bottom w:w="15" w:type="dxa"/>
          <w:right w:w="15" w:type="dxa"/>
        </w:tblCellMar>
        <w:tblLook w:val="00A0"/>
      </w:tblPr>
      <w:tblGrid>
        <w:gridCol w:w="305"/>
        <w:gridCol w:w="2850"/>
        <w:gridCol w:w="7139"/>
      </w:tblGrid>
      <w:tr w:rsidR="001B4A3D" w:rsidRPr="001B4A3D" w:rsidTr="001B4A3D">
        <w:trPr>
          <w:tblCellSpacing w:w="15" w:type="dxa"/>
        </w:trPr>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r w:rsidRPr="001B4A3D">
              <w:rPr>
                <w:rFonts w:ascii="Times New Roman" w:hAnsi="Times New Roman" w:cs="Times New Roman"/>
                <w:sz w:val="17"/>
                <w:szCs w:val="17"/>
              </w:rPr>
              <w:t>N</w:t>
            </w:r>
          </w:p>
          <w:p w:rsidR="001B4A3D" w:rsidRPr="001B4A3D" w:rsidRDefault="001B4A3D" w:rsidP="001B4A3D">
            <w:pPr>
              <w:spacing w:after="0" w:line="240" w:lineRule="auto"/>
              <w:rPr>
                <w:rFonts w:ascii="Times New Roman" w:hAnsi="Times New Roman" w:cs="Times New Roman"/>
                <w:sz w:val="17"/>
                <w:szCs w:val="17"/>
              </w:rPr>
            </w:pPr>
            <w:proofErr w:type="spellStart"/>
            <w:proofErr w:type="gramStart"/>
            <w:r w:rsidRPr="001B4A3D">
              <w:rPr>
                <w:rFonts w:ascii="Times New Roman" w:hAnsi="Times New Roman" w:cs="Times New Roman"/>
                <w:sz w:val="17"/>
                <w:szCs w:val="17"/>
              </w:rPr>
              <w:lastRenderedPageBreak/>
              <w:t>п</w:t>
            </w:r>
            <w:proofErr w:type="spellEnd"/>
            <w:proofErr w:type="gramEnd"/>
            <w:r w:rsidRPr="001B4A3D">
              <w:rPr>
                <w:rFonts w:ascii="Times New Roman" w:hAnsi="Times New Roman" w:cs="Times New Roman"/>
                <w:sz w:val="17"/>
                <w:szCs w:val="17"/>
              </w:rPr>
              <w:t>/</w:t>
            </w:r>
            <w:proofErr w:type="spellStart"/>
            <w:r w:rsidRPr="001B4A3D">
              <w:rPr>
                <w:rFonts w:ascii="Times New Roman" w:hAnsi="Times New Roman" w:cs="Times New Roman"/>
                <w:sz w:val="17"/>
                <w:szCs w:val="17"/>
              </w:rPr>
              <w:t>п</w:t>
            </w:r>
            <w:proofErr w:type="spellEnd"/>
          </w:p>
        </w:tc>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r w:rsidRPr="001B4A3D">
              <w:rPr>
                <w:rFonts w:ascii="Times New Roman" w:hAnsi="Times New Roman" w:cs="Times New Roman"/>
                <w:sz w:val="17"/>
                <w:szCs w:val="17"/>
              </w:rPr>
              <w:lastRenderedPageBreak/>
              <w:t xml:space="preserve">Содержание проведенного </w:t>
            </w:r>
            <w:r w:rsidRPr="001B4A3D">
              <w:rPr>
                <w:rFonts w:ascii="Times New Roman" w:hAnsi="Times New Roman" w:cs="Times New Roman"/>
                <w:sz w:val="17"/>
                <w:szCs w:val="17"/>
              </w:rPr>
              <w:lastRenderedPageBreak/>
              <w:t>мероприятия</w:t>
            </w:r>
          </w:p>
        </w:tc>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r w:rsidRPr="001B4A3D">
              <w:rPr>
                <w:rFonts w:ascii="Times New Roman" w:hAnsi="Times New Roman" w:cs="Times New Roman"/>
                <w:sz w:val="17"/>
                <w:szCs w:val="17"/>
              </w:rPr>
              <w:lastRenderedPageBreak/>
              <w:t xml:space="preserve">Число домохозяйств подведомственной территории, на которые направлено проведенное </w:t>
            </w:r>
            <w:r w:rsidRPr="001B4A3D">
              <w:rPr>
                <w:rFonts w:ascii="Times New Roman" w:hAnsi="Times New Roman" w:cs="Times New Roman"/>
                <w:sz w:val="17"/>
                <w:szCs w:val="17"/>
              </w:rPr>
              <w:lastRenderedPageBreak/>
              <w:t>мероприятие</w:t>
            </w:r>
          </w:p>
        </w:tc>
      </w:tr>
    </w:tbl>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lastRenderedPageBreak/>
        <w:t>___________________________________________________________</w:t>
      </w:r>
    </w:p>
    <w:p w:rsidR="001B4A3D" w:rsidRPr="001B4A3D" w:rsidRDefault="001B4A3D" w:rsidP="001B4A3D">
      <w:pPr>
        <w:spacing w:after="0" w:line="240" w:lineRule="auto"/>
        <w:jc w:val="both"/>
        <w:rPr>
          <w:rFonts w:ascii="Times New Roman" w:hAnsi="Times New Roman" w:cs="Times New Roman"/>
          <w:color w:val="000000"/>
          <w:sz w:val="17"/>
          <w:szCs w:val="17"/>
        </w:rPr>
      </w:pPr>
      <w:r w:rsidRPr="001B4A3D">
        <w:rPr>
          <w:rFonts w:ascii="Times New Roman" w:hAnsi="Times New Roman" w:cs="Times New Roman"/>
          <w:color w:val="000000"/>
          <w:sz w:val="17"/>
          <w:szCs w:val="17"/>
        </w:rPr>
        <w:t>   (дата)               (подпись)           (расшифровка подписи)</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 Приложение № 3</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к Положению о проведении конкурса</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«Лучший староста </w:t>
      </w:r>
      <w:proofErr w:type="gramStart"/>
      <w:r w:rsidRPr="001B4A3D">
        <w:rPr>
          <w:rFonts w:ascii="Times New Roman" w:hAnsi="Times New Roman" w:cs="Times New Roman"/>
          <w:color w:val="000000"/>
          <w:sz w:val="17"/>
          <w:szCs w:val="17"/>
        </w:rPr>
        <w:t>сельского</w:t>
      </w:r>
      <w:proofErr w:type="gramEnd"/>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населенного пункта  Ярославского </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 сельского поселения Моргаушского района </w:t>
      </w:r>
    </w:p>
    <w:p w:rsidR="001B4A3D" w:rsidRPr="001B4A3D" w:rsidRDefault="001B4A3D" w:rsidP="001B4A3D">
      <w:pPr>
        <w:spacing w:after="0" w:line="240" w:lineRule="auto"/>
        <w:jc w:val="right"/>
        <w:rPr>
          <w:rFonts w:ascii="Times New Roman" w:hAnsi="Times New Roman" w:cs="Times New Roman"/>
          <w:color w:val="000000"/>
          <w:sz w:val="17"/>
          <w:szCs w:val="17"/>
        </w:rPr>
      </w:pPr>
      <w:r w:rsidRPr="001B4A3D">
        <w:rPr>
          <w:rFonts w:ascii="Times New Roman" w:hAnsi="Times New Roman" w:cs="Times New Roman"/>
          <w:color w:val="000000"/>
          <w:sz w:val="17"/>
          <w:szCs w:val="17"/>
        </w:rPr>
        <w:t>Чувашской Республики»</w:t>
      </w:r>
    </w:p>
    <w:p w:rsidR="001B4A3D" w:rsidRPr="001B4A3D" w:rsidRDefault="001B4A3D" w:rsidP="001B4A3D">
      <w:pPr>
        <w:spacing w:after="0" w:line="240" w:lineRule="auto"/>
        <w:jc w:val="center"/>
        <w:rPr>
          <w:rFonts w:ascii="Times New Roman" w:hAnsi="Times New Roman" w:cs="Times New Roman"/>
          <w:color w:val="000000"/>
          <w:sz w:val="17"/>
          <w:szCs w:val="17"/>
        </w:rPr>
      </w:pPr>
      <w:r w:rsidRPr="001B4A3D">
        <w:rPr>
          <w:rFonts w:ascii="Times New Roman" w:hAnsi="Times New Roman" w:cs="Times New Roman"/>
          <w:b/>
          <w:bCs/>
          <w:color w:val="000000"/>
          <w:sz w:val="17"/>
          <w:szCs w:val="17"/>
        </w:rPr>
        <w:t>Критерии оценки конкурсанта на звание «Лучший староста сельского населенного пункта Ярославского  сельского поселения Моргаушского района Чувашской Республики»</w:t>
      </w:r>
    </w:p>
    <w:tbl>
      <w:tblPr>
        <w:tblW w:w="0" w:type="auto"/>
        <w:tblCellSpacing w:w="15" w:type="dxa"/>
        <w:tblCellMar>
          <w:top w:w="15" w:type="dxa"/>
          <w:left w:w="15" w:type="dxa"/>
          <w:bottom w:w="15" w:type="dxa"/>
          <w:right w:w="15" w:type="dxa"/>
        </w:tblCellMar>
        <w:tblLook w:val="00A0"/>
      </w:tblPr>
      <w:tblGrid>
        <w:gridCol w:w="305"/>
        <w:gridCol w:w="8384"/>
        <w:gridCol w:w="1605"/>
      </w:tblGrid>
      <w:tr w:rsidR="001B4A3D" w:rsidRPr="001B4A3D" w:rsidTr="001B4A3D">
        <w:trPr>
          <w:tblCellSpacing w:w="15" w:type="dxa"/>
        </w:trPr>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r w:rsidRPr="001B4A3D">
              <w:rPr>
                <w:rFonts w:ascii="Times New Roman" w:hAnsi="Times New Roman" w:cs="Times New Roman"/>
                <w:sz w:val="17"/>
                <w:szCs w:val="17"/>
              </w:rPr>
              <w:t>N</w:t>
            </w:r>
          </w:p>
          <w:p w:rsidR="001B4A3D" w:rsidRPr="001B4A3D" w:rsidRDefault="001B4A3D" w:rsidP="001B4A3D">
            <w:pPr>
              <w:spacing w:after="0" w:line="240" w:lineRule="auto"/>
              <w:rPr>
                <w:rFonts w:ascii="Times New Roman" w:hAnsi="Times New Roman" w:cs="Times New Roman"/>
                <w:sz w:val="17"/>
                <w:szCs w:val="17"/>
              </w:rPr>
            </w:pPr>
            <w:proofErr w:type="spellStart"/>
            <w:proofErr w:type="gramStart"/>
            <w:r w:rsidRPr="001B4A3D">
              <w:rPr>
                <w:rFonts w:ascii="Times New Roman" w:hAnsi="Times New Roman" w:cs="Times New Roman"/>
                <w:sz w:val="17"/>
                <w:szCs w:val="17"/>
              </w:rPr>
              <w:t>п</w:t>
            </w:r>
            <w:proofErr w:type="spellEnd"/>
            <w:proofErr w:type="gramEnd"/>
            <w:r w:rsidRPr="001B4A3D">
              <w:rPr>
                <w:rFonts w:ascii="Times New Roman" w:hAnsi="Times New Roman" w:cs="Times New Roman"/>
                <w:sz w:val="17"/>
                <w:szCs w:val="17"/>
              </w:rPr>
              <w:t>/</w:t>
            </w:r>
            <w:proofErr w:type="spellStart"/>
            <w:r w:rsidRPr="001B4A3D">
              <w:rPr>
                <w:rFonts w:ascii="Times New Roman" w:hAnsi="Times New Roman" w:cs="Times New Roman"/>
                <w:sz w:val="17"/>
                <w:szCs w:val="17"/>
              </w:rPr>
              <w:t>п</w:t>
            </w:r>
            <w:proofErr w:type="spellEnd"/>
          </w:p>
        </w:tc>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r w:rsidRPr="001B4A3D">
              <w:rPr>
                <w:rFonts w:ascii="Times New Roman" w:hAnsi="Times New Roman" w:cs="Times New Roman"/>
                <w:sz w:val="17"/>
                <w:szCs w:val="17"/>
              </w:rPr>
              <w:t>Критерий оценки</w:t>
            </w:r>
          </w:p>
        </w:tc>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r w:rsidRPr="001B4A3D">
              <w:rPr>
                <w:rFonts w:ascii="Times New Roman" w:hAnsi="Times New Roman" w:cs="Times New Roman"/>
                <w:sz w:val="17"/>
                <w:szCs w:val="17"/>
              </w:rPr>
              <w:t>Итоговая оценка (в баллах)</w:t>
            </w:r>
          </w:p>
        </w:tc>
      </w:tr>
      <w:tr w:rsidR="001B4A3D" w:rsidRPr="001B4A3D" w:rsidTr="001B4A3D">
        <w:trPr>
          <w:tblCellSpacing w:w="15" w:type="dxa"/>
        </w:trPr>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r w:rsidRPr="001B4A3D">
              <w:rPr>
                <w:rFonts w:ascii="Times New Roman" w:hAnsi="Times New Roman" w:cs="Times New Roman"/>
                <w:sz w:val="17"/>
                <w:szCs w:val="17"/>
              </w:rPr>
              <w:t> </w:t>
            </w:r>
          </w:p>
        </w:tc>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r w:rsidRPr="001B4A3D">
              <w:rPr>
                <w:rFonts w:ascii="Times New Roman" w:hAnsi="Times New Roman" w:cs="Times New Roman"/>
                <w:sz w:val="17"/>
                <w:szCs w:val="17"/>
              </w:rPr>
              <w:t>Степень социальной значимости работы, проведенной старостой, для жителей подведомственной территории (отдельно оценивается каждое проведенное мероприятие, за исключением встреч с населением, итоговая оценка исчисляется в виде суммы баллов по каждому мероприятию)</w:t>
            </w:r>
          </w:p>
        </w:tc>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p>
        </w:tc>
      </w:tr>
      <w:tr w:rsidR="001B4A3D" w:rsidRPr="001B4A3D" w:rsidTr="001B4A3D">
        <w:trPr>
          <w:tblCellSpacing w:w="15" w:type="dxa"/>
        </w:trPr>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r w:rsidRPr="001B4A3D">
              <w:rPr>
                <w:rFonts w:ascii="Times New Roman" w:hAnsi="Times New Roman" w:cs="Times New Roman"/>
                <w:sz w:val="17"/>
                <w:szCs w:val="17"/>
              </w:rPr>
              <w:t> </w:t>
            </w:r>
          </w:p>
        </w:tc>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proofErr w:type="gramStart"/>
            <w:r w:rsidRPr="001B4A3D">
              <w:rPr>
                <w:rFonts w:ascii="Times New Roman" w:hAnsi="Times New Roman" w:cs="Times New Roman"/>
                <w:sz w:val="17"/>
                <w:szCs w:val="17"/>
              </w:rPr>
              <w:t>Количество встреч с гражданами, проведенных в целях доведения до населения подведомственной территории информации об изменениях в законодательстве, в том числе муниципальных правовых актах, в части, касающейся прав и обязанностей граждан - жителей подведомственной территории, а также в иных целях, не связанных с направлением запросов, заявлений, предложений в органы местного самоуправления (каждая проведенная встреча оценивается в 1 балл, итоговая оценка исчисляется в</w:t>
            </w:r>
            <w:proofErr w:type="gramEnd"/>
            <w:r w:rsidRPr="001B4A3D">
              <w:rPr>
                <w:rFonts w:ascii="Times New Roman" w:hAnsi="Times New Roman" w:cs="Times New Roman"/>
                <w:sz w:val="17"/>
                <w:szCs w:val="17"/>
              </w:rPr>
              <w:t xml:space="preserve"> </w:t>
            </w:r>
            <w:proofErr w:type="gramStart"/>
            <w:r w:rsidRPr="001B4A3D">
              <w:rPr>
                <w:rFonts w:ascii="Times New Roman" w:hAnsi="Times New Roman" w:cs="Times New Roman"/>
                <w:sz w:val="17"/>
                <w:szCs w:val="17"/>
              </w:rPr>
              <w:t>виде</w:t>
            </w:r>
            <w:proofErr w:type="gramEnd"/>
            <w:r w:rsidRPr="001B4A3D">
              <w:rPr>
                <w:rFonts w:ascii="Times New Roman" w:hAnsi="Times New Roman" w:cs="Times New Roman"/>
                <w:sz w:val="17"/>
                <w:szCs w:val="17"/>
              </w:rPr>
              <w:t xml:space="preserve"> суммы баллов)</w:t>
            </w:r>
          </w:p>
        </w:tc>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p>
        </w:tc>
      </w:tr>
      <w:tr w:rsidR="001B4A3D" w:rsidRPr="001B4A3D" w:rsidTr="001B4A3D">
        <w:trPr>
          <w:tblCellSpacing w:w="15" w:type="dxa"/>
        </w:trPr>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r w:rsidRPr="001B4A3D">
              <w:rPr>
                <w:rFonts w:ascii="Times New Roman" w:hAnsi="Times New Roman" w:cs="Times New Roman"/>
                <w:sz w:val="17"/>
                <w:szCs w:val="17"/>
              </w:rPr>
              <w:t> </w:t>
            </w:r>
          </w:p>
        </w:tc>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r w:rsidRPr="001B4A3D">
              <w:rPr>
                <w:rFonts w:ascii="Times New Roman" w:hAnsi="Times New Roman" w:cs="Times New Roman"/>
                <w:sz w:val="17"/>
                <w:szCs w:val="17"/>
              </w:rPr>
              <w:t>Количество встреч с гражданами, по результатам которых в органы местного самоуправления направлены в письменной форме запросы, заявления, предложения (каждая встреча с гражданами, результат которой подтвержден копией запроса, заявления, предложения, оценивается в 15 баллов, итоговая оценка исчисляется в виде суммы баллов)</w:t>
            </w:r>
          </w:p>
        </w:tc>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p>
        </w:tc>
      </w:tr>
      <w:tr w:rsidR="001B4A3D" w:rsidRPr="001B4A3D" w:rsidTr="001B4A3D">
        <w:trPr>
          <w:tblCellSpacing w:w="15" w:type="dxa"/>
        </w:trPr>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r w:rsidRPr="001B4A3D">
              <w:rPr>
                <w:rFonts w:ascii="Times New Roman" w:hAnsi="Times New Roman" w:cs="Times New Roman"/>
                <w:sz w:val="17"/>
                <w:szCs w:val="17"/>
              </w:rPr>
              <w:t> </w:t>
            </w:r>
          </w:p>
        </w:tc>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r w:rsidRPr="001B4A3D">
              <w:rPr>
                <w:rFonts w:ascii="Times New Roman" w:hAnsi="Times New Roman" w:cs="Times New Roman"/>
                <w:sz w:val="17"/>
                <w:szCs w:val="17"/>
              </w:rPr>
              <w:t>Полнота охвата подведомственной территории деятельностью старосты (отдельно оценивается по каждому проведенному мероприятию, за исключением встреч с населением, итоговая оценка исчисляется в виде суммы оценок по каждому мероприятию)</w:t>
            </w:r>
          </w:p>
        </w:tc>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p>
        </w:tc>
      </w:tr>
      <w:tr w:rsidR="001B4A3D" w:rsidRPr="001B4A3D" w:rsidTr="001B4A3D">
        <w:trPr>
          <w:tblCellSpacing w:w="15" w:type="dxa"/>
        </w:trPr>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r w:rsidRPr="001B4A3D">
              <w:rPr>
                <w:rFonts w:ascii="Times New Roman" w:hAnsi="Times New Roman" w:cs="Times New Roman"/>
                <w:sz w:val="17"/>
                <w:szCs w:val="17"/>
              </w:rPr>
              <w:t> </w:t>
            </w:r>
          </w:p>
        </w:tc>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r w:rsidRPr="001B4A3D">
              <w:rPr>
                <w:rFonts w:ascii="Times New Roman" w:hAnsi="Times New Roman" w:cs="Times New Roman"/>
                <w:sz w:val="17"/>
                <w:szCs w:val="17"/>
              </w:rPr>
              <w:t>Количество проведенных мероприятий, направленных на благоустройство и содержание  в чистоте жилых домов,  придомовых территорий и улиц сельских населенных пунктов, озеленение, создание благоприятных условий для проживания жителей населенных пунктов, проведение субботников (каждая проведенное мероприятие оценивается в 1 балл, итоговая оценка исчисляется в виде суммы баллов)</w:t>
            </w:r>
          </w:p>
        </w:tc>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p>
        </w:tc>
      </w:tr>
      <w:tr w:rsidR="001B4A3D" w:rsidRPr="001B4A3D" w:rsidTr="001B4A3D">
        <w:trPr>
          <w:tblCellSpacing w:w="15" w:type="dxa"/>
        </w:trPr>
        <w:tc>
          <w:tcPr>
            <w:tcW w:w="0" w:type="auto"/>
            <w:gridSpan w:val="2"/>
            <w:vAlign w:val="center"/>
          </w:tcPr>
          <w:p w:rsidR="001B4A3D" w:rsidRPr="001B4A3D" w:rsidRDefault="001B4A3D" w:rsidP="001B4A3D">
            <w:pPr>
              <w:spacing w:after="0" w:line="240" w:lineRule="auto"/>
              <w:rPr>
                <w:rFonts w:ascii="Times New Roman" w:hAnsi="Times New Roman" w:cs="Times New Roman"/>
                <w:sz w:val="17"/>
                <w:szCs w:val="17"/>
              </w:rPr>
            </w:pPr>
            <w:r w:rsidRPr="001B4A3D">
              <w:rPr>
                <w:rFonts w:ascii="Times New Roman" w:hAnsi="Times New Roman" w:cs="Times New Roman"/>
                <w:sz w:val="17"/>
                <w:szCs w:val="17"/>
              </w:rPr>
              <w:t>Итоговая оценка</w:t>
            </w:r>
          </w:p>
        </w:tc>
        <w:tc>
          <w:tcPr>
            <w:tcW w:w="0" w:type="auto"/>
            <w:vAlign w:val="center"/>
          </w:tcPr>
          <w:p w:rsidR="001B4A3D" w:rsidRPr="001B4A3D" w:rsidRDefault="001B4A3D" w:rsidP="001B4A3D">
            <w:pPr>
              <w:spacing w:after="0" w:line="240" w:lineRule="auto"/>
              <w:rPr>
                <w:rFonts w:ascii="Times New Roman" w:hAnsi="Times New Roman" w:cs="Times New Roman"/>
                <w:sz w:val="17"/>
                <w:szCs w:val="17"/>
              </w:rPr>
            </w:pPr>
            <w:proofErr w:type="gramStart"/>
            <w:r w:rsidRPr="001B4A3D">
              <w:rPr>
                <w:rFonts w:ascii="Times New Roman" w:hAnsi="Times New Roman" w:cs="Times New Roman"/>
                <w:sz w:val="17"/>
                <w:szCs w:val="17"/>
              </w:rPr>
              <w:t>(итоговая сумма баллов по каждому из критериев оценки</w:t>
            </w:r>
            <w:proofErr w:type="gramEnd"/>
          </w:p>
        </w:tc>
      </w:tr>
    </w:tbl>
    <w:p w:rsidR="001B4A3D" w:rsidRPr="00D425F1" w:rsidRDefault="001B4A3D" w:rsidP="001B4A3D">
      <w:pPr>
        <w:spacing w:after="0" w:line="240" w:lineRule="auto"/>
        <w:jc w:val="both"/>
        <w:rPr>
          <w:rFonts w:ascii="Times New Roman" w:hAnsi="Times New Roman"/>
          <w:color w:val="000000"/>
          <w:sz w:val="24"/>
          <w:szCs w:val="24"/>
        </w:rPr>
      </w:pPr>
    </w:p>
    <w:p w:rsidR="001B4A3D" w:rsidRDefault="001B4A3D" w:rsidP="001B4A3D">
      <w:pPr>
        <w:spacing w:after="0" w:line="240" w:lineRule="auto"/>
        <w:jc w:val="center"/>
        <w:rPr>
          <w:rFonts w:ascii="Times New Roman" w:hAnsi="Times New Roman" w:cs="Times New Roman"/>
          <w:i/>
        </w:rPr>
      </w:pPr>
    </w:p>
    <w:p w:rsidR="001B4A3D" w:rsidRDefault="001B4A3D" w:rsidP="001B4A3D">
      <w:pPr>
        <w:spacing w:after="0" w:line="240" w:lineRule="auto"/>
        <w:jc w:val="center"/>
        <w:rPr>
          <w:rFonts w:ascii="Times New Roman" w:hAnsi="Times New Roman" w:cs="Times New Roman"/>
          <w:i/>
        </w:rPr>
      </w:pPr>
      <w:r w:rsidRPr="00FC0585">
        <w:rPr>
          <w:rFonts w:ascii="Times New Roman" w:hAnsi="Times New Roman" w:cs="Times New Roman"/>
          <w:i/>
        </w:rPr>
        <w:t xml:space="preserve">Решение Собрания депутатов </w:t>
      </w:r>
      <w:r>
        <w:rPr>
          <w:rFonts w:ascii="Times New Roman" w:hAnsi="Times New Roman" w:cs="Times New Roman"/>
          <w:i/>
        </w:rPr>
        <w:t>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20 марта 2019 года №С-50/3</w:t>
      </w:r>
    </w:p>
    <w:p w:rsidR="001B4A3D" w:rsidRPr="0042254D" w:rsidRDefault="001B4A3D" w:rsidP="001B4A3D">
      <w:pPr>
        <w:spacing w:after="0"/>
        <w:rPr>
          <w:b/>
        </w:rPr>
      </w:pPr>
      <w:r w:rsidRPr="005D7D35">
        <w:rPr>
          <w:rFonts w:ascii="Times New Roman" w:hAnsi="Times New Roman"/>
          <w:color w:val="000000"/>
          <w:sz w:val="24"/>
          <w:szCs w:val="24"/>
        </w:rPr>
        <w:t xml:space="preserve">   </w:t>
      </w:r>
      <w:r>
        <w:rPr>
          <w:rFonts w:ascii="Times New Roman" w:hAnsi="Times New Roman"/>
          <w:b/>
          <w:color w:val="000000"/>
          <w:sz w:val="24"/>
          <w:szCs w:val="24"/>
        </w:rPr>
        <w:t xml:space="preserve">         </w:t>
      </w:r>
      <w:r>
        <w:rPr>
          <w:rFonts w:ascii="Times New Roman" w:hAnsi="Times New Roman"/>
        </w:rPr>
        <w:t xml:space="preserve">                                                                       </w:t>
      </w:r>
    </w:p>
    <w:tbl>
      <w:tblPr>
        <w:tblStyle w:val="a3"/>
        <w:tblW w:w="10548" w:type="dxa"/>
        <w:tblLook w:val="04A0"/>
      </w:tblPr>
      <w:tblGrid>
        <w:gridCol w:w="10548"/>
      </w:tblGrid>
      <w:tr w:rsidR="001B4A3D" w:rsidTr="00685D3E">
        <w:trPr>
          <w:trHeight w:val="421"/>
        </w:trPr>
        <w:tc>
          <w:tcPr>
            <w:tcW w:w="10548" w:type="dxa"/>
            <w:tcBorders>
              <w:top w:val="nil"/>
              <w:left w:val="nil"/>
              <w:bottom w:val="nil"/>
              <w:right w:val="nil"/>
            </w:tcBorders>
          </w:tcPr>
          <w:p w:rsidR="001B4A3D" w:rsidRPr="001B4A3D" w:rsidRDefault="001B4A3D" w:rsidP="001B4A3D">
            <w:pPr>
              <w:jc w:val="center"/>
              <w:rPr>
                <w:b/>
                <w:sz w:val="18"/>
                <w:szCs w:val="18"/>
              </w:rPr>
            </w:pPr>
            <w:r w:rsidRPr="001B4A3D">
              <w:rPr>
                <w:b/>
                <w:sz w:val="18"/>
                <w:szCs w:val="18"/>
              </w:rPr>
              <w:t>О материально-техническом и организационном обеспечении деятельности старост сельских населенных пунктов Ярославского  сельского поселения Моргаушского района Чувашской Республики</w:t>
            </w:r>
          </w:p>
        </w:tc>
      </w:tr>
    </w:tbl>
    <w:p w:rsidR="001B4A3D" w:rsidRPr="008F6C2A" w:rsidRDefault="001B4A3D" w:rsidP="001B4A3D">
      <w:pPr>
        <w:spacing w:after="0" w:line="240" w:lineRule="auto"/>
        <w:jc w:val="both"/>
        <w:rPr>
          <w:rFonts w:ascii="Times New Roman" w:hAnsi="Times New Roman"/>
          <w:b/>
          <w:sz w:val="24"/>
          <w:szCs w:val="24"/>
        </w:rPr>
      </w:pPr>
    </w:p>
    <w:p w:rsidR="001B4A3D" w:rsidRPr="001B4A3D" w:rsidRDefault="001B4A3D" w:rsidP="001B4A3D">
      <w:pPr>
        <w:spacing w:after="0" w:line="240" w:lineRule="auto"/>
        <w:ind w:firstLine="567"/>
        <w:jc w:val="both"/>
        <w:rPr>
          <w:rFonts w:ascii="Times New Roman" w:hAnsi="Times New Roman" w:cs="Times New Roman"/>
          <w:sz w:val="17"/>
          <w:szCs w:val="17"/>
        </w:rPr>
      </w:pPr>
      <w:proofErr w:type="gramStart"/>
      <w:r w:rsidRPr="001B4A3D">
        <w:rPr>
          <w:rFonts w:ascii="Times New Roman" w:hAnsi="Times New Roman" w:cs="Times New Roman"/>
          <w:sz w:val="17"/>
          <w:szCs w:val="17"/>
        </w:rPr>
        <w:t>В соответствии с Федеральным законом от 06.10.2003 №131-ФЗ «Об общих принципах организации местного самоуправления в Российской Федерации», Законом Чувашской  Республики от 21 декабря 2018 года № 99 «Об отдельных вопросах, связанных с деятельностью и статусом старосты населенного пункта на территории Чувашской Республики», Уставом Ярославского  сельского поселения Моргаушского района Чувашской Республики Собрание депутатов Ярославского  сельского поселения Моргаушского района Чувашской Республики решило:</w:t>
      </w:r>
      <w:proofErr w:type="gramEnd"/>
    </w:p>
    <w:p w:rsidR="001B4A3D" w:rsidRPr="001B4A3D" w:rsidRDefault="001B4A3D" w:rsidP="001B4A3D">
      <w:pPr>
        <w:spacing w:after="0" w:line="240" w:lineRule="auto"/>
        <w:ind w:firstLine="567"/>
        <w:jc w:val="both"/>
        <w:rPr>
          <w:rFonts w:ascii="Times New Roman" w:hAnsi="Times New Roman" w:cs="Times New Roman"/>
          <w:sz w:val="17"/>
          <w:szCs w:val="17"/>
        </w:rPr>
      </w:pPr>
      <w:r w:rsidRPr="001B4A3D">
        <w:rPr>
          <w:rFonts w:ascii="Times New Roman" w:hAnsi="Times New Roman" w:cs="Times New Roman"/>
          <w:sz w:val="17"/>
          <w:szCs w:val="17"/>
        </w:rPr>
        <w:t xml:space="preserve">1. Установить предельный  размер выплат на материально-техническое и организационное обеспечение деятельности старост сельских населенных пунктов Ярославского  сельского поселения Моргаушского района Чувашской Республики (далее – старосты) в   сумме   150 (сто пятьдесят) рублей   в квартал за счет средств бюджета Ярославского  сельского поселения Моргаушского района Чувашской Республики. </w:t>
      </w:r>
    </w:p>
    <w:p w:rsidR="001B4A3D" w:rsidRPr="001B4A3D" w:rsidRDefault="001B4A3D" w:rsidP="001B4A3D">
      <w:pPr>
        <w:spacing w:after="0" w:line="240" w:lineRule="auto"/>
        <w:ind w:firstLine="567"/>
        <w:jc w:val="both"/>
        <w:rPr>
          <w:rFonts w:ascii="Times New Roman" w:hAnsi="Times New Roman" w:cs="Times New Roman"/>
          <w:sz w:val="17"/>
          <w:szCs w:val="17"/>
        </w:rPr>
      </w:pPr>
      <w:r w:rsidRPr="001B4A3D">
        <w:rPr>
          <w:rFonts w:ascii="Times New Roman" w:hAnsi="Times New Roman" w:cs="Times New Roman"/>
          <w:sz w:val="17"/>
          <w:szCs w:val="17"/>
        </w:rPr>
        <w:t xml:space="preserve">2. Определить, что  выплата осуществляется в виде компенсационных выплат на возмещение расходов, связанных с материально-техническим и организационным обеспечением деятельности старост. </w:t>
      </w:r>
    </w:p>
    <w:p w:rsidR="001B4A3D" w:rsidRPr="001B4A3D" w:rsidRDefault="001B4A3D" w:rsidP="001B4A3D">
      <w:pPr>
        <w:spacing w:after="0" w:line="240" w:lineRule="auto"/>
        <w:ind w:firstLine="567"/>
        <w:jc w:val="both"/>
        <w:rPr>
          <w:rFonts w:ascii="Times New Roman" w:hAnsi="Times New Roman" w:cs="Times New Roman"/>
          <w:sz w:val="17"/>
          <w:szCs w:val="17"/>
        </w:rPr>
      </w:pPr>
      <w:r w:rsidRPr="001B4A3D">
        <w:rPr>
          <w:rFonts w:ascii="Times New Roman" w:hAnsi="Times New Roman" w:cs="Times New Roman"/>
          <w:sz w:val="17"/>
          <w:szCs w:val="17"/>
        </w:rPr>
        <w:t xml:space="preserve">3. Утвердить прилагаемый Порядок предоставления компенсационных выплат на возмещение расходов, связанных с материально-техническим и организационным обеспечением деятельности старост сельских населенных пунктов Ярославского  сельского поселения Моргаушского района Чувашской Республики. </w:t>
      </w:r>
    </w:p>
    <w:p w:rsidR="001B4A3D" w:rsidRPr="001B4A3D" w:rsidRDefault="001B4A3D" w:rsidP="001B4A3D">
      <w:pPr>
        <w:spacing w:after="0" w:line="240" w:lineRule="auto"/>
        <w:ind w:firstLine="567"/>
        <w:jc w:val="both"/>
        <w:rPr>
          <w:rFonts w:ascii="Times New Roman" w:hAnsi="Times New Roman" w:cs="Times New Roman"/>
          <w:sz w:val="17"/>
          <w:szCs w:val="17"/>
        </w:rPr>
      </w:pPr>
      <w:r w:rsidRPr="001B4A3D">
        <w:rPr>
          <w:rFonts w:ascii="Times New Roman" w:hAnsi="Times New Roman" w:cs="Times New Roman"/>
          <w:sz w:val="17"/>
          <w:szCs w:val="17"/>
        </w:rPr>
        <w:t>5. Настоящее решение вступает в силу  после его официального опубликования.</w:t>
      </w:r>
    </w:p>
    <w:p w:rsidR="001B4A3D" w:rsidRPr="001B4A3D" w:rsidRDefault="001B4A3D" w:rsidP="001B4A3D">
      <w:pPr>
        <w:spacing w:after="0" w:line="240" w:lineRule="auto"/>
        <w:ind w:firstLine="567"/>
        <w:jc w:val="both"/>
        <w:rPr>
          <w:rFonts w:ascii="Times New Roman" w:hAnsi="Times New Roman" w:cs="Times New Roman"/>
          <w:sz w:val="17"/>
          <w:szCs w:val="17"/>
        </w:rPr>
      </w:pPr>
    </w:p>
    <w:p w:rsidR="001B4A3D" w:rsidRPr="001B4A3D" w:rsidRDefault="001B4A3D" w:rsidP="001B4A3D">
      <w:pPr>
        <w:spacing w:after="0" w:line="240" w:lineRule="auto"/>
        <w:jc w:val="both"/>
        <w:rPr>
          <w:rFonts w:ascii="Times New Roman" w:hAnsi="Times New Roman" w:cs="Times New Roman"/>
          <w:sz w:val="17"/>
          <w:szCs w:val="17"/>
        </w:rPr>
      </w:pPr>
      <w:r w:rsidRPr="001B4A3D">
        <w:rPr>
          <w:rFonts w:ascii="Times New Roman" w:hAnsi="Times New Roman" w:cs="Times New Roman"/>
          <w:sz w:val="17"/>
          <w:szCs w:val="17"/>
        </w:rPr>
        <w:t xml:space="preserve">Глава Ярославского сельского поселения       </w:t>
      </w:r>
    </w:p>
    <w:p w:rsidR="001B4A3D" w:rsidRDefault="001B4A3D" w:rsidP="00685D3E">
      <w:pPr>
        <w:spacing w:after="0" w:line="240" w:lineRule="auto"/>
        <w:jc w:val="both"/>
        <w:rPr>
          <w:rFonts w:ascii="Times New Roman" w:hAnsi="Times New Roman" w:cs="Times New Roman"/>
          <w:sz w:val="17"/>
          <w:szCs w:val="17"/>
        </w:rPr>
      </w:pPr>
      <w:r w:rsidRPr="001B4A3D">
        <w:rPr>
          <w:rFonts w:ascii="Times New Roman" w:hAnsi="Times New Roman" w:cs="Times New Roman"/>
          <w:sz w:val="17"/>
          <w:szCs w:val="17"/>
        </w:rPr>
        <w:t xml:space="preserve">Моргаушского района Чувашской Республики                                                          С.Ю. Шадрин </w:t>
      </w:r>
    </w:p>
    <w:tbl>
      <w:tblPr>
        <w:tblStyle w:val="a3"/>
        <w:tblW w:w="4828" w:type="dxa"/>
        <w:tblInd w:w="5637" w:type="dxa"/>
        <w:tblLook w:val="04A0"/>
      </w:tblPr>
      <w:tblGrid>
        <w:gridCol w:w="4828"/>
      </w:tblGrid>
      <w:tr w:rsidR="001B4A3D" w:rsidRPr="001B4A3D" w:rsidTr="00685D3E">
        <w:trPr>
          <w:trHeight w:val="80"/>
        </w:trPr>
        <w:tc>
          <w:tcPr>
            <w:tcW w:w="4828" w:type="dxa"/>
            <w:tcBorders>
              <w:top w:val="nil"/>
              <w:left w:val="nil"/>
              <w:bottom w:val="nil"/>
              <w:right w:val="nil"/>
            </w:tcBorders>
          </w:tcPr>
          <w:p w:rsidR="001B4A3D" w:rsidRPr="001B4A3D" w:rsidRDefault="001B4A3D" w:rsidP="001B4A3D">
            <w:pPr>
              <w:jc w:val="right"/>
              <w:rPr>
                <w:sz w:val="17"/>
                <w:szCs w:val="17"/>
              </w:rPr>
            </w:pPr>
            <w:r w:rsidRPr="001B4A3D">
              <w:rPr>
                <w:sz w:val="17"/>
                <w:szCs w:val="17"/>
              </w:rPr>
              <w:t xml:space="preserve">Приложение </w:t>
            </w:r>
          </w:p>
          <w:p w:rsidR="00685D3E" w:rsidRDefault="001B4A3D" w:rsidP="001B4A3D">
            <w:pPr>
              <w:jc w:val="right"/>
              <w:rPr>
                <w:sz w:val="17"/>
                <w:szCs w:val="17"/>
              </w:rPr>
            </w:pPr>
            <w:r w:rsidRPr="001B4A3D">
              <w:rPr>
                <w:sz w:val="17"/>
                <w:szCs w:val="17"/>
              </w:rPr>
              <w:t xml:space="preserve">к решению Собрания депутатов </w:t>
            </w:r>
          </w:p>
          <w:p w:rsidR="00685D3E" w:rsidRDefault="001B4A3D" w:rsidP="001B4A3D">
            <w:pPr>
              <w:jc w:val="right"/>
              <w:rPr>
                <w:sz w:val="17"/>
                <w:szCs w:val="17"/>
              </w:rPr>
            </w:pPr>
            <w:r w:rsidRPr="001B4A3D">
              <w:rPr>
                <w:sz w:val="17"/>
                <w:szCs w:val="17"/>
              </w:rPr>
              <w:t xml:space="preserve">Ярославского  сельского поселения </w:t>
            </w:r>
          </w:p>
          <w:p w:rsidR="001B4A3D" w:rsidRPr="001B4A3D" w:rsidRDefault="001B4A3D" w:rsidP="001B4A3D">
            <w:pPr>
              <w:jc w:val="right"/>
              <w:rPr>
                <w:sz w:val="17"/>
                <w:szCs w:val="17"/>
              </w:rPr>
            </w:pPr>
            <w:r w:rsidRPr="001B4A3D">
              <w:rPr>
                <w:sz w:val="17"/>
                <w:szCs w:val="17"/>
              </w:rPr>
              <w:t>Моргаушского района</w:t>
            </w:r>
          </w:p>
          <w:p w:rsidR="001B4A3D" w:rsidRPr="001B4A3D" w:rsidRDefault="001B4A3D" w:rsidP="001B4A3D">
            <w:pPr>
              <w:jc w:val="right"/>
              <w:rPr>
                <w:sz w:val="17"/>
                <w:szCs w:val="17"/>
              </w:rPr>
            </w:pPr>
            <w:r w:rsidRPr="001B4A3D">
              <w:rPr>
                <w:sz w:val="17"/>
                <w:szCs w:val="17"/>
              </w:rPr>
              <w:t xml:space="preserve">Чувашской Республики </w:t>
            </w:r>
          </w:p>
          <w:p w:rsidR="001B4A3D" w:rsidRPr="001B4A3D" w:rsidRDefault="001B4A3D" w:rsidP="001B4A3D">
            <w:pPr>
              <w:jc w:val="right"/>
              <w:rPr>
                <w:sz w:val="17"/>
                <w:szCs w:val="17"/>
              </w:rPr>
            </w:pPr>
            <w:r w:rsidRPr="001B4A3D">
              <w:rPr>
                <w:sz w:val="17"/>
                <w:szCs w:val="17"/>
              </w:rPr>
              <w:t xml:space="preserve"> от 20.03.2019 года №С-50/3</w:t>
            </w:r>
          </w:p>
          <w:p w:rsidR="001B4A3D" w:rsidRPr="001B4A3D" w:rsidRDefault="001B4A3D" w:rsidP="001B4A3D">
            <w:pPr>
              <w:jc w:val="both"/>
              <w:rPr>
                <w:sz w:val="17"/>
                <w:szCs w:val="17"/>
              </w:rPr>
            </w:pPr>
          </w:p>
        </w:tc>
      </w:tr>
    </w:tbl>
    <w:p w:rsidR="001B4A3D" w:rsidRPr="001B4A3D" w:rsidRDefault="001B4A3D" w:rsidP="001B4A3D">
      <w:pPr>
        <w:spacing w:after="0" w:line="240" w:lineRule="auto"/>
        <w:ind w:firstLine="567"/>
        <w:jc w:val="both"/>
        <w:rPr>
          <w:rFonts w:ascii="Times New Roman" w:hAnsi="Times New Roman" w:cs="Times New Roman"/>
          <w:sz w:val="17"/>
          <w:szCs w:val="17"/>
        </w:rPr>
      </w:pPr>
    </w:p>
    <w:p w:rsidR="001B4A3D" w:rsidRPr="001B4A3D" w:rsidRDefault="001B4A3D" w:rsidP="001B4A3D">
      <w:pPr>
        <w:spacing w:after="0" w:line="240" w:lineRule="auto"/>
        <w:ind w:firstLine="567"/>
        <w:jc w:val="center"/>
        <w:rPr>
          <w:rFonts w:ascii="Times New Roman" w:hAnsi="Times New Roman" w:cs="Times New Roman"/>
          <w:b/>
          <w:sz w:val="17"/>
          <w:szCs w:val="17"/>
        </w:rPr>
      </w:pPr>
      <w:r w:rsidRPr="001B4A3D">
        <w:rPr>
          <w:rFonts w:ascii="Times New Roman" w:hAnsi="Times New Roman" w:cs="Times New Roman"/>
          <w:b/>
          <w:sz w:val="17"/>
          <w:szCs w:val="17"/>
        </w:rPr>
        <w:t>Порядок</w:t>
      </w:r>
    </w:p>
    <w:p w:rsidR="001B4A3D" w:rsidRPr="001B4A3D" w:rsidRDefault="001B4A3D" w:rsidP="001B4A3D">
      <w:pPr>
        <w:spacing w:after="0" w:line="240" w:lineRule="auto"/>
        <w:ind w:firstLine="567"/>
        <w:jc w:val="center"/>
        <w:rPr>
          <w:rFonts w:ascii="Times New Roman" w:hAnsi="Times New Roman" w:cs="Times New Roman"/>
          <w:b/>
          <w:sz w:val="17"/>
          <w:szCs w:val="17"/>
        </w:rPr>
      </w:pPr>
      <w:r w:rsidRPr="001B4A3D">
        <w:rPr>
          <w:rFonts w:ascii="Times New Roman" w:hAnsi="Times New Roman" w:cs="Times New Roman"/>
          <w:b/>
          <w:sz w:val="17"/>
          <w:szCs w:val="17"/>
        </w:rPr>
        <w:t>предоставления компенсационных выплат на возмещение расходов, связанных с материально-техническим и организационным обеспечением деятельности старост сельских населенных пунктов Ярославского  сельского поселения Моргаушского района Чувашской Республики</w:t>
      </w:r>
    </w:p>
    <w:p w:rsidR="001B4A3D" w:rsidRPr="001B4A3D" w:rsidRDefault="001B4A3D" w:rsidP="001B4A3D">
      <w:pPr>
        <w:spacing w:after="0" w:line="240" w:lineRule="auto"/>
        <w:ind w:firstLine="567"/>
        <w:jc w:val="both"/>
        <w:rPr>
          <w:rFonts w:ascii="Times New Roman" w:hAnsi="Times New Roman" w:cs="Times New Roman"/>
          <w:sz w:val="17"/>
          <w:szCs w:val="17"/>
        </w:rPr>
      </w:pPr>
      <w:r w:rsidRPr="001B4A3D">
        <w:rPr>
          <w:rFonts w:ascii="Times New Roman" w:hAnsi="Times New Roman" w:cs="Times New Roman"/>
          <w:sz w:val="17"/>
          <w:szCs w:val="17"/>
        </w:rPr>
        <w:t xml:space="preserve">1. </w:t>
      </w:r>
      <w:proofErr w:type="gramStart"/>
      <w:r w:rsidRPr="001B4A3D">
        <w:rPr>
          <w:rFonts w:ascii="Times New Roman" w:hAnsi="Times New Roman" w:cs="Times New Roman"/>
          <w:sz w:val="17"/>
          <w:szCs w:val="17"/>
        </w:rPr>
        <w:t>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Законом Чувашской  Республики от 21 декабря 2018 года № 99 «Об отдельных вопросах, связанных с деятельностью и статусом старосты населенного пункта на территории Чувашской Республики», Уставом Ярославского  сельского поселения Моргаушского района Чувашской Республики и регулирует вопросы компенсационных выплат на возмещение расходов</w:t>
      </w:r>
      <w:proofErr w:type="gramEnd"/>
      <w:r w:rsidRPr="001B4A3D">
        <w:rPr>
          <w:rFonts w:ascii="Times New Roman" w:hAnsi="Times New Roman" w:cs="Times New Roman"/>
          <w:sz w:val="17"/>
          <w:szCs w:val="17"/>
        </w:rPr>
        <w:t xml:space="preserve">, связанных с материально-техническим и организационным обеспечением деятельности старост сельских населенных пунктов Ярославского  сельского поселения  Моргаушского района Чувашской Республики (далее – компенсационные выплаты).  </w:t>
      </w:r>
    </w:p>
    <w:p w:rsidR="001B4A3D" w:rsidRPr="001B4A3D" w:rsidRDefault="001B4A3D" w:rsidP="001B4A3D">
      <w:pPr>
        <w:spacing w:after="0" w:line="240" w:lineRule="auto"/>
        <w:ind w:firstLine="567"/>
        <w:jc w:val="both"/>
        <w:rPr>
          <w:rFonts w:ascii="Times New Roman" w:hAnsi="Times New Roman" w:cs="Times New Roman"/>
          <w:sz w:val="17"/>
          <w:szCs w:val="17"/>
        </w:rPr>
      </w:pPr>
      <w:r w:rsidRPr="001B4A3D">
        <w:rPr>
          <w:rFonts w:ascii="Times New Roman" w:hAnsi="Times New Roman" w:cs="Times New Roman"/>
          <w:sz w:val="17"/>
          <w:szCs w:val="17"/>
        </w:rPr>
        <w:t>2. К расходам,  связанным  с материально-техническим и организационным обеспечением деятельности старост,  относятся  транспортные расходы, оплата услуг связи, расходы на канцелярские товары и иные расходы,  связанные с деятельностью  и статусом старосты сельских населенных пунктов Ярославского  сельского поселения  Моргаушского района Чувашской Республики</w:t>
      </w:r>
      <w:proofErr w:type="gramStart"/>
      <w:r w:rsidRPr="001B4A3D">
        <w:rPr>
          <w:rFonts w:ascii="Times New Roman" w:hAnsi="Times New Roman" w:cs="Times New Roman"/>
          <w:sz w:val="17"/>
          <w:szCs w:val="17"/>
        </w:rPr>
        <w:t xml:space="preserve"> .</w:t>
      </w:r>
      <w:proofErr w:type="gramEnd"/>
      <w:r w:rsidRPr="001B4A3D">
        <w:rPr>
          <w:rFonts w:ascii="Times New Roman" w:hAnsi="Times New Roman" w:cs="Times New Roman"/>
          <w:sz w:val="17"/>
          <w:szCs w:val="17"/>
        </w:rPr>
        <w:t xml:space="preserve"> </w:t>
      </w:r>
    </w:p>
    <w:p w:rsidR="001B4A3D" w:rsidRPr="001B4A3D" w:rsidRDefault="001B4A3D" w:rsidP="001B4A3D">
      <w:pPr>
        <w:spacing w:after="0" w:line="240" w:lineRule="auto"/>
        <w:ind w:firstLine="567"/>
        <w:jc w:val="both"/>
        <w:rPr>
          <w:rFonts w:ascii="Times New Roman" w:hAnsi="Times New Roman" w:cs="Times New Roman"/>
          <w:sz w:val="17"/>
          <w:szCs w:val="17"/>
        </w:rPr>
      </w:pPr>
      <w:r w:rsidRPr="001B4A3D">
        <w:rPr>
          <w:rFonts w:ascii="Times New Roman" w:hAnsi="Times New Roman" w:cs="Times New Roman"/>
          <w:sz w:val="17"/>
          <w:szCs w:val="17"/>
        </w:rPr>
        <w:t xml:space="preserve">Компенсационные выплаты производятся  один раз  в квартал  в размере   не более 150 (ста пятидесяти) рублей за счет средств бюджета Ярославского  сельского поселения Моргаушского района Чувашской Республики3. </w:t>
      </w:r>
      <w:proofErr w:type="gramStart"/>
      <w:r w:rsidRPr="001B4A3D">
        <w:rPr>
          <w:rFonts w:ascii="Times New Roman" w:hAnsi="Times New Roman" w:cs="Times New Roman"/>
          <w:sz w:val="17"/>
          <w:szCs w:val="17"/>
        </w:rPr>
        <w:t xml:space="preserve">Для получения компенсационных выплат старосты сельских населенных пунктов Ярославского  сельского поселения  Моргаушского района Чувашской Республики (далее – старосты) не позднее 1 числа месяца, следующего за отчетным кварталом,  за IV квартал – до 1 февраля года, следующего за отчетным, предоставляют в администрацию Ярославского  сельского поселения Моргаушского района Чувашской Республики (далее – администрация поселения): </w:t>
      </w:r>
      <w:proofErr w:type="gramEnd"/>
    </w:p>
    <w:p w:rsidR="001B4A3D" w:rsidRPr="001B4A3D" w:rsidRDefault="001B4A3D" w:rsidP="001B4A3D">
      <w:pPr>
        <w:spacing w:after="0" w:line="240" w:lineRule="auto"/>
        <w:ind w:firstLine="567"/>
        <w:jc w:val="both"/>
        <w:rPr>
          <w:rFonts w:ascii="Times New Roman" w:hAnsi="Times New Roman" w:cs="Times New Roman"/>
          <w:sz w:val="17"/>
          <w:szCs w:val="17"/>
        </w:rPr>
      </w:pPr>
      <w:r w:rsidRPr="001B4A3D">
        <w:rPr>
          <w:rFonts w:ascii="Times New Roman" w:hAnsi="Times New Roman" w:cs="Times New Roman"/>
          <w:sz w:val="17"/>
          <w:szCs w:val="17"/>
        </w:rPr>
        <w:t xml:space="preserve">- отчет о расходах, связанных с материально-техническим и организационным обеспечением деятельности (форма прилагается), с приложением подтверждающих документов (товарные чеки с </w:t>
      </w:r>
      <w:proofErr w:type="gramStart"/>
      <w:r w:rsidRPr="001B4A3D">
        <w:rPr>
          <w:rFonts w:ascii="Times New Roman" w:hAnsi="Times New Roman" w:cs="Times New Roman"/>
          <w:sz w:val="17"/>
          <w:szCs w:val="17"/>
        </w:rPr>
        <w:t>кассовыми</w:t>
      </w:r>
      <w:proofErr w:type="gramEnd"/>
      <w:r w:rsidRPr="001B4A3D">
        <w:rPr>
          <w:rFonts w:ascii="Times New Roman" w:hAnsi="Times New Roman" w:cs="Times New Roman"/>
          <w:sz w:val="17"/>
          <w:szCs w:val="17"/>
        </w:rPr>
        <w:t>, билеты и т.д.);</w:t>
      </w:r>
    </w:p>
    <w:p w:rsidR="001B4A3D" w:rsidRPr="001B4A3D" w:rsidRDefault="001B4A3D" w:rsidP="001B4A3D">
      <w:pPr>
        <w:spacing w:after="0" w:line="240" w:lineRule="auto"/>
        <w:ind w:firstLine="567"/>
        <w:jc w:val="both"/>
        <w:rPr>
          <w:rFonts w:ascii="Times New Roman" w:hAnsi="Times New Roman" w:cs="Times New Roman"/>
          <w:sz w:val="17"/>
          <w:szCs w:val="17"/>
        </w:rPr>
      </w:pPr>
      <w:r w:rsidRPr="001B4A3D">
        <w:rPr>
          <w:rFonts w:ascii="Times New Roman" w:hAnsi="Times New Roman" w:cs="Times New Roman"/>
          <w:sz w:val="17"/>
          <w:szCs w:val="17"/>
        </w:rPr>
        <w:t xml:space="preserve">- копия документа, удостоверяющего личность гражданина, назначенного старостой; </w:t>
      </w:r>
    </w:p>
    <w:p w:rsidR="001B4A3D" w:rsidRPr="001B4A3D" w:rsidRDefault="001B4A3D" w:rsidP="001B4A3D">
      <w:pPr>
        <w:spacing w:after="0" w:line="240" w:lineRule="auto"/>
        <w:ind w:firstLine="567"/>
        <w:jc w:val="both"/>
        <w:rPr>
          <w:rFonts w:ascii="Times New Roman" w:hAnsi="Times New Roman" w:cs="Times New Roman"/>
          <w:sz w:val="17"/>
          <w:szCs w:val="17"/>
        </w:rPr>
      </w:pPr>
      <w:r w:rsidRPr="001B4A3D">
        <w:rPr>
          <w:rFonts w:ascii="Times New Roman" w:hAnsi="Times New Roman" w:cs="Times New Roman"/>
          <w:sz w:val="17"/>
          <w:szCs w:val="17"/>
        </w:rPr>
        <w:t>- копия свидетельства о постановке на учет физического лица, назначенного старостой, в налоговом органе;</w:t>
      </w:r>
    </w:p>
    <w:p w:rsidR="001B4A3D" w:rsidRPr="001B4A3D" w:rsidRDefault="001B4A3D" w:rsidP="001B4A3D">
      <w:pPr>
        <w:spacing w:after="0" w:line="240" w:lineRule="auto"/>
        <w:ind w:firstLine="567"/>
        <w:jc w:val="both"/>
        <w:rPr>
          <w:rFonts w:ascii="Times New Roman" w:hAnsi="Times New Roman" w:cs="Times New Roman"/>
          <w:sz w:val="17"/>
          <w:szCs w:val="17"/>
        </w:rPr>
      </w:pPr>
      <w:r w:rsidRPr="001B4A3D">
        <w:rPr>
          <w:rFonts w:ascii="Times New Roman" w:hAnsi="Times New Roman" w:cs="Times New Roman"/>
          <w:sz w:val="17"/>
          <w:szCs w:val="17"/>
        </w:rPr>
        <w:t xml:space="preserve">- копия страхового свидетельства государственного пенсионного страхования гражданина, назначенного старостой; </w:t>
      </w:r>
    </w:p>
    <w:p w:rsidR="001B4A3D" w:rsidRPr="001B4A3D" w:rsidRDefault="001B4A3D" w:rsidP="001B4A3D">
      <w:pPr>
        <w:spacing w:after="0" w:line="240" w:lineRule="auto"/>
        <w:ind w:firstLine="567"/>
        <w:jc w:val="both"/>
        <w:rPr>
          <w:rFonts w:ascii="Times New Roman" w:hAnsi="Times New Roman" w:cs="Times New Roman"/>
          <w:sz w:val="17"/>
          <w:szCs w:val="17"/>
        </w:rPr>
      </w:pPr>
      <w:r w:rsidRPr="001B4A3D">
        <w:rPr>
          <w:rFonts w:ascii="Times New Roman" w:hAnsi="Times New Roman" w:cs="Times New Roman"/>
          <w:sz w:val="17"/>
          <w:szCs w:val="17"/>
        </w:rPr>
        <w:t xml:space="preserve">- банковские реквизиты гражданина, назначенного старостой, для перечисления компенсационных выплат. </w:t>
      </w:r>
    </w:p>
    <w:p w:rsidR="001B4A3D" w:rsidRPr="001B4A3D" w:rsidRDefault="001B4A3D" w:rsidP="001B4A3D">
      <w:pPr>
        <w:spacing w:after="0" w:line="240" w:lineRule="auto"/>
        <w:ind w:firstLine="567"/>
        <w:jc w:val="both"/>
        <w:rPr>
          <w:rFonts w:ascii="Times New Roman" w:hAnsi="Times New Roman" w:cs="Times New Roman"/>
          <w:sz w:val="17"/>
          <w:szCs w:val="17"/>
        </w:rPr>
      </w:pPr>
      <w:r w:rsidRPr="001B4A3D">
        <w:rPr>
          <w:rFonts w:ascii="Times New Roman" w:hAnsi="Times New Roman" w:cs="Times New Roman"/>
          <w:sz w:val="17"/>
          <w:szCs w:val="17"/>
        </w:rPr>
        <w:t>4. Представленные  документы  в течени</w:t>
      </w:r>
      <w:proofErr w:type="gramStart"/>
      <w:r w:rsidRPr="001B4A3D">
        <w:rPr>
          <w:rFonts w:ascii="Times New Roman" w:hAnsi="Times New Roman" w:cs="Times New Roman"/>
          <w:sz w:val="17"/>
          <w:szCs w:val="17"/>
        </w:rPr>
        <w:t>и</w:t>
      </w:r>
      <w:proofErr w:type="gramEnd"/>
      <w:r w:rsidRPr="001B4A3D">
        <w:rPr>
          <w:rFonts w:ascii="Times New Roman" w:hAnsi="Times New Roman" w:cs="Times New Roman"/>
          <w:sz w:val="17"/>
          <w:szCs w:val="17"/>
        </w:rPr>
        <w:t xml:space="preserve"> 10  рабочих дней  проверяются   постоянно действующей  Комиссией по проверке отчета старосты о расходах, связанных с материально-техническим и организационным обеспечением деятельности старосты (далее – Комиссия).  Положение о Комиссии и  ее  состав   устанавливаются  распоряжением администрации поселения. </w:t>
      </w:r>
    </w:p>
    <w:p w:rsidR="001B4A3D" w:rsidRPr="001B4A3D" w:rsidRDefault="001B4A3D" w:rsidP="001B4A3D">
      <w:pPr>
        <w:spacing w:after="0" w:line="240" w:lineRule="auto"/>
        <w:ind w:firstLine="567"/>
        <w:jc w:val="both"/>
        <w:rPr>
          <w:rFonts w:ascii="Times New Roman" w:hAnsi="Times New Roman" w:cs="Times New Roman"/>
          <w:sz w:val="17"/>
          <w:szCs w:val="17"/>
        </w:rPr>
      </w:pPr>
      <w:r w:rsidRPr="001B4A3D">
        <w:rPr>
          <w:rFonts w:ascii="Times New Roman" w:hAnsi="Times New Roman" w:cs="Times New Roman"/>
          <w:sz w:val="17"/>
          <w:szCs w:val="17"/>
        </w:rPr>
        <w:t>5.   На основании проверенных отчетов издается распоряжение администрации поселения  о   предоставлении компенсационных выплат старостам (далее – распоряжение). Распоряжение  с приложением</w:t>
      </w:r>
      <w:r w:rsidRPr="001B4A3D">
        <w:rPr>
          <w:rFonts w:ascii="Times New Roman" w:hAnsi="Times New Roman" w:cs="Times New Roman"/>
          <w:color w:val="FF0000"/>
          <w:sz w:val="17"/>
          <w:szCs w:val="17"/>
        </w:rPr>
        <w:t xml:space="preserve"> </w:t>
      </w:r>
      <w:r w:rsidRPr="001B4A3D">
        <w:rPr>
          <w:rFonts w:ascii="Times New Roman" w:hAnsi="Times New Roman" w:cs="Times New Roman"/>
          <w:sz w:val="17"/>
          <w:szCs w:val="17"/>
        </w:rPr>
        <w:t xml:space="preserve"> отчета   предоставляется в МБУ «Централизованная бухгалтерия администрации Моргаушского района  Чувашской Республики» для  производства  компенсационной выплаты путем перечисления денежной суммы на счет по указанным банковским реквизитам.</w:t>
      </w:r>
    </w:p>
    <w:p w:rsidR="001B4A3D" w:rsidRPr="001B4A3D" w:rsidRDefault="001B4A3D" w:rsidP="001B4A3D">
      <w:pPr>
        <w:spacing w:after="0" w:line="240" w:lineRule="auto"/>
        <w:ind w:firstLine="567"/>
        <w:jc w:val="both"/>
        <w:rPr>
          <w:rFonts w:ascii="Times New Roman" w:hAnsi="Times New Roman" w:cs="Times New Roman"/>
          <w:sz w:val="17"/>
          <w:szCs w:val="17"/>
        </w:rPr>
      </w:pPr>
      <w:r w:rsidRPr="001B4A3D">
        <w:rPr>
          <w:rFonts w:ascii="Times New Roman" w:hAnsi="Times New Roman" w:cs="Times New Roman"/>
          <w:sz w:val="17"/>
          <w:szCs w:val="17"/>
        </w:rPr>
        <w:t xml:space="preserve">  6. Отчеты о расходах с подтверждающими документами хранятся в администрации поселения в соответствии с утвержденной  номенклатурой дел  администрации  поселения. </w:t>
      </w:r>
    </w:p>
    <w:p w:rsidR="001B4A3D" w:rsidRPr="001B4A3D" w:rsidRDefault="001B4A3D" w:rsidP="001B4A3D">
      <w:pPr>
        <w:spacing w:after="0" w:line="240" w:lineRule="auto"/>
        <w:ind w:firstLine="567"/>
        <w:jc w:val="both"/>
        <w:rPr>
          <w:rFonts w:ascii="Times New Roman" w:hAnsi="Times New Roman" w:cs="Times New Roman"/>
          <w:sz w:val="17"/>
          <w:szCs w:val="17"/>
        </w:rPr>
      </w:pPr>
    </w:p>
    <w:p w:rsidR="001B4A3D" w:rsidRPr="001B4A3D" w:rsidRDefault="001B4A3D" w:rsidP="001B4A3D">
      <w:pPr>
        <w:spacing w:after="0" w:line="240" w:lineRule="auto"/>
        <w:jc w:val="right"/>
        <w:rPr>
          <w:rFonts w:ascii="Times New Roman" w:hAnsi="Times New Roman" w:cs="Times New Roman"/>
          <w:sz w:val="17"/>
          <w:szCs w:val="17"/>
        </w:rPr>
      </w:pPr>
      <w:r w:rsidRPr="001B4A3D">
        <w:rPr>
          <w:rFonts w:ascii="Times New Roman" w:hAnsi="Times New Roman" w:cs="Times New Roman"/>
          <w:sz w:val="17"/>
          <w:szCs w:val="17"/>
        </w:rPr>
        <w:t xml:space="preserve">Приложение </w:t>
      </w:r>
    </w:p>
    <w:p w:rsidR="001B4A3D" w:rsidRPr="001B4A3D" w:rsidRDefault="001B4A3D" w:rsidP="001B4A3D">
      <w:pPr>
        <w:spacing w:after="0" w:line="240" w:lineRule="auto"/>
        <w:jc w:val="both"/>
        <w:rPr>
          <w:rFonts w:ascii="Times New Roman" w:hAnsi="Times New Roman" w:cs="Times New Roman"/>
          <w:sz w:val="17"/>
          <w:szCs w:val="17"/>
        </w:rPr>
      </w:pPr>
      <w:r w:rsidRPr="001B4A3D">
        <w:rPr>
          <w:rFonts w:ascii="Times New Roman" w:hAnsi="Times New Roman" w:cs="Times New Roman"/>
          <w:sz w:val="17"/>
          <w:szCs w:val="17"/>
        </w:rPr>
        <w:t>к Порядку предоставления компенсационных выплат на возмещение расходов, связанных с материально-техническим и организационным обеспечением деятельности старост сельских населенных пунктов Ярославского  сельского поселения Моргаушского района Чувашской Республики</w:t>
      </w:r>
    </w:p>
    <w:p w:rsidR="001B4A3D" w:rsidRPr="001B4A3D" w:rsidRDefault="001B4A3D" w:rsidP="001B4A3D">
      <w:pPr>
        <w:spacing w:after="0" w:line="240" w:lineRule="auto"/>
        <w:ind w:firstLine="567"/>
        <w:jc w:val="center"/>
        <w:outlineLvl w:val="0"/>
        <w:rPr>
          <w:rFonts w:ascii="Times New Roman" w:hAnsi="Times New Roman" w:cs="Times New Roman"/>
          <w:sz w:val="17"/>
          <w:szCs w:val="17"/>
        </w:rPr>
      </w:pPr>
    </w:p>
    <w:p w:rsidR="001B4A3D" w:rsidRPr="001B4A3D" w:rsidRDefault="001B4A3D" w:rsidP="001B4A3D">
      <w:pPr>
        <w:spacing w:after="0" w:line="240" w:lineRule="auto"/>
        <w:jc w:val="center"/>
        <w:outlineLvl w:val="0"/>
        <w:rPr>
          <w:rFonts w:ascii="Times New Roman" w:hAnsi="Times New Roman" w:cs="Times New Roman"/>
          <w:sz w:val="17"/>
          <w:szCs w:val="17"/>
        </w:rPr>
      </w:pPr>
      <w:r w:rsidRPr="001B4A3D">
        <w:rPr>
          <w:rFonts w:ascii="Times New Roman" w:hAnsi="Times New Roman" w:cs="Times New Roman"/>
          <w:sz w:val="17"/>
          <w:szCs w:val="17"/>
        </w:rPr>
        <w:t>ОТЧЕТ  №____</w:t>
      </w:r>
    </w:p>
    <w:p w:rsidR="001B4A3D" w:rsidRPr="001B4A3D" w:rsidRDefault="001B4A3D" w:rsidP="001B4A3D">
      <w:pPr>
        <w:spacing w:after="0" w:line="240" w:lineRule="auto"/>
        <w:ind w:firstLine="567"/>
        <w:jc w:val="center"/>
        <w:rPr>
          <w:rFonts w:ascii="Times New Roman" w:hAnsi="Times New Roman" w:cs="Times New Roman"/>
          <w:sz w:val="17"/>
          <w:szCs w:val="17"/>
        </w:rPr>
      </w:pPr>
      <w:r w:rsidRPr="001B4A3D">
        <w:rPr>
          <w:rFonts w:ascii="Times New Roman" w:hAnsi="Times New Roman" w:cs="Times New Roman"/>
          <w:sz w:val="17"/>
          <w:szCs w:val="17"/>
        </w:rPr>
        <w:t xml:space="preserve">о расходах, связанных с материально-техническим и организационным обеспечением деятельности старосты _________________________________________________ </w:t>
      </w:r>
    </w:p>
    <w:p w:rsidR="001B4A3D" w:rsidRPr="001B4A3D" w:rsidRDefault="001B4A3D" w:rsidP="001B4A3D">
      <w:pPr>
        <w:spacing w:after="0" w:line="240" w:lineRule="auto"/>
        <w:ind w:firstLine="567"/>
        <w:jc w:val="center"/>
        <w:rPr>
          <w:rFonts w:ascii="Times New Roman" w:hAnsi="Times New Roman" w:cs="Times New Roman"/>
          <w:sz w:val="17"/>
          <w:szCs w:val="17"/>
          <w:vertAlign w:val="superscript"/>
        </w:rPr>
      </w:pPr>
      <w:r w:rsidRPr="001B4A3D">
        <w:rPr>
          <w:rFonts w:ascii="Times New Roman" w:hAnsi="Times New Roman" w:cs="Times New Roman"/>
          <w:sz w:val="17"/>
          <w:szCs w:val="17"/>
          <w:vertAlign w:val="superscript"/>
        </w:rPr>
        <w:t xml:space="preserve">(ФИО старосты и название сельского населенного пункта) </w:t>
      </w:r>
    </w:p>
    <w:p w:rsidR="001B4A3D" w:rsidRPr="001B4A3D" w:rsidRDefault="001B4A3D" w:rsidP="001B4A3D">
      <w:pPr>
        <w:spacing w:after="0" w:line="240" w:lineRule="auto"/>
        <w:ind w:firstLine="567"/>
        <w:jc w:val="center"/>
        <w:rPr>
          <w:rFonts w:ascii="Times New Roman" w:hAnsi="Times New Roman" w:cs="Times New Roman"/>
          <w:sz w:val="17"/>
          <w:szCs w:val="17"/>
        </w:rPr>
      </w:pPr>
      <w:r w:rsidRPr="001B4A3D">
        <w:rPr>
          <w:rFonts w:ascii="Times New Roman" w:hAnsi="Times New Roman" w:cs="Times New Roman"/>
          <w:sz w:val="17"/>
          <w:szCs w:val="17"/>
        </w:rPr>
        <w:t xml:space="preserve">за «_________________» 20 </w:t>
      </w:r>
      <w:proofErr w:type="spellStart"/>
      <w:r w:rsidRPr="001B4A3D">
        <w:rPr>
          <w:rFonts w:ascii="Times New Roman" w:hAnsi="Times New Roman" w:cs="Times New Roman"/>
          <w:sz w:val="17"/>
          <w:szCs w:val="17"/>
        </w:rPr>
        <w:t>____г</w:t>
      </w:r>
      <w:proofErr w:type="spellEnd"/>
      <w:r w:rsidRPr="001B4A3D">
        <w:rPr>
          <w:rFonts w:ascii="Times New Roman" w:hAnsi="Times New Roman" w:cs="Times New Roman"/>
          <w:sz w:val="17"/>
          <w:szCs w:val="17"/>
        </w:rPr>
        <w:t xml:space="preserve">. </w:t>
      </w:r>
    </w:p>
    <w:p w:rsidR="001B4A3D" w:rsidRPr="001B4A3D" w:rsidRDefault="001B4A3D" w:rsidP="001B4A3D">
      <w:pPr>
        <w:spacing w:after="0" w:line="240" w:lineRule="auto"/>
        <w:jc w:val="center"/>
        <w:rPr>
          <w:rFonts w:ascii="Times New Roman" w:hAnsi="Times New Roman" w:cs="Times New Roman"/>
          <w:sz w:val="17"/>
          <w:szCs w:val="17"/>
          <w:vertAlign w:val="superscript"/>
        </w:rPr>
      </w:pPr>
      <w:r w:rsidRPr="001B4A3D">
        <w:rPr>
          <w:rFonts w:ascii="Times New Roman" w:hAnsi="Times New Roman" w:cs="Times New Roman"/>
          <w:sz w:val="17"/>
          <w:szCs w:val="17"/>
          <w:vertAlign w:val="superscript"/>
        </w:rPr>
        <w:t>(квартал)</w:t>
      </w:r>
    </w:p>
    <w:p w:rsidR="001B4A3D" w:rsidRPr="001B4A3D" w:rsidRDefault="001B4A3D" w:rsidP="001B4A3D">
      <w:pPr>
        <w:spacing w:after="0" w:line="240" w:lineRule="auto"/>
        <w:rPr>
          <w:rFonts w:ascii="Times New Roman" w:hAnsi="Times New Roman" w:cs="Times New Roman"/>
          <w:sz w:val="17"/>
          <w:szCs w:val="17"/>
        </w:rPr>
      </w:pPr>
    </w:p>
    <w:p w:rsidR="001B4A3D" w:rsidRPr="001B4A3D" w:rsidRDefault="001B4A3D" w:rsidP="001B4A3D">
      <w:pPr>
        <w:spacing w:after="0" w:line="240" w:lineRule="auto"/>
        <w:rPr>
          <w:rFonts w:ascii="Times New Roman" w:hAnsi="Times New Roman" w:cs="Times New Roman"/>
          <w:sz w:val="17"/>
          <w:szCs w:val="17"/>
        </w:rPr>
      </w:pPr>
    </w:p>
    <w:tbl>
      <w:tblPr>
        <w:tblStyle w:val="a3"/>
        <w:tblW w:w="9271" w:type="dxa"/>
        <w:tblLook w:val="04A0"/>
      </w:tblPr>
      <w:tblGrid>
        <w:gridCol w:w="675"/>
        <w:gridCol w:w="2694"/>
        <w:gridCol w:w="1701"/>
        <w:gridCol w:w="4201"/>
      </w:tblGrid>
      <w:tr w:rsidR="001B4A3D" w:rsidRPr="001B4A3D" w:rsidTr="001B4A3D">
        <w:trPr>
          <w:trHeight w:val="568"/>
        </w:trPr>
        <w:tc>
          <w:tcPr>
            <w:tcW w:w="675" w:type="dxa"/>
          </w:tcPr>
          <w:p w:rsidR="001B4A3D" w:rsidRPr="001B4A3D" w:rsidRDefault="001B4A3D" w:rsidP="001B4A3D">
            <w:pPr>
              <w:jc w:val="center"/>
              <w:rPr>
                <w:sz w:val="17"/>
                <w:szCs w:val="17"/>
              </w:rPr>
            </w:pPr>
            <w:r w:rsidRPr="001B4A3D">
              <w:rPr>
                <w:sz w:val="17"/>
                <w:szCs w:val="17"/>
              </w:rPr>
              <w:t xml:space="preserve">№ </w:t>
            </w:r>
            <w:proofErr w:type="spellStart"/>
            <w:proofErr w:type="gramStart"/>
            <w:r w:rsidRPr="001B4A3D">
              <w:rPr>
                <w:sz w:val="17"/>
                <w:szCs w:val="17"/>
              </w:rPr>
              <w:t>п</w:t>
            </w:r>
            <w:proofErr w:type="spellEnd"/>
            <w:proofErr w:type="gramEnd"/>
            <w:r w:rsidRPr="001B4A3D">
              <w:rPr>
                <w:sz w:val="17"/>
                <w:szCs w:val="17"/>
              </w:rPr>
              <w:t>/</w:t>
            </w:r>
            <w:proofErr w:type="spellStart"/>
            <w:r w:rsidRPr="001B4A3D">
              <w:rPr>
                <w:sz w:val="17"/>
                <w:szCs w:val="17"/>
              </w:rPr>
              <w:t>п</w:t>
            </w:r>
            <w:proofErr w:type="spellEnd"/>
          </w:p>
        </w:tc>
        <w:tc>
          <w:tcPr>
            <w:tcW w:w="2694" w:type="dxa"/>
          </w:tcPr>
          <w:p w:rsidR="001B4A3D" w:rsidRPr="001B4A3D" w:rsidRDefault="001B4A3D" w:rsidP="001B4A3D">
            <w:pPr>
              <w:jc w:val="center"/>
              <w:rPr>
                <w:sz w:val="17"/>
                <w:szCs w:val="17"/>
              </w:rPr>
            </w:pPr>
            <w:r w:rsidRPr="001B4A3D">
              <w:rPr>
                <w:sz w:val="17"/>
                <w:szCs w:val="17"/>
              </w:rPr>
              <w:t>Наименование расходов</w:t>
            </w:r>
          </w:p>
        </w:tc>
        <w:tc>
          <w:tcPr>
            <w:tcW w:w="1701" w:type="dxa"/>
          </w:tcPr>
          <w:p w:rsidR="001B4A3D" w:rsidRPr="001B4A3D" w:rsidRDefault="001B4A3D" w:rsidP="001B4A3D">
            <w:pPr>
              <w:jc w:val="center"/>
              <w:rPr>
                <w:sz w:val="17"/>
                <w:szCs w:val="17"/>
              </w:rPr>
            </w:pPr>
            <w:r w:rsidRPr="001B4A3D">
              <w:rPr>
                <w:sz w:val="17"/>
                <w:szCs w:val="17"/>
              </w:rPr>
              <w:t>Сумма, рублей</w:t>
            </w:r>
          </w:p>
        </w:tc>
        <w:tc>
          <w:tcPr>
            <w:tcW w:w="4201" w:type="dxa"/>
          </w:tcPr>
          <w:p w:rsidR="001B4A3D" w:rsidRPr="001B4A3D" w:rsidRDefault="001B4A3D" w:rsidP="001B4A3D">
            <w:pPr>
              <w:jc w:val="center"/>
              <w:rPr>
                <w:sz w:val="17"/>
                <w:szCs w:val="17"/>
              </w:rPr>
            </w:pPr>
            <w:r w:rsidRPr="001B4A3D">
              <w:rPr>
                <w:sz w:val="17"/>
                <w:szCs w:val="17"/>
              </w:rPr>
              <w:t>Примечание</w:t>
            </w:r>
          </w:p>
        </w:tc>
      </w:tr>
      <w:tr w:rsidR="001B4A3D" w:rsidRPr="001B4A3D" w:rsidTr="001B4A3D">
        <w:trPr>
          <w:trHeight w:val="269"/>
        </w:trPr>
        <w:tc>
          <w:tcPr>
            <w:tcW w:w="675" w:type="dxa"/>
          </w:tcPr>
          <w:p w:rsidR="001B4A3D" w:rsidRPr="001B4A3D" w:rsidRDefault="001B4A3D" w:rsidP="001B4A3D">
            <w:pPr>
              <w:rPr>
                <w:sz w:val="17"/>
                <w:szCs w:val="17"/>
              </w:rPr>
            </w:pPr>
            <w:r w:rsidRPr="001B4A3D">
              <w:rPr>
                <w:sz w:val="17"/>
                <w:szCs w:val="17"/>
              </w:rPr>
              <w:t>1</w:t>
            </w:r>
          </w:p>
        </w:tc>
        <w:tc>
          <w:tcPr>
            <w:tcW w:w="2694" w:type="dxa"/>
          </w:tcPr>
          <w:p w:rsidR="001B4A3D" w:rsidRPr="001B4A3D" w:rsidRDefault="001B4A3D" w:rsidP="001B4A3D">
            <w:pPr>
              <w:rPr>
                <w:sz w:val="17"/>
                <w:szCs w:val="17"/>
              </w:rPr>
            </w:pPr>
            <w:r w:rsidRPr="001B4A3D">
              <w:rPr>
                <w:sz w:val="17"/>
                <w:szCs w:val="17"/>
              </w:rPr>
              <w:t>Транспортные услуги</w:t>
            </w:r>
          </w:p>
        </w:tc>
        <w:tc>
          <w:tcPr>
            <w:tcW w:w="1701" w:type="dxa"/>
          </w:tcPr>
          <w:p w:rsidR="001B4A3D" w:rsidRPr="001B4A3D" w:rsidRDefault="001B4A3D" w:rsidP="001B4A3D">
            <w:pPr>
              <w:rPr>
                <w:sz w:val="17"/>
                <w:szCs w:val="17"/>
              </w:rPr>
            </w:pPr>
          </w:p>
        </w:tc>
        <w:tc>
          <w:tcPr>
            <w:tcW w:w="4201" w:type="dxa"/>
          </w:tcPr>
          <w:p w:rsidR="001B4A3D" w:rsidRPr="001B4A3D" w:rsidRDefault="001B4A3D" w:rsidP="001B4A3D">
            <w:pPr>
              <w:rPr>
                <w:sz w:val="17"/>
                <w:szCs w:val="17"/>
              </w:rPr>
            </w:pPr>
          </w:p>
        </w:tc>
      </w:tr>
      <w:tr w:rsidR="001B4A3D" w:rsidRPr="001B4A3D" w:rsidTr="001B4A3D">
        <w:trPr>
          <w:trHeight w:val="285"/>
        </w:trPr>
        <w:tc>
          <w:tcPr>
            <w:tcW w:w="675" w:type="dxa"/>
          </w:tcPr>
          <w:p w:rsidR="001B4A3D" w:rsidRPr="001B4A3D" w:rsidRDefault="001B4A3D" w:rsidP="001B4A3D">
            <w:pPr>
              <w:rPr>
                <w:sz w:val="17"/>
                <w:szCs w:val="17"/>
              </w:rPr>
            </w:pPr>
            <w:r w:rsidRPr="001B4A3D">
              <w:rPr>
                <w:sz w:val="17"/>
                <w:szCs w:val="17"/>
              </w:rPr>
              <w:t>2</w:t>
            </w:r>
          </w:p>
        </w:tc>
        <w:tc>
          <w:tcPr>
            <w:tcW w:w="2694" w:type="dxa"/>
          </w:tcPr>
          <w:p w:rsidR="001B4A3D" w:rsidRPr="001B4A3D" w:rsidRDefault="001B4A3D" w:rsidP="001B4A3D">
            <w:pPr>
              <w:rPr>
                <w:sz w:val="17"/>
                <w:szCs w:val="17"/>
              </w:rPr>
            </w:pPr>
            <w:r w:rsidRPr="001B4A3D">
              <w:rPr>
                <w:sz w:val="17"/>
                <w:szCs w:val="17"/>
              </w:rPr>
              <w:t>Услуги связи</w:t>
            </w:r>
          </w:p>
        </w:tc>
        <w:tc>
          <w:tcPr>
            <w:tcW w:w="1701" w:type="dxa"/>
          </w:tcPr>
          <w:p w:rsidR="001B4A3D" w:rsidRPr="001B4A3D" w:rsidRDefault="001B4A3D" w:rsidP="001B4A3D">
            <w:pPr>
              <w:rPr>
                <w:sz w:val="17"/>
                <w:szCs w:val="17"/>
              </w:rPr>
            </w:pPr>
          </w:p>
        </w:tc>
        <w:tc>
          <w:tcPr>
            <w:tcW w:w="4201" w:type="dxa"/>
          </w:tcPr>
          <w:p w:rsidR="001B4A3D" w:rsidRPr="001B4A3D" w:rsidRDefault="001B4A3D" w:rsidP="001B4A3D">
            <w:pPr>
              <w:rPr>
                <w:sz w:val="17"/>
                <w:szCs w:val="17"/>
              </w:rPr>
            </w:pPr>
          </w:p>
        </w:tc>
      </w:tr>
      <w:tr w:rsidR="001B4A3D" w:rsidRPr="001B4A3D" w:rsidTr="001B4A3D">
        <w:trPr>
          <w:trHeight w:val="285"/>
        </w:trPr>
        <w:tc>
          <w:tcPr>
            <w:tcW w:w="675" w:type="dxa"/>
          </w:tcPr>
          <w:p w:rsidR="001B4A3D" w:rsidRPr="001B4A3D" w:rsidRDefault="001B4A3D" w:rsidP="001B4A3D">
            <w:pPr>
              <w:rPr>
                <w:sz w:val="17"/>
                <w:szCs w:val="17"/>
              </w:rPr>
            </w:pPr>
            <w:r w:rsidRPr="001B4A3D">
              <w:rPr>
                <w:sz w:val="17"/>
                <w:szCs w:val="17"/>
              </w:rPr>
              <w:t>3</w:t>
            </w:r>
          </w:p>
        </w:tc>
        <w:tc>
          <w:tcPr>
            <w:tcW w:w="2694" w:type="dxa"/>
          </w:tcPr>
          <w:p w:rsidR="001B4A3D" w:rsidRPr="001B4A3D" w:rsidRDefault="001B4A3D" w:rsidP="001B4A3D">
            <w:pPr>
              <w:rPr>
                <w:sz w:val="17"/>
                <w:szCs w:val="17"/>
              </w:rPr>
            </w:pPr>
            <w:r w:rsidRPr="001B4A3D">
              <w:rPr>
                <w:sz w:val="17"/>
                <w:szCs w:val="17"/>
              </w:rPr>
              <w:t>Канцтовары</w:t>
            </w:r>
          </w:p>
        </w:tc>
        <w:tc>
          <w:tcPr>
            <w:tcW w:w="1701" w:type="dxa"/>
          </w:tcPr>
          <w:p w:rsidR="001B4A3D" w:rsidRPr="001B4A3D" w:rsidRDefault="001B4A3D" w:rsidP="001B4A3D">
            <w:pPr>
              <w:rPr>
                <w:sz w:val="17"/>
                <w:szCs w:val="17"/>
              </w:rPr>
            </w:pPr>
          </w:p>
        </w:tc>
        <w:tc>
          <w:tcPr>
            <w:tcW w:w="4201" w:type="dxa"/>
          </w:tcPr>
          <w:p w:rsidR="001B4A3D" w:rsidRPr="001B4A3D" w:rsidRDefault="001B4A3D" w:rsidP="001B4A3D">
            <w:pPr>
              <w:rPr>
                <w:sz w:val="17"/>
                <w:szCs w:val="17"/>
              </w:rPr>
            </w:pPr>
          </w:p>
        </w:tc>
      </w:tr>
      <w:tr w:rsidR="001B4A3D" w:rsidRPr="001B4A3D" w:rsidTr="001B4A3D">
        <w:trPr>
          <w:trHeight w:val="269"/>
        </w:trPr>
        <w:tc>
          <w:tcPr>
            <w:tcW w:w="675" w:type="dxa"/>
          </w:tcPr>
          <w:p w:rsidR="001B4A3D" w:rsidRPr="001B4A3D" w:rsidRDefault="001B4A3D" w:rsidP="001B4A3D">
            <w:pPr>
              <w:rPr>
                <w:sz w:val="17"/>
                <w:szCs w:val="17"/>
              </w:rPr>
            </w:pPr>
          </w:p>
        </w:tc>
        <w:tc>
          <w:tcPr>
            <w:tcW w:w="2694" w:type="dxa"/>
          </w:tcPr>
          <w:p w:rsidR="001B4A3D" w:rsidRPr="001B4A3D" w:rsidRDefault="001B4A3D" w:rsidP="001B4A3D">
            <w:pPr>
              <w:rPr>
                <w:sz w:val="17"/>
                <w:szCs w:val="17"/>
              </w:rPr>
            </w:pPr>
          </w:p>
        </w:tc>
        <w:tc>
          <w:tcPr>
            <w:tcW w:w="1701" w:type="dxa"/>
          </w:tcPr>
          <w:p w:rsidR="001B4A3D" w:rsidRPr="001B4A3D" w:rsidRDefault="001B4A3D" w:rsidP="001B4A3D">
            <w:pPr>
              <w:rPr>
                <w:sz w:val="17"/>
                <w:szCs w:val="17"/>
              </w:rPr>
            </w:pPr>
          </w:p>
        </w:tc>
        <w:tc>
          <w:tcPr>
            <w:tcW w:w="4201" w:type="dxa"/>
          </w:tcPr>
          <w:p w:rsidR="001B4A3D" w:rsidRPr="001B4A3D" w:rsidRDefault="001B4A3D" w:rsidP="001B4A3D">
            <w:pPr>
              <w:rPr>
                <w:sz w:val="17"/>
                <w:szCs w:val="17"/>
              </w:rPr>
            </w:pPr>
          </w:p>
        </w:tc>
      </w:tr>
      <w:tr w:rsidR="001B4A3D" w:rsidRPr="001B4A3D" w:rsidTr="001B4A3D">
        <w:trPr>
          <w:trHeight w:val="285"/>
        </w:trPr>
        <w:tc>
          <w:tcPr>
            <w:tcW w:w="675" w:type="dxa"/>
          </w:tcPr>
          <w:p w:rsidR="001B4A3D" w:rsidRPr="001B4A3D" w:rsidRDefault="001B4A3D" w:rsidP="001B4A3D">
            <w:pPr>
              <w:rPr>
                <w:sz w:val="17"/>
                <w:szCs w:val="17"/>
              </w:rPr>
            </w:pPr>
          </w:p>
        </w:tc>
        <w:tc>
          <w:tcPr>
            <w:tcW w:w="2694" w:type="dxa"/>
          </w:tcPr>
          <w:p w:rsidR="001B4A3D" w:rsidRPr="001B4A3D" w:rsidRDefault="001B4A3D" w:rsidP="001B4A3D">
            <w:pPr>
              <w:rPr>
                <w:sz w:val="17"/>
                <w:szCs w:val="17"/>
              </w:rPr>
            </w:pPr>
          </w:p>
        </w:tc>
        <w:tc>
          <w:tcPr>
            <w:tcW w:w="1701" w:type="dxa"/>
          </w:tcPr>
          <w:p w:rsidR="001B4A3D" w:rsidRPr="001B4A3D" w:rsidRDefault="001B4A3D" w:rsidP="001B4A3D">
            <w:pPr>
              <w:rPr>
                <w:sz w:val="17"/>
                <w:szCs w:val="17"/>
              </w:rPr>
            </w:pPr>
          </w:p>
        </w:tc>
        <w:tc>
          <w:tcPr>
            <w:tcW w:w="4201" w:type="dxa"/>
          </w:tcPr>
          <w:p w:rsidR="001B4A3D" w:rsidRPr="001B4A3D" w:rsidRDefault="001B4A3D" w:rsidP="001B4A3D">
            <w:pPr>
              <w:rPr>
                <w:sz w:val="17"/>
                <w:szCs w:val="17"/>
              </w:rPr>
            </w:pPr>
          </w:p>
        </w:tc>
      </w:tr>
      <w:tr w:rsidR="001B4A3D" w:rsidRPr="001B4A3D" w:rsidTr="001B4A3D">
        <w:trPr>
          <w:trHeight w:val="285"/>
        </w:trPr>
        <w:tc>
          <w:tcPr>
            <w:tcW w:w="675" w:type="dxa"/>
          </w:tcPr>
          <w:p w:rsidR="001B4A3D" w:rsidRPr="001B4A3D" w:rsidRDefault="001B4A3D" w:rsidP="001B4A3D">
            <w:pPr>
              <w:rPr>
                <w:sz w:val="17"/>
                <w:szCs w:val="17"/>
              </w:rPr>
            </w:pPr>
          </w:p>
        </w:tc>
        <w:tc>
          <w:tcPr>
            <w:tcW w:w="2694" w:type="dxa"/>
          </w:tcPr>
          <w:p w:rsidR="001B4A3D" w:rsidRPr="001B4A3D" w:rsidRDefault="001B4A3D" w:rsidP="001B4A3D">
            <w:pPr>
              <w:rPr>
                <w:sz w:val="17"/>
                <w:szCs w:val="17"/>
              </w:rPr>
            </w:pPr>
            <w:r w:rsidRPr="001B4A3D">
              <w:rPr>
                <w:sz w:val="17"/>
                <w:szCs w:val="17"/>
              </w:rPr>
              <w:t>ИТОГО</w:t>
            </w:r>
          </w:p>
        </w:tc>
        <w:tc>
          <w:tcPr>
            <w:tcW w:w="1701" w:type="dxa"/>
          </w:tcPr>
          <w:p w:rsidR="001B4A3D" w:rsidRPr="001B4A3D" w:rsidRDefault="001B4A3D" w:rsidP="001B4A3D">
            <w:pPr>
              <w:rPr>
                <w:sz w:val="17"/>
                <w:szCs w:val="17"/>
              </w:rPr>
            </w:pPr>
          </w:p>
        </w:tc>
        <w:tc>
          <w:tcPr>
            <w:tcW w:w="4201" w:type="dxa"/>
          </w:tcPr>
          <w:p w:rsidR="001B4A3D" w:rsidRPr="001B4A3D" w:rsidRDefault="001B4A3D" w:rsidP="001B4A3D">
            <w:pPr>
              <w:rPr>
                <w:sz w:val="17"/>
                <w:szCs w:val="17"/>
              </w:rPr>
            </w:pPr>
          </w:p>
        </w:tc>
      </w:tr>
    </w:tbl>
    <w:p w:rsidR="001B4A3D" w:rsidRPr="001B4A3D" w:rsidRDefault="001B4A3D" w:rsidP="001B4A3D">
      <w:pPr>
        <w:spacing w:after="0"/>
        <w:rPr>
          <w:rFonts w:ascii="Times New Roman" w:hAnsi="Times New Roman" w:cs="Times New Roman"/>
          <w:sz w:val="17"/>
          <w:szCs w:val="17"/>
        </w:rPr>
      </w:pPr>
    </w:p>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 xml:space="preserve">Приложение: документы, подтверждающие  расходы  на </w:t>
      </w:r>
      <w:proofErr w:type="spellStart"/>
      <w:r w:rsidRPr="001B4A3D">
        <w:rPr>
          <w:rFonts w:ascii="Times New Roman" w:hAnsi="Times New Roman" w:cs="Times New Roman"/>
          <w:sz w:val="17"/>
          <w:szCs w:val="17"/>
        </w:rPr>
        <w:t>______листах</w:t>
      </w:r>
      <w:proofErr w:type="spellEnd"/>
    </w:p>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 xml:space="preserve">«_____»____________________20___г. </w:t>
      </w:r>
    </w:p>
    <w:p w:rsidR="001B4A3D" w:rsidRPr="001B4A3D" w:rsidRDefault="001B4A3D" w:rsidP="001B4A3D">
      <w:pPr>
        <w:spacing w:after="0"/>
        <w:rPr>
          <w:rFonts w:ascii="Times New Roman" w:hAnsi="Times New Roman" w:cs="Times New Roman"/>
          <w:sz w:val="17"/>
          <w:szCs w:val="17"/>
        </w:rPr>
      </w:pPr>
    </w:p>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Староста _____________________________/________________________________/</w:t>
      </w:r>
    </w:p>
    <w:p w:rsidR="001B4A3D" w:rsidRDefault="001B4A3D" w:rsidP="008B59E7">
      <w:pPr>
        <w:spacing w:after="0" w:line="240" w:lineRule="auto"/>
      </w:pPr>
    </w:p>
    <w:p w:rsidR="00C53BF7" w:rsidRDefault="00C53BF7" w:rsidP="00685D3E">
      <w:pPr>
        <w:spacing w:after="0" w:line="240" w:lineRule="auto"/>
        <w:jc w:val="center"/>
        <w:rPr>
          <w:rFonts w:ascii="Times New Roman" w:hAnsi="Times New Roman" w:cs="Times New Roman"/>
          <w:i/>
        </w:rPr>
      </w:pPr>
      <w:r>
        <w:rPr>
          <w:rFonts w:ascii="Times New Roman" w:hAnsi="Times New Roman" w:cs="Times New Roman"/>
          <w:i/>
        </w:rPr>
        <w:t xml:space="preserve">Постановление </w:t>
      </w:r>
      <w:r w:rsidR="00BA5CB0">
        <w:rPr>
          <w:rFonts w:ascii="Times New Roman" w:hAnsi="Times New Roman" w:cs="Times New Roman"/>
          <w:i/>
        </w:rPr>
        <w:t xml:space="preserve">администрации </w:t>
      </w:r>
      <w:r>
        <w:rPr>
          <w:rFonts w:ascii="Times New Roman" w:hAnsi="Times New Roman" w:cs="Times New Roman"/>
          <w:i/>
        </w:rPr>
        <w:t>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w:t>
      </w:r>
    </w:p>
    <w:p w:rsidR="00C53BF7" w:rsidRDefault="00C53BF7" w:rsidP="00C53BF7">
      <w:pPr>
        <w:spacing w:after="0" w:line="240" w:lineRule="auto"/>
        <w:jc w:val="center"/>
        <w:rPr>
          <w:rFonts w:ascii="Times New Roman" w:hAnsi="Times New Roman" w:cs="Times New Roman"/>
          <w:i/>
        </w:rPr>
      </w:pPr>
      <w:r>
        <w:rPr>
          <w:rFonts w:ascii="Times New Roman" w:hAnsi="Times New Roman" w:cs="Times New Roman"/>
          <w:i/>
        </w:rPr>
        <w:t>Чувашской Республики</w:t>
      </w:r>
      <w:r w:rsidRPr="00FC0585">
        <w:rPr>
          <w:rFonts w:ascii="Times New Roman" w:hAnsi="Times New Roman" w:cs="Times New Roman"/>
          <w:i/>
        </w:rPr>
        <w:t xml:space="preserve"> </w:t>
      </w:r>
      <w:r>
        <w:rPr>
          <w:rFonts w:ascii="Times New Roman" w:hAnsi="Times New Roman" w:cs="Times New Roman"/>
          <w:i/>
        </w:rPr>
        <w:t xml:space="preserve">от </w:t>
      </w:r>
      <w:r w:rsidR="001B4A3D">
        <w:rPr>
          <w:rFonts w:ascii="Times New Roman" w:hAnsi="Times New Roman" w:cs="Times New Roman"/>
          <w:i/>
        </w:rPr>
        <w:t xml:space="preserve">21 </w:t>
      </w:r>
      <w:r w:rsidR="003A6D5B">
        <w:rPr>
          <w:rFonts w:ascii="Times New Roman" w:hAnsi="Times New Roman" w:cs="Times New Roman"/>
          <w:i/>
        </w:rPr>
        <w:t xml:space="preserve"> марта</w:t>
      </w:r>
      <w:r>
        <w:rPr>
          <w:rFonts w:ascii="Times New Roman" w:hAnsi="Times New Roman" w:cs="Times New Roman"/>
          <w:i/>
        </w:rPr>
        <w:t xml:space="preserve"> 201</w:t>
      </w:r>
      <w:r w:rsidR="00BA5CB0">
        <w:rPr>
          <w:rFonts w:ascii="Times New Roman" w:hAnsi="Times New Roman" w:cs="Times New Roman"/>
          <w:i/>
        </w:rPr>
        <w:t>9</w:t>
      </w:r>
      <w:r>
        <w:rPr>
          <w:rFonts w:ascii="Times New Roman" w:hAnsi="Times New Roman" w:cs="Times New Roman"/>
          <w:i/>
        </w:rPr>
        <w:t xml:space="preserve"> года </w:t>
      </w:r>
      <w:r w:rsidR="004E3DA1">
        <w:rPr>
          <w:rFonts w:ascii="Times New Roman" w:hAnsi="Times New Roman" w:cs="Times New Roman"/>
          <w:i/>
        </w:rPr>
        <w:t>№</w:t>
      </w:r>
      <w:r w:rsidR="001B4A3D">
        <w:rPr>
          <w:rFonts w:ascii="Times New Roman" w:hAnsi="Times New Roman" w:cs="Times New Roman"/>
          <w:i/>
        </w:rPr>
        <w:t>14</w:t>
      </w:r>
    </w:p>
    <w:p w:rsidR="001B4A3D" w:rsidRPr="00F81D1F" w:rsidRDefault="001B4A3D" w:rsidP="001B4A3D">
      <w:r w:rsidRPr="00F81D1F">
        <w:rPr>
          <w:b/>
          <w:noProof/>
          <w:color w:val="000000"/>
          <w:sz w:val="26"/>
          <w:szCs w:val="26"/>
        </w:rPr>
        <w:t xml:space="preserve">                                        </w:t>
      </w:r>
      <w:r>
        <w:rPr>
          <w:b/>
          <w:noProof/>
          <w:color w:val="000000"/>
          <w:sz w:val="26"/>
          <w:szCs w:val="26"/>
        </w:rPr>
        <w:t xml:space="preserve">                                </w:t>
      </w:r>
    </w:p>
    <w:p w:rsidR="001B4A3D" w:rsidRPr="001B4A3D" w:rsidRDefault="001B4A3D" w:rsidP="001B4A3D">
      <w:pPr>
        <w:ind w:right="-1"/>
        <w:jc w:val="center"/>
        <w:rPr>
          <w:rFonts w:ascii="Times New Roman" w:hAnsi="Times New Roman" w:cs="Times New Roman"/>
          <w:b/>
          <w:sz w:val="18"/>
          <w:szCs w:val="18"/>
        </w:rPr>
      </w:pPr>
      <w:proofErr w:type="gramStart"/>
      <w:r w:rsidRPr="001B4A3D">
        <w:rPr>
          <w:rFonts w:ascii="Times New Roman" w:hAnsi="Times New Roman" w:cs="Times New Roman"/>
          <w:b/>
          <w:sz w:val="18"/>
          <w:szCs w:val="18"/>
        </w:rPr>
        <w:lastRenderedPageBreak/>
        <w:t>О мерах по реализации решения Собрания депутатов Ярославского сельского поселения Моргаушского района Чувашской Республики от 20.03.2019 г. № С-50/1  «О внесении изменений в решение  Собрания депутатов Ярославского сельского поселения Моргаушского района Чувашской Республики от  12.12.2018 г. № С-44/1 «О бюджете Ярославского сельского поселения Моргаушского ра</w:t>
      </w:r>
      <w:r w:rsidRPr="001B4A3D">
        <w:rPr>
          <w:rFonts w:ascii="Times New Roman" w:hAnsi="Times New Roman" w:cs="Times New Roman"/>
          <w:b/>
          <w:sz w:val="18"/>
          <w:szCs w:val="18"/>
        </w:rPr>
        <w:t>й</w:t>
      </w:r>
      <w:r w:rsidRPr="001B4A3D">
        <w:rPr>
          <w:rFonts w:ascii="Times New Roman" w:hAnsi="Times New Roman" w:cs="Times New Roman"/>
          <w:b/>
          <w:sz w:val="18"/>
          <w:szCs w:val="18"/>
        </w:rPr>
        <w:t>она Чувашской  Республики на 2019 год и плановый период 2020 и 2021 годов»</w:t>
      </w:r>
      <w:proofErr w:type="gramEnd"/>
    </w:p>
    <w:p w:rsidR="001B4A3D" w:rsidRPr="001B4A3D" w:rsidRDefault="001B4A3D" w:rsidP="001B4A3D">
      <w:pPr>
        <w:shd w:val="clear" w:color="auto" w:fill="FFFFFF"/>
        <w:spacing w:after="0"/>
        <w:ind w:firstLine="708"/>
        <w:jc w:val="both"/>
        <w:rPr>
          <w:rFonts w:ascii="Times New Roman" w:hAnsi="Times New Roman" w:cs="Times New Roman"/>
          <w:color w:val="000000"/>
          <w:sz w:val="17"/>
          <w:szCs w:val="17"/>
        </w:rPr>
      </w:pPr>
      <w:proofErr w:type="gramStart"/>
      <w:r w:rsidRPr="001B4A3D">
        <w:rPr>
          <w:rFonts w:ascii="Times New Roman" w:hAnsi="Times New Roman" w:cs="Times New Roman"/>
          <w:color w:val="000000"/>
          <w:sz w:val="17"/>
          <w:szCs w:val="17"/>
        </w:rPr>
        <w:t>В соответствии с решением  Собрания  депутатов Ярославского сельского поселения Моргаушского района Чувашской Республики   от 20.03.2019 г. С-50/1     «О внесении изменений в решение Собрания депутатов Ярославского сельского поселения Моргаушского района Чувашской Республики от 12.12.2018 г. № С-44/1 «О бюджете  Ярославского сельского поселения Моргаушского района Чувашской Республики на 2019 год и плановый период 2020 и 2021 годов»  администрация Ярославского сельского поселения</w:t>
      </w:r>
      <w:proofErr w:type="gramEnd"/>
      <w:r w:rsidRPr="001B4A3D">
        <w:rPr>
          <w:rFonts w:ascii="Times New Roman" w:hAnsi="Times New Roman" w:cs="Times New Roman"/>
          <w:color w:val="000000"/>
          <w:sz w:val="17"/>
          <w:szCs w:val="17"/>
        </w:rPr>
        <w:t xml:space="preserve"> Моргаушского района Чувашской Республики </w:t>
      </w:r>
      <w:proofErr w:type="spellStart"/>
      <w:proofErr w:type="gramStart"/>
      <w:r w:rsidRPr="001B4A3D">
        <w:rPr>
          <w:rFonts w:ascii="Times New Roman" w:hAnsi="Times New Roman" w:cs="Times New Roman"/>
          <w:color w:val="000000"/>
          <w:sz w:val="17"/>
          <w:szCs w:val="17"/>
        </w:rPr>
        <w:t>п</w:t>
      </w:r>
      <w:proofErr w:type="spellEnd"/>
      <w:proofErr w:type="gramEnd"/>
      <w:r w:rsidRPr="001B4A3D">
        <w:rPr>
          <w:rFonts w:ascii="Times New Roman" w:hAnsi="Times New Roman" w:cs="Times New Roman"/>
          <w:color w:val="000000"/>
          <w:sz w:val="17"/>
          <w:szCs w:val="17"/>
        </w:rPr>
        <w:t xml:space="preserve"> о с т а </w:t>
      </w:r>
      <w:proofErr w:type="spellStart"/>
      <w:r w:rsidRPr="001B4A3D">
        <w:rPr>
          <w:rFonts w:ascii="Times New Roman" w:hAnsi="Times New Roman" w:cs="Times New Roman"/>
          <w:color w:val="000000"/>
          <w:sz w:val="17"/>
          <w:szCs w:val="17"/>
        </w:rPr>
        <w:t>н</w:t>
      </w:r>
      <w:proofErr w:type="spellEnd"/>
      <w:r w:rsidRPr="001B4A3D">
        <w:rPr>
          <w:rFonts w:ascii="Times New Roman" w:hAnsi="Times New Roman" w:cs="Times New Roman"/>
          <w:color w:val="000000"/>
          <w:sz w:val="17"/>
          <w:szCs w:val="17"/>
        </w:rPr>
        <w:t xml:space="preserve"> о в л я е т:</w:t>
      </w:r>
    </w:p>
    <w:p w:rsidR="001B4A3D" w:rsidRPr="001B4A3D" w:rsidRDefault="001B4A3D" w:rsidP="001B4A3D">
      <w:pPr>
        <w:spacing w:after="0"/>
        <w:ind w:firstLine="709"/>
        <w:jc w:val="both"/>
        <w:rPr>
          <w:rFonts w:ascii="Times New Roman" w:hAnsi="Times New Roman" w:cs="Times New Roman"/>
          <w:bCs/>
          <w:sz w:val="17"/>
          <w:szCs w:val="17"/>
        </w:rPr>
      </w:pPr>
      <w:r w:rsidRPr="001B4A3D">
        <w:rPr>
          <w:rFonts w:ascii="Times New Roman" w:hAnsi="Times New Roman" w:cs="Times New Roman"/>
          <w:bCs/>
          <w:sz w:val="17"/>
          <w:szCs w:val="17"/>
        </w:rPr>
        <w:t>1. </w:t>
      </w:r>
      <w:proofErr w:type="gramStart"/>
      <w:r w:rsidRPr="001B4A3D">
        <w:rPr>
          <w:rFonts w:ascii="Times New Roman" w:hAnsi="Times New Roman" w:cs="Times New Roman"/>
          <w:bCs/>
          <w:sz w:val="17"/>
          <w:szCs w:val="17"/>
        </w:rPr>
        <w:t>Принять к исполнению бюджет Ярославского сельского поселения Моргаушского района Чувашской Республ</w:t>
      </w:r>
      <w:r w:rsidRPr="001B4A3D">
        <w:rPr>
          <w:rFonts w:ascii="Times New Roman" w:hAnsi="Times New Roman" w:cs="Times New Roman"/>
          <w:bCs/>
          <w:sz w:val="17"/>
          <w:szCs w:val="17"/>
        </w:rPr>
        <w:t>и</w:t>
      </w:r>
      <w:r w:rsidRPr="001B4A3D">
        <w:rPr>
          <w:rFonts w:ascii="Times New Roman" w:hAnsi="Times New Roman" w:cs="Times New Roman"/>
          <w:bCs/>
          <w:sz w:val="17"/>
          <w:szCs w:val="17"/>
        </w:rPr>
        <w:t xml:space="preserve">ки на 2019 год и плановый период 2020 и 2021 годов с учетом изменений, внесенных в решение Собрания депутатов Ярославского сельского поселения Моргаушского района Чувашской Республики от </w:t>
      </w:r>
      <w:r w:rsidRPr="001B4A3D">
        <w:rPr>
          <w:rFonts w:ascii="Times New Roman" w:hAnsi="Times New Roman" w:cs="Times New Roman"/>
          <w:color w:val="000000"/>
          <w:sz w:val="17"/>
          <w:szCs w:val="17"/>
        </w:rPr>
        <w:t xml:space="preserve">20.03.2019 г. №С-50/1 </w:t>
      </w:r>
      <w:r w:rsidRPr="001B4A3D">
        <w:rPr>
          <w:rFonts w:ascii="Times New Roman" w:hAnsi="Times New Roman" w:cs="Times New Roman"/>
          <w:bCs/>
          <w:sz w:val="17"/>
          <w:szCs w:val="17"/>
        </w:rPr>
        <w:t>«О внесении изменений в решение Собрания депутатов Ярославского сельского поселения Моргаушского района Чувашской Республики от 12.12.2018 г. № С-44/1</w:t>
      </w:r>
      <w:proofErr w:type="gramEnd"/>
      <w:r w:rsidRPr="001B4A3D">
        <w:rPr>
          <w:rFonts w:ascii="Times New Roman" w:hAnsi="Times New Roman" w:cs="Times New Roman"/>
          <w:bCs/>
          <w:sz w:val="17"/>
          <w:szCs w:val="17"/>
        </w:rPr>
        <w:t xml:space="preserve"> «О бюджете Ярославского сельского поселения Моргаушского района Чувашской Республики на 2019 год и плановый период 2020 и 2021 годов» (далее – Решение о бюджете);</w:t>
      </w:r>
    </w:p>
    <w:p w:rsidR="001B4A3D" w:rsidRPr="001B4A3D" w:rsidRDefault="001B4A3D" w:rsidP="001B4A3D">
      <w:pPr>
        <w:spacing w:after="0"/>
        <w:ind w:firstLine="709"/>
        <w:jc w:val="both"/>
        <w:rPr>
          <w:rFonts w:ascii="Times New Roman" w:hAnsi="Times New Roman" w:cs="Times New Roman"/>
          <w:bCs/>
          <w:sz w:val="17"/>
          <w:szCs w:val="17"/>
        </w:rPr>
      </w:pPr>
      <w:r w:rsidRPr="001B4A3D">
        <w:rPr>
          <w:rFonts w:ascii="Times New Roman" w:hAnsi="Times New Roman" w:cs="Times New Roman"/>
          <w:bCs/>
          <w:sz w:val="17"/>
          <w:szCs w:val="17"/>
        </w:rPr>
        <w:t>2. Утвердить прилагаемый перечень мероприятий по реализации Решения о бюджете согласно приложению.</w:t>
      </w:r>
    </w:p>
    <w:p w:rsidR="001B4A3D" w:rsidRPr="001B4A3D" w:rsidRDefault="001B4A3D" w:rsidP="001B4A3D">
      <w:pPr>
        <w:spacing w:after="0"/>
        <w:ind w:firstLine="709"/>
        <w:jc w:val="both"/>
        <w:rPr>
          <w:rFonts w:ascii="Times New Roman" w:hAnsi="Times New Roman" w:cs="Times New Roman"/>
          <w:bCs/>
          <w:sz w:val="17"/>
          <w:szCs w:val="17"/>
        </w:rPr>
      </w:pPr>
      <w:r w:rsidRPr="001B4A3D">
        <w:rPr>
          <w:rFonts w:ascii="Times New Roman" w:hAnsi="Times New Roman" w:cs="Times New Roman"/>
          <w:bCs/>
          <w:sz w:val="17"/>
          <w:szCs w:val="17"/>
        </w:rPr>
        <w:t>3. Получателям средств бюджета Ярославского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1B4A3D" w:rsidRPr="001B4A3D" w:rsidRDefault="001B4A3D" w:rsidP="001B4A3D">
      <w:pPr>
        <w:shd w:val="clear" w:color="auto" w:fill="FFFFFF"/>
        <w:spacing w:after="0"/>
        <w:rPr>
          <w:rFonts w:ascii="Times New Roman" w:hAnsi="Times New Roman" w:cs="Times New Roman"/>
          <w:color w:val="000000"/>
          <w:sz w:val="17"/>
          <w:szCs w:val="17"/>
        </w:rPr>
      </w:pPr>
    </w:p>
    <w:p w:rsidR="001B4A3D" w:rsidRPr="001B4A3D" w:rsidRDefault="001B4A3D" w:rsidP="001B4A3D">
      <w:pPr>
        <w:shd w:val="clear" w:color="auto" w:fill="FFFFFF"/>
        <w:spacing w:after="0"/>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Глава Ярославского сельского поселения        </w:t>
      </w:r>
    </w:p>
    <w:p w:rsidR="001B4A3D" w:rsidRPr="001B4A3D" w:rsidRDefault="001B4A3D" w:rsidP="001B4A3D">
      <w:pPr>
        <w:shd w:val="clear" w:color="auto" w:fill="FFFFFF"/>
        <w:spacing w:after="0"/>
        <w:rPr>
          <w:rFonts w:ascii="Times New Roman" w:hAnsi="Times New Roman" w:cs="Times New Roman"/>
          <w:color w:val="000000"/>
          <w:sz w:val="17"/>
          <w:szCs w:val="17"/>
        </w:rPr>
      </w:pPr>
      <w:r w:rsidRPr="001B4A3D">
        <w:rPr>
          <w:rFonts w:ascii="Times New Roman" w:hAnsi="Times New Roman" w:cs="Times New Roman"/>
          <w:color w:val="000000"/>
          <w:sz w:val="17"/>
          <w:szCs w:val="17"/>
        </w:rPr>
        <w:t xml:space="preserve">Моргаушского района Чувашской Республики                                                 С.Ю. Шадрин </w:t>
      </w:r>
    </w:p>
    <w:p w:rsidR="001B4A3D" w:rsidRDefault="001B4A3D" w:rsidP="001B4A3D">
      <w:pPr>
        <w:spacing w:after="0"/>
        <w:ind w:left="5103"/>
        <w:rPr>
          <w:rFonts w:ascii="Times New Roman" w:hAnsi="Times New Roman" w:cs="Times New Roman"/>
          <w:sz w:val="17"/>
          <w:szCs w:val="17"/>
        </w:rPr>
      </w:pPr>
    </w:p>
    <w:p w:rsidR="001B4A3D" w:rsidRPr="001B4A3D" w:rsidRDefault="001B4A3D" w:rsidP="001B4A3D">
      <w:pPr>
        <w:spacing w:after="0"/>
        <w:ind w:left="5103"/>
        <w:rPr>
          <w:rFonts w:ascii="Times New Roman" w:hAnsi="Times New Roman" w:cs="Times New Roman"/>
          <w:sz w:val="17"/>
          <w:szCs w:val="17"/>
        </w:rPr>
      </w:pPr>
      <w:r w:rsidRPr="001B4A3D">
        <w:rPr>
          <w:rFonts w:ascii="Times New Roman" w:hAnsi="Times New Roman" w:cs="Times New Roman"/>
          <w:sz w:val="17"/>
          <w:szCs w:val="17"/>
        </w:rPr>
        <w:t>Приложение к постановлению администрации Ярославского сельского поселения Моргаушского района Чувашской Республики от  21.03.2019 г. № 14</w:t>
      </w:r>
    </w:p>
    <w:p w:rsidR="001B4A3D" w:rsidRPr="001B4A3D" w:rsidRDefault="001B4A3D" w:rsidP="001B4A3D">
      <w:pPr>
        <w:spacing w:after="0"/>
        <w:rPr>
          <w:rFonts w:ascii="Times New Roman" w:hAnsi="Times New Roman" w:cs="Times New Roman"/>
          <w:sz w:val="17"/>
          <w:szCs w:val="17"/>
        </w:rPr>
      </w:pP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ПЕРЕЧЕНЬ</w:t>
      </w:r>
    </w:p>
    <w:p w:rsidR="001B4A3D" w:rsidRPr="001B4A3D" w:rsidRDefault="001B4A3D" w:rsidP="001B4A3D">
      <w:pPr>
        <w:spacing w:after="0"/>
        <w:jc w:val="center"/>
        <w:rPr>
          <w:rFonts w:ascii="Times New Roman" w:hAnsi="Times New Roman" w:cs="Times New Roman"/>
          <w:sz w:val="17"/>
          <w:szCs w:val="17"/>
        </w:rPr>
      </w:pPr>
      <w:proofErr w:type="gramStart"/>
      <w:r w:rsidRPr="001B4A3D">
        <w:rPr>
          <w:rFonts w:ascii="Times New Roman" w:hAnsi="Times New Roman" w:cs="Times New Roman"/>
          <w:sz w:val="17"/>
          <w:szCs w:val="17"/>
        </w:rPr>
        <w:t>мероприятий по реализации решения Собрания депутатов Ярославского сельского поселения Моргаушского района Чувашской Республики от  20</w:t>
      </w:r>
      <w:r w:rsidRPr="001B4A3D">
        <w:rPr>
          <w:rFonts w:ascii="Times New Roman" w:hAnsi="Times New Roman" w:cs="Times New Roman"/>
          <w:color w:val="000000"/>
          <w:sz w:val="17"/>
          <w:szCs w:val="17"/>
        </w:rPr>
        <w:t xml:space="preserve">.03.2019 г. С-50/1 </w:t>
      </w:r>
      <w:r w:rsidRPr="001B4A3D">
        <w:rPr>
          <w:rFonts w:ascii="Times New Roman" w:hAnsi="Times New Roman" w:cs="Times New Roman"/>
          <w:sz w:val="17"/>
          <w:szCs w:val="17"/>
        </w:rPr>
        <w:t xml:space="preserve"> «О внесении изменений в решение Собрания депутатов Ярославского сельского поселения Моргаушского района Чувашской Республики от 12.12.2018 г. С-44/1 «О бюджете Ярославского сельского поселения Моргаушского района Чувашской Республики на 2019 год и плановый период 2020 и 2021 годов»</w:t>
      </w:r>
      <w:proofErr w:type="gramEnd"/>
    </w:p>
    <w:p w:rsidR="001B4A3D" w:rsidRPr="001B4A3D" w:rsidRDefault="001B4A3D" w:rsidP="001B4A3D">
      <w:pPr>
        <w:spacing w:after="0"/>
        <w:jc w:val="center"/>
        <w:rPr>
          <w:rFonts w:ascii="Times New Roman" w:hAnsi="Times New Roman" w:cs="Times New Roman"/>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815"/>
        <w:gridCol w:w="1560"/>
        <w:gridCol w:w="2861"/>
      </w:tblGrid>
      <w:tr w:rsidR="001B4A3D" w:rsidRPr="001B4A3D" w:rsidTr="001B4A3D">
        <w:tc>
          <w:tcPr>
            <w:tcW w:w="675" w:type="dxa"/>
          </w:tcPr>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w:t>
            </w:r>
          </w:p>
        </w:tc>
        <w:tc>
          <w:tcPr>
            <w:tcW w:w="4815" w:type="dxa"/>
          </w:tcPr>
          <w:p w:rsidR="001B4A3D" w:rsidRPr="001B4A3D" w:rsidRDefault="001B4A3D" w:rsidP="001B4A3D">
            <w:pPr>
              <w:spacing w:after="0"/>
              <w:jc w:val="center"/>
              <w:rPr>
                <w:rFonts w:ascii="Times New Roman" w:hAnsi="Times New Roman" w:cs="Times New Roman"/>
                <w:sz w:val="17"/>
                <w:szCs w:val="17"/>
              </w:rPr>
            </w:pP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Наименование мероприятия</w:t>
            </w:r>
          </w:p>
        </w:tc>
        <w:tc>
          <w:tcPr>
            <w:tcW w:w="1560" w:type="dxa"/>
          </w:tcPr>
          <w:p w:rsidR="001B4A3D" w:rsidRPr="001B4A3D" w:rsidRDefault="001B4A3D" w:rsidP="001B4A3D">
            <w:pPr>
              <w:spacing w:after="0"/>
              <w:jc w:val="center"/>
              <w:rPr>
                <w:rFonts w:ascii="Times New Roman" w:hAnsi="Times New Roman" w:cs="Times New Roman"/>
                <w:sz w:val="17"/>
                <w:szCs w:val="17"/>
              </w:rPr>
            </w:pP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Срок реализации</w:t>
            </w:r>
          </w:p>
        </w:tc>
        <w:tc>
          <w:tcPr>
            <w:tcW w:w="2861" w:type="dxa"/>
          </w:tcPr>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Ответственный исполнитель</w:t>
            </w:r>
          </w:p>
        </w:tc>
      </w:tr>
      <w:tr w:rsidR="001B4A3D" w:rsidRPr="001B4A3D" w:rsidTr="001B4A3D">
        <w:tc>
          <w:tcPr>
            <w:tcW w:w="675" w:type="dxa"/>
          </w:tcPr>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1</w:t>
            </w:r>
          </w:p>
        </w:tc>
        <w:tc>
          <w:tcPr>
            <w:tcW w:w="4815" w:type="dxa"/>
          </w:tcPr>
          <w:p w:rsidR="001B4A3D" w:rsidRPr="001B4A3D" w:rsidRDefault="001B4A3D" w:rsidP="001B4A3D">
            <w:pPr>
              <w:spacing w:after="0"/>
              <w:jc w:val="both"/>
              <w:rPr>
                <w:rFonts w:ascii="Times New Roman" w:hAnsi="Times New Roman" w:cs="Times New Roman"/>
                <w:sz w:val="17"/>
                <w:szCs w:val="17"/>
              </w:rPr>
            </w:pPr>
            <w:proofErr w:type="gramStart"/>
            <w:r w:rsidRPr="001B4A3D">
              <w:rPr>
                <w:rFonts w:ascii="Times New Roman" w:hAnsi="Times New Roman" w:cs="Times New Roman"/>
                <w:sz w:val="17"/>
                <w:szCs w:val="17"/>
              </w:rPr>
              <w:t xml:space="preserve">Представление в финансовый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Ярославского сельского поселения Моргаушского района Чувашской Республики, справок об изменении бюджетных ассигнований по получателям бюджетных средств по установленным формам </w:t>
            </w:r>
            <w:proofErr w:type="gramEnd"/>
          </w:p>
        </w:tc>
        <w:tc>
          <w:tcPr>
            <w:tcW w:w="1560" w:type="dxa"/>
          </w:tcPr>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до 22 марта 2019 г.</w:t>
            </w:r>
          </w:p>
        </w:tc>
        <w:tc>
          <w:tcPr>
            <w:tcW w:w="2861" w:type="dxa"/>
          </w:tcPr>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Администрация Ярославского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tc>
      </w:tr>
      <w:tr w:rsidR="001B4A3D" w:rsidRPr="001B4A3D" w:rsidTr="001B4A3D">
        <w:tc>
          <w:tcPr>
            <w:tcW w:w="675" w:type="dxa"/>
          </w:tcPr>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2</w:t>
            </w:r>
          </w:p>
        </w:tc>
        <w:tc>
          <w:tcPr>
            <w:tcW w:w="4815" w:type="dxa"/>
          </w:tcPr>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Внесение изменений в сводную бюджетную роспись бюджета Ярославского сельского поселения Моргаушского района Чувашской Республики на 2019 год и плановый период 2020 и 2021 годов</w:t>
            </w:r>
          </w:p>
        </w:tc>
        <w:tc>
          <w:tcPr>
            <w:tcW w:w="1560" w:type="dxa"/>
          </w:tcPr>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до 25 марта</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 xml:space="preserve"> 2019 г.</w:t>
            </w:r>
          </w:p>
        </w:tc>
        <w:tc>
          <w:tcPr>
            <w:tcW w:w="2861" w:type="dxa"/>
          </w:tcPr>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 xml:space="preserve">Финансовый отдел администрации Моргаушского района Чувашской Республики </w:t>
            </w:r>
          </w:p>
        </w:tc>
      </w:tr>
      <w:tr w:rsidR="001B4A3D" w:rsidRPr="001B4A3D" w:rsidTr="001B4A3D">
        <w:tc>
          <w:tcPr>
            <w:tcW w:w="675" w:type="dxa"/>
          </w:tcPr>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3</w:t>
            </w:r>
          </w:p>
          <w:p w:rsidR="001B4A3D" w:rsidRPr="001B4A3D" w:rsidRDefault="001B4A3D" w:rsidP="001B4A3D">
            <w:pPr>
              <w:spacing w:after="0"/>
              <w:jc w:val="center"/>
              <w:rPr>
                <w:rFonts w:ascii="Times New Roman" w:hAnsi="Times New Roman" w:cs="Times New Roman"/>
                <w:sz w:val="17"/>
                <w:szCs w:val="17"/>
              </w:rPr>
            </w:pPr>
          </w:p>
        </w:tc>
        <w:tc>
          <w:tcPr>
            <w:tcW w:w="4815" w:type="dxa"/>
          </w:tcPr>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 xml:space="preserve">Представление в </w:t>
            </w:r>
            <w:proofErr w:type="gramStart"/>
            <w:r w:rsidRPr="001B4A3D">
              <w:rPr>
                <w:rFonts w:ascii="Times New Roman" w:hAnsi="Times New Roman" w:cs="Times New Roman"/>
                <w:sz w:val="17"/>
                <w:szCs w:val="17"/>
              </w:rPr>
              <w:t>финансовый</w:t>
            </w:r>
            <w:proofErr w:type="gramEnd"/>
            <w:r w:rsidRPr="001B4A3D">
              <w:rPr>
                <w:rFonts w:ascii="Times New Roman" w:hAnsi="Times New Roman" w:cs="Times New Roman"/>
                <w:sz w:val="17"/>
                <w:szCs w:val="17"/>
              </w:rPr>
              <w:t xml:space="preserve"> отдел администрации Моргаушского района Чувашской Республики уточненных бюджетных смет получателей бюджетных средств</w:t>
            </w:r>
          </w:p>
        </w:tc>
        <w:tc>
          <w:tcPr>
            <w:tcW w:w="1560" w:type="dxa"/>
            <w:tcBorders>
              <w:right w:val="single" w:sz="4" w:space="0" w:color="auto"/>
            </w:tcBorders>
          </w:tcPr>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до 27</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марта</w:t>
            </w:r>
          </w:p>
          <w:p w:rsidR="001B4A3D" w:rsidRPr="001B4A3D" w:rsidRDefault="001B4A3D" w:rsidP="001B4A3D">
            <w:pPr>
              <w:spacing w:after="0"/>
              <w:jc w:val="center"/>
              <w:rPr>
                <w:rFonts w:ascii="Times New Roman" w:hAnsi="Times New Roman" w:cs="Times New Roman"/>
                <w:sz w:val="17"/>
                <w:szCs w:val="17"/>
              </w:rPr>
            </w:pPr>
            <w:r w:rsidRPr="001B4A3D">
              <w:rPr>
                <w:rFonts w:ascii="Times New Roman" w:hAnsi="Times New Roman" w:cs="Times New Roman"/>
                <w:sz w:val="17"/>
                <w:szCs w:val="17"/>
              </w:rPr>
              <w:t>2019 г.</w:t>
            </w:r>
          </w:p>
        </w:tc>
        <w:tc>
          <w:tcPr>
            <w:tcW w:w="2861" w:type="dxa"/>
            <w:tcBorders>
              <w:left w:val="single" w:sz="4" w:space="0" w:color="auto"/>
            </w:tcBorders>
          </w:tcPr>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Администрация Ярославского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p w:rsidR="001B4A3D" w:rsidRPr="001B4A3D" w:rsidRDefault="001B4A3D" w:rsidP="001B4A3D">
            <w:pPr>
              <w:spacing w:after="0"/>
              <w:jc w:val="both"/>
              <w:rPr>
                <w:rFonts w:ascii="Times New Roman" w:hAnsi="Times New Roman" w:cs="Times New Roman"/>
                <w:sz w:val="17"/>
                <w:szCs w:val="17"/>
              </w:rPr>
            </w:pPr>
          </w:p>
        </w:tc>
      </w:tr>
    </w:tbl>
    <w:p w:rsidR="001B4A3D" w:rsidRPr="001B4A3D" w:rsidRDefault="001B4A3D" w:rsidP="001B4A3D">
      <w:pPr>
        <w:spacing w:after="0"/>
        <w:rPr>
          <w:rFonts w:ascii="Times New Roman" w:hAnsi="Times New Roman" w:cs="Times New Roman"/>
          <w:sz w:val="17"/>
          <w:szCs w:val="17"/>
        </w:rPr>
      </w:pPr>
    </w:p>
    <w:p w:rsidR="003A6D5B" w:rsidRPr="001B4A3D" w:rsidRDefault="003A6D5B" w:rsidP="001B4A3D">
      <w:pPr>
        <w:spacing w:after="0"/>
        <w:jc w:val="both"/>
        <w:rPr>
          <w:rFonts w:ascii="Times New Roman" w:hAnsi="Times New Roman" w:cs="Times New Roman"/>
          <w:b/>
          <w:sz w:val="17"/>
          <w:szCs w:val="17"/>
          <w:shd w:val="clear" w:color="auto" w:fill="FFFFFF"/>
        </w:rPr>
      </w:pPr>
    </w:p>
    <w:p w:rsidR="001B4A3D" w:rsidRPr="001B4A3D" w:rsidRDefault="001B4A3D" w:rsidP="001B4A3D">
      <w:pPr>
        <w:spacing w:after="0" w:line="240" w:lineRule="auto"/>
        <w:jc w:val="center"/>
        <w:rPr>
          <w:rFonts w:ascii="Times New Roman" w:hAnsi="Times New Roman" w:cs="Times New Roman"/>
          <w:i/>
        </w:rPr>
      </w:pPr>
      <w:r w:rsidRPr="001B4A3D">
        <w:rPr>
          <w:rFonts w:ascii="Times New Roman" w:hAnsi="Times New Roman" w:cs="Times New Roman"/>
          <w:i/>
        </w:rPr>
        <w:t>Постановление администрации Ярославского сельского поселения Моргаушского района</w:t>
      </w:r>
    </w:p>
    <w:p w:rsidR="001B4A3D" w:rsidRPr="001B4A3D" w:rsidRDefault="001B4A3D" w:rsidP="001B4A3D">
      <w:pPr>
        <w:spacing w:after="0" w:line="240" w:lineRule="auto"/>
        <w:jc w:val="center"/>
        <w:rPr>
          <w:rFonts w:ascii="Times New Roman" w:hAnsi="Times New Roman" w:cs="Times New Roman"/>
          <w:i/>
        </w:rPr>
      </w:pPr>
      <w:r w:rsidRPr="001B4A3D">
        <w:rPr>
          <w:rFonts w:ascii="Times New Roman" w:hAnsi="Times New Roman" w:cs="Times New Roman"/>
          <w:i/>
        </w:rPr>
        <w:t>Чувашской Республики от 21  марта 2019 года №15</w:t>
      </w:r>
    </w:p>
    <w:p w:rsidR="00584D91" w:rsidRPr="001B4A3D" w:rsidRDefault="00584D91" w:rsidP="001B4A3D">
      <w:pPr>
        <w:spacing w:after="0"/>
        <w:jc w:val="both"/>
        <w:rPr>
          <w:rFonts w:ascii="Times New Roman" w:hAnsi="Times New Roman" w:cs="Times New Roman"/>
          <w:b/>
          <w:sz w:val="17"/>
          <w:szCs w:val="17"/>
          <w:shd w:val="clear" w:color="auto" w:fill="FFFFFF"/>
        </w:rPr>
      </w:pPr>
    </w:p>
    <w:p w:rsidR="001B4A3D" w:rsidRPr="001B4A3D" w:rsidRDefault="001B4A3D" w:rsidP="00685D3E">
      <w:pPr>
        <w:spacing w:after="0"/>
        <w:jc w:val="center"/>
        <w:rPr>
          <w:rFonts w:ascii="Times New Roman" w:hAnsi="Times New Roman" w:cs="Times New Roman"/>
          <w:b/>
          <w:sz w:val="17"/>
          <w:szCs w:val="17"/>
        </w:rPr>
      </w:pPr>
      <w:r w:rsidRPr="001B4A3D">
        <w:rPr>
          <w:rFonts w:ascii="Times New Roman" w:hAnsi="Times New Roman" w:cs="Times New Roman"/>
          <w:b/>
          <w:sz w:val="17"/>
          <w:szCs w:val="17"/>
        </w:rPr>
        <w:t>О мерах по обеспечению пожарной безопасности объектов экономики и населенных пунктов Ярославского сельского поселения Моргаушского района Чувашской Республики на весенне-летний период 2019 года</w:t>
      </w:r>
    </w:p>
    <w:p w:rsidR="001B4A3D" w:rsidRPr="001B4A3D" w:rsidRDefault="001B4A3D" w:rsidP="001B4A3D">
      <w:pPr>
        <w:spacing w:after="0"/>
        <w:rPr>
          <w:rFonts w:ascii="Times New Roman" w:hAnsi="Times New Roman" w:cs="Times New Roman"/>
          <w:sz w:val="17"/>
          <w:szCs w:val="17"/>
        </w:rPr>
      </w:pP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lastRenderedPageBreak/>
        <w:t xml:space="preserve">              </w:t>
      </w:r>
      <w:proofErr w:type="gramStart"/>
      <w:r w:rsidRPr="001B4A3D">
        <w:rPr>
          <w:rFonts w:ascii="Times New Roman" w:hAnsi="Times New Roman" w:cs="Times New Roman"/>
          <w:sz w:val="17"/>
          <w:szCs w:val="17"/>
        </w:rPr>
        <w:t xml:space="preserve">В соответствии с Федеральным законом «О пожарной безопасности» от 21 декабря 1994 года, а также с правилами пожарной безопасности в Российской Федерации (ППБ-01-03, утвержденный приказом МЧС РФ от 18 июня </w:t>
      </w:r>
      <w:smartTag w:uri="urn:schemas-microsoft-com:office:smarttags" w:element="metricconverter">
        <w:smartTagPr>
          <w:attr w:name="ProductID" w:val="2003 г"/>
        </w:smartTagPr>
        <w:r w:rsidRPr="001B4A3D">
          <w:rPr>
            <w:rFonts w:ascii="Times New Roman" w:hAnsi="Times New Roman" w:cs="Times New Roman"/>
            <w:sz w:val="17"/>
            <w:szCs w:val="17"/>
          </w:rPr>
          <w:t>2003 г</w:t>
        </w:r>
      </w:smartTag>
      <w:r w:rsidRPr="001B4A3D">
        <w:rPr>
          <w:rFonts w:ascii="Times New Roman" w:hAnsi="Times New Roman" w:cs="Times New Roman"/>
          <w:sz w:val="17"/>
          <w:szCs w:val="17"/>
        </w:rPr>
        <w:t>. №313), в целях усиления пожарной безопасности объектов экономики и населенных пунктов Ярославского сельского поселения Моргаушского района Чувашской Республики на весенне-летний период 2019 года, администрация Ярославского сельского поселения Моргаушского</w:t>
      </w:r>
      <w:proofErr w:type="gramEnd"/>
      <w:r w:rsidRPr="001B4A3D">
        <w:rPr>
          <w:rFonts w:ascii="Times New Roman" w:hAnsi="Times New Roman" w:cs="Times New Roman"/>
          <w:sz w:val="17"/>
          <w:szCs w:val="17"/>
        </w:rPr>
        <w:t xml:space="preserve"> района Чувашской Республики постановляет:</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 xml:space="preserve">              1. Старостам населенных пунктов рекомендовать: </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 xml:space="preserve">1.1. Взять на контроль вопрос обеспечения пожарной безопасности населенных пунктов, </w:t>
      </w:r>
      <w:proofErr w:type="gramStart"/>
      <w:r w:rsidRPr="001B4A3D">
        <w:rPr>
          <w:rFonts w:ascii="Times New Roman" w:hAnsi="Times New Roman" w:cs="Times New Roman"/>
          <w:sz w:val="17"/>
          <w:szCs w:val="17"/>
        </w:rPr>
        <w:t>разработать и осуществить</w:t>
      </w:r>
      <w:proofErr w:type="gramEnd"/>
      <w:r w:rsidRPr="001B4A3D">
        <w:rPr>
          <w:rFonts w:ascii="Times New Roman" w:hAnsi="Times New Roman" w:cs="Times New Roman"/>
          <w:sz w:val="17"/>
          <w:szCs w:val="17"/>
        </w:rPr>
        <w:t xml:space="preserve"> меры по улучшению их противопожарной защищенности, предотвращению гибели людей на пожарах. </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 xml:space="preserve">1.2. Обеспечить сохранение существующих ведомственных и добровольных противопожарных формирований и использование их имущества по прямому назначению. </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 xml:space="preserve">1.3. Оказывать необходимую помощь пожарной охране района при выполнении возложенных на нее задач. </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 xml:space="preserve">1.4. Привлекать население к работам по предупреждению и тушению пожаров. </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 xml:space="preserve">1.5. Организовать проведение противопожарной пропаганды на собраниях граждан и обучение населения мерам пожарной безопасности, взять на учет неблагополучные семьи. </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 xml:space="preserve">Организовать в населенных пунктах на период с 1 мая по 30 октября поочередное дежурство граждан в ночное время. </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 xml:space="preserve">1.7. Обеспечить содержание дорог, проездов и подъездов к зданиям, сооружениям, открытым складам, наружным пожарным лестницам и </w:t>
      </w:r>
      <w:proofErr w:type="spellStart"/>
      <w:r w:rsidRPr="001B4A3D">
        <w:rPr>
          <w:rFonts w:ascii="Times New Roman" w:hAnsi="Times New Roman" w:cs="Times New Roman"/>
          <w:sz w:val="17"/>
          <w:szCs w:val="17"/>
        </w:rPr>
        <w:t>водоисточникам</w:t>
      </w:r>
      <w:proofErr w:type="spellEnd"/>
      <w:r w:rsidRPr="001B4A3D">
        <w:rPr>
          <w:rFonts w:ascii="Times New Roman" w:hAnsi="Times New Roman" w:cs="Times New Roman"/>
          <w:sz w:val="17"/>
          <w:szCs w:val="17"/>
        </w:rPr>
        <w:t xml:space="preserve">, используемым для целей пожаротушения, свободными для проезда пожарной техники. О закрытии дорог или проездов немедленно сообщать в пожарную охрану района. </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 xml:space="preserve">              2. Руководителям предприятий и учреждений рекомендовать: </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 xml:space="preserve">2.1. На летнее время организовать несение дежурства в усиленном варианте. </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 xml:space="preserve">2.2. Обеспечить дороги, проезды и подъезды к зданиям, сооружениям, открытым складам, наружным пожарным лестницам и </w:t>
      </w:r>
      <w:proofErr w:type="spellStart"/>
      <w:r w:rsidRPr="001B4A3D">
        <w:rPr>
          <w:rFonts w:ascii="Times New Roman" w:hAnsi="Times New Roman" w:cs="Times New Roman"/>
          <w:sz w:val="17"/>
          <w:szCs w:val="17"/>
        </w:rPr>
        <w:t>водоисточникам</w:t>
      </w:r>
      <w:proofErr w:type="spellEnd"/>
      <w:r w:rsidRPr="001B4A3D">
        <w:rPr>
          <w:rFonts w:ascii="Times New Roman" w:hAnsi="Times New Roman" w:cs="Times New Roman"/>
          <w:sz w:val="17"/>
          <w:szCs w:val="17"/>
        </w:rPr>
        <w:t xml:space="preserve">, используемым для целей пожаротушения свободными для проезда пожарной техники. О закрытии дорог или проездов немедленно сообщать в пожарную охрану района. </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 xml:space="preserve">2.3. Организовать прохождение по программе пожарно-технического минимума руководителей и других должностных лиц на подведомственных предприятиях, учреждениях и организациях. </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 xml:space="preserve">              3. Рекомендовать администрациям МБОУ «</w:t>
      </w:r>
      <w:proofErr w:type="spellStart"/>
      <w:r w:rsidRPr="001B4A3D">
        <w:rPr>
          <w:rFonts w:ascii="Times New Roman" w:hAnsi="Times New Roman" w:cs="Times New Roman"/>
          <w:sz w:val="17"/>
          <w:szCs w:val="17"/>
        </w:rPr>
        <w:t>Нискасинской</w:t>
      </w:r>
      <w:proofErr w:type="spellEnd"/>
      <w:r w:rsidRPr="001B4A3D">
        <w:rPr>
          <w:rFonts w:ascii="Times New Roman" w:hAnsi="Times New Roman" w:cs="Times New Roman"/>
          <w:sz w:val="17"/>
          <w:szCs w:val="17"/>
        </w:rPr>
        <w:t xml:space="preserve"> СОШ», МБДОУ «Детский сад №9 «Улыбка», обеспечить проведение комплекса мероприятий в школе, дошкольном учреждении (показ, демонстрация пожарной техники, соревнования по пожарно-прикладному спорту, викторины, конкурсы-01, тематические дни, вечера, выступления сотрудников ГПС перед учащимися и родителями и т.п.). </w:t>
      </w:r>
    </w:p>
    <w:p w:rsidR="001B4A3D" w:rsidRPr="001B4A3D" w:rsidRDefault="001B4A3D" w:rsidP="001B4A3D">
      <w:pPr>
        <w:spacing w:after="0"/>
        <w:ind w:firstLine="709"/>
        <w:jc w:val="both"/>
        <w:rPr>
          <w:rFonts w:ascii="Times New Roman" w:hAnsi="Times New Roman" w:cs="Times New Roman"/>
          <w:sz w:val="17"/>
          <w:szCs w:val="17"/>
        </w:rPr>
      </w:pPr>
      <w:r w:rsidRPr="001B4A3D">
        <w:rPr>
          <w:rFonts w:ascii="Times New Roman" w:hAnsi="Times New Roman" w:cs="Times New Roman"/>
          <w:sz w:val="17"/>
          <w:szCs w:val="17"/>
        </w:rPr>
        <w:t xml:space="preserve">  4. Утвердить План противопожарных мероприятий по обеспечению пожарной безопасности населенных пунктов и объектов экономики на 2019 год (приложение 1). </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 xml:space="preserve">              5. Постановление администрации Ярославского  сельского поселения № 10 от 13.03.2017 года «О мерах по обеспечению пожарной безопасности объектов экономики и населенных пунктов Ярославского сельского поселения на весенне-летний период 2017 года» признать утратившим силу.</w:t>
      </w:r>
    </w:p>
    <w:p w:rsidR="001B4A3D" w:rsidRPr="001B4A3D" w:rsidRDefault="001B4A3D" w:rsidP="001B4A3D">
      <w:pPr>
        <w:spacing w:after="0"/>
        <w:jc w:val="both"/>
        <w:rPr>
          <w:rFonts w:ascii="Times New Roman" w:hAnsi="Times New Roman" w:cs="Times New Roman"/>
          <w:sz w:val="17"/>
          <w:szCs w:val="17"/>
        </w:rPr>
      </w:pPr>
      <w:r w:rsidRPr="001B4A3D">
        <w:rPr>
          <w:rFonts w:ascii="Times New Roman" w:hAnsi="Times New Roman" w:cs="Times New Roman"/>
          <w:sz w:val="17"/>
          <w:szCs w:val="17"/>
        </w:rPr>
        <w:t xml:space="preserve">              6. Контроль над исполнением настоящего постановления возлагаю на себя. </w:t>
      </w:r>
    </w:p>
    <w:p w:rsidR="001B4A3D" w:rsidRPr="001B4A3D" w:rsidRDefault="001B4A3D" w:rsidP="001B4A3D">
      <w:pPr>
        <w:spacing w:after="0"/>
        <w:jc w:val="both"/>
        <w:rPr>
          <w:rFonts w:ascii="Times New Roman" w:hAnsi="Times New Roman" w:cs="Times New Roman"/>
          <w:sz w:val="17"/>
          <w:szCs w:val="17"/>
        </w:rPr>
      </w:pPr>
    </w:p>
    <w:p w:rsidR="001B4A3D" w:rsidRPr="001B4A3D" w:rsidRDefault="001B4A3D" w:rsidP="001B4A3D">
      <w:pPr>
        <w:spacing w:after="0"/>
        <w:rPr>
          <w:rFonts w:ascii="Times New Roman" w:hAnsi="Times New Roman" w:cs="Times New Roman"/>
          <w:sz w:val="17"/>
          <w:szCs w:val="17"/>
        </w:rPr>
      </w:pPr>
    </w:p>
    <w:p w:rsidR="001B4A3D" w:rsidRPr="001B4A3D" w:rsidRDefault="001B4A3D" w:rsidP="001B4A3D">
      <w:pPr>
        <w:spacing w:after="0"/>
        <w:rPr>
          <w:rFonts w:ascii="Times New Roman" w:hAnsi="Times New Roman" w:cs="Times New Roman"/>
          <w:sz w:val="17"/>
          <w:szCs w:val="17"/>
        </w:rPr>
      </w:pPr>
    </w:p>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 xml:space="preserve">Глава Ярославского сельского поселения                                                           </w:t>
      </w:r>
    </w:p>
    <w:p w:rsidR="001B4A3D" w:rsidRPr="001B4A3D" w:rsidRDefault="001B4A3D" w:rsidP="001B4A3D">
      <w:pPr>
        <w:spacing w:after="0"/>
        <w:rPr>
          <w:rFonts w:ascii="Times New Roman" w:hAnsi="Times New Roman" w:cs="Times New Roman"/>
          <w:sz w:val="17"/>
          <w:szCs w:val="17"/>
        </w:rPr>
      </w:pPr>
      <w:r w:rsidRPr="001B4A3D">
        <w:rPr>
          <w:rFonts w:ascii="Times New Roman" w:hAnsi="Times New Roman" w:cs="Times New Roman"/>
          <w:sz w:val="17"/>
          <w:szCs w:val="17"/>
        </w:rPr>
        <w:t xml:space="preserve">Моргаушского района Чувашской Республики                                                         С.Ю. Шадрин </w:t>
      </w:r>
    </w:p>
    <w:p w:rsidR="001B4A3D" w:rsidRPr="001B4A3D" w:rsidRDefault="001B4A3D" w:rsidP="001B4A3D">
      <w:pPr>
        <w:spacing w:after="0"/>
        <w:rPr>
          <w:rFonts w:ascii="Times New Roman" w:hAnsi="Times New Roman" w:cs="Times New Roman"/>
          <w:sz w:val="17"/>
          <w:szCs w:val="17"/>
        </w:rPr>
      </w:pPr>
    </w:p>
    <w:p w:rsidR="001B4A3D" w:rsidRPr="001B4A3D" w:rsidRDefault="001B4A3D" w:rsidP="001B4A3D">
      <w:pPr>
        <w:tabs>
          <w:tab w:val="left" w:pos="1125"/>
        </w:tabs>
        <w:spacing w:after="0"/>
        <w:jc w:val="right"/>
        <w:rPr>
          <w:rFonts w:ascii="Times New Roman" w:hAnsi="Times New Roman" w:cs="Times New Roman"/>
          <w:sz w:val="17"/>
          <w:szCs w:val="17"/>
        </w:rPr>
      </w:pPr>
      <w:r w:rsidRPr="001B4A3D">
        <w:rPr>
          <w:rFonts w:ascii="Times New Roman" w:hAnsi="Times New Roman" w:cs="Times New Roman"/>
          <w:sz w:val="17"/>
          <w:szCs w:val="17"/>
        </w:rPr>
        <w:t xml:space="preserve">Утвержден </w:t>
      </w:r>
    </w:p>
    <w:p w:rsidR="001B4A3D" w:rsidRPr="001B4A3D" w:rsidRDefault="001B4A3D" w:rsidP="001B4A3D">
      <w:pPr>
        <w:tabs>
          <w:tab w:val="left" w:pos="1125"/>
        </w:tabs>
        <w:spacing w:after="0"/>
        <w:jc w:val="right"/>
        <w:rPr>
          <w:rFonts w:ascii="Times New Roman" w:hAnsi="Times New Roman" w:cs="Times New Roman"/>
          <w:sz w:val="17"/>
          <w:szCs w:val="17"/>
        </w:rPr>
      </w:pPr>
      <w:r w:rsidRPr="001B4A3D">
        <w:rPr>
          <w:rFonts w:ascii="Times New Roman" w:hAnsi="Times New Roman" w:cs="Times New Roman"/>
          <w:sz w:val="17"/>
          <w:szCs w:val="17"/>
        </w:rPr>
        <w:t>постановлением администрации</w:t>
      </w:r>
    </w:p>
    <w:p w:rsidR="001B4A3D" w:rsidRPr="001B4A3D" w:rsidRDefault="001B4A3D" w:rsidP="001B4A3D">
      <w:pPr>
        <w:tabs>
          <w:tab w:val="left" w:pos="1125"/>
        </w:tabs>
        <w:spacing w:after="0"/>
        <w:jc w:val="right"/>
        <w:rPr>
          <w:rFonts w:ascii="Times New Roman" w:hAnsi="Times New Roman" w:cs="Times New Roman"/>
          <w:sz w:val="17"/>
          <w:szCs w:val="17"/>
        </w:rPr>
      </w:pPr>
      <w:r w:rsidRPr="001B4A3D">
        <w:rPr>
          <w:rFonts w:ascii="Times New Roman" w:hAnsi="Times New Roman" w:cs="Times New Roman"/>
          <w:sz w:val="17"/>
          <w:szCs w:val="17"/>
        </w:rPr>
        <w:t>Ярославского сельского поселения</w:t>
      </w:r>
    </w:p>
    <w:p w:rsidR="001B4A3D" w:rsidRPr="001B4A3D" w:rsidRDefault="001B4A3D" w:rsidP="001B4A3D">
      <w:pPr>
        <w:tabs>
          <w:tab w:val="left" w:pos="1125"/>
        </w:tabs>
        <w:spacing w:after="0"/>
        <w:jc w:val="right"/>
        <w:rPr>
          <w:rFonts w:ascii="Times New Roman" w:hAnsi="Times New Roman" w:cs="Times New Roman"/>
          <w:sz w:val="17"/>
          <w:szCs w:val="17"/>
        </w:rPr>
      </w:pPr>
      <w:r w:rsidRPr="001B4A3D">
        <w:rPr>
          <w:rFonts w:ascii="Times New Roman" w:hAnsi="Times New Roman" w:cs="Times New Roman"/>
          <w:sz w:val="17"/>
          <w:szCs w:val="17"/>
        </w:rPr>
        <w:t>Моргаушского района Чувашской Республики</w:t>
      </w:r>
    </w:p>
    <w:p w:rsidR="001B4A3D" w:rsidRPr="001B4A3D" w:rsidRDefault="001B4A3D" w:rsidP="001B4A3D">
      <w:pPr>
        <w:tabs>
          <w:tab w:val="left" w:pos="1125"/>
        </w:tabs>
        <w:spacing w:after="0"/>
        <w:jc w:val="right"/>
        <w:rPr>
          <w:rFonts w:ascii="Times New Roman" w:hAnsi="Times New Roman" w:cs="Times New Roman"/>
          <w:sz w:val="17"/>
          <w:szCs w:val="17"/>
        </w:rPr>
      </w:pPr>
      <w:r w:rsidRPr="001B4A3D">
        <w:rPr>
          <w:rFonts w:ascii="Times New Roman" w:hAnsi="Times New Roman" w:cs="Times New Roman"/>
          <w:sz w:val="17"/>
          <w:szCs w:val="17"/>
        </w:rPr>
        <w:t>от 21.03.2019 г. № 15</w:t>
      </w:r>
    </w:p>
    <w:p w:rsidR="001B4A3D" w:rsidRPr="001B4A3D" w:rsidRDefault="001B4A3D" w:rsidP="001B4A3D">
      <w:pPr>
        <w:tabs>
          <w:tab w:val="left" w:pos="1125"/>
        </w:tabs>
        <w:spacing w:after="0"/>
        <w:jc w:val="right"/>
        <w:rPr>
          <w:rFonts w:ascii="Times New Roman" w:hAnsi="Times New Roman" w:cs="Times New Roman"/>
          <w:sz w:val="17"/>
          <w:szCs w:val="17"/>
        </w:rPr>
      </w:pPr>
      <w:r w:rsidRPr="001B4A3D">
        <w:rPr>
          <w:rFonts w:ascii="Times New Roman" w:hAnsi="Times New Roman" w:cs="Times New Roman"/>
          <w:sz w:val="17"/>
          <w:szCs w:val="17"/>
        </w:rPr>
        <w:t>(приложение 1)</w:t>
      </w:r>
    </w:p>
    <w:p w:rsidR="001B4A3D" w:rsidRPr="001B4A3D" w:rsidRDefault="001B4A3D" w:rsidP="001B4A3D">
      <w:pPr>
        <w:tabs>
          <w:tab w:val="left" w:pos="1125"/>
        </w:tabs>
        <w:spacing w:after="0"/>
        <w:rPr>
          <w:rFonts w:ascii="Times New Roman" w:hAnsi="Times New Roman" w:cs="Times New Roman"/>
          <w:sz w:val="17"/>
          <w:szCs w:val="17"/>
        </w:rPr>
      </w:pPr>
    </w:p>
    <w:p w:rsidR="001B4A3D" w:rsidRPr="001B4A3D" w:rsidRDefault="001B4A3D" w:rsidP="001B4A3D">
      <w:pPr>
        <w:tabs>
          <w:tab w:val="left" w:pos="1125"/>
        </w:tabs>
        <w:spacing w:after="0"/>
        <w:jc w:val="center"/>
        <w:rPr>
          <w:rFonts w:ascii="Times New Roman" w:hAnsi="Times New Roman" w:cs="Times New Roman"/>
          <w:b/>
          <w:sz w:val="17"/>
          <w:szCs w:val="17"/>
        </w:rPr>
      </w:pPr>
      <w:r w:rsidRPr="001B4A3D">
        <w:rPr>
          <w:rFonts w:ascii="Times New Roman" w:hAnsi="Times New Roman" w:cs="Times New Roman"/>
          <w:b/>
          <w:sz w:val="17"/>
          <w:szCs w:val="17"/>
        </w:rPr>
        <w:t>ПЛАН</w:t>
      </w:r>
    </w:p>
    <w:p w:rsidR="001B4A3D" w:rsidRPr="001B4A3D" w:rsidRDefault="001B4A3D" w:rsidP="001B4A3D">
      <w:pPr>
        <w:tabs>
          <w:tab w:val="left" w:pos="1125"/>
        </w:tabs>
        <w:spacing w:after="0"/>
        <w:jc w:val="center"/>
        <w:rPr>
          <w:rFonts w:ascii="Times New Roman" w:hAnsi="Times New Roman" w:cs="Times New Roman"/>
          <w:b/>
          <w:sz w:val="17"/>
          <w:szCs w:val="17"/>
        </w:rPr>
      </w:pPr>
      <w:r w:rsidRPr="001B4A3D">
        <w:rPr>
          <w:rFonts w:ascii="Times New Roman" w:hAnsi="Times New Roman" w:cs="Times New Roman"/>
          <w:b/>
          <w:sz w:val="17"/>
          <w:szCs w:val="17"/>
        </w:rPr>
        <w:t xml:space="preserve">мероприятий по обеспечению противопожарной защиты населенных пунктов и объектов экономики на территории Ярославского сельского поселения Моргаушского района Чувашской Республики  на 2019 год </w:t>
      </w:r>
    </w:p>
    <w:p w:rsidR="001B4A3D" w:rsidRPr="001B4A3D" w:rsidRDefault="001B4A3D" w:rsidP="001B4A3D">
      <w:pPr>
        <w:tabs>
          <w:tab w:val="left" w:pos="1125"/>
        </w:tabs>
        <w:spacing w:after="0"/>
        <w:jc w:val="center"/>
        <w:rPr>
          <w:rFonts w:ascii="Times New Roman" w:hAnsi="Times New Roman" w:cs="Times New Roman"/>
          <w:b/>
          <w:sz w:val="17"/>
          <w:szCs w:val="17"/>
        </w:rPr>
      </w:pPr>
    </w:p>
    <w:tbl>
      <w:tblPr>
        <w:tblStyle w:val="a3"/>
        <w:tblW w:w="10260" w:type="dxa"/>
        <w:tblLayout w:type="fixed"/>
        <w:tblLook w:val="01E0"/>
      </w:tblPr>
      <w:tblGrid>
        <w:gridCol w:w="540"/>
        <w:gridCol w:w="4140"/>
        <w:gridCol w:w="1620"/>
        <w:gridCol w:w="2340"/>
        <w:gridCol w:w="1620"/>
      </w:tblGrid>
      <w:tr w:rsidR="001B4A3D" w:rsidRPr="001B4A3D" w:rsidTr="001B4A3D">
        <w:tc>
          <w:tcPr>
            <w:tcW w:w="540" w:type="dxa"/>
          </w:tcPr>
          <w:p w:rsidR="001B4A3D" w:rsidRPr="001B4A3D" w:rsidRDefault="001B4A3D" w:rsidP="001B4A3D">
            <w:pPr>
              <w:jc w:val="center"/>
              <w:rPr>
                <w:b/>
                <w:sz w:val="17"/>
                <w:szCs w:val="17"/>
              </w:rPr>
            </w:pPr>
            <w:r w:rsidRPr="001B4A3D">
              <w:rPr>
                <w:b/>
                <w:sz w:val="17"/>
                <w:szCs w:val="17"/>
              </w:rPr>
              <w:t xml:space="preserve">№ </w:t>
            </w:r>
            <w:proofErr w:type="spellStart"/>
            <w:proofErr w:type="gramStart"/>
            <w:r w:rsidRPr="001B4A3D">
              <w:rPr>
                <w:b/>
                <w:sz w:val="17"/>
                <w:szCs w:val="17"/>
              </w:rPr>
              <w:t>п</w:t>
            </w:r>
            <w:proofErr w:type="spellEnd"/>
            <w:proofErr w:type="gramEnd"/>
            <w:r w:rsidRPr="001B4A3D">
              <w:rPr>
                <w:b/>
                <w:sz w:val="17"/>
                <w:szCs w:val="17"/>
              </w:rPr>
              <w:t>/</w:t>
            </w:r>
            <w:proofErr w:type="spellStart"/>
            <w:r w:rsidRPr="001B4A3D">
              <w:rPr>
                <w:b/>
                <w:sz w:val="17"/>
                <w:szCs w:val="17"/>
              </w:rPr>
              <w:t>п</w:t>
            </w:r>
            <w:proofErr w:type="spellEnd"/>
          </w:p>
        </w:tc>
        <w:tc>
          <w:tcPr>
            <w:tcW w:w="4140" w:type="dxa"/>
          </w:tcPr>
          <w:p w:rsidR="001B4A3D" w:rsidRPr="001B4A3D" w:rsidRDefault="001B4A3D" w:rsidP="001B4A3D">
            <w:pPr>
              <w:jc w:val="center"/>
              <w:rPr>
                <w:b/>
                <w:sz w:val="17"/>
                <w:szCs w:val="17"/>
              </w:rPr>
            </w:pPr>
            <w:r w:rsidRPr="001B4A3D">
              <w:rPr>
                <w:b/>
                <w:sz w:val="17"/>
                <w:szCs w:val="17"/>
              </w:rPr>
              <w:t>Наименование мероприятия</w:t>
            </w:r>
          </w:p>
        </w:tc>
        <w:tc>
          <w:tcPr>
            <w:tcW w:w="1620" w:type="dxa"/>
          </w:tcPr>
          <w:p w:rsidR="001B4A3D" w:rsidRPr="001B4A3D" w:rsidRDefault="001B4A3D" w:rsidP="001B4A3D">
            <w:pPr>
              <w:jc w:val="center"/>
              <w:rPr>
                <w:b/>
                <w:sz w:val="17"/>
                <w:szCs w:val="17"/>
              </w:rPr>
            </w:pPr>
            <w:r w:rsidRPr="001B4A3D">
              <w:rPr>
                <w:b/>
                <w:sz w:val="17"/>
                <w:szCs w:val="17"/>
              </w:rPr>
              <w:t>Срок исполнения</w:t>
            </w:r>
          </w:p>
        </w:tc>
        <w:tc>
          <w:tcPr>
            <w:tcW w:w="2340" w:type="dxa"/>
          </w:tcPr>
          <w:p w:rsidR="001B4A3D" w:rsidRPr="001B4A3D" w:rsidRDefault="001B4A3D" w:rsidP="001B4A3D">
            <w:pPr>
              <w:jc w:val="center"/>
              <w:rPr>
                <w:b/>
                <w:sz w:val="17"/>
                <w:szCs w:val="17"/>
              </w:rPr>
            </w:pPr>
            <w:proofErr w:type="gramStart"/>
            <w:r w:rsidRPr="001B4A3D">
              <w:rPr>
                <w:b/>
                <w:sz w:val="17"/>
                <w:szCs w:val="17"/>
              </w:rPr>
              <w:t>Ответственные</w:t>
            </w:r>
            <w:proofErr w:type="gramEnd"/>
            <w:r w:rsidRPr="001B4A3D">
              <w:rPr>
                <w:b/>
                <w:sz w:val="17"/>
                <w:szCs w:val="17"/>
              </w:rPr>
              <w:t xml:space="preserve"> за исполнение</w:t>
            </w:r>
          </w:p>
        </w:tc>
        <w:tc>
          <w:tcPr>
            <w:tcW w:w="1620" w:type="dxa"/>
          </w:tcPr>
          <w:p w:rsidR="001B4A3D" w:rsidRPr="001B4A3D" w:rsidRDefault="001B4A3D" w:rsidP="001B4A3D">
            <w:pPr>
              <w:jc w:val="center"/>
              <w:rPr>
                <w:b/>
                <w:sz w:val="17"/>
                <w:szCs w:val="17"/>
              </w:rPr>
            </w:pPr>
            <w:r w:rsidRPr="001B4A3D">
              <w:rPr>
                <w:b/>
                <w:sz w:val="17"/>
                <w:szCs w:val="17"/>
              </w:rPr>
              <w:t xml:space="preserve">Отметка об </w:t>
            </w:r>
            <w:proofErr w:type="gramStart"/>
            <w:r w:rsidRPr="001B4A3D">
              <w:rPr>
                <w:b/>
                <w:sz w:val="17"/>
                <w:szCs w:val="17"/>
              </w:rPr>
              <w:t>исполнении</w:t>
            </w:r>
            <w:proofErr w:type="gramEnd"/>
          </w:p>
        </w:tc>
      </w:tr>
      <w:tr w:rsidR="001B4A3D" w:rsidRPr="001B4A3D" w:rsidTr="001B4A3D">
        <w:tc>
          <w:tcPr>
            <w:tcW w:w="540" w:type="dxa"/>
          </w:tcPr>
          <w:p w:rsidR="001B4A3D" w:rsidRPr="001B4A3D" w:rsidRDefault="001B4A3D" w:rsidP="001B4A3D">
            <w:pPr>
              <w:numPr>
                <w:ilvl w:val="0"/>
                <w:numId w:val="10"/>
              </w:numPr>
              <w:ind w:left="0" w:firstLine="0"/>
              <w:jc w:val="center"/>
              <w:rPr>
                <w:sz w:val="17"/>
                <w:szCs w:val="17"/>
              </w:rPr>
            </w:pPr>
          </w:p>
        </w:tc>
        <w:tc>
          <w:tcPr>
            <w:tcW w:w="4140" w:type="dxa"/>
          </w:tcPr>
          <w:p w:rsidR="001B4A3D" w:rsidRPr="001B4A3D" w:rsidRDefault="001B4A3D" w:rsidP="001B4A3D">
            <w:pPr>
              <w:jc w:val="both"/>
              <w:rPr>
                <w:sz w:val="17"/>
                <w:szCs w:val="17"/>
              </w:rPr>
            </w:pPr>
            <w:r w:rsidRPr="001B4A3D">
              <w:rPr>
                <w:sz w:val="17"/>
                <w:szCs w:val="17"/>
              </w:rPr>
              <w:t>Проведение совещаний с  руководителями объектов экономики по вопросам обеспечения противопожарной защиты объектов экономики, населенных пунктов поселения</w:t>
            </w:r>
          </w:p>
        </w:tc>
        <w:tc>
          <w:tcPr>
            <w:tcW w:w="1620" w:type="dxa"/>
          </w:tcPr>
          <w:p w:rsidR="001B4A3D" w:rsidRPr="001B4A3D" w:rsidRDefault="001B4A3D" w:rsidP="001B4A3D">
            <w:pPr>
              <w:jc w:val="center"/>
              <w:rPr>
                <w:sz w:val="17"/>
                <w:szCs w:val="17"/>
              </w:rPr>
            </w:pPr>
          </w:p>
          <w:p w:rsidR="001B4A3D" w:rsidRPr="001B4A3D" w:rsidRDefault="001B4A3D" w:rsidP="001B4A3D">
            <w:pPr>
              <w:jc w:val="center"/>
              <w:rPr>
                <w:sz w:val="17"/>
                <w:szCs w:val="17"/>
              </w:rPr>
            </w:pPr>
            <w:r w:rsidRPr="001B4A3D">
              <w:rPr>
                <w:sz w:val="17"/>
                <w:szCs w:val="17"/>
              </w:rPr>
              <w:t xml:space="preserve">Апрель – май </w:t>
            </w:r>
          </w:p>
        </w:tc>
        <w:tc>
          <w:tcPr>
            <w:tcW w:w="2340" w:type="dxa"/>
          </w:tcPr>
          <w:p w:rsidR="001B4A3D" w:rsidRPr="001B4A3D" w:rsidRDefault="001B4A3D" w:rsidP="001B4A3D">
            <w:pPr>
              <w:jc w:val="center"/>
              <w:rPr>
                <w:sz w:val="17"/>
                <w:szCs w:val="17"/>
              </w:rPr>
            </w:pPr>
            <w:r w:rsidRPr="001B4A3D">
              <w:rPr>
                <w:sz w:val="17"/>
                <w:szCs w:val="17"/>
              </w:rPr>
              <w:t>Администрация Ярославского сельского поселения, старосты населенных пунктов, ГО и ЧС Моргаушского района (по согласованию)</w:t>
            </w:r>
          </w:p>
        </w:tc>
        <w:tc>
          <w:tcPr>
            <w:tcW w:w="1620" w:type="dxa"/>
          </w:tcPr>
          <w:p w:rsidR="001B4A3D" w:rsidRPr="001B4A3D" w:rsidRDefault="001B4A3D" w:rsidP="001B4A3D">
            <w:pPr>
              <w:jc w:val="center"/>
              <w:rPr>
                <w:sz w:val="17"/>
                <w:szCs w:val="17"/>
              </w:rPr>
            </w:pPr>
          </w:p>
        </w:tc>
      </w:tr>
      <w:tr w:rsidR="001B4A3D" w:rsidRPr="001B4A3D" w:rsidTr="001B4A3D">
        <w:tc>
          <w:tcPr>
            <w:tcW w:w="540" w:type="dxa"/>
          </w:tcPr>
          <w:p w:rsidR="001B4A3D" w:rsidRPr="001B4A3D" w:rsidRDefault="001B4A3D" w:rsidP="001B4A3D">
            <w:pPr>
              <w:numPr>
                <w:ilvl w:val="0"/>
                <w:numId w:val="10"/>
              </w:numPr>
              <w:ind w:left="0" w:firstLine="0"/>
              <w:jc w:val="center"/>
              <w:rPr>
                <w:sz w:val="17"/>
                <w:szCs w:val="17"/>
              </w:rPr>
            </w:pPr>
          </w:p>
        </w:tc>
        <w:tc>
          <w:tcPr>
            <w:tcW w:w="4140" w:type="dxa"/>
          </w:tcPr>
          <w:p w:rsidR="001B4A3D" w:rsidRPr="001B4A3D" w:rsidRDefault="001B4A3D" w:rsidP="001B4A3D">
            <w:pPr>
              <w:jc w:val="both"/>
              <w:rPr>
                <w:color w:val="000000"/>
                <w:sz w:val="17"/>
                <w:szCs w:val="17"/>
                <w:shd w:val="clear" w:color="auto" w:fill="F5F5F5"/>
              </w:rPr>
            </w:pPr>
            <w:r w:rsidRPr="001B4A3D">
              <w:rPr>
                <w:color w:val="000000"/>
                <w:sz w:val="17"/>
                <w:szCs w:val="17"/>
                <w:shd w:val="clear" w:color="auto" w:fill="F5F5F5"/>
              </w:rPr>
              <w:t>Создать комиссию по проверке противопожарного состояния и разработать план мероприятий по обеспечению противопожарной защиты населенных пунктов, объектов экономики</w:t>
            </w:r>
          </w:p>
          <w:p w:rsidR="001B4A3D" w:rsidRPr="001B4A3D" w:rsidRDefault="001B4A3D" w:rsidP="001B4A3D">
            <w:pPr>
              <w:rPr>
                <w:color w:val="000000"/>
                <w:sz w:val="17"/>
                <w:szCs w:val="17"/>
                <w:shd w:val="clear" w:color="auto" w:fill="F5F5F5"/>
              </w:rPr>
            </w:pPr>
          </w:p>
          <w:p w:rsidR="001B4A3D" w:rsidRPr="001B4A3D" w:rsidRDefault="001B4A3D" w:rsidP="001B4A3D">
            <w:pPr>
              <w:rPr>
                <w:color w:val="000000"/>
                <w:sz w:val="17"/>
                <w:szCs w:val="17"/>
                <w:shd w:val="clear" w:color="auto" w:fill="F5F5F5"/>
              </w:rPr>
            </w:pPr>
          </w:p>
        </w:tc>
        <w:tc>
          <w:tcPr>
            <w:tcW w:w="1620" w:type="dxa"/>
          </w:tcPr>
          <w:p w:rsidR="001B4A3D" w:rsidRPr="001B4A3D" w:rsidRDefault="001B4A3D" w:rsidP="001B4A3D">
            <w:pPr>
              <w:jc w:val="center"/>
              <w:rPr>
                <w:sz w:val="17"/>
                <w:szCs w:val="17"/>
              </w:rPr>
            </w:pPr>
            <w:r w:rsidRPr="001B4A3D">
              <w:rPr>
                <w:sz w:val="17"/>
                <w:szCs w:val="17"/>
              </w:rPr>
              <w:lastRenderedPageBreak/>
              <w:t>май</w:t>
            </w:r>
          </w:p>
        </w:tc>
        <w:tc>
          <w:tcPr>
            <w:tcW w:w="2340" w:type="dxa"/>
          </w:tcPr>
          <w:p w:rsidR="001B4A3D" w:rsidRPr="001B4A3D" w:rsidRDefault="001B4A3D" w:rsidP="001B4A3D">
            <w:pPr>
              <w:jc w:val="center"/>
              <w:rPr>
                <w:sz w:val="17"/>
                <w:szCs w:val="17"/>
              </w:rPr>
            </w:pPr>
            <w:r w:rsidRPr="001B4A3D">
              <w:rPr>
                <w:sz w:val="17"/>
                <w:szCs w:val="17"/>
              </w:rPr>
              <w:t xml:space="preserve">Администрация Ярославского сельского поселения, </w:t>
            </w:r>
          </w:p>
          <w:p w:rsidR="001B4A3D" w:rsidRPr="001B4A3D" w:rsidRDefault="001B4A3D" w:rsidP="001B4A3D">
            <w:pPr>
              <w:jc w:val="center"/>
              <w:rPr>
                <w:sz w:val="17"/>
                <w:szCs w:val="17"/>
              </w:rPr>
            </w:pPr>
            <w:r w:rsidRPr="001B4A3D">
              <w:rPr>
                <w:sz w:val="17"/>
                <w:szCs w:val="17"/>
              </w:rPr>
              <w:t>руководители предприятий и учреждений</w:t>
            </w:r>
          </w:p>
        </w:tc>
        <w:tc>
          <w:tcPr>
            <w:tcW w:w="1620" w:type="dxa"/>
          </w:tcPr>
          <w:p w:rsidR="001B4A3D" w:rsidRPr="001B4A3D" w:rsidRDefault="001B4A3D" w:rsidP="001B4A3D">
            <w:pPr>
              <w:jc w:val="center"/>
              <w:rPr>
                <w:sz w:val="17"/>
                <w:szCs w:val="17"/>
              </w:rPr>
            </w:pPr>
          </w:p>
        </w:tc>
      </w:tr>
      <w:tr w:rsidR="001B4A3D" w:rsidRPr="001B4A3D" w:rsidTr="001B4A3D">
        <w:tc>
          <w:tcPr>
            <w:tcW w:w="540" w:type="dxa"/>
          </w:tcPr>
          <w:p w:rsidR="001B4A3D" w:rsidRPr="001B4A3D" w:rsidRDefault="001B4A3D" w:rsidP="001B4A3D">
            <w:pPr>
              <w:numPr>
                <w:ilvl w:val="0"/>
                <w:numId w:val="10"/>
              </w:numPr>
              <w:ind w:left="0" w:firstLine="0"/>
              <w:jc w:val="center"/>
              <w:rPr>
                <w:sz w:val="17"/>
                <w:szCs w:val="17"/>
              </w:rPr>
            </w:pPr>
          </w:p>
        </w:tc>
        <w:tc>
          <w:tcPr>
            <w:tcW w:w="4140" w:type="dxa"/>
          </w:tcPr>
          <w:p w:rsidR="001B4A3D" w:rsidRPr="001B4A3D" w:rsidRDefault="001B4A3D" w:rsidP="001B4A3D">
            <w:pPr>
              <w:pStyle w:val="a4"/>
              <w:spacing w:before="0" w:beforeAutospacing="0" w:after="0" w:afterAutospacing="0"/>
              <w:jc w:val="both"/>
              <w:rPr>
                <w:sz w:val="17"/>
                <w:szCs w:val="17"/>
              </w:rPr>
            </w:pPr>
            <w:r w:rsidRPr="001B4A3D">
              <w:rPr>
                <w:sz w:val="17"/>
                <w:szCs w:val="17"/>
              </w:rPr>
              <w:t xml:space="preserve">Обеспечение исправного состояния подъездных путей к водозаборам и </w:t>
            </w:r>
            <w:proofErr w:type="spellStart"/>
            <w:r w:rsidRPr="001B4A3D">
              <w:rPr>
                <w:sz w:val="17"/>
                <w:szCs w:val="17"/>
              </w:rPr>
              <w:t>водоисточникам</w:t>
            </w:r>
            <w:proofErr w:type="spellEnd"/>
            <w:r w:rsidRPr="001B4A3D">
              <w:rPr>
                <w:sz w:val="17"/>
                <w:szCs w:val="17"/>
              </w:rPr>
              <w:t>, используемым для целей пожаротушения</w:t>
            </w:r>
          </w:p>
        </w:tc>
        <w:tc>
          <w:tcPr>
            <w:tcW w:w="1620" w:type="dxa"/>
          </w:tcPr>
          <w:p w:rsidR="001B4A3D" w:rsidRPr="001B4A3D" w:rsidRDefault="001B4A3D" w:rsidP="001B4A3D">
            <w:pPr>
              <w:jc w:val="center"/>
              <w:rPr>
                <w:sz w:val="17"/>
                <w:szCs w:val="17"/>
              </w:rPr>
            </w:pPr>
            <w:r w:rsidRPr="001B4A3D">
              <w:rPr>
                <w:sz w:val="17"/>
                <w:szCs w:val="17"/>
              </w:rPr>
              <w:t>В пожароопасный период</w:t>
            </w:r>
          </w:p>
        </w:tc>
        <w:tc>
          <w:tcPr>
            <w:tcW w:w="2340" w:type="dxa"/>
          </w:tcPr>
          <w:p w:rsidR="001B4A3D" w:rsidRPr="001B4A3D" w:rsidRDefault="001B4A3D" w:rsidP="001B4A3D">
            <w:pPr>
              <w:jc w:val="center"/>
              <w:rPr>
                <w:sz w:val="17"/>
                <w:szCs w:val="17"/>
              </w:rPr>
            </w:pPr>
            <w:r w:rsidRPr="001B4A3D">
              <w:rPr>
                <w:sz w:val="17"/>
                <w:szCs w:val="17"/>
              </w:rPr>
              <w:t xml:space="preserve">Администрация Ярославского сельского поселения, </w:t>
            </w:r>
          </w:p>
          <w:p w:rsidR="001B4A3D" w:rsidRPr="001B4A3D" w:rsidRDefault="001B4A3D" w:rsidP="001B4A3D">
            <w:pPr>
              <w:jc w:val="center"/>
              <w:rPr>
                <w:sz w:val="17"/>
                <w:szCs w:val="17"/>
              </w:rPr>
            </w:pPr>
            <w:r w:rsidRPr="001B4A3D">
              <w:rPr>
                <w:sz w:val="17"/>
                <w:szCs w:val="17"/>
              </w:rPr>
              <w:t>руководители предприятий и учреждений</w:t>
            </w:r>
          </w:p>
        </w:tc>
        <w:tc>
          <w:tcPr>
            <w:tcW w:w="1620" w:type="dxa"/>
          </w:tcPr>
          <w:p w:rsidR="001B4A3D" w:rsidRPr="001B4A3D" w:rsidRDefault="001B4A3D" w:rsidP="001B4A3D">
            <w:pPr>
              <w:jc w:val="center"/>
              <w:rPr>
                <w:sz w:val="17"/>
                <w:szCs w:val="17"/>
              </w:rPr>
            </w:pPr>
          </w:p>
        </w:tc>
      </w:tr>
      <w:tr w:rsidR="001B4A3D" w:rsidRPr="001B4A3D" w:rsidTr="001B4A3D">
        <w:tc>
          <w:tcPr>
            <w:tcW w:w="540" w:type="dxa"/>
          </w:tcPr>
          <w:p w:rsidR="001B4A3D" w:rsidRPr="001B4A3D" w:rsidRDefault="001B4A3D" w:rsidP="001B4A3D">
            <w:pPr>
              <w:numPr>
                <w:ilvl w:val="0"/>
                <w:numId w:val="10"/>
              </w:numPr>
              <w:ind w:left="0" w:firstLine="0"/>
              <w:jc w:val="center"/>
              <w:rPr>
                <w:sz w:val="17"/>
                <w:szCs w:val="17"/>
              </w:rPr>
            </w:pPr>
          </w:p>
        </w:tc>
        <w:tc>
          <w:tcPr>
            <w:tcW w:w="4140" w:type="dxa"/>
          </w:tcPr>
          <w:p w:rsidR="001B4A3D" w:rsidRPr="001B4A3D" w:rsidRDefault="001B4A3D" w:rsidP="001B4A3D">
            <w:pPr>
              <w:jc w:val="both"/>
              <w:rPr>
                <w:sz w:val="17"/>
                <w:szCs w:val="17"/>
              </w:rPr>
            </w:pPr>
            <w:r w:rsidRPr="001B4A3D">
              <w:rPr>
                <w:sz w:val="17"/>
                <w:szCs w:val="17"/>
              </w:rPr>
              <w:t xml:space="preserve">Организация дежурства членов добровольной пожарной дружины </w:t>
            </w:r>
          </w:p>
        </w:tc>
        <w:tc>
          <w:tcPr>
            <w:tcW w:w="1620" w:type="dxa"/>
          </w:tcPr>
          <w:p w:rsidR="001B4A3D" w:rsidRPr="001B4A3D" w:rsidRDefault="001B4A3D" w:rsidP="001B4A3D">
            <w:pPr>
              <w:jc w:val="center"/>
              <w:rPr>
                <w:sz w:val="17"/>
                <w:szCs w:val="17"/>
              </w:rPr>
            </w:pPr>
          </w:p>
          <w:p w:rsidR="001B4A3D" w:rsidRPr="001B4A3D" w:rsidRDefault="001B4A3D" w:rsidP="001B4A3D">
            <w:pPr>
              <w:jc w:val="center"/>
              <w:rPr>
                <w:sz w:val="17"/>
                <w:szCs w:val="17"/>
              </w:rPr>
            </w:pPr>
            <w:r w:rsidRPr="001B4A3D">
              <w:rPr>
                <w:sz w:val="17"/>
                <w:szCs w:val="17"/>
              </w:rPr>
              <w:t>В летний период</w:t>
            </w:r>
          </w:p>
        </w:tc>
        <w:tc>
          <w:tcPr>
            <w:tcW w:w="2340" w:type="dxa"/>
          </w:tcPr>
          <w:p w:rsidR="001B4A3D" w:rsidRPr="001B4A3D" w:rsidRDefault="001B4A3D" w:rsidP="001B4A3D">
            <w:pPr>
              <w:jc w:val="center"/>
              <w:rPr>
                <w:color w:val="2C2C2C"/>
                <w:sz w:val="17"/>
                <w:szCs w:val="17"/>
              </w:rPr>
            </w:pPr>
            <w:r w:rsidRPr="001B4A3D">
              <w:rPr>
                <w:sz w:val="17"/>
                <w:szCs w:val="17"/>
              </w:rPr>
              <w:t>Администрация Ярославского сельского поселения, ДПД</w:t>
            </w:r>
          </w:p>
        </w:tc>
        <w:tc>
          <w:tcPr>
            <w:tcW w:w="1620" w:type="dxa"/>
          </w:tcPr>
          <w:p w:rsidR="001B4A3D" w:rsidRPr="001B4A3D" w:rsidRDefault="001B4A3D" w:rsidP="001B4A3D">
            <w:pPr>
              <w:jc w:val="center"/>
              <w:rPr>
                <w:sz w:val="17"/>
                <w:szCs w:val="17"/>
              </w:rPr>
            </w:pPr>
          </w:p>
        </w:tc>
      </w:tr>
      <w:tr w:rsidR="001B4A3D" w:rsidRPr="001B4A3D" w:rsidTr="001B4A3D">
        <w:tc>
          <w:tcPr>
            <w:tcW w:w="540" w:type="dxa"/>
          </w:tcPr>
          <w:p w:rsidR="001B4A3D" w:rsidRPr="001B4A3D" w:rsidRDefault="001B4A3D" w:rsidP="001B4A3D">
            <w:pPr>
              <w:numPr>
                <w:ilvl w:val="0"/>
                <w:numId w:val="10"/>
              </w:numPr>
              <w:ind w:left="0" w:firstLine="0"/>
              <w:jc w:val="center"/>
              <w:rPr>
                <w:sz w:val="17"/>
                <w:szCs w:val="17"/>
              </w:rPr>
            </w:pPr>
          </w:p>
        </w:tc>
        <w:tc>
          <w:tcPr>
            <w:tcW w:w="4140" w:type="dxa"/>
          </w:tcPr>
          <w:p w:rsidR="001B4A3D" w:rsidRPr="001B4A3D" w:rsidRDefault="001B4A3D" w:rsidP="001B4A3D">
            <w:pPr>
              <w:tabs>
                <w:tab w:val="num" w:pos="720"/>
              </w:tabs>
              <w:jc w:val="both"/>
              <w:rPr>
                <w:sz w:val="17"/>
                <w:szCs w:val="17"/>
              </w:rPr>
            </w:pPr>
            <w:r w:rsidRPr="001B4A3D">
              <w:rPr>
                <w:sz w:val="17"/>
                <w:szCs w:val="17"/>
              </w:rPr>
              <w:t>Рекомендовать руководителям организаций и предприятий организовать проверки противопожарного состояния  и осуществить комплекс мер по усилению противопожарной безопасности  в организациях  и  на  предприятиях</w:t>
            </w:r>
          </w:p>
        </w:tc>
        <w:tc>
          <w:tcPr>
            <w:tcW w:w="1620" w:type="dxa"/>
          </w:tcPr>
          <w:p w:rsidR="001B4A3D" w:rsidRPr="001B4A3D" w:rsidRDefault="001B4A3D" w:rsidP="001B4A3D">
            <w:pPr>
              <w:jc w:val="center"/>
              <w:rPr>
                <w:sz w:val="17"/>
                <w:szCs w:val="17"/>
              </w:rPr>
            </w:pPr>
          </w:p>
          <w:p w:rsidR="001B4A3D" w:rsidRPr="001B4A3D" w:rsidRDefault="001B4A3D" w:rsidP="001B4A3D">
            <w:pPr>
              <w:jc w:val="center"/>
              <w:rPr>
                <w:sz w:val="17"/>
                <w:szCs w:val="17"/>
              </w:rPr>
            </w:pPr>
          </w:p>
          <w:p w:rsidR="001B4A3D" w:rsidRPr="001B4A3D" w:rsidRDefault="001B4A3D" w:rsidP="001B4A3D">
            <w:pPr>
              <w:jc w:val="center"/>
              <w:rPr>
                <w:sz w:val="17"/>
                <w:szCs w:val="17"/>
              </w:rPr>
            </w:pPr>
            <w:r w:rsidRPr="001B4A3D">
              <w:rPr>
                <w:sz w:val="17"/>
                <w:szCs w:val="17"/>
              </w:rPr>
              <w:t>Май-июль 2019</w:t>
            </w:r>
          </w:p>
        </w:tc>
        <w:tc>
          <w:tcPr>
            <w:tcW w:w="2340" w:type="dxa"/>
          </w:tcPr>
          <w:p w:rsidR="001B4A3D" w:rsidRPr="001B4A3D" w:rsidRDefault="001B4A3D" w:rsidP="001B4A3D">
            <w:pPr>
              <w:jc w:val="center"/>
              <w:rPr>
                <w:sz w:val="17"/>
                <w:szCs w:val="17"/>
              </w:rPr>
            </w:pPr>
          </w:p>
          <w:p w:rsidR="001B4A3D" w:rsidRPr="001B4A3D" w:rsidRDefault="001B4A3D" w:rsidP="001B4A3D">
            <w:pPr>
              <w:jc w:val="center"/>
              <w:rPr>
                <w:sz w:val="17"/>
                <w:szCs w:val="17"/>
              </w:rPr>
            </w:pPr>
          </w:p>
          <w:p w:rsidR="001B4A3D" w:rsidRPr="001B4A3D" w:rsidRDefault="001B4A3D" w:rsidP="001B4A3D">
            <w:pPr>
              <w:jc w:val="center"/>
              <w:rPr>
                <w:sz w:val="17"/>
                <w:szCs w:val="17"/>
              </w:rPr>
            </w:pPr>
            <w:r w:rsidRPr="001B4A3D">
              <w:rPr>
                <w:sz w:val="17"/>
                <w:szCs w:val="17"/>
              </w:rPr>
              <w:t>Руководители предприятий и учреждений</w:t>
            </w:r>
          </w:p>
        </w:tc>
        <w:tc>
          <w:tcPr>
            <w:tcW w:w="1620" w:type="dxa"/>
          </w:tcPr>
          <w:p w:rsidR="001B4A3D" w:rsidRPr="001B4A3D" w:rsidRDefault="001B4A3D" w:rsidP="001B4A3D">
            <w:pPr>
              <w:tabs>
                <w:tab w:val="num" w:pos="720"/>
              </w:tabs>
              <w:ind w:hanging="360"/>
              <w:rPr>
                <w:color w:val="2C2C2C"/>
                <w:sz w:val="17"/>
                <w:szCs w:val="17"/>
              </w:rPr>
            </w:pPr>
          </w:p>
        </w:tc>
      </w:tr>
      <w:tr w:rsidR="001B4A3D" w:rsidRPr="001B4A3D" w:rsidTr="001B4A3D">
        <w:tc>
          <w:tcPr>
            <w:tcW w:w="540" w:type="dxa"/>
          </w:tcPr>
          <w:p w:rsidR="001B4A3D" w:rsidRPr="001B4A3D" w:rsidRDefault="001B4A3D" w:rsidP="001B4A3D">
            <w:pPr>
              <w:numPr>
                <w:ilvl w:val="0"/>
                <w:numId w:val="10"/>
              </w:numPr>
              <w:ind w:left="0" w:firstLine="0"/>
              <w:jc w:val="center"/>
              <w:rPr>
                <w:sz w:val="17"/>
                <w:szCs w:val="17"/>
              </w:rPr>
            </w:pPr>
          </w:p>
        </w:tc>
        <w:tc>
          <w:tcPr>
            <w:tcW w:w="4140" w:type="dxa"/>
          </w:tcPr>
          <w:p w:rsidR="001B4A3D" w:rsidRPr="001B4A3D" w:rsidRDefault="001B4A3D" w:rsidP="001B4A3D">
            <w:pPr>
              <w:tabs>
                <w:tab w:val="num" w:pos="720"/>
              </w:tabs>
              <w:rPr>
                <w:sz w:val="17"/>
                <w:szCs w:val="17"/>
              </w:rPr>
            </w:pPr>
            <w:proofErr w:type="gramStart"/>
            <w:r w:rsidRPr="001B4A3D">
              <w:rPr>
                <w:sz w:val="17"/>
                <w:szCs w:val="17"/>
              </w:rPr>
              <w:t>Организовать и провести</w:t>
            </w:r>
            <w:proofErr w:type="gramEnd"/>
            <w:r w:rsidRPr="001B4A3D">
              <w:rPr>
                <w:sz w:val="17"/>
                <w:szCs w:val="17"/>
              </w:rPr>
              <w:t xml:space="preserve"> проверку противопожарного состояния домов и обучения населения мерам пожарной безопасности по месту жительства</w:t>
            </w:r>
          </w:p>
        </w:tc>
        <w:tc>
          <w:tcPr>
            <w:tcW w:w="1620" w:type="dxa"/>
          </w:tcPr>
          <w:p w:rsidR="001B4A3D" w:rsidRPr="001B4A3D" w:rsidRDefault="001B4A3D" w:rsidP="001B4A3D">
            <w:pPr>
              <w:jc w:val="center"/>
              <w:rPr>
                <w:sz w:val="17"/>
                <w:szCs w:val="17"/>
              </w:rPr>
            </w:pPr>
            <w:r w:rsidRPr="001B4A3D">
              <w:rPr>
                <w:sz w:val="17"/>
                <w:szCs w:val="17"/>
              </w:rPr>
              <w:t>май-октябрь</w:t>
            </w:r>
          </w:p>
        </w:tc>
        <w:tc>
          <w:tcPr>
            <w:tcW w:w="2340" w:type="dxa"/>
          </w:tcPr>
          <w:p w:rsidR="001B4A3D" w:rsidRPr="001B4A3D" w:rsidRDefault="001B4A3D" w:rsidP="001B4A3D">
            <w:pPr>
              <w:jc w:val="center"/>
              <w:rPr>
                <w:sz w:val="17"/>
                <w:szCs w:val="17"/>
              </w:rPr>
            </w:pPr>
            <w:r w:rsidRPr="001B4A3D">
              <w:rPr>
                <w:sz w:val="17"/>
                <w:szCs w:val="17"/>
              </w:rPr>
              <w:t>Администрация Ярославского сельского поселения, старосты населенных пунктов, депутаты сельского поселения</w:t>
            </w:r>
          </w:p>
        </w:tc>
        <w:tc>
          <w:tcPr>
            <w:tcW w:w="1620" w:type="dxa"/>
          </w:tcPr>
          <w:p w:rsidR="001B4A3D" w:rsidRPr="001B4A3D" w:rsidRDefault="001B4A3D" w:rsidP="001B4A3D">
            <w:pPr>
              <w:tabs>
                <w:tab w:val="num" w:pos="720"/>
              </w:tabs>
              <w:ind w:hanging="360"/>
              <w:rPr>
                <w:color w:val="2C2C2C"/>
                <w:sz w:val="17"/>
                <w:szCs w:val="17"/>
              </w:rPr>
            </w:pPr>
          </w:p>
        </w:tc>
      </w:tr>
      <w:tr w:rsidR="001B4A3D" w:rsidRPr="001B4A3D" w:rsidTr="001B4A3D">
        <w:tc>
          <w:tcPr>
            <w:tcW w:w="540" w:type="dxa"/>
          </w:tcPr>
          <w:p w:rsidR="001B4A3D" w:rsidRPr="001B4A3D" w:rsidRDefault="001B4A3D" w:rsidP="001B4A3D">
            <w:pPr>
              <w:numPr>
                <w:ilvl w:val="0"/>
                <w:numId w:val="10"/>
              </w:numPr>
              <w:ind w:left="0" w:firstLine="0"/>
              <w:jc w:val="center"/>
              <w:rPr>
                <w:sz w:val="17"/>
                <w:szCs w:val="17"/>
              </w:rPr>
            </w:pPr>
          </w:p>
        </w:tc>
        <w:tc>
          <w:tcPr>
            <w:tcW w:w="4140" w:type="dxa"/>
          </w:tcPr>
          <w:p w:rsidR="001B4A3D" w:rsidRPr="001B4A3D" w:rsidRDefault="001B4A3D" w:rsidP="001B4A3D">
            <w:pPr>
              <w:pStyle w:val="a4"/>
              <w:spacing w:before="0" w:beforeAutospacing="0" w:after="0" w:afterAutospacing="0"/>
              <w:jc w:val="both"/>
              <w:rPr>
                <w:sz w:val="17"/>
                <w:szCs w:val="17"/>
              </w:rPr>
            </w:pPr>
            <w:r w:rsidRPr="001B4A3D">
              <w:rPr>
                <w:sz w:val="17"/>
                <w:szCs w:val="17"/>
              </w:rPr>
              <w:t>Подготовка пожарной и иной техники, оборудования и инвентаря  к эксплуатации в пожароопасный период</w:t>
            </w:r>
          </w:p>
        </w:tc>
        <w:tc>
          <w:tcPr>
            <w:tcW w:w="1620" w:type="dxa"/>
          </w:tcPr>
          <w:p w:rsidR="001B4A3D" w:rsidRPr="001B4A3D" w:rsidRDefault="001B4A3D" w:rsidP="001B4A3D">
            <w:pPr>
              <w:jc w:val="center"/>
              <w:rPr>
                <w:sz w:val="17"/>
                <w:szCs w:val="17"/>
              </w:rPr>
            </w:pPr>
          </w:p>
          <w:p w:rsidR="001B4A3D" w:rsidRPr="001B4A3D" w:rsidRDefault="001B4A3D" w:rsidP="001B4A3D">
            <w:pPr>
              <w:jc w:val="center"/>
              <w:rPr>
                <w:sz w:val="17"/>
                <w:szCs w:val="17"/>
              </w:rPr>
            </w:pPr>
            <w:r w:rsidRPr="001B4A3D">
              <w:rPr>
                <w:sz w:val="17"/>
                <w:szCs w:val="17"/>
              </w:rPr>
              <w:t>Май</w:t>
            </w:r>
          </w:p>
        </w:tc>
        <w:tc>
          <w:tcPr>
            <w:tcW w:w="2340" w:type="dxa"/>
          </w:tcPr>
          <w:p w:rsidR="001B4A3D" w:rsidRPr="001B4A3D" w:rsidRDefault="001B4A3D" w:rsidP="001B4A3D">
            <w:pPr>
              <w:jc w:val="center"/>
              <w:rPr>
                <w:sz w:val="17"/>
                <w:szCs w:val="17"/>
              </w:rPr>
            </w:pPr>
            <w:r w:rsidRPr="001B4A3D">
              <w:rPr>
                <w:sz w:val="17"/>
                <w:szCs w:val="17"/>
              </w:rPr>
              <w:t xml:space="preserve">Администрация Ярославского сельского поселения, </w:t>
            </w:r>
          </w:p>
          <w:p w:rsidR="001B4A3D" w:rsidRPr="001B4A3D" w:rsidRDefault="001B4A3D" w:rsidP="001B4A3D">
            <w:pPr>
              <w:jc w:val="center"/>
              <w:rPr>
                <w:sz w:val="17"/>
                <w:szCs w:val="17"/>
              </w:rPr>
            </w:pPr>
            <w:r w:rsidRPr="001B4A3D">
              <w:rPr>
                <w:sz w:val="17"/>
                <w:szCs w:val="17"/>
              </w:rPr>
              <w:t>руководители предприятий и учреждений</w:t>
            </w:r>
          </w:p>
        </w:tc>
        <w:tc>
          <w:tcPr>
            <w:tcW w:w="1620" w:type="dxa"/>
          </w:tcPr>
          <w:p w:rsidR="001B4A3D" w:rsidRPr="001B4A3D" w:rsidRDefault="001B4A3D" w:rsidP="001B4A3D">
            <w:pPr>
              <w:jc w:val="center"/>
              <w:rPr>
                <w:sz w:val="17"/>
                <w:szCs w:val="17"/>
              </w:rPr>
            </w:pPr>
          </w:p>
        </w:tc>
      </w:tr>
      <w:tr w:rsidR="001B4A3D" w:rsidRPr="001B4A3D" w:rsidTr="001B4A3D">
        <w:tc>
          <w:tcPr>
            <w:tcW w:w="540" w:type="dxa"/>
          </w:tcPr>
          <w:p w:rsidR="001B4A3D" w:rsidRPr="001B4A3D" w:rsidRDefault="001B4A3D" w:rsidP="001B4A3D">
            <w:pPr>
              <w:numPr>
                <w:ilvl w:val="0"/>
                <w:numId w:val="10"/>
              </w:numPr>
              <w:ind w:left="0" w:firstLine="0"/>
              <w:jc w:val="center"/>
              <w:rPr>
                <w:sz w:val="17"/>
                <w:szCs w:val="17"/>
              </w:rPr>
            </w:pPr>
          </w:p>
        </w:tc>
        <w:tc>
          <w:tcPr>
            <w:tcW w:w="4140" w:type="dxa"/>
          </w:tcPr>
          <w:p w:rsidR="001B4A3D" w:rsidRPr="001B4A3D" w:rsidRDefault="001B4A3D" w:rsidP="001B4A3D">
            <w:pPr>
              <w:pStyle w:val="a4"/>
              <w:spacing w:before="0" w:beforeAutospacing="0" w:after="0" w:afterAutospacing="0"/>
              <w:jc w:val="both"/>
              <w:rPr>
                <w:sz w:val="17"/>
                <w:szCs w:val="17"/>
              </w:rPr>
            </w:pPr>
            <w:r w:rsidRPr="001B4A3D">
              <w:rPr>
                <w:color w:val="000000"/>
                <w:sz w:val="17"/>
                <w:szCs w:val="17"/>
                <w:shd w:val="clear" w:color="auto" w:fill="F5F5F5"/>
              </w:rPr>
              <w:t>Проведение месячника борьбы с пожарами от детской шалости с огнем в образовательных учреждениях</w:t>
            </w:r>
          </w:p>
        </w:tc>
        <w:tc>
          <w:tcPr>
            <w:tcW w:w="1620" w:type="dxa"/>
          </w:tcPr>
          <w:p w:rsidR="001B4A3D" w:rsidRPr="001B4A3D" w:rsidRDefault="001B4A3D" w:rsidP="001B4A3D">
            <w:pPr>
              <w:jc w:val="center"/>
              <w:rPr>
                <w:sz w:val="17"/>
                <w:szCs w:val="17"/>
              </w:rPr>
            </w:pPr>
            <w:r w:rsidRPr="001B4A3D">
              <w:rPr>
                <w:color w:val="000000"/>
                <w:sz w:val="17"/>
                <w:szCs w:val="17"/>
                <w:shd w:val="clear" w:color="auto" w:fill="F5F5F5"/>
              </w:rPr>
              <w:t xml:space="preserve">апрель-май, сентябрь </w:t>
            </w:r>
            <w:proofErr w:type="gramStart"/>
            <w:r w:rsidRPr="001B4A3D">
              <w:rPr>
                <w:color w:val="000000"/>
                <w:sz w:val="17"/>
                <w:szCs w:val="17"/>
                <w:shd w:val="clear" w:color="auto" w:fill="F5F5F5"/>
              </w:rPr>
              <w:t>-о</w:t>
            </w:r>
            <w:proofErr w:type="gramEnd"/>
            <w:r w:rsidRPr="001B4A3D">
              <w:rPr>
                <w:color w:val="000000"/>
                <w:sz w:val="17"/>
                <w:szCs w:val="17"/>
                <w:shd w:val="clear" w:color="auto" w:fill="F5F5F5"/>
              </w:rPr>
              <w:t>ктябрь</w:t>
            </w:r>
          </w:p>
        </w:tc>
        <w:tc>
          <w:tcPr>
            <w:tcW w:w="2340" w:type="dxa"/>
          </w:tcPr>
          <w:p w:rsidR="001B4A3D" w:rsidRPr="001B4A3D" w:rsidRDefault="001B4A3D" w:rsidP="001B4A3D">
            <w:pPr>
              <w:jc w:val="center"/>
              <w:rPr>
                <w:sz w:val="17"/>
                <w:szCs w:val="17"/>
              </w:rPr>
            </w:pPr>
            <w:r w:rsidRPr="001B4A3D">
              <w:rPr>
                <w:color w:val="000000"/>
                <w:sz w:val="17"/>
                <w:szCs w:val="17"/>
                <w:shd w:val="clear" w:color="auto" w:fill="F5F5F5"/>
              </w:rPr>
              <w:t xml:space="preserve">Администрация Ярославского сельского поселения, директор СОШ,  </w:t>
            </w:r>
            <w:r w:rsidRPr="001B4A3D">
              <w:rPr>
                <w:sz w:val="17"/>
                <w:szCs w:val="17"/>
              </w:rPr>
              <w:t xml:space="preserve">ГО и ЧС Моргаушского района (по согласованию), МБДОУ «Детский сад №9  «Улыбка», </w:t>
            </w:r>
            <w:proofErr w:type="spellStart"/>
            <w:r w:rsidRPr="001B4A3D">
              <w:rPr>
                <w:sz w:val="17"/>
                <w:szCs w:val="17"/>
              </w:rPr>
              <w:t>Нискасинское</w:t>
            </w:r>
            <w:proofErr w:type="spellEnd"/>
            <w:r w:rsidRPr="001B4A3D">
              <w:rPr>
                <w:sz w:val="17"/>
                <w:szCs w:val="17"/>
              </w:rPr>
              <w:t xml:space="preserve"> ООВП </w:t>
            </w:r>
          </w:p>
        </w:tc>
        <w:tc>
          <w:tcPr>
            <w:tcW w:w="1620" w:type="dxa"/>
          </w:tcPr>
          <w:p w:rsidR="001B4A3D" w:rsidRPr="001B4A3D" w:rsidRDefault="001B4A3D" w:rsidP="001B4A3D">
            <w:pPr>
              <w:jc w:val="center"/>
              <w:rPr>
                <w:sz w:val="17"/>
                <w:szCs w:val="17"/>
              </w:rPr>
            </w:pPr>
          </w:p>
        </w:tc>
      </w:tr>
      <w:tr w:rsidR="001B4A3D" w:rsidRPr="001B4A3D" w:rsidTr="001B4A3D">
        <w:trPr>
          <w:trHeight w:val="2034"/>
        </w:trPr>
        <w:tc>
          <w:tcPr>
            <w:tcW w:w="540" w:type="dxa"/>
          </w:tcPr>
          <w:p w:rsidR="001B4A3D" w:rsidRPr="001B4A3D" w:rsidRDefault="001B4A3D" w:rsidP="001B4A3D">
            <w:pPr>
              <w:numPr>
                <w:ilvl w:val="0"/>
                <w:numId w:val="10"/>
              </w:numPr>
              <w:ind w:left="0" w:firstLine="0"/>
              <w:jc w:val="center"/>
              <w:rPr>
                <w:sz w:val="17"/>
                <w:szCs w:val="17"/>
              </w:rPr>
            </w:pPr>
          </w:p>
        </w:tc>
        <w:tc>
          <w:tcPr>
            <w:tcW w:w="4140" w:type="dxa"/>
          </w:tcPr>
          <w:p w:rsidR="001B4A3D" w:rsidRPr="001B4A3D" w:rsidRDefault="001B4A3D" w:rsidP="001B4A3D">
            <w:pPr>
              <w:pStyle w:val="31"/>
              <w:spacing w:after="0"/>
              <w:jc w:val="both"/>
              <w:rPr>
                <w:sz w:val="17"/>
                <w:szCs w:val="17"/>
              </w:rPr>
            </w:pPr>
            <w:r w:rsidRPr="001B4A3D">
              <w:rPr>
                <w:sz w:val="17"/>
                <w:szCs w:val="17"/>
              </w:rPr>
              <w:t>Категорически запретить бесконтрольное сжигание сухой травы, мусора, порубочных остатков деревьев на территории Ярославского сельского поселения,  предусмотреть необходимые профилактические мероприятия с целью недопущения распространения огня на строения</w:t>
            </w:r>
          </w:p>
        </w:tc>
        <w:tc>
          <w:tcPr>
            <w:tcW w:w="1620" w:type="dxa"/>
          </w:tcPr>
          <w:p w:rsidR="001B4A3D" w:rsidRPr="001B4A3D" w:rsidRDefault="001B4A3D" w:rsidP="001B4A3D">
            <w:pPr>
              <w:jc w:val="center"/>
              <w:rPr>
                <w:sz w:val="17"/>
                <w:szCs w:val="17"/>
              </w:rPr>
            </w:pPr>
          </w:p>
          <w:p w:rsidR="001B4A3D" w:rsidRPr="001B4A3D" w:rsidRDefault="001B4A3D" w:rsidP="001B4A3D">
            <w:pPr>
              <w:jc w:val="center"/>
              <w:rPr>
                <w:sz w:val="17"/>
                <w:szCs w:val="17"/>
              </w:rPr>
            </w:pPr>
            <w:r w:rsidRPr="001B4A3D">
              <w:rPr>
                <w:sz w:val="17"/>
                <w:szCs w:val="17"/>
              </w:rPr>
              <w:t>В летний период</w:t>
            </w:r>
          </w:p>
        </w:tc>
        <w:tc>
          <w:tcPr>
            <w:tcW w:w="2340" w:type="dxa"/>
          </w:tcPr>
          <w:p w:rsidR="001B4A3D" w:rsidRPr="001B4A3D" w:rsidRDefault="001B4A3D" w:rsidP="001B4A3D">
            <w:pPr>
              <w:jc w:val="center"/>
              <w:rPr>
                <w:color w:val="2C2C2C"/>
                <w:sz w:val="17"/>
                <w:szCs w:val="17"/>
              </w:rPr>
            </w:pPr>
            <w:r w:rsidRPr="001B4A3D">
              <w:rPr>
                <w:color w:val="2C2C2C"/>
                <w:sz w:val="17"/>
                <w:szCs w:val="17"/>
              </w:rPr>
              <w:t>Администрация Ярославского сельского поселения,</w:t>
            </w:r>
          </w:p>
          <w:p w:rsidR="001B4A3D" w:rsidRPr="001B4A3D" w:rsidRDefault="001B4A3D" w:rsidP="001B4A3D">
            <w:pPr>
              <w:jc w:val="center"/>
              <w:rPr>
                <w:color w:val="2C2C2C"/>
                <w:sz w:val="17"/>
                <w:szCs w:val="17"/>
              </w:rPr>
            </w:pPr>
            <w:r w:rsidRPr="001B4A3D">
              <w:rPr>
                <w:color w:val="2C2C2C"/>
                <w:sz w:val="17"/>
                <w:szCs w:val="17"/>
              </w:rPr>
              <w:t>руководители предприятий и учреждений всех форм собственности</w:t>
            </w:r>
          </w:p>
        </w:tc>
        <w:tc>
          <w:tcPr>
            <w:tcW w:w="1620" w:type="dxa"/>
          </w:tcPr>
          <w:p w:rsidR="001B4A3D" w:rsidRPr="001B4A3D" w:rsidRDefault="001B4A3D" w:rsidP="001B4A3D">
            <w:pPr>
              <w:jc w:val="center"/>
              <w:rPr>
                <w:sz w:val="17"/>
                <w:szCs w:val="17"/>
              </w:rPr>
            </w:pPr>
          </w:p>
        </w:tc>
      </w:tr>
      <w:tr w:rsidR="001B4A3D" w:rsidRPr="001B4A3D" w:rsidTr="001B4A3D">
        <w:tc>
          <w:tcPr>
            <w:tcW w:w="540" w:type="dxa"/>
          </w:tcPr>
          <w:p w:rsidR="001B4A3D" w:rsidRPr="001B4A3D" w:rsidRDefault="001B4A3D" w:rsidP="001B4A3D">
            <w:pPr>
              <w:numPr>
                <w:ilvl w:val="0"/>
                <w:numId w:val="10"/>
              </w:numPr>
              <w:ind w:left="0" w:firstLine="0"/>
              <w:jc w:val="center"/>
              <w:rPr>
                <w:sz w:val="17"/>
                <w:szCs w:val="17"/>
              </w:rPr>
            </w:pPr>
          </w:p>
        </w:tc>
        <w:tc>
          <w:tcPr>
            <w:tcW w:w="4140" w:type="dxa"/>
          </w:tcPr>
          <w:p w:rsidR="001B4A3D" w:rsidRPr="001B4A3D" w:rsidRDefault="001B4A3D" w:rsidP="001B4A3D">
            <w:pPr>
              <w:jc w:val="both"/>
              <w:rPr>
                <w:sz w:val="17"/>
                <w:szCs w:val="17"/>
              </w:rPr>
            </w:pPr>
            <w:r w:rsidRPr="001B4A3D">
              <w:rPr>
                <w:sz w:val="17"/>
                <w:szCs w:val="17"/>
              </w:rPr>
              <w:t xml:space="preserve">Проведение совместных учений с учреждениями, организациями и подразделениями, привлекаемыми для обнаружения и ликвидации пожаров </w:t>
            </w:r>
          </w:p>
        </w:tc>
        <w:tc>
          <w:tcPr>
            <w:tcW w:w="1620" w:type="dxa"/>
          </w:tcPr>
          <w:p w:rsidR="001B4A3D" w:rsidRPr="001B4A3D" w:rsidRDefault="001B4A3D" w:rsidP="001B4A3D">
            <w:pPr>
              <w:jc w:val="center"/>
              <w:rPr>
                <w:sz w:val="17"/>
                <w:szCs w:val="17"/>
              </w:rPr>
            </w:pPr>
          </w:p>
          <w:p w:rsidR="001B4A3D" w:rsidRPr="001B4A3D" w:rsidRDefault="001B4A3D" w:rsidP="001B4A3D">
            <w:pPr>
              <w:jc w:val="center"/>
              <w:rPr>
                <w:sz w:val="17"/>
                <w:szCs w:val="17"/>
              </w:rPr>
            </w:pPr>
            <w:r w:rsidRPr="001B4A3D">
              <w:rPr>
                <w:sz w:val="17"/>
                <w:szCs w:val="17"/>
              </w:rPr>
              <w:t>Май</w:t>
            </w:r>
          </w:p>
        </w:tc>
        <w:tc>
          <w:tcPr>
            <w:tcW w:w="2340" w:type="dxa"/>
          </w:tcPr>
          <w:p w:rsidR="001B4A3D" w:rsidRPr="001B4A3D" w:rsidRDefault="001B4A3D" w:rsidP="001B4A3D">
            <w:pPr>
              <w:jc w:val="center"/>
              <w:rPr>
                <w:sz w:val="17"/>
                <w:szCs w:val="17"/>
              </w:rPr>
            </w:pPr>
            <w:r w:rsidRPr="001B4A3D">
              <w:rPr>
                <w:sz w:val="17"/>
                <w:szCs w:val="17"/>
              </w:rPr>
              <w:t>Администрация Ярославского сельского поселения, ГО и ЧС Моргаушского района (по согласованию), руководители предприятий и учреждений</w:t>
            </w:r>
          </w:p>
        </w:tc>
        <w:tc>
          <w:tcPr>
            <w:tcW w:w="1620" w:type="dxa"/>
          </w:tcPr>
          <w:p w:rsidR="001B4A3D" w:rsidRPr="001B4A3D" w:rsidRDefault="001B4A3D" w:rsidP="001B4A3D">
            <w:pPr>
              <w:rPr>
                <w:sz w:val="17"/>
                <w:szCs w:val="17"/>
              </w:rPr>
            </w:pPr>
          </w:p>
        </w:tc>
      </w:tr>
      <w:tr w:rsidR="001B4A3D" w:rsidRPr="001B4A3D" w:rsidTr="001B4A3D">
        <w:tc>
          <w:tcPr>
            <w:tcW w:w="540" w:type="dxa"/>
          </w:tcPr>
          <w:p w:rsidR="001B4A3D" w:rsidRPr="001B4A3D" w:rsidRDefault="001B4A3D" w:rsidP="001B4A3D">
            <w:pPr>
              <w:numPr>
                <w:ilvl w:val="0"/>
                <w:numId w:val="10"/>
              </w:numPr>
              <w:ind w:left="0" w:firstLine="0"/>
              <w:jc w:val="center"/>
              <w:rPr>
                <w:sz w:val="17"/>
                <w:szCs w:val="17"/>
              </w:rPr>
            </w:pPr>
          </w:p>
        </w:tc>
        <w:tc>
          <w:tcPr>
            <w:tcW w:w="4140" w:type="dxa"/>
          </w:tcPr>
          <w:p w:rsidR="001B4A3D" w:rsidRPr="001B4A3D" w:rsidRDefault="001B4A3D" w:rsidP="001B4A3D">
            <w:pPr>
              <w:jc w:val="both"/>
              <w:rPr>
                <w:sz w:val="17"/>
                <w:szCs w:val="17"/>
              </w:rPr>
            </w:pPr>
            <w:r w:rsidRPr="001B4A3D">
              <w:rPr>
                <w:sz w:val="17"/>
                <w:szCs w:val="17"/>
              </w:rPr>
              <w:t xml:space="preserve">Проведение противопожарной пропаганды среди населения. Организация взаимодействия со средствами массовой информации по вопросам освещения конкретных фактов происходящих пожаров, халатного отношения руководителей объектов различных форм собственности к требованиям правил пожарной безопасности. </w:t>
            </w:r>
          </w:p>
        </w:tc>
        <w:tc>
          <w:tcPr>
            <w:tcW w:w="1620" w:type="dxa"/>
          </w:tcPr>
          <w:p w:rsidR="001B4A3D" w:rsidRPr="001B4A3D" w:rsidRDefault="001B4A3D" w:rsidP="001B4A3D">
            <w:pPr>
              <w:jc w:val="center"/>
              <w:rPr>
                <w:sz w:val="17"/>
                <w:szCs w:val="17"/>
              </w:rPr>
            </w:pPr>
            <w:r w:rsidRPr="001B4A3D">
              <w:rPr>
                <w:sz w:val="17"/>
                <w:szCs w:val="17"/>
              </w:rPr>
              <w:t>В течение весенне-летнего пожароопасного периода</w:t>
            </w:r>
          </w:p>
        </w:tc>
        <w:tc>
          <w:tcPr>
            <w:tcW w:w="2340" w:type="dxa"/>
          </w:tcPr>
          <w:p w:rsidR="001B4A3D" w:rsidRPr="001B4A3D" w:rsidRDefault="001B4A3D" w:rsidP="001B4A3D">
            <w:pPr>
              <w:jc w:val="center"/>
              <w:rPr>
                <w:sz w:val="17"/>
                <w:szCs w:val="17"/>
              </w:rPr>
            </w:pPr>
            <w:r w:rsidRPr="001B4A3D">
              <w:rPr>
                <w:sz w:val="17"/>
                <w:szCs w:val="17"/>
              </w:rPr>
              <w:t xml:space="preserve">Администрация Ярославского сельского поселения, ГО и ЧС Моргаушского района </w:t>
            </w:r>
          </w:p>
          <w:p w:rsidR="001B4A3D" w:rsidRPr="001B4A3D" w:rsidRDefault="001B4A3D" w:rsidP="001B4A3D">
            <w:pPr>
              <w:jc w:val="center"/>
              <w:rPr>
                <w:sz w:val="17"/>
                <w:szCs w:val="17"/>
              </w:rPr>
            </w:pPr>
            <w:r w:rsidRPr="001B4A3D">
              <w:rPr>
                <w:sz w:val="17"/>
                <w:szCs w:val="17"/>
              </w:rPr>
              <w:t>(по согласованию)</w:t>
            </w:r>
          </w:p>
        </w:tc>
        <w:tc>
          <w:tcPr>
            <w:tcW w:w="1620" w:type="dxa"/>
          </w:tcPr>
          <w:p w:rsidR="001B4A3D" w:rsidRPr="001B4A3D" w:rsidRDefault="001B4A3D" w:rsidP="001B4A3D">
            <w:pPr>
              <w:rPr>
                <w:sz w:val="17"/>
                <w:szCs w:val="17"/>
              </w:rPr>
            </w:pPr>
          </w:p>
        </w:tc>
      </w:tr>
      <w:tr w:rsidR="001B4A3D" w:rsidRPr="001B4A3D" w:rsidTr="001B4A3D">
        <w:tc>
          <w:tcPr>
            <w:tcW w:w="540" w:type="dxa"/>
          </w:tcPr>
          <w:p w:rsidR="001B4A3D" w:rsidRPr="001B4A3D" w:rsidRDefault="001B4A3D" w:rsidP="001B4A3D">
            <w:pPr>
              <w:numPr>
                <w:ilvl w:val="0"/>
                <w:numId w:val="10"/>
              </w:numPr>
              <w:ind w:left="0" w:firstLine="0"/>
              <w:jc w:val="center"/>
              <w:rPr>
                <w:sz w:val="17"/>
                <w:szCs w:val="17"/>
              </w:rPr>
            </w:pPr>
          </w:p>
        </w:tc>
        <w:tc>
          <w:tcPr>
            <w:tcW w:w="4140" w:type="dxa"/>
          </w:tcPr>
          <w:p w:rsidR="001B4A3D" w:rsidRPr="001B4A3D" w:rsidRDefault="001B4A3D" w:rsidP="001B4A3D">
            <w:pPr>
              <w:jc w:val="both"/>
              <w:rPr>
                <w:sz w:val="17"/>
                <w:szCs w:val="17"/>
              </w:rPr>
            </w:pPr>
            <w:r w:rsidRPr="001B4A3D">
              <w:rPr>
                <w:sz w:val="17"/>
                <w:szCs w:val="17"/>
              </w:rPr>
              <w:t xml:space="preserve"> Обеспечение </w:t>
            </w:r>
            <w:proofErr w:type="gramStart"/>
            <w:r w:rsidRPr="001B4A3D">
              <w:rPr>
                <w:sz w:val="17"/>
                <w:szCs w:val="17"/>
              </w:rPr>
              <w:t>контроля за</w:t>
            </w:r>
            <w:proofErr w:type="gramEnd"/>
            <w:r w:rsidRPr="001B4A3D">
              <w:rPr>
                <w:sz w:val="17"/>
                <w:szCs w:val="17"/>
              </w:rPr>
              <w:t xml:space="preserve"> выполнением жителями сельского поселения превентивных мероприятий, направленных на предупреждение пожаров и организацию их тушения. </w:t>
            </w:r>
          </w:p>
        </w:tc>
        <w:tc>
          <w:tcPr>
            <w:tcW w:w="1620" w:type="dxa"/>
          </w:tcPr>
          <w:p w:rsidR="001B4A3D" w:rsidRPr="001B4A3D" w:rsidRDefault="001B4A3D" w:rsidP="001B4A3D">
            <w:pPr>
              <w:jc w:val="center"/>
              <w:rPr>
                <w:sz w:val="17"/>
                <w:szCs w:val="17"/>
              </w:rPr>
            </w:pPr>
            <w:r w:rsidRPr="001B4A3D">
              <w:rPr>
                <w:sz w:val="17"/>
                <w:szCs w:val="17"/>
              </w:rPr>
              <w:t>В течение весенне-летнего пожароопасного периода</w:t>
            </w:r>
          </w:p>
        </w:tc>
        <w:tc>
          <w:tcPr>
            <w:tcW w:w="2340" w:type="dxa"/>
          </w:tcPr>
          <w:p w:rsidR="001B4A3D" w:rsidRPr="001B4A3D" w:rsidRDefault="001B4A3D" w:rsidP="001B4A3D">
            <w:pPr>
              <w:jc w:val="center"/>
              <w:rPr>
                <w:sz w:val="17"/>
                <w:szCs w:val="17"/>
              </w:rPr>
            </w:pPr>
            <w:r w:rsidRPr="001B4A3D">
              <w:rPr>
                <w:sz w:val="17"/>
                <w:szCs w:val="17"/>
              </w:rPr>
              <w:t xml:space="preserve">Администрация Ярославского сельского поселения, ГО и ЧС Моргаушского района </w:t>
            </w:r>
          </w:p>
          <w:p w:rsidR="001B4A3D" w:rsidRPr="001B4A3D" w:rsidRDefault="001B4A3D" w:rsidP="001B4A3D">
            <w:pPr>
              <w:jc w:val="center"/>
              <w:rPr>
                <w:sz w:val="17"/>
                <w:szCs w:val="17"/>
              </w:rPr>
            </w:pPr>
            <w:r w:rsidRPr="001B4A3D">
              <w:rPr>
                <w:sz w:val="17"/>
                <w:szCs w:val="17"/>
              </w:rPr>
              <w:t>(по согласованию)</w:t>
            </w:r>
          </w:p>
        </w:tc>
        <w:tc>
          <w:tcPr>
            <w:tcW w:w="1620" w:type="dxa"/>
          </w:tcPr>
          <w:p w:rsidR="001B4A3D" w:rsidRPr="001B4A3D" w:rsidRDefault="001B4A3D" w:rsidP="001B4A3D">
            <w:pPr>
              <w:rPr>
                <w:sz w:val="17"/>
                <w:szCs w:val="17"/>
              </w:rPr>
            </w:pPr>
          </w:p>
        </w:tc>
      </w:tr>
      <w:tr w:rsidR="001B4A3D" w:rsidRPr="001B4A3D" w:rsidTr="001B4A3D">
        <w:tc>
          <w:tcPr>
            <w:tcW w:w="540" w:type="dxa"/>
          </w:tcPr>
          <w:p w:rsidR="001B4A3D" w:rsidRPr="001B4A3D" w:rsidRDefault="001B4A3D" w:rsidP="001B4A3D">
            <w:pPr>
              <w:numPr>
                <w:ilvl w:val="0"/>
                <w:numId w:val="10"/>
              </w:numPr>
              <w:ind w:left="0" w:firstLine="0"/>
              <w:jc w:val="center"/>
              <w:rPr>
                <w:sz w:val="17"/>
                <w:szCs w:val="17"/>
              </w:rPr>
            </w:pPr>
          </w:p>
        </w:tc>
        <w:tc>
          <w:tcPr>
            <w:tcW w:w="4140" w:type="dxa"/>
          </w:tcPr>
          <w:p w:rsidR="001B4A3D" w:rsidRPr="001B4A3D" w:rsidRDefault="001B4A3D" w:rsidP="001B4A3D">
            <w:pPr>
              <w:jc w:val="both"/>
              <w:rPr>
                <w:sz w:val="17"/>
                <w:szCs w:val="17"/>
              </w:rPr>
            </w:pPr>
            <w:r w:rsidRPr="001B4A3D">
              <w:rPr>
                <w:sz w:val="17"/>
                <w:szCs w:val="17"/>
              </w:rPr>
              <w:t xml:space="preserve">Осуществлять </w:t>
            </w:r>
            <w:proofErr w:type="gramStart"/>
            <w:r w:rsidRPr="001B4A3D">
              <w:rPr>
                <w:sz w:val="17"/>
                <w:szCs w:val="17"/>
              </w:rPr>
              <w:t>контроль за</w:t>
            </w:r>
            <w:proofErr w:type="gramEnd"/>
            <w:r w:rsidRPr="001B4A3D">
              <w:rPr>
                <w:sz w:val="17"/>
                <w:szCs w:val="17"/>
              </w:rPr>
              <w:t xml:space="preserve"> выполнением противопожарных мероприятий на объектах экономики и в населенных пунктах</w:t>
            </w:r>
          </w:p>
        </w:tc>
        <w:tc>
          <w:tcPr>
            <w:tcW w:w="1620" w:type="dxa"/>
          </w:tcPr>
          <w:p w:rsidR="001B4A3D" w:rsidRPr="001B4A3D" w:rsidRDefault="001B4A3D" w:rsidP="001B4A3D">
            <w:pPr>
              <w:jc w:val="center"/>
              <w:rPr>
                <w:sz w:val="17"/>
                <w:szCs w:val="17"/>
              </w:rPr>
            </w:pPr>
            <w:r w:rsidRPr="001B4A3D">
              <w:rPr>
                <w:sz w:val="17"/>
                <w:szCs w:val="17"/>
              </w:rPr>
              <w:t>В течение весенне-летнего пожароопасного периода</w:t>
            </w:r>
          </w:p>
        </w:tc>
        <w:tc>
          <w:tcPr>
            <w:tcW w:w="2340" w:type="dxa"/>
          </w:tcPr>
          <w:p w:rsidR="001B4A3D" w:rsidRPr="001B4A3D" w:rsidRDefault="001B4A3D" w:rsidP="001B4A3D">
            <w:pPr>
              <w:jc w:val="center"/>
              <w:rPr>
                <w:sz w:val="17"/>
                <w:szCs w:val="17"/>
              </w:rPr>
            </w:pPr>
            <w:r w:rsidRPr="001B4A3D">
              <w:rPr>
                <w:sz w:val="17"/>
                <w:szCs w:val="17"/>
              </w:rPr>
              <w:t xml:space="preserve">Администрация Ярославского сельского поселения, ГО и ЧС Моргаушского района </w:t>
            </w:r>
          </w:p>
          <w:p w:rsidR="001B4A3D" w:rsidRPr="001B4A3D" w:rsidRDefault="001B4A3D" w:rsidP="001B4A3D">
            <w:pPr>
              <w:jc w:val="center"/>
              <w:rPr>
                <w:sz w:val="17"/>
                <w:szCs w:val="17"/>
              </w:rPr>
            </w:pPr>
            <w:r w:rsidRPr="001B4A3D">
              <w:rPr>
                <w:sz w:val="17"/>
                <w:szCs w:val="17"/>
              </w:rPr>
              <w:t>(по согласованию)</w:t>
            </w:r>
          </w:p>
        </w:tc>
        <w:tc>
          <w:tcPr>
            <w:tcW w:w="1620" w:type="dxa"/>
          </w:tcPr>
          <w:p w:rsidR="001B4A3D" w:rsidRPr="001B4A3D" w:rsidRDefault="001B4A3D" w:rsidP="001B4A3D">
            <w:pPr>
              <w:rPr>
                <w:sz w:val="17"/>
                <w:szCs w:val="17"/>
              </w:rPr>
            </w:pPr>
          </w:p>
          <w:p w:rsidR="001B4A3D" w:rsidRPr="001B4A3D" w:rsidRDefault="001B4A3D" w:rsidP="001B4A3D">
            <w:pPr>
              <w:rPr>
                <w:sz w:val="17"/>
                <w:szCs w:val="17"/>
              </w:rPr>
            </w:pPr>
          </w:p>
        </w:tc>
      </w:tr>
      <w:tr w:rsidR="001B4A3D" w:rsidRPr="001B4A3D" w:rsidTr="001B4A3D">
        <w:tc>
          <w:tcPr>
            <w:tcW w:w="540" w:type="dxa"/>
          </w:tcPr>
          <w:p w:rsidR="001B4A3D" w:rsidRPr="001B4A3D" w:rsidRDefault="001B4A3D" w:rsidP="001B4A3D">
            <w:pPr>
              <w:numPr>
                <w:ilvl w:val="0"/>
                <w:numId w:val="10"/>
              </w:numPr>
              <w:ind w:left="0" w:firstLine="0"/>
              <w:jc w:val="center"/>
              <w:rPr>
                <w:sz w:val="17"/>
                <w:szCs w:val="17"/>
              </w:rPr>
            </w:pPr>
          </w:p>
        </w:tc>
        <w:tc>
          <w:tcPr>
            <w:tcW w:w="4140" w:type="dxa"/>
          </w:tcPr>
          <w:p w:rsidR="001B4A3D" w:rsidRPr="001B4A3D" w:rsidRDefault="001B4A3D" w:rsidP="001B4A3D">
            <w:pPr>
              <w:jc w:val="both"/>
              <w:rPr>
                <w:sz w:val="17"/>
                <w:szCs w:val="17"/>
              </w:rPr>
            </w:pPr>
            <w:r w:rsidRPr="001B4A3D">
              <w:rPr>
                <w:color w:val="000000"/>
                <w:sz w:val="17"/>
                <w:szCs w:val="17"/>
                <w:shd w:val="clear" w:color="auto" w:fill="F5F5F5"/>
              </w:rPr>
              <w:t xml:space="preserve">Взять на учет наиболее неблагополучные семьи (многодетные, психически больные, одинокие престарелые, инвалиды), организовать систематический контроль по профилактике пожаров. </w:t>
            </w:r>
          </w:p>
        </w:tc>
        <w:tc>
          <w:tcPr>
            <w:tcW w:w="1620" w:type="dxa"/>
          </w:tcPr>
          <w:p w:rsidR="001B4A3D" w:rsidRPr="001B4A3D" w:rsidRDefault="001B4A3D" w:rsidP="001B4A3D">
            <w:pPr>
              <w:jc w:val="center"/>
              <w:rPr>
                <w:sz w:val="17"/>
                <w:szCs w:val="17"/>
              </w:rPr>
            </w:pPr>
            <w:r w:rsidRPr="001B4A3D">
              <w:rPr>
                <w:sz w:val="17"/>
                <w:szCs w:val="17"/>
              </w:rPr>
              <w:t>Постоянно</w:t>
            </w:r>
          </w:p>
        </w:tc>
        <w:tc>
          <w:tcPr>
            <w:tcW w:w="2340" w:type="dxa"/>
          </w:tcPr>
          <w:p w:rsidR="001B4A3D" w:rsidRPr="001B4A3D" w:rsidRDefault="001B4A3D" w:rsidP="001B4A3D">
            <w:pPr>
              <w:jc w:val="center"/>
              <w:rPr>
                <w:sz w:val="17"/>
                <w:szCs w:val="17"/>
              </w:rPr>
            </w:pPr>
            <w:r w:rsidRPr="001B4A3D">
              <w:rPr>
                <w:sz w:val="17"/>
                <w:szCs w:val="17"/>
              </w:rPr>
              <w:t xml:space="preserve">Администрация Ярославского сельского поселения, ГО и ЧС Моргаушского района </w:t>
            </w:r>
          </w:p>
          <w:p w:rsidR="001B4A3D" w:rsidRPr="001B4A3D" w:rsidRDefault="001B4A3D" w:rsidP="001B4A3D">
            <w:pPr>
              <w:jc w:val="center"/>
              <w:rPr>
                <w:sz w:val="17"/>
                <w:szCs w:val="17"/>
              </w:rPr>
            </w:pPr>
            <w:r w:rsidRPr="001B4A3D">
              <w:rPr>
                <w:sz w:val="17"/>
                <w:szCs w:val="17"/>
              </w:rPr>
              <w:t xml:space="preserve">(по согласованию), ОМВД </w:t>
            </w:r>
            <w:r w:rsidRPr="001B4A3D">
              <w:rPr>
                <w:sz w:val="17"/>
                <w:szCs w:val="17"/>
              </w:rPr>
              <w:lastRenderedPageBreak/>
              <w:t>РФ по Моргаушскому району</w:t>
            </w:r>
          </w:p>
        </w:tc>
        <w:tc>
          <w:tcPr>
            <w:tcW w:w="1620" w:type="dxa"/>
          </w:tcPr>
          <w:p w:rsidR="001B4A3D" w:rsidRPr="001B4A3D" w:rsidRDefault="001B4A3D" w:rsidP="001B4A3D">
            <w:pPr>
              <w:rPr>
                <w:sz w:val="17"/>
                <w:szCs w:val="17"/>
              </w:rPr>
            </w:pPr>
          </w:p>
        </w:tc>
      </w:tr>
      <w:tr w:rsidR="001B4A3D" w:rsidRPr="001B4A3D" w:rsidTr="001B4A3D">
        <w:tc>
          <w:tcPr>
            <w:tcW w:w="540" w:type="dxa"/>
          </w:tcPr>
          <w:p w:rsidR="001B4A3D" w:rsidRPr="001B4A3D" w:rsidRDefault="001B4A3D" w:rsidP="001B4A3D">
            <w:pPr>
              <w:numPr>
                <w:ilvl w:val="0"/>
                <w:numId w:val="10"/>
              </w:numPr>
              <w:ind w:left="0" w:firstLine="0"/>
              <w:jc w:val="center"/>
              <w:rPr>
                <w:sz w:val="17"/>
                <w:szCs w:val="17"/>
              </w:rPr>
            </w:pPr>
          </w:p>
        </w:tc>
        <w:tc>
          <w:tcPr>
            <w:tcW w:w="4140" w:type="dxa"/>
          </w:tcPr>
          <w:p w:rsidR="001B4A3D" w:rsidRPr="001B4A3D" w:rsidRDefault="001B4A3D" w:rsidP="001B4A3D">
            <w:pPr>
              <w:jc w:val="both"/>
              <w:rPr>
                <w:color w:val="000000"/>
                <w:sz w:val="17"/>
                <w:szCs w:val="17"/>
                <w:shd w:val="clear" w:color="auto" w:fill="F5F5F5"/>
              </w:rPr>
            </w:pPr>
            <w:r w:rsidRPr="001B4A3D">
              <w:rPr>
                <w:color w:val="000000"/>
                <w:sz w:val="17"/>
                <w:szCs w:val="17"/>
                <w:shd w:val="clear" w:color="auto" w:fill="F5F5F5"/>
              </w:rPr>
              <w:t>Обеспечить постоянную работу таксофонов в населенных пунктах</w:t>
            </w:r>
          </w:p>
        </w:tc>
        <w:tc>
          <w:tcPr>
            <w:tcW w:w="1620" w:type="dxa"/>
          </w:tcPr>
          <w:p w:rsidR="001B4A3D" w:rsidRPr="001B4A3D" w:rsidRDefault="001B4A3D" w:rsidP="001B4A3D">
            <w:pPr>
              <w:jc w:val="center"/>
              <w:rPr>
                <w:sz w:val="17"/>
                <w:szCs w:val="17"/>
              </w:rPr>
            </w:pPr>
            <w:r w:rsidRPr="001B4A3D">
              <w:rPr>
                <w:sz w:val="17"/>
                <w:szCs w:val="17"/>
              </w:rPr>
              <w:t>В течение года</w:t>
            </w:r>
          </w:p>
        </w:tc>
        <w:tc>
          <w:tcPr>
            <w:tcW w:w="2340" w:type="dxa"/>
          </w:tcPr>
          <w:p w:rsidR="001B4A3D" w:rsidRPr="001B4A3D" w:rsidRDefault="001B4A3D" w:rsidP="001B4A3D">
            <w:pPr>
              <w:jc w:val="center"/>
              <w:rPr>
                <w:sz w:val="17"/>
                <w:szCs w:val="17"/>
              </w:rPr>
            </w:pPr>
            <w:r w:rsidRPr="001B4A3D">
              <w:rPr>
                <w:sz w:val="17"/>
                <w:szCs w:val="17"/>
              </w:rPr>
              <w:t>Администрации Ярославского сельского поселения, ЛТЦ Моргаушский МЦТЭТ г. Шумерля Филиал в Чувашской Республике ОАО «</w:t>
            </w:r>
            <w:proofErr w:type="spellStart"/>
            <w:r w:rsidRPr="001B4A3D">
              <w:rPr>
                <w:sz w:val="17"/>
                <w:szCs w:val="17"/>
              </w:rPr>
              <w:t>Ростелеком</w:t>
            </w:r>
            <w:proofErr w:type="spellEnd"/>
            <w:r w:rsidRPr="001B4A3D">
              <w:rPr>
                <w:sz w:val="17"/>
                <w:szCs w:val="17"/>
              </w:rPr>
              <w:t>»</w:t>
            </w:r>
          </w:p>
        </w:tc>
        <w:tc>
          <w:tcPr>
            <w:tcW w:w="1620" w:type="dxa"/>
          </w:tcPr>
          <w:p w:rsidR="001B4A3D" w:rsidRPr="001B4A3D" w:rsidRDefault="001B4A3D" w:rsidP="001B4A3D">
            <w:pPr>
              <w:rPr>
                <w:sz w:val="17"/>
                <w:szCs w:val="17"/>
              </w:rPr>
            </w:pPr>
          </w:p>
        </w:tc>
      </w:tr>
      <w:tr w:rsidR="001B4A3D" w:rsidRPr="001B4A3D" w:rsidTr="001B4A3D">
        <w:tc>
          <w:tcPr>
            <w:tcW w:w="540" w:type="dxa"/>
          </w:tcPr>
          <w:p w:rsidR="001B4A3D" w:rsidRPr="001B4A3D" w:rsidRDefault="001B4A3D" w:rsidP="001B4A3D">
            <w:pPr>
              <w:numPr>
                <w:ilvl w:val="0"/>
                <w:numId w:val="10"/>
              </w:numPr>
              <w:ind w:left="0" w:firstLine="0"/>
              <w:jc w:val="center"/>
              <w:rPr>
                <w:sz w:val="17"/>
                <w:szCs w:val="17"/>
              </w:rPr>
            </w:pPr>
          </w:p>
        </w:tc>
        <w:tc>
          <w:tcPr>
            <w:tcW w:w="4140" w:type="dxa"/>
          </w:tcPr>
          <w:p w:rsidR="001B4A3D" w:rsidRPr="001B4A3D" w:rsidRDefault="001B4A3D" w:rsidP="001B4A3D">
            <w:pPr>
              <w:jc w:val="both"/>
              <w:rPr>
                <w:color w:val="000000"/>
                <w:sz w:val="17"/>
                <w:szCs w:val="17"/>
                <w:shd w:val="clear" w:color="auto" w:fill="F5F5F5"/>
              </w:rPr>
            </w:pPr>
            <w:r w:rsidRPr="001B4A3D">
              <w:rPr>
                <w:color w:val="000000"/>
                <w:sz w:val="17"/>
                <w:szCs w:val="17"/>
                <w:shd w:val="clear" w:color="auto" w:fill="F5F5F5"/>
              </w:rPr>
              <w:t xml:space="preserve">Установить жесткий </w:t>
            </w:r>
            <w:proofErr w:type="gramStart"/>
            <w:r w:rsidRPr="001B4A3D">
              <w:rPr>
                <w:color w:val="000000"/>
                <w:sz w:val="17"/>
                <w:szCs w:val="17"/>
                <w:shd w:val="clear" w:color="auto" w:fill="F5F5F5"/>
              </w:rPr>
              <w:t>контроль за</w:t>
            </w:r>
            <w:proofErr w:type="gramEnd"/>
            <w:r w:rsidRPr="001B4A3D">
              <w:rPr>
                <w:color w:val="000000"/>
                <w:sz w:val="17"/>
                <w:szCs w:val="17"/>
                <w:shd w:val="clear" w:color="auto" w:fill="F5F5F5"/>
              </w:rPr>
              <w:t xml:space="preserve"> планировкой и застройкой сельских населенных пунктов, запретить самовольную застройку жилых домов, хозяйственных строений без соответствующих разрешений надзорных органов и администрацией Ярославского сельского поселения</w:t>
            </w:r>
          </w:p>
        </w:tc>
        <w:tc>
          <w:tcPr>
            <w:tcW w:w="1620" w:type="dxa"/>
          </w:tcPr>
          <w:p w:rsidR="001B4A3D" w:rsidRPr="001B4A3D" w:rsidRDefault="001B4A3D" w:rsidP="001B4A3D">
            <w:pPr>
              <w:jc w:val="center"/>
              <w:rPr>
                <w:sz w:val="17"/>
                <w:szCs w:val="17"/>
              </w:rPr>
            </w:pPr>
            <w:r w:rsidRPr="001B4A3D">
              <w:rPr>
                <w:sz w:val="17"/>
                <w:szCs w:val="17"/>
              </w:rPr>
              <w:t>постоянно</w:t>
            </w:r>
          </w:p>
        </w:tc>
        <w:tc>
          <w:tcPr>
            <w:tcW w:w="2340" w:type="dxa"/>
          </w:tcPr>
          <w:p w:rsidR="001B4A3D" w:rsidRPr="001B4A3D" w:rsidRDefault="001B4A3D" w:rsidP="001B4A3D">
            <w:pPr>
              <w:jc w:val="center"/>
              <w:rPr>
                <w:sz w:val="17"/>
                <w:szCs w:val="17"/>
              </w:rPr>
            </w:pPr>
            <w:r w:rsidRPr="001B4A3D">
              <w:rPr>
                <w:sz w:val="17"/>
                <w:szCs w:val="17"/>
              </w:rPr>
              <w:t>Администрация Ярославского сельского поселения</w:t>
            </w:r>
          </w:p>
        </w:tc>
        <w:tc>
          <w:tcPr>
            <w:tcW w:w="1620" w:type="dxa"/>
          </w:tcPr>
          <w:p w:rsidR="001B4A3D" w:rsidRPr="001B4A3D" w:rsidRDefault="001B4A3D" w:rsidP="001B4A3D">
            <w:pPr>
              <w:rPr>
                <w:sz w:val="17"/>
                <w:szCs w:val="17"/>
              </w:rPr>
            </w:pPr>
          </w:p>
        </w:tc>
      </w:tr>
      <w:tr w:rsidR="001B4A3D" w:rsidRPr="001B4A3D" w:rsidTr="001B4A3D">
        <w:tc>
          <w:tcPr>
            <w:tcW w:w="540" w:type="dxa"/>
          </w:tcPr>
          <w:p w:rsidR="001B4A3D" w:rsidRPr="001B4A3D" w:rsidRDefault="001B4A3D" w:rsidP="001B4A3D">
            <w:pPr>
              <w:numPr>
                <w:ilvl w:val="0"/>
                <w:numId w:val="10"/>
              </w:numPr>
              <w:ind w:left="0" w:firstLine="0"/>
              <w:jc w:val="center"/>
              <w:rPr>
                <w:sz w:val="17"/>
                <w:szCs w:val="17"/>
              </w:rPr>
            </w:pPr>
            <w:r w:rsidRPr="001B4A3D">
              <w:rPr>
                <w:sz w:val="17"/>
                <w:szCs w:val="17"/>
              </w:rPr>
              <w:t>О</w:t>
            </w:r>
          </w:p>
        </w:tc>
        <w:tc>
          <w:tcPr>
            <w:tcW w:w="4140" w:type="dxa"/>
          </w:tcPr>
          <w:p w:rsidR="001B4A3D" w:rsidRPr="001B4A3D" w:rsidRDefault="001B4A3D" w:rsidP="001B4A3D">
            <w:pPr>
              <w:jc w:val="both"/>
              <w:rPr>
                <w:color w:val="000000"/>
                <w:sz w:val="17"/>
                <w:szCs w:val="17"/>
                <w:shd w:val="clear" w:color="auto" w:fill="F5F5F5"/>
              </w:rPr>
            </w:pPr>
            <w:r w:rsidRPr="001B4A3D">
              <w:rPr>
                <w:color w:val="000000"/>
                <w:sz w:val="17"/>
                <w:szCs w:val="17"/>
                <w:shd w:val="clear" w:color="auto" w:fill="F5F5F5"/>
              </w:rPr>
              <w:t>Организация мероприятий по проверке котельных к отопительному периоду 2019-2020</w:t>
            </w:r>
          </w:p>
        </w:tc>
        <w:tc>
          <w:tcPr>
            <w:tcW w:w="1620" w:type="dxa"/>
          </w:tcPr>
          <w:p w:rsidR="001B4A3D" w:rsidRPr="001B4A3D" w:rsidRDefault="001B4A3D" w:rsidP="001B4A3D">
            <w:pPr>
              <w:jc w:val="center"/>
              <w:rPr>
                <w:sz w:val="17"/>
                <w:szCs w:val="17"/>
              </w:rPr>
            </w:pPr>
            <w:r w:rsidRPr="001B4A3D">
              <w:rPr>
                <w:sz w:val="17"/>
                <w:szCs w:val="17"/>
              </w:rPr>
              <w:t>сентябрь</w:t>
            </w:r>
          </w:p>
        </w:tc>
        <w:tc>
          <w:tcPr>
            <w:tcW w:w="2340" w:type="dxa"/>
          </w:tcPr>
          <w:p w:rsidR="001B4A3D" w:rsidRPr="001B4A3D" w:rsidRDefault="001B4A3D" w:rsidP="001B4A3D">
            <w:pPr>
              <w:jc w:val="center"/>
              <w:rPr>
                <w:sz w:val="17"/>
                <w:szCs w:val="17"/>
              </w:rPr>
            </w:pPr>
            <w:r w:rsidRPr="001B4A3D">
              <w:rPr>
                <w:sz w:val="17"/>
                <w:szCs w:val="17"/>
              </w:rPr>
              <w:t>Администрация Ярославского сельского поселения</w:t>
            </w:r>
          </w:p>
        </w:tc>
        <w:tc>
          <w:tcPr>
            <w:tcW w:w="1620" w:type="dxa"/>
          </w:tcPr>
          <w:p w:rsidR="001B4A3D" w:rsidRPr="001B4A3D" w:rsidRDefault="001B4A3D" w:rsidP="001B4A3D">
            <w:pPr>
              <w:rPr>
                <w:sz w:val="17"/>
                <w:szCs w:val="17"/>
              </w:rPr>
            </w:pPr>
          </w:p>
        </w:tc>
      </w:tr>
    </w:tbl>
    <w:p w:rsidR="001B4A3D" w:rsidRPr="001B4A3D" w:rsidRDefault="001B4A3D" w:rsidP="001B4A3D">
      <w:pPr>
        <w:spacing w:after="0"/>
        <w:rPr>
          <w:rFonts w:ascii="Times New Roman" w:hAnsi="Times New Roman" w:cs="Times New Roman"/>
          <w:sz w:val="17"/>
          <w:szCs w:val="17"/>
        </w:rPr>
      </w:pPr>
    </w:p>
    <w:p w:rsidR="001B4A3D" w:rsidRDefault="001B4A3D"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Default="00685D3E" w:rsidP="001B4A3D">
      <w:pPr>
        <w:tabs>
          <w:tab w:val="left" w:pos="1125"/>
        </w:tabs>
        <w:spacing w:after="0"/>
        <w:jc w:val="center"/>
        <w:rPr>
          <w:rFonts w:ascii="Times New Roman" w:hAnsi="Times New Roman" w:cs="Times New Roman"/>
          <w:sz w:val="17"/>
          <w:szCs w:val="17"/>
        </w:rPr>
      </w:pPr>
    </w:p>
    <w:p w:rsidR="00685D3E" w:rsidRPr="001B4A3D" w:rsidRDefault="00685D3E" w:rsidP="001B4A3D">
      <w:pPr>
        <w:tabs>
          <w:tab w:val="left" w:pos="1125"/>
        </w:tabs>
        <w:spacing w:after="0"/>
        <w:jc w:val="center"/>
        <w:rPr>
          <w:rFonts w:ascii="Times New Roman" w:hAnsi="Times New Roman" w:cs="Times New Roman"/>
          <w:b/>
          <w:sz w:val="17"/>
          <w:szCs w:val="17"/>
        </w:rPr>
      </w:pPr>
    </w:p>
    <w:p w:rsidR="001B4A3D" w:rsidRPr="006E6935" w:rsidRDefault="001B4A3D" w:rsidP="001B4A3D">
      <w:pPr>
        <w:spacing w:after="0"/>
        <w:rPr>
          <w:sz w:val="24"/>
          <w:szCs w:val="24"/>
        </w:rPr>
      </w:pPr>
    </w:p>
    <w:p w:rsidR="00584D91" w:rsidRDefault="00323194" w:rsidP="00D100D7">
      <w:pPr>
        <w:spacing w:after="0"/>
        <w:jc w:val="both"/>
        <w:rPr>
          <w:b/>
          <w:sz w:val="24"/>
          <w:szCs w:val="24"/>
          <w:shd w:val="clear" w:color="auto" w:fill="FFFFFF"/>
        </w:rPr>
      </w:pPr>
      <w:r w:rsidRPr="00323194">
        <w:rPr>
          <w:noProof/>
          <w:color w:val="000000"/>
          <w:sz w:val="19"/>
          <w:szCs w:val="19"/>
        </w:rPr>
        <w:pict>
          <v:roundrect id="_x0000_s1030" style="position:absolute;left:0;text-align:left;margin-left:-20.55pt;margin-top:26pt;width:552.15pt;height:167.25pt;z-index:-251643904" arcsize="10923f" strokeweight="3pt">
            <v:stroke linestyle="thinThin"/>
          </v:roundrect>
        </w:pict>
      </w:r>
    </w:p>
    <w:tbl>
      <w:tblPr>
        <w:tblpPr w:leftFromText="180" w:rightFromText="180" w:vertAnchor="text" w:horzAnchor="margin" w:tblpY="214"/>
        <w:tblW w:w="9813" w:type="dxa"/>
        <w:tblLayout w:type="fixed"/>
        <w:tblLook w:val="04A0"/>
      </w:tblPr>
      <w:tblGrid>
        <w:gridCol w:w="3562"/>
        <w:gridCol w:w="2642"/>
        <w:gridCol w:w="1375"/>
        <w:gridCol w:w="2234"/>
      </w:tblGrid>
      <w:tr w:rsidR="00D100D7" w:rsidTr="00D100D7">
        <w:trPr>
          <w:trHeight w:val="2808"/>
        </w:trPr>
        <w:tc>
          <w:tcPr>
            <w:tcW w:w="3562" w:type="dxa"/>
          </w:tcPr>
          <w:p w:rsidR="00D100D7" w:rsidRDefault="00D100D7" w:rsidP="00D100D7">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D100D7" w:rsidRDefault="00D100D7" w:rsidP="00D100D7">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6672"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4624"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1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20"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5648"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1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21"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D100D7" w:rsidRDefault="00D100D7" w:rsidP="00D100D7">
            <w:pPr>
              <w:pStyle w:val="31"/>
              <w:spacing w:after="0" w:line="276" w:lineRule="auto"/>
              <w:jc w:val="center"/>
              <w:rPr>
                <w:b/>
                <w:bCs/>
                <w:color w:val="FF6600"/>
                <w:sz w:val="17"/>
                <w:szCs w:val="17"/>
              </w:rPr>
            </w:pPr>
          </w:p>
          <w:p w:rsidR="00D100D7" w:rsidRDefault="00D100D7" w:rsidP="00D100D7">
            <w:pPr>
              <w:pStyle w:val="31"/>
              <w:spacing w:after="0" w:line="276" w:lineRule="auto"/>
              <w:jc w:val="center"/>
              <w:rPr>
                <w:b/>
                <w:bCs/>
                <w:color w:val="FF6600"/>
                <w:sz w:val="17"/>
                <w:szCs w:val="17"/>
              </w:rPr>
            </w:pPr>
          </w:p>
          <w:p w:rsidR="00D100D7" w:rsidRDefault="00D100D7" w:rsidP="00D100D7">
            <w:pPr>
              <w:pStyle w:val="4"/>
              <w:tabs>
                <w:tab w:val="center" w:pos="4677"/>
                <w:tab w:val="left" w:pos="8430"/>
              </w:tabs>
              <w:spacing w:before="0" w:after="0" w:line="276" w:lineRule="auto"/>
              <w:rPr>
                <w:rFonts w:ascii="Times New Roman" w:hAnsi="Times New Roman" w:cs="Times New Roman"/>
                <w:color w:val="FF0000"/>
                <w:sz w:val="12"/>
                <w:szCs w:val="12"/>
              </w:rPr>
            </w:pPr>
          </w:p>
          <w:p w:rsidR="00D100D7" w:rsidRDefault="00D100D7" w:rsidP="00D100D7">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D100D7" w:rsidRPr="002A50F8" w:rsidRDefault="00D100D7" w:rsidP="00D100D7">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D100D7" w:rsidRDefault="00D100D7" w:rsidP="00D100D7">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D100D7" w:rsidRDefault="00D100D7" w:rsidP="00D100D7">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D100D7" w:rsidRDefault="00D100D7" w:rsidP="00D100D7">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D100D7" w:rsidRDefault="00D100D7" w:rsidP="00D100D7">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D100D7" w:rsidRDefault="00D100D7" w:rsidP="00D100D7">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D100D7" w:rsidRDefault="00D100D7" w:rsidP="00D100D7">
            <w:pPr>
              <w:pStyle w:val="31"/>
              <w:spacing w:after="0" w:line="276" w:lineRule="auto"/>
              <w:jc w:val="both"/>
              <w:rPr>
                <w:sz w:val="17"/>
                <w:szCs w:val="17"/>
              </w:rPr>
            </w:pPr>
            <w:r>
              <w:rPr>
                <w:color w:val="FF6600"/>
                <w:sz w:val="17"/>
                <w:szCs w:val="17"/>
              </w:rPr>
              <w:t>Издается с 30 мая 2014 года</w:t>
            </w:r>
          </w:p>
        </w:tc>
        <w:tc>
          <w:tcPr>
            <w:tcW w:w="2642" w:type="dxa"/>
          </w:tcPr>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color w:val="FF6600"/>
                <w:sz w:val="17"/>
                <w:szCs w:val="17"/>
              </w:rPr>
            </w:pPr>
          </w:p>
          <w:p w:rsidR="00D100D7" w:rsidRDefault="00D100D7" w:rsidP="00D100D7">
            <w:pPr>
              <w:pStyle w:val="31"/>
              <w:spacing w:after="0" w:line="276" w:lineRule="auto"/>
              <w:jc w:val="center"/>
              <w:rPr>
                <w:color w:val="FF6600"/>
                <w:sz w:val="17"/>
                <w:szCs w:val="17"/>
              </w:rPr>
            </w:pPr>
          </w:p>
          <w:p w:rsidR="00D100D7" w:rsidRDefault="00D100D7" w:rsidP="00D100D7">
            <w:pPr>
              <w:pStyle w:val="31"/>
              <w:spacing w:after="0" w:line="276" w:lineRule="auto"/>
              <w:rPr>
                <w:color w:val="FF6600"/>
                <w:sz w:val="17"/>
                <w:szCs w:val="17"/>
              </w:rPr>
            </w:pPr>
          </w:p>
          <w:p w:rsidR="00D100D7" w:rsidRDefault="00D100D7" w:rsidP="00D100D7">
            <w:pPr>
              <w:pStyle w:val="31"/>
              <w:spacing w:after="0" w:line="276" w:lineRule="auto"/>
              <w:rPr>
                <w:color w:val="FF6600"/>
                <w:sz w:val="17"/>
                <w:szCs w:val="17"/>
              </w:rPr>
            </w:pPr>
          </w:p>
          <w:p w:rsidR="00D100D7" w:rsidRDefault="00D100D7" w:rsidP="00D100D7">
            <w:pPr>
              <w:pStyle w:val="31"/>
              <w:spacing w:after="0" w:line="276" w:lineRule="auto"/>
              <w:rPr>
                <w:color w:val="FF6600"/>
                <w:sz w:val="17"/>
                <w:szCs w:val="17"/>
              </w:rPr>
            </w:pPr>
          </w:p>
          <w:p w:rsidR="00D100D7" w:rsidRDefault="00D100D7" w:rsidP="00D100D7">
            <w:pPr>
              <w:pStyle w:val="31"/>
              <w:spacing w:after="0" w:line="276" w:lineRule="auto"/>
              <w:rPr>
                <w:color w:val="FF6600"/>
                <w:sz w:val="17"/>
                <w:szCs w:val="17"/>
              </w:rPr>
            </w:pPr>
            <w:r>
              <w:rPr>
                <w:color w:val="FF6600"/>
                <w:sz w:val="17"/>
                <w:szCs w:val="17"/>
              </w:rPr>
              <w:t>Главный редактор –</w:t>
            </w:r>
          </w:p>
          <w:p w:rsidR="00D100D7" w:rsidRDefault="00D100D7" w:rsidP="00D100D7">
            <w:pPr>
              <w:pStyle w:val="31"/>
              <w:spacing w:after="0" w:line="276" w:lineRule="auto"/>
              <w:rPr>
                <w:color w:val="FF6600"/>
                <w:sz w:val="17"/>
                <w:szCs w:val="17"/>
              </w:rPr>
            </w:pPr>
            <w:r>
              <w:rPr>
                <w:color w:val="FF6600"/>
                <w:sz w:val="17"/>
                <w:szCs w:val="17"/>
              </w:rPr>
              <w:t>С.Ю. Шадрин (64-7-07)</w:t>
            </w:r>
          </w:p>
          <w:p w:rsidR="00D100D7" w:rsidRDefault="00D100D7" w:rsidP="00D100D7">
            <w:pPr>
              <w:pStyle w:val="31"/>
              <w:spacing w:after="0" w:line="276" w:lineRule="auto"/>
              <w:jc w:val="center"/>
              <w:rPr>
                <w:color w:val="FF6600"/>
                <w:sz w:val="17"/>
                <w:szCs w:val="17"/>
              </w:rPr>
            </w:pPr>
          </w:p>
          <w:p w:rsidR="00D100D7" w:rsidRDefault="00D100D7" w:rsidP="00D100D7">
            <w:pPr>
              <w:pStyle w:val="31"/>
              <w:spacing w:after="0" w:line="276" w:lineRule="auto"/>
              <w:rPr>
                <w:color w:val="FF6600"/>
                <w:sz w:val="17"/>
                <w:szCs w:val="17"/>
              </w:rPr>
            </w:pPr>
            <w:r>
              <w:rPr>
                <w:color w:val="FF6600"/>
                <w:sz w:val="17"/>
                <w:szCs w:val="17"/>
              </w:rPr>
              <w:t>Зам. Главного редактора – Сорокина Л.Н.</w:t>
            </w:r>
          </w:p>
          <w:p w:rsidR="00D100D7" w:rsidRDefault="00D100D7" w:rsidP="00D100D7">
            <w:pPr>
              <w:pStyle w:val="31"/>
              <w:spacing w:after="0" w:line="276" w:lineRule="auto"/>
              <w:rPr>
                <w:color w:val="FF6600"/>
                <w:sz w:val="17"/>
                <w:szCs w:val="17"/>
              </w:rPr>
            </w:pPr>
          </w:p>
          <w:p w:rsidR="00D100D7" w:rsidRDefault="00D100D7" w:rsidP="00D100D7">
            <w:pPr>
              <w:pStyle w:val="31"/>
              <w:spacing w:after="0" w:line="276" w:lineRule="auto"/>
              <w:rPr>
                <w:color w:val="FF6600"/>
                <w:sz w:val="17"/>
                <w:szCs w:val="17"/>
              </w:rPr>
            </w:pPr>
            <w:r>
              <w:rPr>
                <w:color w:val="FF6600"/>
                <w:sz w:val="17"/>
                <w:szCs w:val="17"/>
              </w:rPr>
              <w:t>Секретарь -</w:t>
            </w:r>
          </w:p>
          <w:p w:rsidR="00D100D7" w:rsidRDefault="00D100D7" w:rsidP="00D100D7">
            <w:pPr>
              <w:pStyle w:val="31"/>
              <w:spacing w:after="0" w:line="276" w:lineRule="auto"/>
              <w:rPr>
                <w:sz w:val="17"/>
                <w:szCs w:val="17"/>
              </w:rPr>
            </w:pPr>
            <w:r>
              <w:rPr>
                <w:color w:val="FF6600"/>
                <w:sz w:val="17"/>
                <w:szCs w:val="17"/>
              </w:rPr>
              <w:t>Л.В. Храмова (64-7-33)</w:t>
            </w:r>
          </w:p>
        </w:tc>
        <w:tc>
          <w:tcPr>
            <w:tcW w:w="1375" w:type="dxa"/>
          </w:tcPr>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r>
              <w:rPr>
                <w:sz w:val="17"/>
                <w:szCs w:val="17"/>
              </w:rPr>
              <w:t>Тираж 5 экз.</w:t>
            </w:r>
          </w:p>
          <w:p w:rsidR="00D100D7" w:rsidRDefault="00D100D7" w:rsidP="00D100D7">
            <w:pPr>
              <w:pStyle w:val="31"/>
              <w:spacing w:after="0" w:line="276" w:lineRule="auto"/>
              <w:ind w:left="-108" w:firstLine="108"/>
              <w:jc w:val="center"/>
              <w:rPr>
                <w:sz w:val="17"/>
                <w:szCs w:val="17"/>
              </w:rPr>
            </w:pPr>
          </w:p>
          <w:p w:rsidR="00D100D7" w:rsidRDefault="00D100D7" w:rsidP="00D100D7">
            <w:pPr>
              <w:pStyle w:val="31"/>
              <w:spacing w:after="0" w:line="276" w:lineRule="auto"/>
              <w:jc w:val="center"/>
              <w:rPr>
                <w:sz w:val="17"/>
                <w:szCs w:val="17"/>
              </w:rPr>
            </w:pPr>
            <w:r>
              <w:rPr>
                <w:sz w:val="17"/>
                <w:szCs w:val="17"/>
              </w:rPr>
              <w:t>Подписано в печать</w:t>
            </w:r>
          </w:p>
          <w:p w:rsidR="00D100D7" w:rsidRDefault="001B4A3D" w:rsidP="003A6D5B">
            <w:pPr>
              <w:pStyle w:val="31"/>
              <w:spacing w:after="0" w:line="276" w:lineRule="auto"/>
              <w:jc w:val="center"/>
              <w:rPr>
                <w:sz w:val="17"/>
                <w:szCs w:val="17"/>
              </w:rPr>
            </w:pPr>
            <w:r>
              <w:rPr>
                <w:color w:val="000000"/>
                <w:sz w:val="17"/>
                <w:szCs w:val="17"/>
              </w:rPr>
              <w:t>21</w:t>
            </w:r>
            <w:r w:rsidR="00D100D7">
              <w:rPr>
                <w:color w:val="000000"/>
                <w:sz w:val="17"/>
                <w:szCs w:val="17"/>
              </w:rPr>
              <w:t>.0</w:t>
            </w:r>
            <w:r w:rsidR="003A6D5B">
              <w:rPr>
                <w:color w:val="000000"/>
                <w:sz w:val="17"/>
                <w:szCs w:val="17"/>
              </w:rPr>
              <w:t>3</w:t>
            </w:r>
            <w:r w:rsidR="00D100D7">
              <w:rPr>
                <w:color w:val="000000"/>
                <w:sz w:val="17"/>
                <w:szCs w:val="17"/>
              </w:rPr>
              <w:t>.2019 г.</w:t>
            </w:r>
          </w:p>
        </w:tc>
        <w:tc>
          <w:tcPr>
            <w:tcW w:w="2234" w:type="dxa"/>
          </w:tcPr>
          <w:p w:rsidR="00D100D7" w:rsidRDefault="00D100D7" w:rsidP="00D100D7">
            <w:pPr>
              <w:pStyle w:val="31"/>
              <w:spacing w:after="0" w:line="276" w:lineRule="auto"/>
              <w:jc w:val="center"/>
              <w:rPr>
                <w:b/>
                <w:bCs/>
                <w:sz w:val="17"/>
                <w:szCs w:val="17"/>
              </w:rPr>
            </w:pPr>
          </w:p>
          <w:p w:rsidR="00D100D7" w:rsidRDefault="00D100D7" w:rsidP="00D100D7">
            <w:pPr>
              <w:pStyle w:val="31"/>
              <w:spacing w:after="0" w:line="276" w:lineRule="auto"/>
              <w:jc w:val="center"/>
              <w:rPr>
                <w:b/>
                <w:bCs/>
                <w:color w:val="FF6600"/>
                <w:sz w:val="17"/>
                <w:szCs w:val="17"/>
              </w:rPr>
            </w:pPr>
          </w:p>
          <w:p w:rsidR="00D100D7" w:rsidRDefault="00D100D7" w:rsidP="00D100D7">
            <w:pPr>
              <w:pStyle w:val="31"/>
              <w:spacing w:after="0" w:line="276" w:lineRule="auto"/>
              <w:jc w:val="center"/>
              <w:rPr>
                <w:b/>
                <w:bCs/>
                <w:color w:val="FF6600"/>
                <w:sz w:val="17"/>
                <w:szCs w:val="17"/>
              </w:rPr>
            </w:pPr>
            <w:r>
              <w:rPr>
                <w:b/>
                <w:bCs/>
                <w:color w:val="FF6600"/>
                <w:sz w:val="17"/>
                <w:szCs w:val="17"/>
              </w:rPr>
              <w:t>Адрес редакции:</w:t>
            </w:r>
          </w:p>
          <w:p w:rsidR="00D100D7" w:rsidRDefault="00D100D7" w:rsidP="00D100D7">
            <w:pPr>
              <w:pStyle w:val="31"/>
              <w:spacing w:after="0" w:line="276" w:lineRule="auto"/>
              <w:jc w:val="center"/>
              <w:rPr>
                <w:i/>
                <w:iCs/>
                <w:color w:val="FF6600"/>
                <w:sz w:val="17"/>
                <w:szCs w:val="17"/>
              </w:rPr>
            </w:pPr>
            <w:r>
              <w:rPr>
                <w:i/>
                <w:iCs/>
                <w:color w:val="FF6600"/>
                <w:sz w:val="17"/>
                <w:szCs w:val="17"/>
              </w:rPr>
              <w:t>д. Ярославка, ул. Центральная, д.5</w:t>
            </w:r>
          </w:p>
          <w:p w:rsidR="00D100D7" w:rsidRDefault="00D100D7" w:rsidP="00D100D7">
            <w:pPr>
              <w:pStyle w:val="31"/>
              <w:spacing w:after="0" w:line="276" w:lineRule="auto"/>
              <w:jc w:val="center"/>
              <w:rPr>
                <w:i/>
                <w:iCs/>
                <w:color w:val="FF6600"/>
                <w:sz w:val="17"/>
                <w:szCs w:val="17"/>
              </w:rPr>
            </w:pPr>
            <w:r>
              <w:rPr>
                <w:i/>
                <w:iCs/>
                <w:color w:val="FF6600"/>
                <w:sz w:val="17"/>
                <w:szCs w:val="17"/>
              </w:rPr>
              <w:t>Моргаушский район,</w:t>
            </w:r>
          </w:p>
          <w:p w:rsidR="00D100D7" w:rsidRDefault="00D100D7" w:rsidP="00D100D7">
            <w:pPr>
              <w:pStyle w:val="31"/>
              <w:spacing w:after="0" w:line="276" w:lineRule="auto"/>
              <w:jc w:val="center"/>
              <w:rPr>
                <w:i/>
                <w:iCs/>
                <w:color w:val="FF6600"/>
                <w:sz w:val="17"/>
                <w:szCs w:val="17"/>
              </w:rPr>
            </w:pPr>
            <w:r>
              <w:rPr>
                <w:i/>
                <w:iCs/>
                <w:color w:val="FF6600"/>
                <w:sz w:val="17"/>
                <w:szCs w:val="17"/>
              </w:rPr>
              <w:t>Чувашская Республика,</w:t>
            </w:r>
          </w:p>
          <w:p w:rsidR="00D100D7" w:rsidRDefault="00D100D7" w:rsidP="00D100D7">
            <w:pPr>
              <w:pStyle w:val="31"/>
              <w:spacing w:after="0" w:line="276" w:lineRule="auto"/>
              <w:jc w:val="center"/>
              <w:rPr>
                <w:i/>
                <w:iCs/>
                <w:color w:val="FF6600"/>
                <w:sz w:val="17"/>
                <w:szCs w:val="17"/>
              </w:rPr>
            </w:pPr>
            <w:r>
              <w:rPr>
                <w:i/>
                <w:iCs/>
                <w:color w:val="FF6600"/>
                <w:sz w:val="17"/>
                <w:szCs w:val="17"/>
              </w:rPr>
              <w:t>429552</w:t>
            </w:r>
          </w:p>
          <w:p w:rsidR="00D100D7" w:rsidRDefault="00D100D7" w:rsidP="00D100D7">
            <w:pPr>
              <w:pStyle w:val="31"/>
              <w:spacing w:after="0" w:line="276" w:lineRule="auto"/>
              <w:jc w:val="center"/>
              <w:rPr>
                <w:color w:val="FF6600"/>
                <w:sz w:val="17"/>
                <w:szCs w:val="17"/>
              </w:rPr>
            </w:pPr>
          </w:p>
          <w:p w:rsidR="00D100D7" w:rsidRDefault="00D100D7" w:rsidP="00D100D7">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D100D7" w:rsidRDefault="00D100D7" w:rsidP="00D100D7">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D100D7" w:rsidRDefault="00D100D7" w:rsidP="00D100D7">
            <w:pPr>
              <w:pStyle w:val="31"/>
              <w:spacing w:after="0" w:line="276" w:lineRule="auto"/>
              <w:jc w:val="center"/>
              <w:rPr>
                <w:sz w:val="17"/>
                <w:szCs w:val="17"/>
              </w:rPr>
            </w:pPr>
          </w:p>
        </w:tc>
      </w:tr>
    </w:tbl>
    <w:p w:rsidR="00097D27" w:rsidRDefault="00097D27" w:rsidP="003A6D5B">
      <w:bookmarkStart w:id="3" w:name="_GoBack"/>
      <w:bookmarkStart w:id="4" w:name="last-page"/>
      <w:bookmarkEnd w:id="3"/>
      <w:bookmarkEnd w:id="4"/>
    </w:p>
    <w:sectPr w:rsidR="00097D27" w:rsidSect="00685D3E">
      <w:headerReference w:type="default" r:id="rId22"/>
      <w:pgSz w:w="11906" w:h="16838"/>
      <w:pgMar w:top="1276"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9A2" w:rsidRDefault="006309A2" w:rsidP="00D100D7">
      <w:pPr>
        <w:spacing w:after="0" w:line="240" w:lineRule="auto"/>
      </w:pPr>
      <w:r>
        <w:separator/>
      </w:r>
    </w:p>
  </w:endnote>
  <w:endnote w:type="continuationSeparator" w:id="0">
    <w:p w:rsidR="006309A2" w:rsidRDefault="006309A2" w:rsidP="00D10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9A2" w:rsidRDefault="006309A2" w:rsidP="00D100D7">
      <w:pPr>
        <w:spacing w:after="0" w:line="240" w:lineRule="auto"/>
      </w:pPr>
      <w:r>
        <w:separator/>
      </w:r>
    </w:p>
  </w:footnote>
  <w:footnote w:type="continuationSeparator" w:id="0">
    <w:p w:rsidR="006309A2" w:rsidRDefault="006309A2" w:rsidP="00D10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A3D" w:rsidRDefault="001B4A3D">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1B4A3D" w:rsidRPr="00D100D7" w:rsidRDefault="001B4A3D">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№11 от 21.03.2019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4E8"/>
    <w:multiLevelType w:val="hybridMultilevel"/>
    <w:tmpl w:val="9412F8F4"/>
    <w:lvl w:ilvl="0" w:tplc="B2447330">
      <w:start w:val="1"/>
      <w:numFmt w:val="decimal"/>
      <w:lvlText w:val="%1."/>
      <w:lvlJc w:val="left"/>
      <w:pPr>
        <w:ind w:left="2141" w:hanging="12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4C362F"/>
    <w:multiLevelType w:val="hybridMultilevel"/>
    <w:tmpl w:val="B3D225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070D3C"/>
    <w:multiLevelType w:val="multilevel"/>
    <w:tmpl w:val="B5FC17A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D6429C4"/>
    <w:multiLevelType w:val="multilevel"/>
    <w:tmpl w:val="D7B834A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92E08D1"/>
    <w:multiLevelType w:val="multilevel"/>
    <w:tmpl w:val="CABE5E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B2A7698"/>
    <w:multiLevelType w:val="multilevel"/>
    <w:tmpl w:val="D11C9BAC"/>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54935D0"/>
    <w:multiLevelType w:val="hybridMultilevel"/>
    <w:tmpl w:val="469890F6"/>
    <w:lvl w:ilvl="0" w:tplc="EEEA25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7"/>
  </w:num>
  <w:num w:numId="3">
    <w:abstractNumId w:val="9"/>
  </w:num>
  <w:num w:numId="4">
    <w:abstractNumId w:val="1"/>
  </w:num>
  <w:num w:numId="5">
    <w:abstractNumId w:val="3"/>
  </w:num>
  <w:num w:numId="6">
    <w:abstractNumId w:val="6"/>
  </w:num>
  <w:num w:numId="7">
    <w:abstractNumId w:val="5"/>
  </w:num>
  <w:num w:numId="8">
    <w:abstractNumId w:val="4"/>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59E7"/>
    <w:rsid w:val="0000507E"/>
    <w:rsid w:val="00097D27"/>
    <w:rsid w:val="00111C7A"/>
    <w:rsid w:val="001130D4"/>
    <w:rsid w:val="00132C30"/>
    <w:rsid w:val="00133174"/>
    <w:rsid w:val="00173CAE"/>
    <w:rsid w:val="001B4A3D"/>
    <w:rsid w:val="001F341F"/>
    <w:rsid w:val="00241F15"/>
    <w:rsid w:val="0027366B"/>
    <w:rsid w:val="002D7BD6"/>
    <w:rsid w:val="00323194"/>
    <w:rsid w:val="0035020A"/>
    <w:rsid w:val="003A6D5B"/>
    <w:rsid w:val="003D0762"/>
    <w:rsid w:val="003D0F19"/>
    <w:rsid w:val="00426DCA"/>
    <w:rsid w:val="00437EEE"/>
    <w:rsid w:val="004628FB"/>
    <w:rsid w:val="004E3DA1"/>
    <w:rsid w:val="004E473C"/>
    <w:rsid w:val="00556D3A"/>
    <w:rsid w:val="00584D91"/>
    <w:rsid w:val="00627B74"/>
    <w:rsid w:val="006309A2"/>
    <w:rsid w:val="006412C2"/>
    <w:rsid w:val="00653EF1"/>
    <w:rsid w:val="00674E56"/>
    <w:rsid w:val="00677E2B"/>
    <w:rsid w:val="00685D3E"/>
    <w:rsid w:val="006A36DD"/>
    <w:rsid w:val="00701381"/>
    <w:rsid w:val="007479C6"/>
    <w:rsid w:val="0079170E"/>
    <w:rsid w:val="007B0BCA"/>
    <w:rsid w:val="007E305C"/>
    <w:rsid w:val="0084422D"/>
    <w:rsid w:val="00892827"/>
    <w:rsid w:val="008B59E7"/>
    <w:rsid w:val="00A62325"/>
    <w:rsid w:val="00A625D5"/>
    <w:rsid w:val="00A71595"/>
    <w:rsid w:val="00A73B4B"/>
    <w:rsid w:val="00B55078"/>
    <w:rsid w:val="00B96ACA"/>
    <w:rsid w:val="00BA5CB0"/>
    <w:rsid w:val="00C00673"/>
    <w:rsid w:val="00C013F4"/>
    <w:rsid w:val="00C22AFD"/>
    <w:rsid w:val="00C53BF7"/>
    <w:rsid w:val="00C615F9"/>
    <w:rsid w:val="00D100D7"/>
    <w:rsid w:val="00D52FEA"/>
    <w:rsid w:val="00E24C23"/>
    <w:rsid w:val="00E45406"/>
    <w:rsid w:val="00EA4666"/>
    <w:rsid w:val="00FB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BA5C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1B4A3D"/>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8B59E7"/>
    <w:pPr>
      <w:spacing w:after="120" w:line="480" w:lineRule="auto"/>
    </w:pPr>
  </w:style>
  <w:style w:type="character" w:customStyle="1" w:styleId="22">
    <w:name w:val="Основной текст 2 Знак"/>
    <w:basedOn w:val="a0"/>
    <w:link w:val="21"/>
    <w:uiPriority w:val="99"/>
    <w:rsid w:val="008B59E7"/>
    <w:rPr>
      <w:rFonts w:eastAsiaTheme="minorEastAsia"/>
      <w:lang w:eastAsia="ru-RU"/>
    </w:rPr>
  </w:style>
  <w:style w:type="paragraph" w:styleId="a4">
    <w:name w:val="Normal (Web)"/>
    <w:basedOn w:val="a"/>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iPriority w:val="99"/>
    <w:semiHidden/>
    <w:unhideWhenUsed/>
    <w:rsid w:val="004E3DA1"/>
    <w:pPr>
      <w:spacing w:after="120"/>
    </w:pPr>
  </w:style>
  <w:style w:type="character" w:customStyle="1" w:styleId="a6">
    <w:name w:val="Основной текст Знак"/>
    <w:basedOn w:val="a0"/>
    <w:link w:val="a5"/>
    <w:uiPriority w:val="99"/>
    <w:semiHidden/>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BA5CB0"/>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BA5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rsid w:val="00BA5CB0"/>
    <w:rPr>
      <w:color w:val="0000FF"/>
      <w:u w:val="single"/>
    </w:rPr>
  </w:style>
  <w:style w:type="paragraph" w:styleId="ab">
    <w:name w:val="Balloon Text"/>
    <w:basedOn w:val="a"/>
    <w:link w:val="ac"/>
    <w:unhideWhenUsed/>
    <w:rsid w:val="00BA5CB0"/>
    <w:pPr>
      <w:spacing w:after="0" w:line="240" w:lineRule="auto"/>
    </w:pPr>
    <w:rPr>
      <w:rFonts w:ascii="Tahoma" w:hAnsi="Tahoma" w:cs="Tahoma"/>
      <w:sz w:val="16"/>
      <w:szCs w:val="16"/>
    </w:rPr>
  </w:style>
  <w:style w:type="character" w:customStyle="1" w:styleId="ac">
    <w:name w:val="Текст выноски Знак"/>
    <w:basedOn w:val="a0"/>
    <w:link w:val="ab"/>
    <w:rsid w:val="00BA5CB0"/>
    <w:rPr>
      <w:rFonts w:ascii="Tahoma" w:eastAsiaTheme="minorEastAsia" w:hAnsi="Tahoma" w:cs="Tahoma"/>
      <w:sz w:val="16"/>
      <w:szCs w:val="16"/>
      <w:lang w:eastAsia="ru-RU"/>
    </w:rPr>
  </w:style>
  <w:style w:type="paragraph" w:styleId="ad">
    <w:name w:val="footer"/>
    <w:basedOn w:val="a"/>
    <w:link w:val="ae"/>
    <w:uiPriority w:val="99"/>
    <w:semiHidden/>
    <w:unhideWhenUsed/>
    <w:rsid w:val="00D100D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100D7"/>
    <w:rPr>
      <w:rFonts w:eastAsiaTheme="minorEastAsia"/>
      <w:lang w:eastAsia="ru-RU"/>
    </w:rPr>
  </w:style>
  <w:style w:type="paragraph" w:styleId="af">
    <w:name w:val="List Paragraph"/>
    <w:basedOn w:val="a"/>
    <w:uiPriority w:val="99"/>
    <w:qFormat/>
    <w:rsid w:val="003A6D5B"/>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rsid w:val="001B4A3D"/>
    <w:rPr>
      <w:rFonts w:ascii="Arial" w:eastAsia="Times New Roman" w:hAnsi="Arial" w:cs="Arial"/>
      <w:b/>
      <w:bCs/>
      <w:color w:val="000080"/>
      <w:sz w:val="20"/>
      <w:szCs w:val="20"/>
      <w:lang w:eastAsia="ru-RU"/>
    </w:rPr>
  </w:style>
  <w:style w:type="character" w:customStyle="1" w:styleId="af0">
    <w:name w:val="Цветовое выделение"/>
    <w:rsid w:val="001B4A3D"/>
    <w:rPr>
      <w:b/>
      <w:bCs/>
      <w:color w:val="000080"/>
      <w:sz w:val="20"/>
      <w:szCs w:val="20"/>
    </w:rPr>
  </w:style>
  <w:style w:type="character" w:customStyle="1" w:styleId="af1">
    <w:name w:val="Гипертекстовая ссылка"/>
    <w:basedOn w:val="af0"/>
    <w:rsid w:val="001B4A3D"/>
    <w:rPr>
      <w:color w:val="008000"/>
      <w:u w:val="single"/>
    </w:rPr>
  </w:style>
  <w:style w:type="paragraph" w:customStyle="1" w:styleId="af2">
    <w:name w:val="Заголовок статьи"/>
    <w:basedOn w:val="a"/>
    <w:next w:val="a"/>
    <w:rsid w:val="001B4A3D"/>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3">
    <w:name w:val="Колонтитул (левый)"/>
    <w:basedOn w:val="a9"/>
    <w:next w:val="a"/>
    <w:rsid w:val="001B4A3D"/>
    <w:rPr>
      <w:sz w:val="14"/>
      <w:szCs w:val="14"/>
    </w:rPr>
  </w:style>
  <w:style w:type="paragraph" w:customStyle="1" w:styleId="af4">
    <w:name w:val="Текст (прав. подпись)"/>
    <w:basedOn w:val="a"/>
    <w:next w:val="a"/>
    <w:rsid w:val="001B4A3D"/>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5">
    <w:name w:val="Колонтитул (правый)"/>
    <w:basedOn w:val="af4"/>
    <w:next w:val="a"/>
    <w:rsid w:val="001B4A3D"/>
    <w:rPr>
      <w:sz w:val="14"/>
      <w:szCs w:val="14"/>
    </w:rPr>
  </w:style>
  <w:style w:type="paragraph" w:customStyle="1" w:styleId="af6">
    <w:name w:val="Комментарий"/>
    <w:basedOn w:val="a"/>
    <w:next w:val="a"/>
    <w:rsid w:val="001B4A3D"/>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7">
    <w:name w:val="Комментарий пользователя"/>
    <w:basedOn w:val="af6"/>
    <w:next w:val="a"/>
    <w:rsid w:val="001B4A3D"/>
    <w:pPr>
      <w:jc w:val="left"/>
    </w:pPr>
    <w:rPr>
      <w:color w:val="000080"/>
    </w:rPr>
  </w:style>
  <w:style w:type="character" w:customStyle="1" w:styleId="af8">
    <w:name w:val="Найденные слова"/>
    <w:basedOn w:val="af0"/>
    <w:rsid w:val="001B4A3D"/>
  </w:style>
  <w:style w:type="character" w:customStyle="1" w:styleId="af9">
    <w:name w:val="Не вступил в силу"/>
    <w:basedOn w:val="af0"/>
    <w:rsid w:val="001B4A3D"/>
    <w:rPr>
      <w:color w:val="008080"/>
    </w:rPr>
  </w:style>
  <w:style w:type="paragraph" w:customStyle="1" w:styleId="afa">
    <w:name w:val="Таблицы (моноширинный)"/>
    <w:basedOn w:val="a"/>
    <w:next w:val="a"/>
    <w:rsid w:val="001B4A3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b">
    <w:name w:val="Оглавление"/>
    <w:basedOn w:val="afa"/>
    <w:next w:val="a"/>
    <w:rsid w:val="001B4A3D"/>
    <w:pPr>
      <w:ind w:left="140"/>
    </w:pPr>
  </w:style>
  <w:style w:type="paragraph" w:customStyle="1" w:styleId="afc">
    <w:name w:val="Основное меню"/>
    <w:basedOn w:val="a"/>
    <w:next w:val="a"/>
    <w:rsid w:val="001B4A3D"/>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d">
    <w:name w:val="Переменная часть"/>
    <w:basedOn w:val="afc"/>
    <w:next w:val="a"/>
    <w:rsid w:val="001B4A3D"/>
  </w:style>
  <w:style w:type="paragraph" w:customStyle="1" w:styleId="afe">
    <w:name w:val="Постоянная часть"/>
    <w:basedOn w:val="afc"/>
    <w:next w:val="a"/>
    <w:rsid w:val="001B4A3D"/>
    <w:rPr>
      <w:b/>
      <w:bCs/>
      <w:u w:val="single"/>
    </w:rPr>
  </w:style>
  <w:style w:type="paragraph" w:customStyle="1" w:styleId="aff">
    <w:name w:val="Прижатый влево"/>
    <w:basedOn w:val="a"/>
    <w:next w:val="a"/>
    <w:rsid w:val="001B4A3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0">
    <w:name w:val="Продолжение ссылки"/>
    <w:basedOn w:val="af1"/>
    <w:rsid w:val="001B4A3D"/>
  </w:style>
  <w:style w:type="paragraph" w:customStyle="1" w:styleId="aff1">
    <w:name w:val="Словарная статья"/>
    <w:basedOn w:val="a"/>
    <w:next w:val="a"/>
    <w:rsid w:val="001B4A3D"/>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2">
    <w:name w:val="Текст (справка)"/>
    <w:basedOn w:val="a"/>
    <w:next w:val="a"/>
    <w:rsid w:val="001B4A3D"/>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3">
    <w:name w:val="Утратил силу"/>
    <w:basedOn w:val="af0"/>
    <w:rsid w:val="001B4A3D"/>
    <w:rPr>
      <w:strike/>
      <w:color w:val="808000"/>
    </w:rPr>
  </w:style>
  <w:style w:type="paragraph" w:styleId="aff4">
    <w:name w:val="Body Text Indent"/>
    <w:basedOn w:val="a"/>
    <w:link w:val="aff5"/>
    <w:rsid w:val="001B4A3D"/>
    <w:pPr>
      <w:shd w:val="clear" w:color="auto" w:fill="FFFFFF"/>
      <w:spacing w:after="0" w:line="240" w:lineRule="auto"/>
      <w:ind w:right="-1" w:firstLine="490"/>
      <w:jc w:val="both"/>
    </w:pPr>
    <w:rPr>
      <w:rFonts w:ascii="Times New Roman" w:eastAsia="Times New Roman" w:hAnsi="Times New Roman" w:cs="Times New Roman"/>
      <w:color w:val="000000"/>
      <w:w w:val="85"/>
      <w:sz w:val="24"/>
      <w:szCs w:val="20"/>
    </w:rPr>
  </w:style>
  <w:style w:type="character" w:customStyle="1" w:styleId="aff5">
    <w:name w:val="Основной текст с отступом Знак"/>
    <w:basedOn w:val="a0"/>
    <w:link w:val="aff4"/>
    <w:rsid w:val="001B4A3D"/>
    <w:rPr>
      <w:rFonts w:ascii="Times New Roman" w:eastAsia="Times New Roman" w:hAnsi="Times New Roman" w:cs="Times New Roman"/>
      <w:color w:val="000000"/>
      <w:w w:val="85"/>
      <w:sz w:val="24"/>
      <w:szCs w:val="20"/>
      <w:shd w:val="clear" w:color="auto" w:fill="FFFFFF"/>
      <w:lang w:eastAsia="ru-RU"/>
    </w:rPr>
  </w:style>
  <w:style w:type="paragraph" w:styleId="23">
    <w:name w:val="Body Text Indent 2"/>
    <w:basedOn w:val="a"/>
    <w:link w:val="24"/>
    <w:rsid w:val="001B4A3D"/>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rsid w:val="001B4A3D"/>
    <w:rPr>
      <w:rFonts w:ascii="Arial" w:eastAsia="Times New Roman" w:hAnsi="Arial" w:cs="Arial"/>
      <w:sz w:val="20"/>
      <w:szCs w:val="20"/>
      <w:lang w:eastAsia="ru-RU"/>
    </w:rPr>
  </w:style>
  <w:style w:type="paragraph" w:customStyle="1" w:styleId="ListParagraph">
    <w:name w:val="List Paragraph"/>
    <w:basedOn w:val="a"/>
    <w:rsid w:val="001B4A3D"/>
    <w:pPr>
      <w:spacing w:after="0" w:line="240" w:lineRule="auto"/>
      <w:ind w:left="720"/>
    </w:pPr>
    <w:rPr>
      <w:rFonts w:ascii="Times New Roman" w:eastAsia="Times New Roman" w:hAnsi="Times New Roman" w:cs="Times New Roman"/>
      <w:sz w:val="24"/>
      <w:szCs w:val="24"/>
    </w:rPr>
  </w:style>
  <w:style w:type="character" w:styleId="aff6">
    <w:name w:val="Emphasis"/>
    <w:basedOn w:val="a0"/>
    <w:qFormat/>
    <w:rsid w:val="001B4A3D"/>
    <w:rPr>
      <w:i/>
      <w:iCs/>
    </w:rPr>
  </w:style>
  <w:style w:type="paragraph" w:styleId="aff7">
    <w:name w:val="No Spacing"/>
    <w:uiPriority w:val="1"/>
    <w:qFormat/>
    <w:rsid w:val="001B4A3D"/>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1B4A3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gov.cap.ru/main.asp?govid=73" TargetMode="External"/><Relationship Id="rId18" Type="http://schemas.openxmlformats.org/officeDocument/2006/relationships/hyperlink" Target="http://gov.cap.ru/main.asp?govid=73"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v.cap.ru/main.asp?govid=7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12123</Words>
  <Characters>69104</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2019-04-01T09:33:00Z</dcterms:created>
  <dcterms:modified xsi:type="dcterms:W3CDTF">2019-04-01T09:48:00Z</dcterms:modified>
</cp:coreProperties>
</file>